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97" w:rsidRDefault="00205C97" w:rsidP="00205C97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Приложение № </w:t>
      </w:r>
      <w:r>
        <w:rPr>
          <w:color w:val="000000" w:themeColor="text1"/>
          <w:sz w:val="28"/>
          <w:szCs w:val="28"/>
        </w:rPr>
        <w:t>3</w:t>
      </w:r>
      <w:r w:rsidRPr="005A1C89">
        <w:rPr>
          <w:color w:val="000000" w:themeColor="text1"/>
          <w:sz w:val="28"/>
          <w:szCs w:val="28"/>
        </w:rPr>
        <w:br/>
        <w:t xml:space="preserve">к приказу </w:t>
      </w:r>
      <w:r>
        <w:rPr>
          <w:color w:val="000000" w:themeColor="text1"/>
          <w:sz w:val="28"/>
          <w:szCs w:val="28"/>
        </w:rPr>
        <w:t>Территориального фонда</w:t>
      </w:r>
    </w:p>
    <w:p w:rsidR="00205C97" w:rsidRDefault="00205C97" w:rsidP="00205C97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обязательного медицинского страхования</w:t>
      </w:r>
      <w:r w:rsidRPr="005A1C89">
        <w:rPr>
          <w:color w:val="000000" w:themeColor="text1"/>
          <w:sz w:val="28"/>
          <w:szCs w:val="28"/>
        </w:rPr>
        <w:br/>
        <w:t xml:space="preserve">Республики </w:t>
      </w:r>
      <w:r>
        <w:rPr>
          <w:color w:val="000000" w:themeColor="text1"/>
          <w:sz w:val="28"/>
          <w:szCs w:val="28"/>
        </w:rPr>
        <w:t>Ингушетия</w:t>
      </w:r>
      <w:r w:rsidRPr="005A1C89">
        <w:rPr>
          <w:color w:val="000000" w:themeColor="text1"/>
          <w:sz w:val="28"/>
          <w:szCs w:val="28"/>
        </w:rPr>
        <w:t> </w:t>
      </w:r>
      <w:r w:rsidRPr="005A1C89">
        <w:rPr>
          <w:color w:val="000000" w:themeColor="text1"/>
          <w:sz w:val="28"/>
          <w:szCs w:val="28"/>
        </w:rPr>
        <w:br/>
        <w:t xml:space="preserve">от </w:t>
      </w:r>
      <w:r>
        <w:rPr>
          <w:color w:val="000000" w:themeColor="text1"/>
          <w:sz w:val="28"/>
          <w:szCs w:val="28"/>
        </w:rPr>
        <w:t>«__»__________</w:t>
      </w:r>
      <w:r w:rsidRPr="005A1C89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14 г. </w:t>
      </w:r>
      <w:r w:rsidRPr="005A1C89">
        <w:rPr>
          <w:color w:val="000000" w:themeColor="text1"/>
          <w:sz w:val="28"/>
          <w:szCs w:val="28"/>
        </w:rPr>
        <w:t xml:space="preserve"> №</w:t>
      </w:r>
      <w:r>
        <w:rPr>
          <w:color w:val="000000" w:themeColor="text1"/>
          <w:sz w:val="28"/>
          <w:szCs w:val="28"/>
        </w:rPr>
        <w:t>_____</w:t>
      </w:r>
    </w:p>
    <w:p w:rsidR="00205C97" w:rsidRDefault="00205C97" w:rsidP="00205C97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</w:p>
    <w:p w:rsidR="00205C97" w:rsidRDefault="00205C97" w:rsidP="00205C97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</w:p>
    <w:p w:rsidR="00205C97" w:rsidRDefault="00205C97" w:rsidP="00205C97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</w:p>
    <w:p w:rsidR="00205C97" w:rsidRDefault="00205C97" w:rsidP="00205C9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b w:val="0"/>
          <w:color w:val="000000" w:themeColor="text1"/>
          <w:sz w:val="28"/>
          <w:szCs w:val="28"/>
        </w:rPr>
      </w:pPr>
      <w:r w:rsidRPr="00205C97">
        <w:rPr>
          <w:color w:val="000000" w:themeColor="text1"/>
          <w:sz w:val="28"/>
          <w:szCs w:val="28"/>
        </w:rPr>
        <w:t xml:space="preserve">Состав </w:t>
      </w:r>
      <w:r w:rsidRPr="00205C97">
        <w:rPr>
          <w:rStyle w:val="a4"/>
          <w:b w:val="0"/>
          <w:color w:val="000000" w:themeColor="text1"/>
          <w:sz w:val="28"/>
          <w:szCs w:val="28"/>
        </w:rPr>
        <w:t>комиссии по предупреждению коррупционных правонарушений</w:t>
      </w:r>
      <w:r w:rsidRPr="00205C97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205C97">
        <w:rPr>
          <w:b/>
          <w:bCs/>
          <w:color w:val="000000" w:themeColor="text1"/>
          <w:sz w:val="28"/>
          <w:szCs w:val="28"/>
        </w:rPr>
        <w:br/>
      </w:r>
      <w:r w:rsidRPr="00205C97">
        <w:rPr>
          <w:rStyle w:val="a4"/>
          <w:b w:val="0"/>
          <w:color w:val="000000" w:themeColor="text1"/>
          <w:sz w:val="28"/>
          <w:szCs w:val="28"/>
        </w:rPr>
        <w:t>в Территориальном фонде обязательного медицинского страхования Республики Ингушетия</w:t>
      </w:r>
    </w:p>
    <w:p w:rsidR="00205C97" w:rsidRDefault="00205C97" w:rsidP="00205C9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b w:val="0"/>
          <w:color w:val="000000" w:themeColor="text1"/>
          <w:sz w:val="28"/>
          <w:szCs w:val="28"/>
        </w:rPr>
      </w:pPr>
    </w:p>
    <w:p w:rsidR="00205C97" w:rsidRDefault="00205C97" w:rsidP="00205C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 xml:space="preserve">Директор Территориального фонда обязательного медицинского страхования Республики Ингушетия – </w:t>
      </w:r>
      <w:proofErr w:type="spellStart"/>
      <w:r>
        <w:rPr>
          <w:rStyle w:val="a4"/>
          <w:b w:val="0"/>
          <w:color w:val="000000" w:themeColor="text1"/>
          <w:sz w:val="28"/>
          <w:szCs w:val="28"/>
        </w:rPr>
        <w:t>Мальсагов</w:t>
      </w:r>
      <w:proofErr w:type="spellEnd"/>
      <w:r>
        <w:rPr>
          <w:rStyle w:val="a4"/>
          <w:b w:val="0"/>
          <w:color w:val="000000" w:themeColor="text1"/>
          <w:sz w:val="28"/>
          <w:szCs w:val="28"/>
        </w:rPr>
        <w:t xml:space="preserve"> М.Б.  (председатель комиссии);</w:t>
      </w:r>
    </w:p>
    <w:p w:rsidR="00205C97" w:rsidRDefault="00205C97" w:rsidP="00205C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 xml:space="preserve">Исполняющий обязанности заместителя директора ТФОМС РИ – </w:t>
      </w:r>
      <w:proofErr w:type="spellStart"/>
      <w:r>
        <w:rPr>
          <w:rStyle w:val="a4"/>
          <w:b w:val="0"/>
          <w:color w:val="000000" w:themeColor="text1"/>
          <w:sz w:val="28"/>
          <w:szCs w:val="28"/>
        </w:rPr>
        <w:t>Тимурзиев</w:t>
      </w:r>
      <w:proofErr w:type="spellEnd"/>
      <w:r>
        <w:rPr>
          <w:rStyle w:val="a4"/>
          <w:b w:val="0"/>
          <w:color w:val="000000" w:themeColor="text1"/>
          <w:sz w:val="28"/>
          <w:szCs w:val="28"/>
        </w:rPr>
        <w:t xml:space="preserve"> Р.И. (заместитель председателя комиссии);</w:t>
      </w:r>
    </w:p>
    <w:p w:rsidR="00205C97" w:rsidRDefault="00205C97" w:rsidP="00205C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 xml:space="preserve">Начальник юридического отдела ТФОМС РИ – </w:t>
      </w:r>
      <w:proofErr w:type="spellStart"/>
      <w:r>
        <w:rPr>
          <w:rStyle w:val="a4"/>
          <w:b w:val="0"/>
          <w:color w:val="000000" w:themeColor="text1"/>
          <w:sz w:val="28"/>
          <w:szCs w:val="28"/>
        </w:rPr>
        <w:t>Евлоев</w:t>
      </w:r>
      <w:proofErr w:type="spellEnd"/>
      <w:r>
        <w:rPr>
          <w:rStyle w:val="a4"/>
          <w:b w:val="0"/>
          <w:color w:val="000000" w:themeColor="text1"/>
          <w:sz w:val="28"/>
          <w:szCs w:val="28"/>
        </w:rPr>
        <w:t xml:space="preserve"> Б.Н. (секретарь комиссии);</w:t>
      </w:r>
    </w:p>
    <w:p w:rsidR="00205C97" w:rsidRDefault="00205C97" w:rsidP="00205C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 xml:space="preserve">Начальник отдела по работе с персоналом ТФОМС РИ – </w:t>
      </w:r>
      <w:proofErr w:type="spellStart"/>
      <w:r>
        <w:rPr>
          <w:rStyle w:val="a4"/>
          <w:b w:val="0"/>
          <w:color w:val="000000" w:themeColor="text1"/>
          <w:sz w:val="28"/>
          <w:szCs w:val="28"/>
        </w:rPr>
        <w:t>Алмазова</w:t>
      </w:r>
      <w:proofErr w:type="spellEnd"/>
      <w:r>
        <w:rPr>
          <w:rStyle w:val="a4"/>
          <w:b w:val="0"/>
          <w:color w:val="000000" w:themeColor="text1"/>
          <w:sz w:val="28"/>
          <w:szCs w:val="28"/>
        </w:rPr>
        <w:t xml:space="preserve"> Ф.И.</w:t>
      </w:r>
    </w:p>
    <w:p w:rsidR="00205C97" w:rsidRPr="00205C97" w:rsidRDefault="00D41353" w:rsidP="00205C9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4"/>
          <w:b w:val="0"/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Заместитель директора Межрайонного филиала по г</w:t>
      </w:r>
      <w:proofErr w:type="gramStart"/>
      <w:r>
        <w:rPr>
          <w:rStyle w:val="a4"/>
          <w:b w:val="0"/>
          <w:color w:val="000000" w:themeColor="text1"/>
          <w:sz w:val="28"/>
          <w:szCs w:val="28"/>
        </w:rPr>
        <w:t>.Н</w:t>
      </w:r>
      <w:proofErr w:type="gramEnd"/>
      <w:r>
        <w:rPr>
          <w:rStyle w:val="a4"/>
          <w:b w:val="0"/>
          <w:color w:val="000000" w:themeColor="text1"/>
          <w:sz w:val="28"/>
          <w:szCs w:val="28"/>
        </w:rPr>
        <w:t xml:space="preserve">азрань, Назрановскому и </w:t>
      </w:r>
      <w:proofErr w:type="spellStart"/>
      <w:r>
        <w:rPr>
          <w:rStyle w:val="a4"/>
          <w:b w:val="0"/>
          <w:color w:val="000000" w:themeColor="text1"/>
          <w:sz w:val="28"/>
          <w:szCs w:val="28"/>
        </w:rPr>
        <w:t>Джейрахскому</w:t>
      </w:r>
      <w:proofErr w:type="spellEnd"/>
      <w:r>
        <w:rPr>
          <w:rStyle w:val="a4"/>
          <w:b w:val="0"/>
          <w:color w:val="000000" w:themeColor="text1"/>
          <w:sz w:val="28"/>
          <w:szCs w:val="28"/>
        </w:rPr>
        <w:t xml:space="preserve"> районам ТФОМС РИ – </w:t>
      </w:r>
      <w:proofErr w:type="spellStart"/>
      <w:r>
        <w:rPr>
          <w:rStyle w:val="a4"/>
          <w:b w:val="0"/>
          <w:color w:val="000000" w:themeColor="text1"/>
          <w:sz w:val="28"/>
          <w:szCs w:val="28"/>
        </w:rPr>
        <w:t>Таршхоев</w:t>
      </w:r>
      <w:proofErr w:type="spellEnd"/>
      <w:r>
        <w:rPr>
          <w:rStyle w:val="a4"/>
          <w:b w:val="0"/>
          <w:color w:val="000000" w:themeColor="text1"/>
          <w:sz w:val="28"/>
          <w:szCs w:val="28"/>
        </w:rPr>
        <w:t xml:space="preserve"> И.З.</w:t>
      </w:r>
      <w:r w:rsidR="00205C97">
        <w:rPr>
          <w:rStyle w:val="a4"/>
          <w:b w:val="0"/>
          <w:color w:val="000000" w:themeColor="text1"/>
          <w:sz w:val="28"/>
          <w:szCs w:val="28"/>
        </w:rPr>
        <w:t xml:space="preserve">  </w:t>
      </w:r>
    </w:p>
    <w:p w:rsidR="00205C97" w:rsidRDefault="00205C97" w:rsidP="00205C9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27F8F" w:rsidRDefault="00627F8F" w:rsidP="00205C97">
      <w:pPr>
        <w:jc w:val="right"/>
      </w:pPr>
    </w:p>
    <w:sectPr w:rsidR="00627F8F" w:rsidSect="00205C9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7604D"/>
    <w:multiLevelType w:val="hybridMultilevel"/>
    <w:tmpl w:val="680C2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5C97"/>
    <w:rsid w:val="00205C97"/>
    <w:rsid w:val="00627F8F"/>
    <w:rsid w:val="00D4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5C97"/>
    <w:rPr>
      <w:b/>
      <w:bCs/>
    </w:rPr>
  </w:style>
  <w:style w:type="character" w:customStyle="1" w:styleId="apple-converted-space">
    <w:name w:val="apple-converted-space"/>
    <w:basedOn w:val="a0"/>
    <w:rsid w:val="00205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04Torshhoev</dc:creator>
  <cp:keywords/>
  <dc:description/>
  <cp:lastModifiedBy>04Torshhoev</cp:lastModifiedBy>
  <cp:revision>2</cp:revision>
  <dcterms:created xsi:type="dcterms:W3CDTF">2014-05-14T05:38:00Z</dcterms:created>
  <dcterms:modified xsi:type="dcterms:W3CDTF">2014-05-14T05:52:00Z</dcterms:modified>
</cp:coreProperties>
</file>