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2B24" w14:textId="5720CCB0" w:rsidR="005176CD" w:rsidRDefault="00F86D7F" w:rsidP="00F86D7F">
      <w:pPr>
        <w:jc w:val="center"/>
        <w:rPr>
          <w:rFonts w:ascii="Times New Roman" w:hAnsi="Times New Roman" w:cs="Times New Roman"/>
          <w:b/>
          <w:bCs/>
          <w:sz w:val="40"/>
          <w:szCs w:val="40"/>
        </w:rPr>
      </w:pPr>
      <w:proofErr w:type="spellStart"/>
      <w:proofErr w:type="gramStart"/>
      <w:r w:rsidRPr="00F86D7F">
        <w:rPr>
          <w:rFonts w:ascii="Times New Roman" w:hAnsi="Times New Roman" w:cs="Times New Roman"/>
          <w:b/>
          <w:bCs/>
          <w:sz w:val="40"/>
          <w:szCs w:val="40"/>
        </w:rPr>
        <w:t>MindTrace</w:t>
      </w:r>
      <w:proofErr w:type="spellEnd"/>
      <w:r w:rsidRPr="00F86D7F">
        <w:rPr>
          <w:rFonts w:ascii="Times New Roman" w:hAnsi="Times New Roman" w:cs="Times New Roman"/>
          <w:b/>
          <w:bCs/>
          <w:sz w:val="40"/>
          <w:szCs w:val="40"/>
        </w:rPr>
        <w:t xml:space="preserve"> :</w:t>
      </w:r>
      <w:proofErr w:type="gramEnd"/>
      <w:r w:rsidRPr="00F86D7F">
        <w:rPr>
          <w:rFonts w:ascii="Times New Roman" w:hAnsi="Times New Roman" w:cs="Times New Roman"/>
          <w:b/>
          <w:bCs/>
          <w:sz w:val="40"/>
          <w:szCs w:val="40"/>
        </w:rPr>
        <w:t xml:space="preserve"> Real-Time </w:t>
      </w:r>
      <w:r w:rsidR="00322E7F">
        <w:rPr>
          <w:rFonts w:ascii="Times New Roman" w:hAnsi="Times New Roman" w:cs="Times New Roman"/>
          <w:b/>
          <w:bCs/>
          <w:sz w:val="40"/>
          <w:szCs w:val="40"/>
        </w:rPr>
        <w:t>Detection of Mental Fatigue and Focus Using Facial Expression</w:t>
      </w:r>
    </w:p>
    <w:p w14:paraId="5FD481FF" w14:textId="77777777" w:rsidR="00F86D7F" w:rsidRDefault="00F86D7F">
      <w:pPr>
        <w:rPr>
          <w:rFonts w:ascii="Times New Roman" w:hAnsi="Times New Roman" w:cs="Times New Roman"/>
          <w:sz w:val="24"/>
          <w:szCs w:val="24"/>
        </w:rPr>
      </w:pPr>
    </w:p>
    <w:p w14:paraId="499FA93A" w14:textId="05EC931D" w:rsidR="00F86D7F" w:rsidRPr="00C33F14" w:rsidRDefault="00F86D7F" w:rsidP="00F86D7F">
      <w:pPr>
        <w:jc w:val="center"/>
        <w:rPr>
          <w:rFonts w:ascii="Times New Roman" w:hAnsi="Times New Roman" w:cs="Times New Roman"/>
          <w:sz w:val="20"/>
          <w:szCs w:val="20"/>
        </w:rPr>
      </w:pPr>
      <w:proofErr w:type="gramStart"/>
      <w:r w:rsidRPr="00C33F14">
        <w:rPr>
          <w:rFonts w:ascii="Times New Roman" w:hAnsi="Times New Roman" w:cs="Times New Roman"/>
          <w:sz w:val="20"/>
          <w:szCs w:val="20"/>
        </w:rPr>
        <w:t>Guide :</w:t>
      </w:r>
      <w:proofErr w:type="gramEnd"/>
      <w:r w:rsidRPr="00C33F14">
        <w:rPr>
          <w:rFonts w:ascii="Times New Roman" w:hAnsi="Times New Roman" w:cs="Times New Roman"/>
          <w:sz w:val="20"/>
          <w:szCs w:val="20"/>
        </w:rPr>
        <w:t xml:space="preserve"> Prof. Mrs. Yogita Narwadkar</w:t>
      </w:r>
    </w:p>
    <w:p w14:paraId="308E6879" w14:textId="0A36515C" w:rsidR="00F86D7F" w:rsidRPr="00671141" w:rsidRDefault="00F86D7F" w:rsidP="00F86D7F">
      <w:pPr>
        <w:jc w:val="center"/>
        <w:rPr>
          <w:rFonts w:ascii="Times New Roman" w:hAnsi="Times New Roman" w:cs="Times New Roman"/>
          <w:i/>
          <w:iCs/>
          <w:sz w:val="20"/>
          <w:szCs w:val="20"/>
        </w:rPr>
      </w:pPr>
      <w:r w:rsidRPr="00671141">
        <w:rPr>
          <w:rFonts w:ascii="Times New Roman" w:hAnsi="Times New Roman" w:cs="Times New Roman"/>
          <w:i/>
          <w:iCs/>
          <w:sz w:val="20"/>
          <w:szCs w:val="20"/>
        </w:rPr>
        <w:t>Department of Computer Engineering, PESMCOE, Pune, India</w:t>
      </w:r>
    </w:p>
    <w:p w14:paraId="564CFD73" w14:textId="4C3DD3A6" w:rsidR="00F86D7F" w:rsidRPr="00C33F14" w:rsidRDefault="00F86D7F" w:rsidP="00F86D7F">
      <w:pPr>
        <w:jc w:val="center"/>
        <w:rPr>
          <w:rFonts w:ascii="Times New Roman" w:hAnsi="Times New Roman" w:cs="Times New Roman"/>
          <w:sz w:val="20"/>
          <w:szCs w:val="20"/>
        </w:rPr>
      </w:pPr>
      <w:r w:rsidRPr="00C33F14">
        <w:rPr>
          <w:rFonts w:ascii="Times New Roman" w:hAnsi="Times New Roman" w:cs="Times New Roman"/>
          <w:sz w:val="20"/>
          <w:szCs w:val="20"/>
        </w:rPr>
        <w:t xml:space="preserve">Shraddha Dashpute, Hemant Choudhary, Sankalp Gaikwad, Priyanshu Jadhav, Balaji </w:t>
      </w:r>
      <w:proofErr w:type="spellStart"/>
      <w:r w:rsidRPr="00C33F14">
        <w:rPr>
          <w:rFonts w:ascii="Times New Roman" w:hAnsi="Times New Roman" w:cs="Times New Roman"/>
          <w:sz w:val="20"/>
          <w:szCs w:val="20"/>
        </w:rPr>
        <w:t>Motkulwar</w:t>
      </w:r>
      <w:proofErr w:type="spellEnd"/>
    </w:p>
    <w:p w14:paraId="4BB8DF0C" w14:textId="7AED6E8D" w:rsidR="00F86D7F" w:rsidRPr="00671141" w:rsidRDefault="00F86D7F" w:rsidP="00F86D7F">
      <w:pPr>
        <w:jc w:val="center"/>
        <w:rPr>
          <w:rFonts w:ascii="Times New Roman" w:hAnsi="Times New Roman" w:cs="Times New Roman"/>
          <w:i/>
          <w:iCs/>
          <w:sz w:val="20"/>
          <w:szCs w:val="20"/>
        </w:rPr>
      </w:pPr>
      <w:r w:rsidRPr="00671141">
        <w:rPr>
          <w:rFonts w:ascii="Times New Roman" w:hAnsi="Times New Roman" w:cs="Times New Roman"/>
          <w:i/>
          <w:iCs/>
          <w:sz w:val="20"/>
          <w:szCs w:val="20"/>
        </w:rPr>
        <w:t>Department of Computer Engineering</w:t>
      </w:r>
    </w:p>
    <w:p w14:paraId="6E27BF8E" w14:textId="62A414A5" w:rsidR="00F86D7F" w:rsidRDefault="00F86D7F" w:rsidP="00F86D7F">
      <w:pPr>
        <w:jc w:val="center"/>
        <w:rPr>
          <w:rFonts w:ascii="Times New Roman" w:hAnsi="Times New Roman" w:cs="Times New Roman"/>
        </w:rPr>
      </w:pPr>
      <w:r w:rsidRPr="00671141">
        <w:rPr>
          <w:rFonts w:ascii="Times New Roman" w:hAnsi="Times New Roman" w:cs="Times New Roman"/>
          <w:i/>
          <w:iCs/>
          <w:sz w:val="20"/>
          <w:szCs w:val="20"/>
        </w:rPr>
        <w:t>P.E.S. Modern College of Engineering, Pune– 411005</w:t>
      </w:r>
    </w:p>
    <w:p w14:paraId="57E5D4E7" w14:textId="77777777" w:rsidR="00C33F14" w:rsidRDefault="00C33F14" w:rsidP="00F86D7F">
      <w:pPr>
        <w:jc w:val="center"/>
        <w:rPr>
          <w:rFonts w:ascii="Times New Roman" w:hAnsi="Times New Roman" w:cs="Times New Roman"/>
        </w:rPr>
      </w:pPr>
    </w:p>
    <w:p w14:paraId="08DC2DB8" w14:textId="77777777" w:rsidR="00C33F14" w:rsidRDefault="00C33F14" w:rsidP="00C33F14">
      <w:pPr>
        <w:rPr>
          <w:rFonts w:ascii="Times New Roman" w:hAnsi="Times New Roman" w:cs="Times New Roman"/>
          <w:lang w:val="en-US"/>
        </w:rPr>
        <w:sectPr w:rsidR="00C33F14" w:rsidSect="00F86D7F">
          <w:pgSz w:w="11906" w:h="16838"/>
          <w:pgMar w:top="1440" w:right="1440" w:bottom="1440" w:left="1440" w:header="708" w:footer="708" w:gutter="0"/>
          <w:cols w:space="708"/>
          <w:docGrid w:linePitch="360"/>
        </w:sectPr>
      </w:pPr>
    </w:p>
    <w:p w14:paraId="5BB164D4" w14:textId="60D6FA87" w:rsidR="00C33F14" w:rsidRDefault="00C33F14" w:rsidP="00B50884">
      <w:pPr>
        <w:jc w:val="both"/>
        <w:rPr>
          <w:rFonts w:ascii="Times New Roman" w:hAnsi="Times New Roman" w:cs="Times New Roman"/>
          <w:b/>
          <w:bCs/>
          <w:sz w:val="20"/>
          <w:szCs w:val="20"/>
        </w:rPr>
      </w:pPr>
      <w:r w:rsidRPr="00C33F14">
        <w:rPr>
          <w:rFonts w:ascii="Times New Roman" w:hAnsi="Times New Roman" w:cs="Times New Roman"/>
          <w:b/>
          <w:bCs/>
          <w:i/>
          <w:iCs/>
          <w:sz w:val="20"/>
          <w:szCs w:val="20"/>
        </w:rPr>
        <w:t>Abstract</w:t>
      </w:r>
      <w:r w:rsidRPr="00C33F14">
        <w:rPr>
          <w:rFonts w:ascii="Times New Roman" w:hAnsi="Times New Roman" w:cs="Times New Roman"/>
          <w:b/>
          <w:bCs/>
          <w:sz w:val="20"/>
          <w:szCs w:val="20"/>
        </w:rPr>
        <w:t xml:space="preserve"> - In today’s digital world, prolonged screen exposure among students and employees often leads to mental fatigue, stress, and reduced productivity. Traditional productivity tools fail to monitor emotional well-being, focusing only on time and task completion. This paper presents </w:t>
      </w:r>
      <w:proofErr w:type="spellStart"/>
      <w:r w:rsidRPr="00C33F14">
        <w:rPr>
          <w:rFonts w:ascii="Times New Roman" w:hAnsi="Times New Roman" w:cs="Times New Roman"/>
          <w:b/>
          <w:bCs/>
          <w:sz w:val="20"/>
          <w:szCs w:val="20"/>
        </w:rPr>
        <w:t>MindTrace</w:t>
      </w:r>
      <w:proofErr w:type="spellEnd"/>
      <w:r w:rsidRPr="00C33F14">
        <w:rPr>
          <w:rFonts w:ascii="Times New Roman" w:hAnsi="Times New Roman" w:cs="Times New Roman"/>
          <w:b/>
          <w:bCs/>
          <w:sz w:val="20"/>
          <w:szCs w:val="20"/>
        </w:rPr>
        <w:t xml:space="preserve">, a real-time emotion-based productivity monitoring system that detects emotions and fatigue levels using facial expressions. The system employs computer vision and a Convolutional Neural Network (CNN) trained on the FER-2013 dataset to classify emotions such as happiness, sadness, and anger from webcam input. Based on continuous emotional trends, it identifies fatigue and provides real-time suggestions to help users regain focus. The results are visualized on a </w:t>
      </w:r>
      <w:proofErr w:type="spellStart"/>
      <w:r w:rsidRPr="00C33F14">
        <w:rPr>
          <w:rFonts w:ascii="Times New Roman" w:hAnsi="Times New Roman" w:cs="Times New Roman"/>
          <w:b/>
          <w:bCs/>
          <w:sz w:val="20"/>
          <w:szCs w:val="20"/>
        </w:rPr>
        <w:t>Streamlit</w:t>
      </w:r>
      <w:proofErr w:type="spellEnd"/>
      <w:r w:rsidRPr="00C33F14">
        <w:rPr>
          <w:rFonts w:ascii="Times New Roman" w:hAnsi="Times New Roman" w:cs="Times New Roman"/>
          <w:b/>
          <w:bCs/>
          <w:sz w:val="20"/>
          <w:szCs w:val="20"/>
        </w:rPr>
        <w:t xml:space="preserve"> dashboard, allowing users to track emotional patterns and productivity over time. This approach bridges the gap between emotional awareness and performance enhancement, promoting mental wellness and efficiency in digital workspaces.</w:t>
      </w:r>
    </w:p>
    <w:p w14:paraId="1705B3F2" w14:textId="06D7F0D2" w:rsidR="001F1878" w:rsidRPr="001F1878" w:rsidRDefault="001F1878" w:rsidP="00B50884">
      <w:pPr>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Keywords - </w:t>
      </w:r>
      <w:r w:rsidRPr="001F1878">
        <w:rPr>
          <w:rFonts w:ascii="Times New Roman" w:hAnsi="Times New Roman" w:cs="Times New Roman"/>
          <w:b/>
          <w:bCs/>
          <w:i/>
          <w:iCs/>
          <w:sz w:val="20"/>
          <w:szCs w:val="20"/>
        </w:rPr>
        <w:t xml:space="preserve">Emotion Detection, Deep Learning, Facial Expression Recognition, Convolutional Neural Network (CNN), Fatigue Detection, Human–Computer Interaction (HCI), Real-Time Analysis, Productivity Monitoring, </w:t>
      </w:r>
      <w:proofErr w:type="spellStart"/>
      <w:r w:rsidRPr="001F1878">
        <w:rPr>
          <w:rFonts w:ascii="Times New Roman" w:hAnsi="Times New Roman" w:cs="Times New Roman"/>
          <w:b/>
          <w:bCs/>
          <w:i/>
          <w:iCs/>
          <w:sz w:val="20"/>
          <w:szCs w:val="20"/>
        </w:rPr>
        <w:t>Streamlit</w:t>
      </w:r>
      <w:proofErr w:type="spellEnd"/>
      <w:r w:rsidRPr="001F1878">
        <w:rPr>
          <w:rFonts w:ascii="Times New Roman" w:hAnsi="Times New Roman" w:cs="Times New Roman"/>
          <w:b/>
          <w:bCs/>
          <w:i/>
          <w:iCs/>
          <w:sz w:val="20"/>
          <w:szCs w:val="20"/>
        </w:rPr>
        <w:t xml:space="preserve"> Dashboard, FER-2013 Dataset, Computer Vision, Artificial Intelligence (AI), Cognitive State Recognition.</w:t>
      </w:r>
    </w:p>
    <w:p w14:paraId="08B93A49" w14:textId="77777777" w:rsidR="00B50884" w:rsidRDefault="00B50884" w:rsidP="00C33F14">
      <w:pPr>
        <w:rPr>
          <w:rFonts w:ascii="Times New Roman" w:hAnsi="Times New Roman" w:cs="Times New Roman"/>
          <w:b/>
          <w:bCs/>
          <w:sz w:val="20"/>
          <w:szCs w:val="20"/>
        </w:rPr>
      </w:pPr>
    </w:p>
    <w:p w14:paraId="24E8F961" w14:textId="35DE8153" w:rsidR="00C33F14" w:rsidRDefault="00C33F14" w:rsidP="00C33F14">
      <w:pPr>
        <w:pStyle w:val="ListParagraph"/>
        <w:numPr>
          <w:ilvl w:val="0"/>
          <w:numId w:val="1"/>
        </w:numPr>
        <w:rPr>
          <w:rFonts w:ascii="Times New Roman" w:hAnsi="Times New Roman" w:cs="Times New Roman"/>
          <w:sz w:val="20"/>
          <w:szCs w:val="20"/>
        </w:rPr>
      </w:pPr>
      <w:r w:rsidRPr="00C33F14">
        <w:rPr>
          <w:rFonts w:ascii="Times New Roman" w:hAnsi="Times New Roman" w:cs="Times New Roman"/>
          <w:sz w:val="20"/>
          <w:szCs w:val="20"/>
        </w:rPr>
        <w:t>I</w:t>
      </w:r>
      <w:r w:rsidR="00B50884">
        <w:rPr>
          <w:rFonts w:ascii="Times New Roman" w:hAnsi="Times New Roman" w:cs="Times New Roman"/>
          <w:sz w:val="20"/>
          <w:szCs w:val="20"/>
        </w:rPr>
        <w:t>NTRODUCTION</w:t>
      </w:r>
    </w:p>
    <w:p w14:paraId="025704E6" w14:textId="3C6B4019" w:rsidR="00B50884" w:rsidRDefault="00B50884" w:rsidP="00B50884">
      <w:pPr>
        <w:jc w:val="both"/>
        <w:rPr>
          <w:rFonts w:ascii="Times New Roman" w:hAnsi="Times New Roman" w:cs="Times New Roman"/>
          <w:sz w:val="20"/>
          <w:szCs w:val="20"/>
        </w:rPr>
      </w:pPr>
      <w:r w:rsidRPr="00B50884">
        <w:rPr>
          <w:rFonts w:ascii="Times New Roman" w:hAnsi="Times New Roman" w:cs="Times New Roman"/>
          <w:sz w:val="20"/>
          <w:szCs w:val="20"/>
        </w:rPr>
        <w:t xml:space="preserve">In the age of digital learning and remote work, individuals spend long hours interacting with screens, often leading to unnoticed mental fatigue and emotional exhaustion. These factors directly </w:t>
      </w:r>
      <w:r w:rsidRPr="00B50884">
        <w:rPr>
          <w:rFonts w:ascii="Times New Roman" w:hAnsi="Times New Roman" w:cs="Times New Roman"/>
          <w:sz w:val="20"/>
          <w:szCs w:val="20"/>
        </w:rPr>
        <w:t xml:space="preserve">affect focus, performance, and overall productivity. Traditional productivity tools measure output in terms of time and task completion but fail to account for the user’s emotional and cognitive state, which plays a vital role in effective learning and work performance. With advancements in Affective Computing and Artificial Intelligence, it has become possible to detect human emotions using facial expressions and </w:t>
      </w:r>
      <w:proofErr w:type="spellStart"/>
      <w:r w:rsidRPr="00B50884">
        <w:rPr>
          <w:rFonts w:ascii="Times New Roman" w:hAnsi="Times New Roman" w:cs="Times New Roman"/>
          <w:sz w:val="20"/>
          <w:szCs w:val="20"/>
        </w:rPr>
        <w:t>behavioral</w:t>
      </w:r>
      <w:proofErr w:type="spellEnd"/>
      <w:r w:rsidRPr="00B50884">
        <w:rPr>
          <w:rFonts w:ascii="Times New Roman" w:hAnsi="Times New Roman" w:cs="Times New Roman"/>
          <w:sz w:val="20"/>
          <w:szCs w:val="20"/>
        </w:rPr>
        <w:t xml:space="preserve"> cues. This growing field enables systems to interpret emotions such as happiness, stress, or fatigue in real time. The motivation behind this project is to utilize such emotion-aware systems to help users identify fatigue early and maintain optimal productivity. Therefore, this work introduces </w:t>
      </w:r>
      <w:proofErr w:type="spellStart"/>
      <w:r w:rsidRPr="00B50884">
        <w:rPr>
          <w:rFonts w:ascii="Times New Roman" w:hAnsi="Times New Roman" w:cs="Times New Roman"/>
          <w:sz w:val="20"/>
          <w:szCs w:val="20"/>
        </w:rPr>
        <w:t>MindTrace</w:t>
      </w:r>
      <w:proofErr w:type="spellEnd"/>
      <w:r w:rsidRPr="00B50884">
        <w:rPr>
          <w:rFonts w:ascii="Times New Roman" w:hAnsi="Times New Roman" w:cs="Times New Roman"/>
          <w:sz w:val="20"/>
          <w:szCs w:val="20"/>
        </w:rPr>
        <w:t xml:space="preserve">, an intelligent system that continuously monitors facial emotions, </w:t>
      </w:r>
      <w:proofErr w:type="spellStart"/>
      <w:r w:rsidRPr="00B50884">
        <w:rPr>
          <w:rFonts w:ascii="Times New Roman" w:hAnsi="Times New Roman" w:cs="Times New Roman"/>
          <w:sz w:val="20"/>
          <w:szCs w:val="20"/>
        </w:rPr>
        <w:t>analyzes</w:t>
      </w:r>
      <w:proofErr w:type="spellEnd"/>
      <w:r w:rsidRPr="00B50884">
        <w:rPr>
          <w:rFonts w:ascii="Times New Roman" w:hAnsi="Times New Roman" w:cs="Times New Roman"/>
          <w:sz w:val="20"/>
          <w:szCs w:val="20"/>
        </w:rPr>
        <w:t xml:space="preserve"> fatigue levels, and provides real-time suggestions to enhance user focus and well-being, making it highly relevant in today’s technology-driven lifestyle.</w:t>
      </w:r>
    </w:p>
    <w:p w14:paraId="45E77978" w14:textId="3646D6F5" w:rsidR="00A350A8" w:rsidRDefault="00A350A8" w:rsidP="00B50884">
      <w:pPr>
        <w:jc w:val="both"/>
        <w:rPr>
          <w:rFonts w:ascii="Times New Roman" w:hAnsi="Times New Roman" w:cs="Times New Roman"/>
          <w:i/>
          <w:iCs/>
          <w:sz w:val="20"/>
          <w:szCs w:val="20"/>
        </w:rPr>
      </w:pPr>
      <w:r>
        <w:rPr>
          <w:rFonts w:ascii="Times New Roman" w:hAnsi="Times New Roman" w:cs="Times New Roman"/>
          <w:i/>
          <w:iCs/>
          <w:sz w:val="20"/>
          <w:szCs w:val="20"/>
        </w:rPr>
        <w:t>A. Motivation and Problem Statement</w:t>
      </w:r>
    </w:p>
    <w:p w14:paraId="6A5B8F73" w14:textId="1E7D6D81" w:rsidR="00A350A8" w:rsidRDefault="00A350A8" w:rsidP="00B50884">
      <w:pPr>
        <w:jc w:val="both"/>
        <w:rPr>
          <w:rFonts w:ascii="Times New Roman" w:hAnsi="Times New Roman" w:cs="Times New Roman"/>
          <w:sz w:val="20"/>
          <w:szCs w:val="20"/>
        </w:rPr>
      </w:pPr>
      <w:r w:rsidRPr="00A350A8">
        <w:rPr>
          <w:rFonts w:ascii="Times New Roman" w:hAnsi="Times New Roman" w:cs="Times New Roman"/>
          <w:sz w:val="20"/>
          <w:szCs w:val="20"/>
        </w:rPr>
        <w:t xml:space="preserve">In today’s digital era, students and employees spend long hours in front of computers for learning and professional work. Continuous screen exposure and mental load often lead to fatigue, stress, and reduced productivity — problems that typically go unnoticed until performance declines. While numerous studies have explored emotion detection and engagement analysis using facial expressions and deep learning, most systems fail to provide real-time feedback or actionable insights to users. This gap between emotion recognition and user well-being inspired the development of </w:t>
      </w:r>
      <w:proofErr w:type="spellStart"/>
      <w:r w:rsidRPr="00A350A8">
        <w:rPr>
          <w:rFonts w:ascii="Times New Roman" w:hAnsi="Times New Roman" w:cs="Times New Roman"/>
          <w:sz w:val="20"/>
          <w:szCs w:val="20"/>
        </w:rPr>
        <w:t>MindTrace</w:t>
      </w:r>
      <w:proofErr w:type="spellEnd"/>
      <w:r w:rsidRPr="00A350A8">
        <w:rPr>
          <w:rFonts w:ascii="Times New Roman" w:hAnsi="Times New Roman" w:cs="Times New Roman"/>
          <w:sz w:val="20"/>
          <w:szCs w:val="20"/>
        </w:rPr>
        <w:t>, a system that not only detects emotions and fatigue levels but also assists users in maintaining focus through intelligent suggestions and visual feedback. The motivation behind this survey is to study existing techniques, understand their limitations, and highlight how real-</w:t>
      </w:r>
      <w:r w:rsidRPr="00A350A8">
        <w:rPr>
          <w:rFonts w:ascii="Times New Roman" w:hAnsi="Times New Roman" w:cs="Times New Roman"/>
          <w:sz w:val="20"/>
          <w:szCs w:val="20"/>
        </w:rPr>
        <w:lastRenderedPageBreak/>
        <w:t>time, emotion-aware systems can improve cognitive performance and digital wellness.</w:t>
      </w:r>
    </w:p>
    <w:p w14:paraId="33D48303" w14:textId="57692DF5" w:rsidR="00A350A8" w:rsidRDefault="00A350A8" w:rsidP="00B50884">
      <w:pPr>
        <w:jc w:val="both"/>
        <w:rPr>
          <w:rFonts w:ascii="Times New Roman" w:hAnsi="Times New Roman" w:cs="Times New Roman"/>
          <w:sz w:val="20"/>
          <w:szCs w:val="20"/>
        </w:rPr>
      </w:pPr>
      <w:r w:rsidRPr="00A350A8">
        <w:rPr>
          <w:rFonts w:ascii="Times New Roman" w:hAnsi="Times New Roman" w:cs="Times New Roman"/>
          <w:sz w:val="20"/>
          <w:szCs w:val="20"/>
        </w:rPr>
        <w:t>To develop a real-time emotion-based productivity monitoring system that uses facial expression analysis through deep learning to detect fatigue and emotional fluctuations, and provides intelligent feedback or suggestions to help users maintain focus, reduce mental fatigue, and enhance overall productivity.</w:t>
      </w:r>
    </w:p>
    <w:p w14:paraId="5DDFDE87" w14:textId="3535DF87" w:rsidR="00296630" w:rsidRDefault="00296630" w:rsidP="00B50884">
      <w:pPr>
        <w:jc w:val="both"/>
        <w:rPr>
          <w:rFonts w:ascii="Times New Roman" w:hAnsi="Times New Roman" w:cs="Times New Roman"/>
          <w:i/>
          <w:iCs/>
          <w:sz w:val="20"/>
          <w:szCs w:val="20"/>
        </w:rPr>
      </w:pPr>
      <w:r>
        <w:rPr>
          <w:rFonts w:ascii="Times New Roman" w:hAnsi="Times New Roman" w:cs="Times New Roman"/>
          <w:i/>
          <w:iCs/>
          <w:sz w:val="20"/>
          <w:szCs w:val="20"/>
        </w:rPr>
        <w:t>B. Objective and Scope</w:t>
      </w:r>
    </w:p>
    <w:p w14:paraId="4B8D5C9F" w14:textId="720E6A44" w:rsidR="00296630" w:rsidRPr="00296630" w:rsidRDefault="00813A69" w:rsidP="00B50884">
      <w:pPr>
        <w:jc w:val="both"/>
        <w:rPr>
          <w:rFonts w:ascii="Times New Roman" w:hAnsi="Times New Roman" w:cs="Times New Roman"/>
          <w:sz w:val="20"/>
          <w:szCs w:val="20"/>
        </w:rPr>
      </w:pPr>
      <w:r w:rsidRPr="00813A69">
        <w:rPr>
          <w:rFonts w:ascii="Times New Roman" w:hAnsi="Times New Roman" w:cs="Times New Roman"/>
          <w:sz w:val="20"/>
          <w:szCs w:val="20"/>
        </w:rPr>
        <w:t xml:space="preserve">The main objective of this survey paper is to review and </w:t>
      </w:r>
      <w:proofErr w:type="spellStart"/>
      <w:r w:rsidRPr="00813A69">
        <w:rPr>
          <w:rFonts w:ascii="Times New Roman" w:hAnsi="Times New Roman" w:cs="Times New Roman"/>
          <w:sz w:val="20"/>
          <w:szCs w:val="20"/>
        </w:rPr>
        <w:t>analyze</w:t>
      </w:r>
      <w:proofErr w:type="spellEnd"/>
      <w:r w:rsidRPr="00813A69">
        <w:rPr>
          <w:rFonts w:ascii="Times New Roman" w:hAnsi="Times New Roman" w:cs="Times New Roman"/>
          <w:sz w:val="20"/>
          <w:szCs w:val="20"/>
        </w:rPr>
        <w:t xml:space="preserve"> existing research studies related to facial emotion recognition and fatigue detection using deep learning and computer vision techniques. It aims to examine the strengths and limitations of current emotion-based systems designed for engagement or productivity monitoring. The paper identifies key research gaps, such as the lack of real-time feedback, visualization, and adaptive user support in existing models. To address these gaps, the proposed system, </w:t>
      </w:r>
      <w:proofErr w:type="spellStart"/>
      <w:r w:rsidRPr="00813A69">
        <w:rPr>
          <w:rFonts w:ascii="Times New Roman" w:hAnsi="Times New Roman" w:cs="Times New Roman"/>
          <w:sz w:val="20"/>
          <w:szCs w:val="20"/>
        </w:rPr>
        <w:t>MindTrace</w:t>
      </w:r>
      <w:proofErr w:type="spellEnd"/>
      <w:r w:rsidRPr="00813A69">
        <w:rPr>
          <w:rFonts w:ascii="Times New Roman" w:hAnsi="Times New Roman" w:cs="Times New Roman"/>
          <w:sz w:val="20"/>
          <w:szCs w:val="20"/>
        </w:rPr>
        <w:t xml:space="preserve">, is introduced as an advanced approach that integrates real-time emotion detection, fatigue analysis, and intelligent suggestion generation to enhance user focus and mental well-being. Ultimately, the objective is to demonstrate how </w:t>
      </w:r>
      <w:proofErr w:type="spellStart"/>
      <w:r w:rsidRPr="00813A69">
        <w:rPr>
          <w:rFonts w:ascii="Times New Roman" w:hAnsi="Times New Roman" w:cs="Times New Roman"/>
          <w:sz w:val="20"/>
          <w:szCs w:val="20"/>
        </w:rPr>
        <w:t>MindTrace</w:t>
      </w:r>
      <w:proofErr w:type="spellEnd"/>
      <w:r w:rsidRPr="00813A69">
        <w:rPr>
          <w:rFonts w:ascii="Times New Roman" w:hAnsi="Times New Roman" w:cs="Times New Roman"/>
          <w:sz w:val="20"/>
          <w:szCs w:val="20"/>
        </w:rPr>
        <w:t xml:space="preserve"> can provide a more effective and user-</w:t>
      </w:r>
      <w:proofErr w:type="spellStart"/>
      <w:r w:rsidRPr="00813A69">
        <w:rPr>
          <w:rFonts w:ascii="Times New Roman" w:hAnsi="Times New Roman" w:cs="Times New Roman"/>
          <w:sz w:val="20"/>
          <w:szCs w:val="20"/>
        </w:rPr>
        <w:t>centered</w:t>
      </w:r>
      <w:proofErr w:type="spellEnd"/>
      <w:r w:rsidRPr="00813A69">
        <w:rPr>
          <w:rFonts w:ascii="Times New Roman" w:hAnsi="Times New Roman" w:cs="Times New Roman"/>
          <w:sz w:val="20"/>
          <w:szCs w:val="20"/>
        </w:rPr>
        <w:t xml:space="preserve"> solution for maintaining productivity and emotional balance in digital environments.</w:t>
      </w:r>
    </w:p>
    <w:p w14:paraId="058AB983" w14:textId="77777777" w:rsidR="00B50884" w:rsidRDefault="00B50884" w:rsidP="00B50884">
      <w:pPr>
        <w:jc w:val="both"/>
        <w:rPr>
          <w:rFonts w:ascii="Times New Roman" w:hAnsi="Times New Roman" w:cs="Times New Roman"/>
          <w:sz w:val="20"/>
          <w:szCs w:val="20"/>
        </w:rPr>
      </w:pPr>
    </w:p>
    <w:p w14:paraId="103F9C13" w14:textId="16D37DC5" w:rsidR="00B50884" w:rsidRDefault="00B50884" w:rsidP="00B50884">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RELATED WORK</w:t>
      </w:r>
    </w:p>
    <w:p w14:paraId="0726D9B6" w14:textId="787ACF57" w:rsidR="00FF0999" w:rsidRDefault="00B50884" w:rsidP="00B50884">
      <w:pPr>
        <w:jc w:val="both"/>
        <w:rPr>
          <w:rFonts w:ascii="Times New Roman" w:hAnsi="Times New Roman" w:cs="Times New Roman"/>
          <w:sz w:val="20"/>
          <w:szCs w:val="20"/>
        </w:rPr>
      </w:pPr>
      <w:r w:rsidRPr="00B50884">
        <w:rPr>
          <w:rFonts w:ascii="Times New Roman" w:hAnsi="Times New Roman" w:cs="Times New Roman"/>
          <w:sz w:val="20"/>
          <w:szCs w:val="20"/>
        </w:rPr>
        <w:t>Gupta et al. — Multimodal engagement detection Proposes a multimodal student engagement system combining facial emotions (CNN: VGG-19 / ResNet-50), eye-blink (EAR) and head movement (landmarks) to compute an Engagement Index (EI); evaluated on WIDER Face, FER-2013, CK+ and a small in-house dataset; reports high real-time engagement accuracy and shows multimodal fusion improves robustness. [1</w:t>
      </w:r>
      <w:proofErr w:type="gramStart"/>
      <w:r w:rsidRPr="00B50884">
        <w:rPr>
          <w:rFonts w:ascii="Times New Roman" w:hAnsi="Times New Roman" w:cs="Times New Roman"/>
          <w:sz w:val="20"/>
          <w:szCs w:val="20"/>
        </w:rPr>
        <w:t>] .</w:t>
      </w:r>
      <w:proofErr w:type="gramEnd"/>
      <w:r w:rsidRPr="00B50884">
        <w:rPr>
          <w:rFonts w:ascii="Times New Roman" w:hAnsi="Times New Roman" w:cs="Times New Roman"/>
          <w:sz w:val="20"/>
          <w:szCs w:val="20"/>
        </w:rPr>
        <w:t xml:space="preserve"> Das &amp; Dev — Facial + </w:t>
      </w:r>
      <w:proofErr w:type="spellStart"/>
      <w:r w:rsidRPr="00B50884">
        <w:rPr>
          <w:rFonts w:ascii="Times New Roman" w:hAnsi="Times New Roman" w:cs="Times New Roman"/>
          <w:sz w:val="20"/>
          <w:szCs w:val="20"/>
        </w:rPr>
        <w:t>behavioral</w:t>
      </w:r>
      <w:proofErr w:type="spellEnd"/>
      <w:r w:rsidRPr="00B50884">
        <w:rPr>
          <w:rFonts w:ascii="Times New Roman" w:hAnsi="Times New Roman" w:cs="Times New Roman"/>
          <w:sz w:val="20"/>
          <w:szCs w:val="20"/>
        </w:rPr>
        <w:t xml:space="preserve"> AU mapping Focuses on mapping Facial Action Units (AUs) and </w:t>
      </w:r>
      <w:proofErr w:type="spellStart"/>
      <w:r w:rsidRPr="00B50884">
        <w:rPr>
          <w:rFonts w:ascii="Times New Roman" w:hAnsi="Times New Roman" w:cs="Times New Roman"/>
          <w:sz w:val="20"/>
          <w:szCs w:val="20"/>
        </w:rPr>
        <w:t>behavioral</w:t>
      </w:r>
      <w:proofErr w:type="spellEnd"/>
      <w:r w:rsidRPr="00B50884">
        <w:rPr>
          <w:rFonts w:ascii="Times New Roman" w:hAnsi="Times New Roman" w:cs="Times New Roman"/>
          <w:sz w:val="20"/>
          <w:szCs w:val="20"/>
        </w:rPr>
        <w:t xml:space="preserve"> features to engagement labels, compares traditional ML (</w:t>
      </w:r>
      <w:proofErr w:type="spellStart"/>
      <w:r w:rsidRPr="00B50884">
        <w:rPr>
          <w:rFonts w:ascii="Times New Roman" w:hAnsi="Times New Roman" w:cs="Times New Roman"/>
          <w:sz w:val="20"/>
          <w:szCs w:val="20"/>
        </w:rPr>
        <w:t>XGBoost</w:t>
      </w:r>
      <w:proofErr w:type="spellEnd"/>
      <w:r w:rsidRPr="00B50884">
        <w:rPr>
          <w:rFonts w:ascii="Times New Roman" w:hAnsi="Times New Roman" w:cs="Times New Roman"/>
          <w:sz w:val="20"/>
          <w:szCs w:val="20"/>
        </w:rPr>
        <w:t>) vs deep learning (</w:t>
      </w:r>
      <w:proofErr w:type="spellStart"/>
      <w:r w:rsidRPr="00B50884">
        <w:rPr>
          <w:rFonts w:ascii="Times New Roman" w:hAnsi="Times New Roman" w:cs="Times New Roman"/>
          <w:sz w:val="20"/>
          <w:szCs w:val="20"/>
        </w:rPr>
        <w:t>EfficientNet</w:t>
      </w:r>
      <w:proofErr w:type="spellEnd"/>
      <w:r w:rsidRPr="00B50884">
        <w:rPr>
          <w:rFonts w:ascii="Times New Roman" w:hAnsi="Times New Roman" w:cs="Times New Roman"/>
          <w:sz w:val="20"/>
          <w:szCs w:val="20"/>
        </w:rPr>
        <w:t xml:space="preserve"> etc.), and studies </w:t>
      </w:r>
      <w:proofErr w:type="spellStart"/>
      <w:r w:rsidRPr="00B50884">
        <w:rPr>
          <w:rFonts w:ascii="Times New Roman" w:hAnsi="Times New Roman" w:cs="Times New Roman"/>
          <w:sz w:val="20"/>
          <w:szCs w:val="20"/>
        </w:rPr>
        <w:t>AU→engagement</w:t>
      </w:r>
      <w:proofErr w:type="spellEnd"/>
      <w:r w:rsidRPr="00B50884">
        <w:rPr>
          <w:rFonts w:ascii="Times New Roman" w:hAnsi="Times New Roman" w:cs="Times New Roman"/>
          <w:sz w:val="20"/>
          <w:szCs w:val="20"/>
        </w:rPr>
        <w:t xml:space="preserve"> statistical metrics (conditional probability, RAR, SDC). Shows multimodal + AU features significantly improve engagement detection; experiments use WACV and DAiSEE. [2]. Nguyen et al. —FER for synchronous collaborative learning Uses FER to study emotion regulation and socially-shared regulation in synchronous CSCL (small group video study). </w:t>
      </w:r>
      <w:r w:rsidRPr="00B50884">
        <w:rPr>
          <w:rFonts w:ascii="Times New Roman" w:hAnsi="Times New Roman" w:cs="Times New Roman"/>
          <w:sz w:val="20"/>
          <w:szCs w:val="20"/>
        </w:rPr>
        <w:t xml:space="preserve">Emphasizes methodological insights (process mining, qualitative coding) and suggests using pre-trained face/localization + FER modules for realistic classroom video analysis. Useful for </w:t>
      </w:r>
      <w:proofErr w:type="spellStart"/>
      <w:r w:rsidRPr="00B50884">
        <w:rPr>
          <w:rFonts w:ascii="Times New Roman" w:hAnsi="Times New Roman" w:cs="Times New Roman"/>
          <w:sz w:val="20"/>
          <w:szCs w:val="20"/>
        </w:rPr>
        <w:t>behavioral</w:t>
      </w:r>
      <w:proofErr w:type="spellEnd"/>
      <w:r w:rsidRPr="00B50884">
        <w:rPr>
          <w:rFonts w:ascii="Times New Roman" w:hAnsi="Times New Roman" w:cs="Times New Roman"/>
          <w:sz w:val="20"/>
          <w:szCs w:val="20"/>
        </w:rPr>
        <w:t xml:space="preserve"> / group-level analysis rather than only per-user automation. [3] Salloum et al. — CNN design for education. Presents a refined CNN trained on FER2013 (data augmentation, regularization) for seven emotion classes and claims very </w:t>
      </w:r>
      <w:proofErr w:type="gramStart"/>
      <w:r w:rsidRPr="00B50884">
        <w:rPr>
          <w:rFonts w:ascii="Times New Roman" w:hAnsi="Times New Roman" w:cs="Times New Roman"/>
          <w:sz w:val="20"/>
          <w:szCs w:val="20"/>
        </w:rPr>
        <w:t>high test</w:t>
      </w:r>
      <w:proofErr w:type="gramEnd"/>
      <w:r w:rsidRPr="00B50884">
        <w:rPr>
          <w:rFonts w:ascii="Times New Roman" w:hAnsi="Times New Roman" w:cs="Times New Roman"/>
          <w:sz w:val="20"/>
          <w:szCs w:val="20"/>
        </w:rPr>
        <w:t xml:space="preserve"> accuracy (paper reports up to 95% under their setup). Emphasizes preprocessing and training tricks for robust FER in educational settings and argues for transfer learning / careful augmentation for real time apps. [4].</w:t>
      </w:r>
    </w:p>
    <w:p w14:paraId="697BF4AD" w14:textId="77777777" w:rsidR="00FF0999" w:rsidRDefault="00FF0999" w:rsidP="00B50884">
      <w:pPr>
        <w:jc w:val="both"/>
        <w:rPr>
          <w:rFonts w:ascii="Times New Roman" w:hAnsi="Times New Roman" w:cs="Times New Roman"/>
          <w:sz w:val="20"/>
          <w:szCs w:val="20"/>
        </w:rPr>
      </w:pPr>
    </w:p>
    <w:p w14:paraId="54282706" w14:textId="3F1D2027" w:rsidR="00B50884" w:rsidRDefault="00764559" w:rsidP="00764559">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 xml:space="preserve">RESEARCH GAPS / LIMITATIONS </w:t>
      </w:r>
    </w:p>
    <w:p w14:paraId="6E43A9A6" w14:textId="77777777" w:rsidR="00567A50" w:rsidRDefault="00764559" w:rsidP="00764559">
      <w:pPr>
        <w:jc w:val="both"/>
        <w:rPr>
          <w:rFonts w:ascii="Times New Roman" w:hAnsi="Times New Roman" w:cs="Times New Roman"/>
          <w:sz w:val="20"/>
          <w:szCs w:val="20"/>
        </w:rPr>
      </w:pPr>
      <w:r w:rsidRPr="00764559">
        <w:rPr>
          <w:rFonts w:ascii="Times New Roman" w:hAnsi="Times New Roman" w:cs="Times New Roman"/>
          <w:sz w:val="20"/>
          <w:szCs w:val="20"/>
        </w:rPr>
        <w:t xml:space="preserve">Existing studies on emotion and engagement detection have made significant progress in facial expression recognition using deep learning, yet several critical gaps remain. Most research primarily focuses on emotion classification accuracy but fails to translate emotional data into actionable feedback or suggestions for improving user productivity and </w:t>
      </w:r>
    </w:p>
    <w:p w14:paraId="1F4A76FA" w14:textId="1D1CA070" w:rsidR="000F7638" w:rsidRDefault="00764559" w:rsidP="00764559">
      <w:pPr>
        <w:jc w:val="both"/>
        <w:rPr>
          <w:rFonts w:ascii="Times New Roman" w:hAnsi="Times New Roman" w:cs="Times New Roman"/>
          <w:sz w:val="20"/>
          <w:szCs w:val="20"/>
        </w:rPr>
      </w:pPr>
      <w:r w:rsidRPr="00764559">
        <w:rPr>
          <w:rFonts w:ascii="Times New Roman" w:hAnsi="Times New Roman" w:cs="Times New Roman"/>
          <w:sz w:val="20"/>
          <w:szCs w:val="20"/>
        </w:rPr>
        <w:t xml:space="preserve">well-being. Many systems rely on high-end GPUs or multimodal inputs (e.g., gaze, EEG, keystrokes), making them difficult to deploy on regular laptops. </w:t>
      </w:r>
    </w:p>
    <w:p w14:paraId="25B668EB" w14:textId="7B4C49AA" w:rsidR="00764559" w:rsidRDefault="00764559" w:rsidP="00764559">
      <w:pPr>
        <w:jc w:val="both"/>
        <w:rPr>
          <w:rFonts w:ascii="Times New Roman" w:hAnsi="Times New Roman" w:cs="Times New Roman"/>
          <w:sz w:val="20"/>
          <w:szCs w:val="20"/>
        </w:rPr>
      </w:pPr>
      <w:r w:rsidRPr="00764559">
        <w:rPr>
          <w:rFonts w:ascii="Times New Roman" w:hAnsi="Times New Roman" w:cs="Times New Roman"/>
          <w:sz w:val="20"/>
          <w:szCs w:val="20"/>
        </w:rPr>
        <w:t xml:space="preserve">Additionally, existing works lack real-time, </w:t>
      </w:r>
      <w:proofErr w:type="gramStart"/>
      <w:r w:rsidRPr="00764559">
        <w:rPr>
          <w:rFonts w:ascii="Times New Roman" w:hAnsi="Times New Roman" w:cs="Times New Roman"/>
          <w:sz w:val="20"/>
          <w:szCs w:val="20"/>
        </w:rPr>
        <w:t>session based</w:t>
      </w:r>
      <w:proofErr w:type="gramEnd"/>
      <w:r w:rsidRPr="00764559">
        <w:rPr>
          <w:rFonts w:ascii="Times New Roman" w:hAnsi="Times New Roman" w:cs="Times New Roman"/>
          <w:sz w:val="20"/>
          <w:szCs w:val="20"/>
        </w:rPr>
        <w:t xml:space="preserve"> dashboards that visualize emotional trends or fatigue levels over time. Few studies address continuous monitoring and personalized recommendations to maintain focus or prevent burnout. Hence, there is a need for a lightweight, real-time system that not only detects emotions but also </w:t>
      </w:r>
      <w:proofErr w:type="spellStart"/>
      <w:r w:rsidRPr="00764559">
        <w:rPr>
          <w:rFonts w:ascii="Times New Roman" w:hAnsi="Times New Roman" w:cs="Times New Roman"/>
          <w:sz w:val="20"/>
          <w:szCs w:val="20"/>
        </w:rPr>
        <w:t>analyzes</w:t>
      </w:r>
      <w:proofErr w:type="spellEnd"/>
      <w:r w:rsidRPr="00764559">
        <w:rPr>
          <w:rFonts w:ascii="Times New Roman" w:hAnsi="Times New Roman" w:cs="Times New Roman"/>
          <w:sz w:val="20"/>
          <w:szCs w:val="20"/>
        </w:rPr>
        <w:t xml:space="preserve"> fatigue patterns, provides smart suggestions, and visualizes user productivity trends — all of which form the novelty of the proposed </w:t>
      </w:r>
      <w:proofErr w:type="spellStart"/>
      <w:r w:rsidRPr="00764559">
        <w:rPr>
          <w:rFonts w:ascii="Times New Roman" w:hAnsi="Times New Roman" w:cs="Times New Roman"/>
          <w:sz w:val="20"/>
          <w:szCs w:val="20"/>
        </w:rPr>
        <w:t>MindTrace</w:t>
      </w:r>
      <w:proofErr w:type="spellEnd"/>
      <w:r w:rsidRPr="00764559">
        <w:rPr>
          <w:rFonts w:ascii="Times New Roman" w:hAnsi="Times New Roman" w:cs="Times New Roman"/>
          <w:sz w:val="20"/>
          <w:szCs w:val="20"/>
        </w:rPr>
        <w:t xml:space="preserve"> system.</w:t>
      </w:r>
    </w:p>
    <w:p w14:paraId="20FFAF96" w14:textId="77777777" w:rsidR="00FF0999" w:rsidRDefault="00FF0999" w:rsidP="00764559">
      <w:pPr>
        <w:jc w:val="both"/>
        <w:rPr>
          <w:rFonts w:ascii="Times New Roman" w:hAnsi="Times New Roman" w:cs="Times New Roman"/>
          <w:sz w:val="20"/>
          <w:szCs w:val="20"/>
        </w:rPr>
      </w:pPr>
    </w:p>
    <w:p w14:paraId="00EFE4A1" w14:textId="2607F5F6" w:rsidR="00764559" w:rsidRDefault="003D55BF" w:rsidP="003D55BF">
      <w:pPr>
        <w:pStyle w:val="ListParagraph"/>
        <w:numPr>
          <w:ilvl w:val="0"/>
          <w:numId w:val="1"/>
        </w:numPr>
        <w:jc w:val="both"/>
        <w:rPr>
          <w:rFonts w:ascii="Times New Roman" w:hAnsi="Times New Roman" w:cs="Times New Roman"/>
          <w:sz w:val="20"/>
          <w:szCs w:val="20"/>
        </w:rPr>
      </w:pPr>
      <w:r>
        <w:rPr>
          <w:rFonts w:ascii="Times New Roman" w:hAnsi="Times New Roman" w:cs="Times New Roman"/>
          <w:sz w:val="20"/>
          <w:szCs w:val="20"/>
        </w:rPr>
        <w:t>DATASET</w:t>
      </w:r>
    </w:p>
    <w:p w14:paraId="62A2AF9E" w14:textId="26445EFF" w:rsidR="003D55BF" w:rsidRPr="009D0A7D" w:rsidRDefault="003D55BF" w:rsidP="003D55BF">
      <w:pPr>
        <w:jc w:val="both"/>
        <w:rPr>
          <w:rFonts w:ascii="Times New Roman" w:hAnsi="Times New Roman" w:cs="Times New Roman"/>
          <w:b/>
          <w:bCs/>
          <w:sz w:val="20"/>
          <w:szCs w:val="20"/>
        </w:rPr>
      </w:pPr>
      <w:r w:rsidRPr="009D0A7D">
        <w:rPr>
          <w:rFonts w:ascii="Times New Roman" w:hAnsi="Times New Roman" w:cs="Times New Roman"/>
          <w:b/>
          <w:bCs/>
          <w:sz w:val="20"/>
          <w:szCs w:val="20"/>
        </w:rPr>
        <w:t>FER – 2013</w:t>
      </w:r>
    </w:p>
    <w:p w14:paraId="4E7BBB24" w14:textId="2FC3CEB8" w:rsidR="003D55BF" w:rsidRDefault="003D55BF" w:rsidP="003D55BF">
      <w:pPr>
        <w:jc w:val="both"/>
        <w:rPr>
          <w:rFonts w:ascii="Times New Roman" w:hAnsi="Times New Roman" w:cs="Times New Roman"/>
          <w:sz w:val="20"/>
          <w:szCs w:val="20"/>
        </w:rPr>
      </w:pPr>
      <w:r w:rsidRPr="003D55BF">
        <w:rPr>
          <w:rFonts w:ascii="Times New Roman" w:hAnsi="Times New Roman" w:cs="Times New Roman"/>
          <w:sz w:val="20"/>
          <w:szCs w:val="20"/>
        </w:rPr>
        <w:t>FER-2013 dataset is used to train and test the face images in the proposed system for facial emotion recognition. It’s a publicly available dataset from the Wolfram data repository. Images in the FER-2013 dataset are registered automatically in such a manner to allow equal space to the face area in all images. The sample images are shown in Fig. 1. The summary of the FER 2013 dataset is given in Table 1.</w:t>
      </w:r>
    </w:p>
    <w:p w14:paraId="0AA8B8CD" w14:textId="77777777" w:rsidR="008E06DD" w:rsidRDefault="008E06DD" w:rsidP="003D55BF">
      <w:pPr>
        <w:jc w:val="both"/>
        <w:rPr>
          <w:rFonts w:ascii="Times New Roman" w:hAnsi="Times New Roman" w:cs="Times New Roman"/>
          <w:sz w:val="20"/>
          <w:szCs w:val="20"/>
        </w:rPr>
      </w:pPr>
    </w:p>
    <w:p w14:paraId="4705A871" w14:textId="77777777" w:rsidR="000F7638" w:rsidRDefault="000F7638" w:rsidP="000F7638">
      <w:pPr>
        <w:jc w:val="both"/>
        <w:rPr>
          <w:rFonts w:ascii="Times New Roman" w:hAnsi="Times New Roman" w:cs="Times New Roman"/>
          <w:sz w:val="20"/>
          <w:szCs w:val="20"/>
        </w:rPr>
        <w:sectPr w:rsidR="000F7638" w:rsidSect="008E06DD">
          <w:type w:val="continuous"/>
          <w:pgSz w:w="11906" w:h="16838"/>
          <w:pgMar w:top="1440" w:right="1440" w:bottom="1440" w:left="1440" w:header="708" w:footer="708" w:gutter="0"/>
          <w:cols w:num="2" w:space="708"/>
          <w:docGrid w:linePitch="360"/>
        </w:sectPr>
      </w:pPr>
    </w:p>
    <w:p w14:paraId="44756BF4" w14:textId="04897451" w:rsidR="00A16345" w:rsidRDefault="00184B47" w:rsidP="00184B47">
      <w:pPr>
        <w:jc w:val="center"/>
        <w:rPr>
          <w:rFonts w:ascii="Times New Roman" w:hAnsi="Times New Roman" w:cs="Times New Roman"/>
          <w:sz w:val="20"/>
          <w:szCs w:val="20"/>
        </w:rPr>
      </w:pPr>
      <w:r w:rsidRPr="00677AAF">
        <w:rPr>
          <w:rFonts w:ascii="Times New Roman" w:hAnsi="Times New Roman" w:cs="Times New Roman"/>
          <w:sz w:val="20"/>
          <w:szCs w:val="20"/>
        </w:rPr>
        <w:t>Fig 1. Sample images from FER-201</w:t>
      </w:r>
      <w:r>
        <w:rPr>
          <w:rFonts w:ascii="Times New Roman" w:hAnsi="Times New Roman" w:cs="Times New Roman"/>
          <w:sz w:val="20"/>
          <w:szCs w:val="20"/>
        </w:rPr>
        <w:t>3</w:t>
      </w:r>
    </w:p>
    <w:p w14:paraId="754E8855" w14:textId="1F20B2BB" w:rsidR="000F7638" w:rsidRDefault="000F7638" w:rsidP="000F7638">
      <w:pPr>
        <w:jc w:val="both"/>
        <w:rPr>
          <w:rFonts w:ascii="Times New Roman" w:hAnsi="Times New Roman" w:cs="Times New Roman"/>
          <w:sz w:val="20"/>
          <w:szCs w:val="20"/>
        </w:rPr>
      </w:pPr>
      <w:r w:rsidRPr="000F7638">
        <w:rPr>
          <w:rFonts w:ascii="Times New Roman" w:hAnsi="Times New Roman" w:cs="Times New Roman"/>
          <w:noProof/>
          <w:sz w:val="20"/>
          <w:szCs w:val="20"/>
        </w:rPr>
        <w:drawing>
          <wp:inline distT="0" distB="0" distL="0" distR="0" wp14:anchorId="68462FE7" wp14:editId="0637F0EF">
            <wp:extent cx="5718586" cy="1034143"/>
            <wp:effectExtent l="0" t="0" r="0" b="0"/>
            <wp:docPr id="1247982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1783" cy="1137799"/>
                    </a:xfrm>
                    <a:prstGeom prst="rect">
                      <a:avLst/>
                    </a:prstGeom>
                    <a:noFill/>
                    <a:ln>
                      <a:noFill/>
                    </a:ln>
                  </pic:spPr>
                </pic:pic>
              </a:graphicData>
            </a:graphic>
          </wp:inline>
        </w:drawing>
      </w:r>
    </w:p>
    <w:p w14:paraId="43A95D01" w14:textId="77777777" w:rsidR="00677AAF" w:rsidRDefault="00677AAF" w:rsidP="000F7638">
      <w:pPr>
        <w:jc w:val="both"/>
        <w:rPr>
          <w:rFonts w:ascii="Times New Roman" w:hAnsi="Times New Roman" w:cs="Times New Roman"/>
          <w:sz w:val="20"/>
          <w:szCs w:val="20"/>
        </w:rPr>
      </w:pPr>
    </w:p>
    <w:p w14:paraId="3F1BC32E" w14:textId="77777777" w:rsidR="00184B47" w:rsidRDefault="00184B47" w:rsidP="000F7638">
      <w:pPr>
        <w:jc w:val="both"/>
        <w:rPr>
          <w:rFonts w:ascii="Times New Roman" w:hAnsi="Times New Roman" w:cs="Times New Roman"/>
          <w:sz w:val="20"/>
          <w:szCs w:val="20"/>
        </w:rPr>
        <w:sectPr w:rsidR="00184B47" w:rsidSect="000F7638">
          <w:type w:val="continuous"/>
          <w:pgSz w:w="11906" w:h="16838"/>
          <w:pgMar w:top="1440" w:right="1440" w:bottom="1440" w:left="1440" w:header="708" w:footer="708" w:gutter="0"/>
          <w:cols w:space="708"/>
          <w:docGrid w:linePitch="360"/>
        </w:sectPr>
      </w:pPr>
    </w:p>
    <w:p w14:paraId="007C0D08" w14:textId="0535CB0A" w:rsidR="00677AAF" w:rsidRDefault="0011418A" w:rsidP="00184B47">
      <w:pPr>
        <w:jc w:val="center"/>
        <w:rPr>
          <w:rFonts w:ascii="Times New Roman" w:hAnsi="Times New Roman" w:cs="Times New Roman"/>
          <w:sz w:val="20"/>
          <w:szCs w:val="20"/>
        </w:rPr>
      </w:pPr>
      <w:r>
        <w:rPr>
          <w:rFonts w:ascii="Times New Roman" w:hAnsi="Times New Roman" w:cs="Times New Roman"/>
          <w:sz w:val="20"/>
          <w:szCs w:val="20"/>
        </w:rPr>
        <w:t>TABLE</w:t>
      </w:r>
      <w:r w:rsidR="00184B47" w:rsidRPr="00E23791">
        <w:rPr>
          <w:rFonts w:ascii="Times New Roman" w:hAnsi="Times New Roman" w:cs="Times New Roman"/>
          <w:sz w:val="20"/>
          <w:szCs w:val="20"/>
        </w:rPr>
        <w:t xml:space="preserve"> 1. Dataset details</w:t>
      </w:r>
      <w:r w:rsidR="00184B47">
        <w:rPr>
          <w:rFonts w:ascii="Times New Roman" w:hAnsi="Times New Roman" w:cs="Times New Roman"/>
          <w:sz w:val="20"/>
          <w:szCs w:val="20"/>
        </w:rPr>
        <w:t xml:space="preserve"> </w:t>
      </w:r>
    </w:p>
    <w:tbl>
      <w:tblPr>
        <w:tblStyle w:val="TableGrid"/>
        <w:tblW w:w="0" w:type="auto"/>
        <w:tblLook w:val="04A0" w:firstRow="1" w:lastRow="0" w:firstColumn="1" w:lastColumn="0" w:noHBand="0" w:noVBand="1"/>
      </w:tblPr>
      <w:tblGrid>
        <w:gridCol w:w="1271"/>
        <w:gridCol w:w="709"/>
        <w:gridCol w:w="1559"/>
        <w:gridCol w:w="1418"/>
        <w:gridCol w:w="1559"/>
        <w:gridCol w:w="2500"/>
      </w:tblGrid>
      <w:tr w:rsidR="008D2C3E" w14:paraId="06226447" w14:textId="77777777" w:rsidTr="001371FA">
        <w:trPr>
          <w:trHeight w:val="567"/>
        </w:trPr>
        <w:tc>
          <w:tcPr>
            <w:tcW w:w="1271" w:type="dxa"/>
          </w:tcPr>
          <w:p w14:paraId="1CF30492" w14:textId="08B258AA"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Name</w:t>
            </w:r>
          </w:p>
        </w:tc>
        <w:tc>
          <w:tcPr>
            <w:tcW w:w="709" w:type="dxa"/>
          </w:tcPr>
          <w:p w14:paraId="32030944" w14:textId="37D3B407"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Year</w:t>
            </w:r>
          </w:p>
        </w:tc>
        <w:tc>
          <w:tcPr>
            <w:tcW w:w="1559" w:type="dxa"/>
          </w:tcPr>
          <w:p w14:paraId="1902521F" w14:textId="2A8E9CD1" w:rsidR="001371FA"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Size</w:t>
            </w:r>
          </w:p>
          <w:p w14:paraId="39874055" w14:textId="152073AC"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(No of images)</w:t>
            </w:r>
          </w:p>
        </w:tc>
        <w:tc>
          <w:tcPr>
            <w:tcW w:w="1418" w:type="dxa"/>
          </w:tcPr>
          <w:p w14:paraId="0D15E4FD" w14:textId="3C22C841" w:rsidR="001371FA"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Image Size</w:t>
            </w:r>
          </w:p>
          <w:p w14:paraId="14BBD36D" w14:textId="0915316D"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(in pixel)</w:t>
            </w:r>
          </w:p>
        </w:tc>
        <w:tc>
          <w:tcPr>
            <w:tcW w:w="1559" w:type="dxa"/>
          </w:tcPr>
          <w:p w14:paraId="04AAA836" w14:textId="09FC4A31"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Gray/</w:t>
            </w:r>
            <w:proofErr w:type="spellStart"/>
            <w:r w:rsidRPr="008D2C3E">
              <w:rPr>
                <w:rFonts w:ascii="Times New Roman" w:hAnsi="Times New Roman" w:cs="Times New Roman"/>
                <w:sz w:val="20"/>
                <w:szCs w:val="20"/>
              </w:rPr>
              <w:t>Color</w:t>
            </w:r>
            <w:proofErr w:type="spellEnd"/>
          </w:p>
        </w:tc>
        <w:tc>
          <w:tcPr>
            <w:tcW w:w="2500" w:type="dxa"/>
          </w:tcPr>
          <w:p w14:paraId="2203C828" w14:textId="1E0F3558"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Types of Face Variations</w:t>
            </w:r>
          </w:p>
        </w:tc>
      </w:tr>
      <w:tr w:rsidR="008D2C3E" w14:paraId="003046A6" w14:textId="77777777" w:rsidTr="001371FA">
        <w:trPr>
          <w:trHeight w:val="702"/>
        </w:trPr>
        <w:tc>
          <w:tcPr>
            <w:tcW w:w="1271" w:type="dxa"/>
          </w:tcPr>
          <w:p w14:paraId="706D9EAE" w14:textId="139BB923"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FER</w:t>
            </w:r>
            <w:r>
              <w:rPr>
                <w:rFonts w:ascii="Times New Roman" w:hAnsi="Times New Roman" w:cs="Times New Roman"/>
                <w:sz w:val="20"/>
                <w:szCs w:val="20"/>
              </w:rPr>
              <w:t xml:space="preserve"> -</w:t>
            </w:r>
            <w:r w:rsidRPr="008D2C3E">
              <w:rPr>
                <w:rFonts w:ascii="Times New Roman" w:hAnsi="Times New Roman" w:cs="Times New Roman"/>
                <w:sz w:val="20"/>
                <w:szCs w:val="20"/>
              </w:rPr>
              <w:t xml:space="preserve"> 2013</w:t>
            </w:r>
          </w:p>
        </w:tc>
        <w:tc>
          <w:tcPr>
            <w:tcW w:w="709" w:type="dxa"/>
          </w:tcPr>
          <w:p w14:paraId="386D5D77" w14:textId="39BADC54"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2013</w:t>
            </w:r>
          </w:p>
        </w:tc>
        <w:tc>
          <w:tcPr>
            <w:tcW w:w="1559" w:type="dxa"/>
          </w:tcPr>
          <w:p w14:paraId="56A77991" w14:textId="44C78EA9"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35,877</w:t>
            </w:r>
          </w:p>
        </w:tc>
        <w:tc>
          <w:tcPr>
            <w:tcW w:w="1418" w:type="dxa"/>
          </w:tcPr>
          <w:p w14:paraId="71EF999F" w14:textId="1799E708"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48 X48</w:t>
            </w:r>
          </w:p>
        </w:tc>
        <w:tc>
          <w:tcPr>
            <w:tcW w:w="1559" w:type="dxa"/>
          </w:tcPr>
          <w:p w14:paraId="0FE562D3" w14:textId="2A4C4E6C"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Gr</w:t>
            </w:r>
            <w:r w:rsidR="000513B0">
              <w:rPr>
                <w:rFonts w:ascii="Times New Roman" w:hAnsi="Times New Roman" w:cs="Times New Roman"/>
                <w:sz w:val="20"/>
                <w:szCs w:val="20"/>
              </w:rPr>
              <w:t>a</w:t>
            </w:r>
            <w:r w:rsidRPr="008D2C3E">
              <w:rPr>
                <w:rFonts w:ascii="Times New Roman" w:hAnsi="Times New Roman" w:cs="Times New Roman"/>
                <w:sz w:val="20"/>
                <w:szCs w:val="20"/>
              </w:rPr>
              <w:t>y Scale</w:t>
            </w:r>
          </w:p>
        </w:tc>
        <w:tc>
          <w:tcPr>
            <w:tcW w:w="2500" w:type="dxa"/>
          </w:tcPr>
          <w:p w14:paraId="6E0CE814" w14:textId="06FC0D4F" w:rsidR="008D2C3E" w:rsidRDefault="008D2C3E" w:rsidP="001371FA">
            <w:pPr>
              <w:jc w:val="center"/>
              <w:rPr>
                <w:rFonts w:ascii="Times New Roman" w:hAnsi="Times New Roman" w:cs="Times New Roman"/>
                <w:sz w:val="20"/>
                <w:szCs w:val="20"/>
              </w:rPr>
            </w:pPr>
            <w:r w:rsidRPr="008D2C3E">
              <w:rPr>
                <w:rFonts w:ascii="Times New Roman" w:hAnsi="Times New Roman" w:cs="Times New Roman"/>
                <w:sz w:val="20"/>
                <w:szCs w:val="20"/>
              </w:rPr>
              <w:t>Angry, Disgust, Frustration, Happy, Sad, Surprise, Neutral</w:t>
            </w:r>
          </w:p>
        </w:tc>
      </w:tr>
    </w:tbl>
    <w:p w14:paraId="47229C5A" w14:textId="77777777" w:rsidR="003C5C88" w:rsidRDefault="003C5C88" w:rsidP="003C5C88">
      <w:pPr>
        <w:rPr>
          <w:rFonts w:ascii="Times New Roman" w:hAnsi="Times New Roman" w:cs="Times New Roman"/>
          <w:sz w:val="20"/>
          <w:szCs w:val="20"/>
        </w:rPr>
      </w:pPr>
    </w:p>
    <w:p w14:paraId="27C0B417" w14:textId="77777777" w:rsidR="003C5C88" w:rsidRDefault="003C5C88" w:rsidP="003C5C88">
      <w:pPr>
        <w:rPr>
          <w:rFonts w:ascii="Times New Roman" w:hAnsi="Times New Roman" w:cs="Times New Roman"/>
          <w:sz w:val="20"/>
          <w:szCs w:val="20"/>
        </w:rPr>
      </w:pPr>
    </w:p>
    <w:p w14:paraId="059534D5" w14:textId="77777777" w:rsidR="0063019E" w:rsidRDefault="0063019E" w:rsidP="00F30364">
      <w:pPr>
        <w:pStyle w:val="ListParagraph"/>
        <w:numPr>
          <w:ilvl w:val="0"/>
          <w:numId w:val="1"/>
        </w:numPr>
        <w:jc w:val="both"/>
        <w:rPr>
          <w:rFonts w:ascii="Times New Roman" w:hAnsi="Times New Roman" w:cs="Times New Roman"/>
          <w:sz w:val="20"/>
          <w:szCs w:val="20"/>
        </w:rPr>
        <w:sectPr w:rsidR="0063019E" w:rsidSect="00677AAF">
          <w:type w:val="continuous"/>
          <w:pgSz w:w="11906" w:h="16838"/>
          <w:pgMar w:top="1440" w:right="1440" w:bottom="1440" w:left="1440" w:header="708" w:footer="708" w:gutter="0"/>
          <w:cols w:space="708"/>
          <w:docGrid w:linePitch="360"/>
        </w:sectPr>
      </w:pPr>
    </w:p>
    <w:p w14:paraId="5F614BB2" w14:textId="22974778" w:rsidR="003C5C88" w:rsidRPr="003C5C88" w:rsidRDefault="003C5C88" w:rsidP="004E6D4E">
      <w:pPr>
        <w:pStyle w:val="ListParagraph"/>
        <w:numPr>
          <w:ilvl w:val="0"/>
          <w:numId w:val="1"/>
        </w:numPr>
        <w:jc w:val="both"/>
        <w:rPr>
          <w:rFonts w:ascii="Times New Roman" w:hAnsi="Times New Roman" w:cs="Times New Roman"/>
          <w:sz w:val="20"/>
          <w:szCs w:val="20"/>
        </w:rPr>
      </w:pPr>
      <w:r w:rsidRPr="003C5C88">
        <w:rPr>
          <w:rFonts w:ascii="Times New Roman" w:hAnsi="Times New Roman" w:cs="Times New Roman"/>
          <w:sz w:val="20"/>
          <w:szCs w:val="20"/>
        </w:rPr>
        <w:t>METHODOLOGY</w:t>
      </w:r>
    </w:p>
    <w:p w14:paraId="16E519C3" w14:textId="77777777" w:rsidR="00712C95" w:rsidRDefault="003C5C88" w:rsidP="004E6D4E">
      <w:pPr>
        <w:jc w:val="both"/>
        <w:rPr>
          <w:rFonts w:ascii="Times New Roman" w:hAnsi="Times New Roman" w:cs="Times New Roman"/>
          <w:sz w:val="20"/>
          <w:szCs w:val="20"/>
        </w:rPr>
      </w:pPr>
      <w:r w:rsidRPr="003C5C88">
        <w:rPr>
          <w:rFonts w:ascii="Times New Roman" w:hAnsi="Times New Roman" w:cs="Times New Roman"/>
          <w:sz w:val="20"/>
          <w:szCs w:val="20"/>
        </w:rPr>
        <w:t xml:space="preserve">The proposed system </w:t>
      </w:r>
      <w:proofErr w:type="spellStart"/>
      <w:r w:rsidRPr="003C5C88">
        <w:rPr>
          <w:rFonts w:ascii="Times New Roman" w:hAnsi="Times New Roman" w:cs="Times New Roman"/>
          <w:sz w:val="20"/>
          <w:szCs w:val="20"/>
        </w:rPr>
        <w:t>MindTrace</w:t>
      </w:r>
      <w:proofErr w:type="spellEnd"/>
      <w:r w:rsidRPr="003C5C88">
        <w:rPr>
          <w:rFonts w:ascii="Times New Roman" w:hAnsi="Times New Roman" w:cs="Times New Roman"/>
          <w:sz w:val="20"/>
          <w:szCs w:val="20"/>
        </w:rPr>
        <w:t xml:space="preserve"> aims to detect and </w:t>
      </w:r>
      <w:proofErr w:type="spellStart"/>
      <w:r w:rsidRPr="003C5C88">
        <w:rPr>
          <w:rFonts w:ascii="Times New Roman" w:hAnsi="Times New Roman" w:cs="Times New Roman"/>
          <w:sz w:val="20"/>
          <w:szCs w:val="20"/>
        </w:rPr>
        <w:t>analyze</w:t>
      </w:r>
      <w:proofErr w:type="spellEnd"/>
      <w:r w:rsidRPr="003C5C88">
        <w:rPr>
          <w:rFonts w:ascii="Times New Roman" w:hAnsi="Times New Roman" w:cs="Times New Roman"/>
          <w:sz w:val="20"/>
          <w:szCs w:val="20"/>
        </w:rPr>
        <w:t xml:space="preserve"> emotions in real time using facial expressions and monitor fatigue levels to enhance productivity. The methodology integrates Computer Vision, Deep Learning, and Data Visualization techniques for effective </w:t>
      </w:r>
      <w:proofErr w:type="gramStart"/>
      <w:r w:rsidRPr="003C5C88">
        <w:rPr>
          <w:rFonts w:ascii="Times New Roman" w:hAnsi="Times New Roman" w:cs="Times New Roman"/>
          <w:sz w:val="20"/>
          <w:szCs w:val="20"/>
        </w:rPr>
        <w:t>emotion based</w:t>
      </w:r>
      <w:proofErr w:type="gramEnd"/>
      <w:r w:rsidRPr="003C5C88">
        <w:rPr>
          <w:rFonts w:ascii="Times New Roman" w:hAnsi="Times New Roman" w:cs="Times New Roman"/>
          <w:sz w:val="20"/>
          <w:szCs w:val="20"/>
        </w:rPr>
        <w:t xml:space="preserve"> feedback.</w:t>
      </w:r>
    </w:p>
    <w:p w14:paraId="3FA67AC2" w14:textId="57CD8EEB" w:rsidR="0005700B" w:rsidRPr="00712C95" w:rsidRDefault="00712C95" w:rsidP="004E6D4E">
      <w:pPr>
        <w:pStyle w:val="ListParagraph"/>
        <w:numPr>
          <w:ilvl w:val="0"/>
          <w:numId w:val="23"/>
        </w:numPr>
        <w:jc w:val="both"/>
        <w:rPr>
          <w:rFonts w:ascii="Times New Roman" w:hAnsi="Times New Roman" w:cs="Times New Roman"/>
          <w:sz w:val="20"/>
          <w:szCs w:val="20"/>
        </w:rPr>
      </w:pPr>
      <w:r>
        <w:rPr>
          <w:rFonts w:ascii="Times New Roman" w:hAnsi="Times New Roman" w:cs="Times New Roman"/>
          <w:sz w:val="20"/>
          <w:szCs w:val="20"/>
        </w:rPr>
        <w:t>INITIALIZATION</w:t>
      </w:r>
    </w:p>
    <w:p w14:paraId="70C04AD3" w14:textId="77777777" w:rsidR="0005700B" w:rsidRPr="0005700B" w:rsidRDefault="0005700B" w:rsidP="004E6D4E">
      <w:pPr>
        <w:numPr>
          <w:ilvl w:val="0"/>
          <w:numId w:val="13"/>
        </w:numPr>
        <w:jc w:val="both"/>
        <w:rPr>
          <w:rFonts w:ascii="Times New Roman" w:hAnsi="Times New Roman" w:cs="Times New Roman"/>
          <w:sz w:val="20"/>
          <w:szCs w:val="20"/>
        </w:rPr>
      </w:pPr>
      <w:r w:rsidRPr="0005700B">
        <w:rPr>
          <w:rFonts w:ascii="Times New Roman" w:hAnsi="Times New Roman" w:cs="Times New Roman"/>
          <w:sz w:val="20"/>
          <w:szCs w:val="20"/>
        </w:rPr>
        <w:t>Start system and initialize webcam, frame capture rate (1 FPS), and CNN model.</w:t>
      </w:r>
    </w:p>
    <w:p w14:paraId="763DCD20" w14:textId="77777777" w:rsidR="0005700B" w:rsidRPr="00712C95" w:rsidRDefault="0005700B" w:rsidP="004E6D4E">
      <w:pPr>
        <w:numPr>
          <w:ilvl w:val="0"/>
          <w:numId w:val="13"/>
        </w:numPr>
        <w:jc w:val="both"/>
        <w:rPr>
          <w:rFonts w:ascii="Times New Roman" w:hAnsi="Times New Roman" w:cs="Times New Roman"/>
          <w:sz w:val="20"/>
          <w:szCs w:val="20"/>
        </w:rPr>
      </w:pPr>
      <w:r w:rsidRPr="0005700B">
        <w:rPr>
          <w:rFonts w:ascii="Times New Roman" w:hAnsi="Times New Roman" w:cs="Times New Roman"/>
          <w:sz w:val="20"/>
          <w:szCs w:val="20"/>
        </w:rPr>
        <w:t>Load the pre-trained or self-trained Mini-</w:t>
      </w:r>
      <w:proofErr w:type="spellStart"/>
      <w:r w:rsidRPr="0005700B">
        <w:rPr>
          <w:rFonts w:ascii="Times New Roman" w:hAnsi="Times New Roman" w:cs="Times New Roman"/>
          <w:sz w:val="20"/>
          <w:szCs w:val="20"/>
        </w:rPr>
        <w:t>Xception</w:t>
      </w:r>
      <w:proofErr w:type="spellEnd"/>
      <w:r w:rsidRPr="0005700B">
        <w:rPr>
          <w:rFonts w:ascii="Times New Roman" w:hAnsi="Times New Roman" w:cs="Times New Roman"/>
          <w:sz w:val="20"/>
          <w:szCs w:val="20"/>
        </w:rPr>
        <w:t xml:space="preserve"> model for emotion detection.</w:t>
      </w:r>
    </w:p>
    <w:p w14:paraId="2F883013" w14:textId="54B5C6F0" w:rsidR="0005700B" w:rsidRPr="00712C95" w:rsidRDefault="0005700B" w:rsidP="004E6D4E">
      <w:pPr>
        <w:ind w:left="720"/>
        <w:jc w:val="both"/>
        <w:rPr>
          <w:rFonts w:ascii="Times New Roman" w:eastAsiaTheme="minorEastAsia" w:hAnsi="Times New Roman" w:cs="Times New Roman"/>
          <w:sz w:val="20"/>
          <w:szCs w:val="20"/>
        </w:rPr>
      </w:pPr>
      <m:oMathPara>
        <m:oMath>
          <m:r>
            <m:rPr>
              <m:nor/>
            </m:rPr>
            <w:rPr>
              <w:rFonts w:ascii="Times New Roman" w:hAnsi="Times New Roman" w:cs="Times New Roman"/>
              <w:sz w:val="20"/>
              <w:szCs w:val="20"/>
            </w:rPr>
            <m:t xml:space="preserve">Initialize: </m:t>
          </m:r>
          <m:r>
            <m:rPr>
              <m:sty m:val="p"/>
            </m:rPr>
            <w:rPr>
              <w:rFonts w:ascii="Cambria Math" w:hAnsi="Cambria Math" w:cs="Times New Roman"/>
              <w:sz w:val="20"/>
              <w:szCs w:val="20"/>
            </w:rPr>
            <m:t>Model=MiniXception(weights=FER2013)</m:t>
          </m:r>
          <m:r>
            <m:rPr>
              <m:sty m:val="p"/>
            </m:rPr>
            <w:rPr>
              <w:rFonts w:ascii="Times New Roman" w:hAnsi="Times New Roman" w:cs="Times New Roman"/>
              <w:sz w:val="20"/>
              <w:szCs w:val="20"/>
            </w:rPr>
            <w:br/>
          </m:r>
        </m:oMath>
      </m:oMathPara>
    </w:p>
    <w:p w14:paraId="0D87BF0D" w14:textId="3B37284E" w:rsidR="0005700B"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VIDEO</w:t>
      </w:r>
      <w:r w:rsidR="0005700B"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FRAME</w:t>
      </w:r>
      <w:r w:rsidR="0005700B"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ACQUISITION</w:t>
      </w:r>
    </w:p>
    <w:p w14:paraId="2BB91F61" w14:textId="77777777" w:rsidR="0005700B" w:rsidRPr="0005700B" w:rsidRDefault="0005700B" w:rsidP="004E6D4E">
      <w:pPr>
        <w:numPr>
          <w:ilvl w:val="0"/>
          <w:numId w:val="14"/>
        </w:numPr>
        <w:jc w:val="both"/>
        <w:rPr>
          <w:rFonts w:ascii="Times New Roman" w:eastAsiaTheme="minorEastAsia" w:hAnsi="Times New Roman" w:cs="Times New Roman"/>
          <w:iCs/>
          <w:sz w:val="20"/>
          <w:szCs w:val="20"/>
        </w:rPr>
      </w:pPr>
      <w:r w:rsidRPr="0005700B">
        <w:rPr>
          <w:rFonts w:ascii="Times New Roman" w:eastAsiaTheme="minorEastAsia" w:hAnsi="Times New Roman" w:cs="Times New Roman"/>
          <w:iCs/>
          <w:sz w:val="20"/>
          <w:szCs w:val="20"/>
        </w:rPr>
        <w:t>Capture real-time video using OpenCV:</w:t>
      </w:r>
    </w:p>
    <w:p w14:paraId="77F594EA" w14:textId="77777777" w:rsidR="0005700B" w:rsidRPr="0005700B" w:rsidRDefault="0005700B" w:rsidP="004E6D4E">
      <w:pPr>
        <w:numPr>
          <w:ilvl w:val="0"/>
          <w:numId w:val="14"/>
        </w:numPr>
        <w:jc w:val="both"/>
        <w:rPr>
          <w:rFonts w:ascii="Times New Roman" w:eastAsiaTheme="minorEastAsia" w:hAnsi="Times New Roman" w:cs="Times New Roman"/>
          <w:iCs/>
          <w:sz w:val="20"/>
          <w:szCs w:val="20"/>
        </w:rPr>
      </w:pPr>
      <w:r w:rsidRPr="0005700B">
        <w:rPr>
          <w:rFonts w:ascii="Times New Roman" w:eastAsiaTheme="minorEastAsia" w:hAnsi="Times New Roman" w:cs="Times New Roman"/>
          <w:iCs/>
          <w:sz w:val="20"/>
          <w:szCs w:val="20"/>
        </w:rPr>
        <w:t>cap = cv2.VideoCapture(0)</w:t>
      </w:r>
    </w:p>
    <w:p w14:paraId="235EDC8E" w14:textId="77777777" w:rsidR="0005700B" w:rsidRPr="0005700B" w:rsidRDefault="0005700B" w:rsidP="004E6D4E">
      <w:pPr>
        <w:numPr>
          <w:ilvl w:val="0"/>
          <w:numId w:val="14"/>
        </w:numPr>
        <w:jc w:val="both"/>
        <w:rPr>
          <w:rFonts w:ascii="Times New Roman" w:eastAsiaTheme="minorEastAsia" w:hAnsi="Times New Roman" w:cs="Times New Roman"/>
          <w:iCs/>
          <w:sz w:val="20"/>
          <w:szCs w:val="20"/>
        </w:rPr>
      </w:pPr>
      <w:r w:rsidRPr="0005700B">
        <w:rPr>
          <w:rFonts w:ascii="Times New Roman" w:eastAsiaTheme="minorEastAsia" w:hAnsi="Times New Roman" w:cs="Times New Roman"/>
          <w:iCs/>
          <w:sz w:val="20"/>
          <w:szCs w:val="20"/>
        </w:rPr>
        <w:t>Extract frames at defined intervals:</w:t>
      </w:r>
    </w:p>
    <w:p w14:paraId="093FFDB2" w14:textId="0414A928" w:rsidR="0005700B" w:rsidRPr="0005700B" w:rsidRDefault="00000000" w:rsidP="004E6D4E">
      <w:pPr>
        <w:jc w:val="both"/>
        <w:rPr>
          <w:rFonts w:ascii="Times New Roman" w:eastAsiaTheme="minorEastAsia" w:hAnsi="Times New Roman" w:cs="Times New Roman"/>
          <w:iCs/>
          <w:sz w:val="20"/>
          <w:szCs w:val="20"/>
        </w:rPr>
      </w:pPr>
      <m:oMathPara>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t</m:t>
              </m:r>
            </m:sub>
          </m:sSub>
          <m:r>
            <m:rPr>
              <m:sty m:val="p"/>
            </m:rPr>
            <w:rPr>
              <w:rFonts w:ascii="Cambria Math" w:eastAsiaTheme="minorEastAsia" w:hAnsi="Cambria Math" w:cs="Times New Roman"/>
              <w:sz w:val="20"/>
              <w:szCs w:val="20"/>
            </w:rPr>
            <m:t>=V(t),</m:t>
          </m:r>
          <m:r>
            <m:rPr>
              <m:nor/>
            </m:rPr>
            <w:rPr>
              <w:rFonts w:ascii="Times New Roman" w:eastAsiaTheme="minorEastAsia" w:hAnsi="Times New Roman" w:cs="Times New Roman"/>
              <w:iCs/>
              <w:sz w:val="20"/>
              <w:szCs w:val="20"/>
            </w:rPr>
            <m:t xml:space="preserve">where </m:t>
          </m:r>
          <m:r>
            <m:rPr>
              <m:sty m:val="p"/>
            </m:rPr>
            <w:rPr>
              <w:rFonts w:ascii="Cambria Math" w:eastAsiaTheme="minorEastAsia" w:hAnsi="Cambria Math" w:cs="Times New Roman"/>
              <w:sz w:val="20"/>
              <w:szCs w:val="20"/>
            </w:rPr>
            <m:t>t=1,2,3,...</m:t>
          </m:r>
          <m:r>
            <m:rPr>
              <m:sty m:val="p"/>
            </m:rPr>
            <w:rPr>
              <w:rFonts w:ascii="Times New Roman" w:eastAsiaTheme="minorEastAsia" w:hAnsi="Times New Roman" w:cs="Times New Roman"/>
              <w:sz w:val="20"/>
              <w:szCs w:val="20"/>
            </w:rPr>
            <w:br/>
          </m:r>
        </m:oMath>
      </m:oMathPara>
    </w:p>
    <w:p w14:paraId="76F43B6D" w14:textId="51ECD3A7" w:rsidR="0005700B" w:rsidRPr="00712C95" w:rsidRDefault="0005700B" w:rsidP="004E6D4E">
      <w:pPr>
        <w:ind w:left="720"/>
        <w:jc w:val="both"/>
        <w:rPr>
          <w:rFonts w:ascii="Times New Roman" w:eastAsiaTheme="minorEastAsia" w:hAnsi="Times New Roman" w:cs="Times New Roman"/>
          <w:iCs/>
          <w:sz w:val="20"/>
          <w:szCs w:val="20"/>
        </w:rPr>
      </w:pPr>
      <w:r w:rsidRPr="0005700B">
        <w:rPr>
          <w:rFonts w:ascii="Times New Roman" w:eastAsiaTheme="minorEastAsia" w:hAnsi="Times New Roman" w:cs="Times New Roman"/>
          <w:iCs/>
          <w:sz w:val="20"/>
          <w:szCs w:val="20"/>
        </w:rPr>
        <w:t xml:space="preserve">where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t</m:t>
            </m:r>
          </m:sub>
        </m:sSub>
      </m:oMath>
      <w:r w:rsidRPr="0005700B">
        <w:rPr>
          <w:rFonts w:ascii="Times New Roman" w:eastAsiaTheme="minorEastAsia" w:hAnsi="Times New Roman" w:cs="Times New Roman"/>
          <w:iCs/>
          <w:sz w:val="20"/>
          <w:szCs w:val="20"/>
        </w:rPr>
        <w:t>= frame at time t.</w:t>
      </w:r>
    </w:p>
    <w:p w14:paraId="2D876C4F" w14:textId="0DE3429E" w:rsidR="00712C95" w:rsidRPr="00712C95" w:rsidRDefault="00712C95" w:rsidP="004E6D4E">
      <w:pPr>
        <w:pStyle w:val="ListParagraph"/>
        <w:numPr>
          <w:ilvl w:val="0"/>
          <w:numId w:val="23"/>
        </w:num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FACE</w:t>
      </w:r>
      <w:r w:rsidRPr="00712C95">
        <w:rPr>
          <w:rFonts w:ascii="Times New Roman" w:eastAsiaTheme="minorEastAsia" w:hAnsi="Times New Roman" w:cs="Times New Roman"/>
          <w:iCs/>
          <w:sz w:val="20"/>
          <w:szCs w:val="20"/>
        </w:rPr>
        <w:t xml:space="preserve"> </w:t>
      </w:r>
      <w:r>
        <w:rPr>
          <w:rFonts w:ascii="Times New Roman" w:eastAsiaTheme="minorEastAsia" w:hAnsi="Times New Roman" w:cs="Times New Roman"/>
          <w:iCs/>
          <w:sz w:val="20"/>
          <w:szCs w:val="20"/>
        </w:rPr>
        <w:t>DETECTION</w:t>
      </w:r>
    </w:p>
    <w:p w14:paraId="3F52DEC0" w14:textId="77777777" w:rsidR="00712C95" w:rsidRPr="00712C95" w:rsidRDefault="00712C95" w:rsidP="004E6D4E">
      <w:pPr>
        <w:numPr>
          <w:ilvl w:val="0"/>
          <w:numId w:val="15"/>
        </w:numPr>
        <w:jc w:val="both"/>
        <w:rPr>
          <w:rFonts w:ascii="Times New Roman" w:eastAsiaTheme="minorEastAsia" w:hAnsi="Times New Roman" w:cs="Times New Roman"/>
          <w:iCs/>
          <w:sz w:val="20"/>
          <w:szCs w:val="20"/>
        </w:rPr>
      </w:pPr>
      <w:r w:rsidRPr="00712C95">
        <w:rPr>
          <w:rFonts w:ascii="Times New Roman" w:eastAsiaTheme="minorEastAsia" w:hAnsi="Times New Roman" w:cs="Times New Roman"/>
          <w:iCs/>
          <w:sz w:val="20"/>
          <w:szCs w:val="20"/>
        </w:rPr>
        <w:t xml:space="preserve">Each frame is processed using </w:t>
      </w:r>
      <w:proofErr w:type="spellStart"/>
      <w:r w:rsidRPr="00712C95">
        <w:rPr>
          <w:rFonts w:ascii="Times New Roman" w:eastAsiaTheme="minorEastAsia" w:hAnsi="Times New Roman" w:cs="Times New Roman"/>
          <w:iCs/>
          <w:sz w:val="20"/>
          <w:szCs w:val="20"/>
        </w:rPr>
        <w:t>MediaPipe</w:t>
      </w:r>
      <w:proofErr w:type="spellEnd"/>
      <w:r w:rsidRPr="00712C95">
        <w:rPr>
          <w:rFonts w:ascii="Times New Roman" w:eastAsiaTheme="minorEastAsia" w:hAnsi="Times New Roman" w:cs="Times New Roman"/>
          <w:iCs/>
          <w:sz w:val="20"/>
          <w:szCs w:val="20"/>
        </w:rPr>
        <w:t xml:space="preserve"> or Haar Cascade Classifier to detect face coordinates:</w:t>
      </w:r>
    </w:p>
    <w:p w14:paraId="69385399" w14:textId="1D42951F" w:rsidR="00712C95" w:rsidRPr="00712C95" w:rsidRDefault="00712C95" w:rsidP="004E6D4E">
      <w:pPr>
        <w:ind w:left="720"/>
        <w:jc w:val="both"/>
        <w:rPr>
          <w:rFonts w:ascii="Times New Roman" w:eastAsiaTheme="minorEastAsia" w:hAnsi="Times New Roman" w:cs="Times New Roman"/>
          <w:iCs/>
          <w:sz w:val="20"/>
          <w:szCs w:val="20"/>
        </w:rPr>
      </w:pPr>
      <m:oMathPara>
        <m:oMath>
          <m:r>
            <m:rPr>
              <m:sty m:val="p"/>
            </m:rPr>
            <w:rPr>
              <w:rFonts w:ascii="Cambria Math" w:eastAsiaTheme="minorEastAsia" w:hAnsi="Cambria Math" w:cs="Times New Roman"/>
              <w:sz w:val="20"/>
              <w:szCs w:val="20"/>
            </w:rPr>
            <m:t>(x,y,w,h)=FaceDetector(</m:t>
          </m:r>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f</m:t>
              </m:r>
            </m:e>
            <m:sub>
              <m:r>
                <m:rPr>
                  <m:sty m:val="p"/>
                </m:rPr>
                <w:rPr>
                  <w:rFonts w:ascii="Cambria Math" w:eastAsiaTheme="minorEastAsia" w:hAnsi="Cambria Math" w:cs="Times New Roman"/>
                  <w:sz w:val="20"/>
                  <w:szCs w:val="20"/>
                </w:rPr>
                <m:t>t</m:t>
              </m:r>
            </m:sub>
          </m:sSub>
          <m:r>
            <m:rPr>
              <m:sty m:val="p"/>
            </m:rPr>
            <w:rPr>
              <w:rFonts w:ascii="Cambria Math" w:eastAsiaTheme="minorEastAsia" w:hAnsi="Cambria Math" w:cs="Times New Roman"/>
              <w:sz w:val="20"/>
              <w:szCs w:val="20"/>
            </w:rPr>
            <m:t>)</m:t>
          </m:r>
          <m:r>
            <m:rPr>
              <m:sty m:val="p"/>
            </m:rPr>
            <w:rPr>
              <w:rFonts w:ascii="Times New Roman" w:eastAsiaTheme="minorEastAsia" w:hAnsi="Times New Roman" w:cs="Times New Roman"/>
              <w:sz w:val="20"/>
              <w:szCs w:val="20"/>
            </w:rPr>
            <w:br/>
          </m:r>
        </m:oMath>
      </m:oMathPara>
    </w:p>
    <w:p w14:paraId="30EC0B58" w14:textId="543AA660" w:rsidR="00712C95" w:rsidRPr="00712C95" w:rsidRDefault="00712C95" w:rsidP="004E6D4E">
      <w:pPr>
        <w:numPr>
          <w:ilvl w:val="0"/>
          <w:numId w:val="15"/>
        </w:numPr>
        <w:jc w:val="both"/>
        <w:rPr>
          <w:rFonts w:ascii="Times New Roman" w:eastAsiaTheme="minorEastAsia" w:hAnsi="Times New Roman" w:cs="Times New Roman"/>
          <w:iCs/>
          <w:sz w:val="20"/>
          <w:szCs w:val="20"/>
        </w:rPr>
      </w:pPr>
      <w:r w:rsidRPr="00712C95">
        <w:rPr>
          <w:rFonts w:ascii="Times New Roman" w:eastAsiaTheme="minorEastAsia" w:hAnsi="Times New Roman" w:cs="Times New Roman"/>
          <w:iCs/>
          <w:sz w:val="20"/>
          <w:szCs w:val="20"/>
        </w:rPr>
        <w:t xml:space="preserve">Crop and resize detected face region to </w:t>
      </w:r>
      <m:oMath>
        <m:r>
          <m:rPr>
            <m:sty m:val="p"/>
          </m:rPr>
          <w:rPr>
            <w:rFonts w:ascii="Cambria Math" w:eastAsiaTheme="minorEastAsia" w:hAnsi="Cambria Math" w:cs="Times New Roman"/>
            <w:sz w:val="20"/>
            <w:szCs w:val="20"/>
          </w:rPr>
          <m:t>48×48</m:t>
        </m:r>
      </m:oMath>
      <w:r w:rsidRPr="00712C95">
        <w:rPr>
          <w:rFonts w:ascii="Times New Roman" w:eastAsiaTheme="minorEastAsia" w:hAnsi="Times New Roman" w:cs="Times New Roman"/>
          <w:iCs/>
          <w:sz w:val="20"/>
          <w:szCs w:val="20"/>
        </w:rPr>
        <w:t>pixels:</w:t>
      </w:r>
    </w:p>
    <w:p w14:paraId="2C87C39F" w14:textId="23B99DF7" w:rsidR="00712C95" w:rsidRPr="00712C95" w:rsidRDefault="00000000" w:rsidP="004E6D4E">
      <w:pPr>
        <w:ind w:left="720"/>
        <w:jc w:val="both"/>
        <w:rPr>
          <w:rFonts w:ascii="Times New Roman" w:eastAsiaTheme="minorEastAsia" w:hAnsi="Times New Roman" w:cs="Times New Roman"/>
          <w:i/>
          <w:iCs/>
          <w:sz w:val="20"/>
          <w:szCs w:val="20"/>
        </w:rPr>
      </w:pPr>
      <m:oMathPara>
        <m:oMath>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I</m:t>
              </m:r>
            </m:e>
            <m:sup>
              <m:r>
                <m:rPr>
                  <m:sty m:val="p"/>
                </m:rPr>
                <w:rPr>
                  <w:rFonts w:ascii="Cambria Math" w:eastAsiaTheme="minorEastAsia" w:hAnsi="Cambria Math" w:cs="Times New Roman"/>
                  <w:sz w:val="20"/>
                  <w:szCs w:val="20"/>
                </w:rPr>
                <m:t>'</m:t>
              </m:r>
            </m:sup>
          </m:sSup>
          <m:r>
            <m:rPr>
              <m:sty m:val="p"/>
            </m:rPr>
            <w:rPr>
              <w:rFonts w:ascii="Cambria Math" w:eastAsiaTheme="minorEastAsia" w:hAnsi="Cambria Math" w:cs="Times New Roman"/>
              <w:sz w:val="20"/>
              <w:szCs w:val="20"/>
            </w:rPr>
            <m:t>=resize(</m:t>
          </m:r>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face</m:t>
              </m:r>
            </m:sub>
          </m:sSub>
          <m:r>
            <m:rPr>
              <m:sty m:val="p"/>
            </m:rPr>
            <w:rPr>
              <w:rFonts w:ascii="Cambria Math" w:eastAsiaTheme="minorEastAsia" w:hAnsi="Cambria Math" w:cs="Times New Roman"/>
              <w:sz w:val="20"/>
              <w:szCs w:val="20"/>
            </w:rPr>
            <m:t>,(48,48))</m:t>
          </m:r>
        </m:oMath>
      </m:oMathPara>
    </w:p>
    <w:p w14:paraId="4615FD6A" w14:textId="205DE67A" w:rsidR="00712C95" w:rsidRPr="00712C95" w:rsidRDefault="00712C95" w:rsidP="004E6D4E">
      <w:pPr>
        <w:pStyle w:val="ListParagraph"/>
        <w:numPr>
          <w:ilvl w:val="0"/>
          <w:numId w:val="23"/>
        </w:numPr>
        <w:jc w:val="both"/>
        <w:rPr>
          <w:rFonts w:ascii="Times New Roman" w:eastAsiaTheme="minorEastAsia" w:hAnsi="Times New Roman" w:cs="Times New Roman"/>
          <w:iCs/>
          <w:sz w:val="20"/>
          <w:szCs w:val="20"/>
        </w:rPr>
      </w:pPr>
      <w:r>
        <w:rPr>
          <w:rFonts w:ascii="Times New Roman" w:eastAsiaTheme="minorEastAsia" w:hAnsi="Times New Roman" w:cs="Times New Roman"/>
          <w:iCs/>
          <w:sz w:val="20"/>
          <w:szCs w:val="20"/>
        </w:rPr>
        <w:t>PREPROCESSING</w:t>
      </w:r>
    </w:p>
    <w:p w14:paraId="54A7B322" w14:textId="77777777" w:rsidR="00712C95" w:rsidRPr="00712C95" w:rsidRDefault="00712C95" w:rsidP="004E6D4E">
      <w:pPr>
        <w:numPr>
          <w:ilvl w:val="0"/>
          <w:numId w:val="16"/>
        </w:numPr>
        <w:jc w:val="both"/>
        <w:rPr>
          <w:rFonts w:ascii="Times New Roman" w:eastAsiaTheme="minorEastAsia" w:hAnsi="Times New Roman" w:cs="Times New Roman"/>
          <w:iCs/>
          <w:sz w:val="20"/>
          <w:szCs w:val="20"/>
        </w:rPr>
      </w:pPr>
      <w:r w:rsidRPr="00712C95">
        <w:rPr>
          <w:rFonts w:ascii="Times New Roman" w:eastAsiaTheme="minorEastAsia" w:hAnsi="Times New Roman" w:cs="Times New Roman"/>
          <w:iCs/>
          <w:sz w:val="20"/>
          <w:szCs w:val="20"/>
        </w:rPr>
        <w:t>Convert the cropped image to grayscale and normalize pixel values between 0 and 1 for CNN input:</w:t>
      </w:r>
    </w:p>
    <w:p w14:paraId="40900135" w14:textId="5F56B0E5" w:rsidR="00712C95" w:rsidRPr="00712C95" w:rsidRDefault="00000000" w:rsidP="004E6D4E">
      <w:pPr>
        <w:jc w:val="both"/>
        <w:rPr>
          <w:rFonts w:ascii="Times New Roman" w:eastAsiaTheme="minorEastAsia" w:hAnsi="Times New Roman" w:cs="Times New Roman"/>
          <w:iCs/>
          <w:sz w:val="20"/>
          <w:szCs w:val="20"/>
        </w:rPr>
      </w:pPr>
      <m:oMathPara>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norm</m:t>
              </m:r>
            </m:sub>
          </m:sSub>
          <m:r>
            <m:rPr>
              <m:sty m:val="p"/>
            </m:rPr>
            <w:rPr>
              <w:rFonts w:ascii="Cambria Math" w:eastAsiaTheme="minorEastAsia" w:hAnsi="Cambria Math" w:cs="Times New Roman"/>
              <w:sz w:val="20"/>
              <w:szCs w:val="20"/>
            </w:rPr>
            <m:t>=</m:t>
          </m:r>
          <m:f>
            <m:fPr>
              <m:ctrlPr>
                <w:rPr>
                  <w:rFonts w:ascii="Cambria Math" w:eastAsiaTheme="minorEastAsia" w:hAnsi="Cambria Math" w:cs="Times New Roman"/>
                  <w:iCs/>
                  <w:sz w:val="20"/>
                  <w:szCs w:val="20"/>
                </w:rPr>
              </m:ctrlPr>
            </m:fPr>
            <m:num>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I</m:t>
                  </m:r>
                </m:e>
                <m:sup>
                  <m:r>
                    <m:rPr>
                      <m:sty m:val="p"/>
                    </m:rPr>
                    <w:rPr>
                      <w:rFonts w:ascii="Cambria Math" w:eastAsiaTheme="minorEastAsia" w:hAnsi="Cambria Math" w:cs="Times New Roman"/>
                      <w:sz w:val="20"/>
                      <w:szCs w:val="20"/>
                    </w:rPr>
                    <m:t>'</m:t>
                  </m:r>
                </m:sup>
              </m:sSup>
            </m:num>
            <m:den>
              <m:r>
                <m:rPr>
                  <m:sty m:val="p"/>
                </m:rPr>
                <w:rPr>
                  <w:rFonts w:ascii="Cambria Math" w:eastAsiaTheme="minorEastAsia" w:hAnsi="Cambria Math" w:cs="Times New Roman"/>
                  <w:sz w:val="20"/>
                  <w:szCs w:val="20"/>
                </w:rPr>
                <m:t>255</m:t>
              </m:r>
            </m:den>
          </m:f>
          <m:r>
            <m:rPr>
              <m:sty m:val="p"/>
            </m:rPr>
            <w:rPr>
              <w:rFonts w:ascii="Times New Roman" w:eastAsiaTheme="minorEastAsia" w:hAnsi="Times New Roman" w:cs="Times New Roman"/>
              <w:sz w:val="20"/>
              <w:szCs w:val="20"/>
            </w:rPr>
            <w:br/>
          </m:r>
        </m:oMath>
      </m:oMathPara>
    </w:p>
    <w:p w14:paraId="6F8B30A2" w14:textId="77777777" w:rsidR="00712C95" w:rsidRPr="00712C95" w:rsidRDefault="00712C95" w:rsidP="004E6D4E">
      <w:pPr>
        <w:numPr>
          <w:ilvl w:val="0"/>
          <w:numId w:val="16"/>
        </w:numPr>
        <w:jc w:val="both"/>
        <w:rPr>
          <w:rFonts w:ascii="Times New Roman" w:eastAsiaTheme="minorEastAsia" w:hAnsi="Times New Roman" w:cs="Times New Roman"/>
          <w:iCs/>
          <w:sz w:val="20"/>
          <w:szCs w:val="20"/>
        </w:rPr>
      </w:pPr>
      <w:r w:rsidRPr="00712C95">
        <w:rPr>
          <w:rFonts w:ascii="Times New Roman" w:eastAsiaTheme="minorEastAsia" w:hAnsi="Times New Roman" w:cs="Times New Roman"/>
          <w:iCs/>
          <w:sz w:val="20"/>
          <w:szCs w:val="20"/>
        </w:rPr>
        <w:t>Reshape image tensor to match model input shape:</w:t>
      </w:r>
    </w:p>
    <w:p w14:paraId="49D5A3A6" w14:textId="3C3D6DA5" w:rsidR="00712C95" w:rsidRPr="00712C95" w:rsidRDefault="00712C95" w:rsidP="004E6D4E">
      <w:pPr>
        <w:jc w:val="both"/>
        <w:rPr>
          <w:rFonts w:ascii="Times New Roman" w:eastAsiaTheme="minorEastAsia" w:hAnsi="Times New Roman" w:cs="Times New Roman"/>
          <w:i/>
          <w:iCs/>
          <w:sz w:val="20"/>
          <w:szCs w:val="20"/>
        </w:rPr>
      </w:pPr>
      <m:oMathPara>
        <m:oMath>
          <m:r>
            <m:rPr>
              <m:sty m:val="p"/>
            </m:rPr>
            <w:rPr>
              <w:rFonts w:ascii="Cambria Math" w:eastAsiaTheme="minorEastAsia" w:hAnsi="Cambria Math" w:cs="Times New Roman"/>
              <w:sz w:val="20"/>
              <w:szCs w:val="20"/>
            </w:rPr>
            <m:t>Input=</m:t>
          </m:r>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I</m:t>
              </m:r>
            </m:e>
            <m:sub>
              <m:r>
                <m:rPr>
                  <m:sty m:val="p"/>
                </m:rPr>
                <w:rPr>
                  <w:rFonts w:ascii="Cambria Math" w:eastAsiaTheme="minorEastAsia" w:hAnsi="Cambria Math" w:cs="Times New Roman"/>
                  <w:sz w:val="20"/>
                  <w:szCs w:val="20"/>
                </w:rPr>
                <m:t>norm</m:t>
              </m:r>
            </m:sub>
          </m:sSub>
          <m:r>
            <m:rPr>
              <m:sty m:val="p"/>
            </m:rPr>
            <w:rPr>
              <w:rFonts w:ascii="Cambria Math" w:eastAsiaTheme="minorEastAsia" w:hAnsi="Cambria Math" w:cs="Times New Roman"/>
              <w:sz w:val="20"/>
              <w:szCs w:val="20"/>
            </w:rPr>
            <m:t>.reshape(1,48,48,1)</m:t>
          </m:r>
        </m:oMath>
      </m:oMathPara>
    </w:p>
    <w:p w14:paraId="7A06FC84" w14:textId="0592B547" w:rsidR="00712C95"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EMOTION</w:t>
      </w:r>
      <w:r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RECOGNITION</w:t>
      </w:r>
    </w:p>
    <w:p w14:paraId="79124A90" w14:textId="77777777" w:rsidR="00712C95" w:rsidRPr="00712C95" w:rsidRDefault="00712C95" w:rsidP="004E6D4E">
      <w:pPr>
        <w:numPr>
          <w:ilvl w:val="0"/>
          <w:numId w:val="17"/>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The normalized image is passed to the CNN model (Mini-</w:t>
      </w:r>
      <w:proofErr w:type="spellStart"/>
      <w:r w:rsidRPr="00712C95">
        <w:rPr>
          <w:rFonts w:ascii="Times New Roman" w:eastAsiaTheme="minorEastAsia" w:hAnsi="Times New Roman" w:cs="Times New Roman"/>
          <w:sz w:val="20"/>
          <w:szCs w:val="20"/>
        </w:rPr>
        <w:t>Xception</w:t>
      </w:r>
      <w:proofErr w:type="spellEnd"/>
      <w:r w:rsidRPr="00712C95">
        <w:rPr>
          <w:rFonts w:ascii="Times New Roman" w:eastAsiaTheme="minorEastAsia" w:hAnsi="Times New Roman" w:cs="Times New Roman"/>
          <w:sz w:val="20"/>
          <w:szCs w:val="20"/>
        </w:rPr>
        <w:t>) for emotion classification.</w:t>
      </w:r>
    </w:p>
    <w:p w14:paraId="4DC364D5" w14:textId="77777777" w:rsidR="00712C95" w:rsidRPr="00712C95" w:rsidRDefault="00712C95" w:rsidP="004E6D4E">
      <w:pPr>
        <w:numPr>
          <w:ilvl w:val="0"/>
          <w:numId w:val="17"/>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 xml:space="preserve">The CNN applies convolutional filters, </w:t>
      </w:r>
      <w:proofErr w:type="spellStart"/>
      <w:r w:rsidRPr="00712C95">
        <w:rPr>
          <w:rFonts w:ascii="Times New Roman" w:eastAsiaTheme="minorEastAsia" w:hAnsi="Times New Roman" w:cs="Times New Roman"/>
          <w:sz w:val="20"/>
          <w:szCs w:val="20"/>
        </w:rPr>
        <w:t>ReLU</w:t>
      </w:r>
      <w:proofErr w:type="spellEnd"/>
      <w:r w:rsidRPr="00712C95">
        <w:rPr>
          <w:rFonts w:ascii="Times New Roman" w:eastAsiaTheme="minorEastAsia" w:hAnsi="Times New Roman" w:cs="Times New Roman"/>
          <w:sz w:val="20"/>
          <w:szCs w:val="20"/>
        </w:rPr>
        <w:t xml:space="preserve"> activation, batch normalization, and global average pooling to extract features.</w:t>
      </w:r>
    </w:p>
    <w:p w14:paraId="5C001638" w14:textId="77777777" w:rsidR="00712C95" w:rsidRPr="00712C95" w:rsidRDefault="00712C95" w:rsidP="004E6D4E">
      <w:p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lastRenderedPageBreak/>
        <w:t>Mathematical Model (Simplified):</w:t>
      </w:r>
    </w:p>
    <w:p w14:paraId="0A615031" w14:textId="6CAA42F2" w:rsidR="00712C95" w:rsidRPr="00712C95" w:rsidRDefault="00712C95" w:rsidP="004E6D4E">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O=Softmax(</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n-1</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r>
            <m:rPr>
              <m:sty m:val="p"/>
            </m:rPr>
            <w:rPr>
              <w:rFonts w:ascii="Times New Roman" w:eastAsiaTheme="minorEastAsia" w:hAnsi="Times New Roman" w:cs="Times New Roman"/>
              <w:sz w:val="20"/>
              <w:szCs w:val="20"/>
            </w:rPr>
            <w:br/>
          </m:r>
        </m:oMath>
      </m:oMathPara>
    </w:p>
    <w:p w14:paraId="524E2637" w14:textId="77777777" w:rsidR="00712C95" w:rsidRPr="00712C95" w:rsidRDefault="00712C95" w:rsidP="004E6D4E">
      <w:p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where:</w:t>
      </w:r>
    </w:p>
    <w:p w14:paraId="1B1CF196" w14:textId="07DD3253" w:rsidR="00712C95" w:rsidRPr="00712C95" w:rsidRDefault="00000000" w:rsidP="004E6D4E">
      <w:pPr>
        <w:numPr>
          <w:ilvl w:val="0"/>
          <w:numId w:val="18"/>
        </w:num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n</m:t>
            </m:r>
          </m:sub>
        </m:sSub>
      </m:oMath>
      <w:r w:rsidR="00712C95" w:rsidRPr="00712C95">
        <w:rPr>
          <w:rFonts w:ascii="Times New Roman" w:eastAsiaTheme="minorEastAsia" w:hAnsi="Times New Roman" w:cs="Times New Roman"/>
          <w:sz w:val="20"/>
          <w:szCs w:val="20"/>
        </w:rPr>
        <w:t xml:space="preserve">and </w:t>
      </w: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n</m:t>
            </m:r>
          </m:sub>
        </m:sSub>
      </m:oMath>
      <w:r w:rsidR="00712C95" w:rsidRPr="00712C95">
        <w:rPr>
          <w:rFonts w:ascii="Times New Roman" w:eastAsiaTheme="minorEastAsia" w:hAnsi="Times New Roman" w:cs="Times New Roman"/>
          <w:sz w:val="20"/>
          <w:szCs w:val="20"/>
        </w:rPr>
        <w:t>are weights and bias of the final layer.</w:t>
      </w:r>
    </w:p>
    <w:p w14:paraId="406CC6A8" w14:textId="2F09C5EE" w:rsidR="00712C95" w:rsidRPr="00712C95" w:rsidRDefault="00000000" w:rsidP="004E6D4E">
      <w:pPr>
        <w:numPr>
          <w:ilvl w:val="0"/>
          <w:numId w:val="18"/>
        </w:num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n-1</m:t>
            </m:r>
          </m:sub>
        </m:sSub>
      </m:oMath>
      <w:r w:rsidR="00712C95" w:rsidRPr="00712C95">
        <w:rPr>
          <w:rFonts w:ascii="Times New Roman" w:eastAsiaTheme="minorEastAsia" w:hAnsi="Times New Roman" w:cs="Times New Roman"/>
          <w:sz w:val="20"/>
          <w:szCs w:val="20"/>
        </w:rPr>
        <w:t>is the output of the penultimate layer.</w:t>
      </w:r>
    </w:p>
    <w:p w14:paraId="280DF998" w14:textId="4F9DDA72" w:rsidR="00712C95" w:rsidRPr="00712C95" w:rsidRDefault="00712C95" w:rsidP="004E6D4E">
      <w:pPr>
        <w:numPr>
          <w:ilvl w:val="0"/>
          <w:numId w:val="18"/>
        </w:numPr>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O</m:t>
        </m:r>
      </m:oMath>
      <w:r w:rsidRPr="00712C95">
        <w:rPr>
          <w:rFonts w:ascii="Times New Roman" w:eastAsiaTheme="minorEastAsia" w:hAnsi="Times New Roman" w:cs="Times New Roman"/>
          <w:sz w:val="20"/>
          <w:szCs w:val="20"/>
        </w:rPr>
        <w:t>gives probability distribution across emotion classes.</w:t>
      </w:r>
    </w:p>
    <w:p w14:paraId="3B2CF889" w14:textId="77777777" w:rsidR="00712C95" w:rsidRPr="00712C95" w:rsidRDefault="00712C95" w:rsidP="004E6D4E">
      <w:p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Output:</w:t>
      </w:r>
    </w:p>
    <w:p w14:paraId="2552E984" w14:textId="77777777" w:rsidR="00712C95" w:rsidRDefault="00712C95" w:rsidP="004E6D4E">
      <w:pPr>
        <w:jc w:val="both"/>
        <w:rPr>
          <w:rFonts w:ascii="Times New Roman" w:eastAsiaTheme="minorEastAsia" w:hAnsi="Times New Roman" w:cs="Times New Roman"/>
          <w:i/>
          <w:sz w:val="20"/>
          <w:szCs w:val="20"/>
        </w:rPr>
      </w:pPr>
      <m:oMathPara>
        <m:oMath>
          <m:r>
            <w:rPr>
              <w:rFonts w:ascii="Cambria Math" w:eastAsiaTheme="minorEastAsia" w:hAnsi="Cambria Math" w:cs="Times New Roman"/>
              <w:sz w:val="20"/>
              <w:szCs w:val="20"/>
            </w:rPr>
            <m:t>Emotion=</m:t>
          </m:r>
          <m:r>
            <m:rPr>
              <m:sty m:val="p"/>
            </m:rPr>
            <w:rPr>
              <w:rFonts w:ascii="Cambria Math" w:eastAsiaTheme="minorEastAsia" w:hAnsi="Cambria Math" w:cs="Times New Roman"/>
              <w:sz w:val="20"/>
              <w:szCs w:val="20"/>
            </w:rPr>
            <m:t>arg</m:t>
          </m:r>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max</m:t>
          </m:r>
          <m:r>
            <w:rPr>
              <w:rFonts w:ascii="Cambria Math" w:eastAsiaTheme="minorEastAsia" w:hAnsi="Cambria Math" w:cs="Times New Roman"/>
              <w:sz w:val="20"/>
              <w:szCs w:val="20"/>
            </w:rPr>
            <m:t>⁡(O)</m:t>
          </m:r>
          <m:r>
            <m:rPr>
              <m:nor/>
            </m:rPr>
            <w:rPr>
              <w:rFonts w:ascii="Times New Roman" w:eastAsiaTheme="minorEastAsia" w:hAnsi="Times New Roman" w:cs="Times New Roman"/>
              <w:sz w:val="20"/>
              <w:szCs w:val="20"/>
            </w:rPr>
            <m:t xml:space="preserve">where </m:t>
          </m:r>
          <m:r>
            <w:rPr>
              <w:rFonts w:ascii="Cambria Math" w:eastAsiaTheme="minorEastAsia" w:hAnsi="Cambria Math" w:cs="Times New Roman"/>
              <w:sz w:val="20"/>
              <w:szCs w:val="20"/>
            </w:rPr>
            <m:t>O=[</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happy</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sad</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angry</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p</m:t>
              </m:r>
            </m:e>
            <m:sub>
              <m:r>
                <w:rPr>
                  <w:rFonts w:ascii="Cambria Math" w:eastAsiaTheme="minorEastAsia" w:hAnsi="Cambria Math" w:cs="Times New Roman"/>
                  <w:sz w:val="20"/>
                  <w:szCs w:val="20"/>
                </w:rPr>
                <m:t>neutral</m:t>
              </m:r>
            </m:sub>
          </m:sSub>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rPr>
            <m:t>]</m:t>
          </m:r>
        </m:oMath>
      </m:oMathPara>
    </w:p>
    <w:p w14:paraId="02A44345" w14:textId="092A11F6" w:rsidR="00712C95"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FATIGUE</w:t>
      </w:r>
      <w:r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DETECTION</w:t>
      </w:r>
    </w:p>
    <w:p w14:paraId="72B57086" w14:textId="098165D3" w:rsidR="00712C95" w:rsidRPr="00712C95" w:rsidRDefault="00712C95" w:rsidP="004E6D4E">
      <w:pPr>
        <w:numPr>
          <w:ilvl w:val="0"/>
          <w:numId w:val="19"/>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 xml:space="preserve">Maintain a rolling window of recent emotions </w:t>
      </w:r>
      <m:oMath>
        <m:r>
          <w:rPr>
            <w:rFonts w:ascii="Cambria Math" w:eastAsiaTheme="minorEastAsia" w:hAnsi="Cambria Math" w:cs="Times New Roman"/>
            <w:sz w:val="20"/>
            <w:szCs w:val="20"/>
          </w:rPr>
          <m:t>E=[</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m:t>
        </m:r>
      </m:oMath>
      <w:r w:rsidRPr="00712C95">
        <w:rPr>
          <w:rFonts w:ascii="Times New Roman" w:eastAsiaTheme="minorEastAsia" w:hAnsi="Times New Roman" w:cs="Times New Roman"/>
          <w:sz w:val="20"/>
          <w:szCs w:val="20"/>
        </w:rPr>
        <w:t>.</w:t>
      </w:r>
    </w:p>
    <w:p w14:paraId="35AAC94E" w14:textId="77777777" w:rsidR="00712C95" w:rsidRPr="00712C95" w:rsidRDefault="00712C95" w:rsidP="004E6D4E">
      <w:pPr>
        <w:numPr>
          <w:ilvl w:val="0"/>
          <w:numId w:val="19"/>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Compute fatigue score (F) as the ratio of negative/neutral emotions to total emotions over a time period:</w:t>
      </w:r>
    </w:p>
    <w:p w14:paraId="73F99338" w14:textId="1CFE3FC6" w:rsidR="00712C95" w:rsidRPr="00712C95" w:rsidRDefault="00712C95" w:rsidP="004E6D4E">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F=</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Count(negative</m:t>
              </m:r>
              <m:r>
                <m:rPr>
                  <m:nor/>
                </m:rPr>
                <w:rPr>
                  <w:rFonts w:ascii="Times New Roman" w:eastAsiaTheme="minorEastAsia" w:hAnsi="Times New Roman" w:cs="Times New Roman"/>
                  <w:sz w:val="20"/>
                  <w:szCs w:val="20"/>
                </w:rPr>
                <m:t>  </m:t>
              </m:r>
              <m:r>
                <w:rPr>
                  <w:rFonts w:ascii="Cambria Math" w:eastAsiaTheme="minorEastAsia" w:hAnsi="Cambria Math" w:cs="Times New Roman"/>
                  <w:sz w:val="20"/>
                  <w:szCs w:val="20"/>
                </w:rPr>
                <m:t>+</m:t>
              </m:r>
              <m:r>
                <m:rPr>
                  <m:nor/>
                </m:rPr>
                <w:rPr>
                  <w:rFonts w:ascii="Times New Roman" w:eastAsiaTheme="minorEastAsia" w:hAnsi="Times New Roman" w:cs="Times New Roman"/>
                  <w:sz w:val="20"/>
                  <w:szCs w:val="20"/>
                </w:rPr>
                <m:t>  </m:t>
              </m:r>
              <m:r>
                <w:rPr>
                  <w:rFonts w:ascii="Cambria Math" w:eastAsiaTheme="minorEastAsia" w:hAnsi="Cambria Math" w:cs="Times New Roman"/>
                  <w:sz w:val="20"/>
                  <w:szCs w:val="20"/>
                </w:rPr>
                <m:t>neutral)</m:t>
              </m:r>
            </m:num>
            <m:den>
              <m:r>
                <w:rPr>
                  <w:rFonts w:ascii="Cambria Math" w:eastAsiaTheme="minorEastAsia" w:hAnsi="Cambria Math" w:cs="Times New Roman"/>
                  <w:sz w:val="20"/>
                  <w:szCs w:val="20"/>
                </w:rPr>
                <m:t>Count(total)</m:t>
              </m:r>
            </m:den>
          </m:f>
          <m:r>
            <m:rPr>
              <m:sty m:val="p"/>
            </m:rPr>
            <w:rPr>
              <w:rFonts w:ascii="Times New Roman" w:eastAsiaTheme="minorEastAsia" w:hAnsi="Times New Roman" w:cs="Times New Roman"/>
              <w:sz w:val="20"/>
              <w:szCs w:val="20"/>
            </w:rPr>
            <w:br/>
          </m:r>
        </m:oMath>
      </m:oMathPara>
    </w:p>
    <w:p w14:paraId="4891BC09" w14:textId="04BAB1D4" w:rsidR="00712C95" w:rsidRPr="00712C95" w:rsidRDefault="00712C95" w:rsidP="004E6D4E">
      <w:p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 xml:space="preserve">If </w:t>
      </w:r>
      <m:oMath>
        <m:r>
          <w:rPr>
            <w:rFonts w:ascii="Cambria Math" w:eastAsiaTheme="minorEastAsia" w:hAnsi="Cambria Math" w:cs="Times New Roman"/>
            <w:sz w:val="20"/>
            <w:szCs w:val="20"/>
          </w:rPr>
          <m:t>F≥0.6</m:t>
        </m:r>
      </m:oMath>
      <w:r w:rsidRPr="00712C95">
        <w:rPr>
          <w:rFonts w:ascii="Times New Roman" w:eastAsiaTheme="minorEastAsia" w:hAnsi="Times New Roman" w:cs="Times New Roman"/>
          <w:sz w:val="20"/>
          <w:szCs w:val="20"/>
        </w:rPr>
        <w:t>→ Fatigue Detected</w:t>
      </w:r>
    </w:p>
    <w:p w14:paraId="7785F90E" w14:textId="5F452E9E" w:rsidR="00712C95"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SUGGESION</w:t>
      </w:r>
      <w:r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MODULE</w:t>
      </w:r>
    </w:p>
    <w:p w14:paraId="69B08D29" w14:textId="77777777" w:rsidR="00712C95" w:rsidRPr="00712C95" w:rsidRDefault="00712C95" w:rsidP="004E6D4E">
      <w:pPr>
        <w:numPr>
          <w:ilvl w:val="0"/>
          <w:numId w:val="20"/>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When fatigue is detected, system triggers context-based suggestions such as:</w:t>
      </w:r>
    </w:p>
    <w:p w14:paraId="3524607F" w14:textId="77777777" w:rsidR="00712C95" w:rsidRPr="00712C95" w:rsidRDefault="00712C95" w:rsidP="004E6D4E">
      <w:pPr>
        <w:numPr>
          <w:ilvl w:val="1"/>
          <w:numId w:val="20"/>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“Take a short break”</w:t>
      </w:r>
    </w:p>
    <w:p w14:paraId="4F96B29D" w14:textId="77777777" w:rsidR="00712C95" w:rsidRPr="00712C95" w:rsidRDefault="00712C95" w:rsidP="004E6D4E">
      <w:pPr>
        <w:numPr>
          <w:ilvl w:val="1"/>
          <w:numId w:val="20"/>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“Stretch for a minute”</w:t>
      </w:r>
    </w:p>
    <w:p w14:paraId="634F2001" w14:textId="77777777" w:rsidR="00712C95" w:rsidRPr="00712C95" w:rsidRDefault="00712C95" w:rsidP="004E6D4E">
      <w:pPr>
        <w:numPr>
          <w:ilvl w:val="1"/>
          <w:numId w:val="20"/>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“Drink some water”</w:t>
      </w:r>
    </w:p>
    <w:p w14:paraId="6D8BA093" w14:textId="77777777" w:rsidR="00712C95" w:rsidRPr="00712C95" w:rsidRDefault="00712C95" w:rsidP="004E6D4E">
      <w:pPr>
        <w:numPr>
          <w:ilvl w:val="0"/>
          <w:numId w:val="20"/>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Implemented using a simple rule-based system:</w:t>
      </w:r>
    </w:p>
    <w:p w14:paraId="209C1BEB" w14:textId="3DB16B0D" w:rsidR="00712C95" w:rsidRPr="00712C95" w:rsidRDefault="00712C95" w:rsidP="004E6D4E">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if(F≥threshold):Suggestion=S(F)</m:t>
          </m:r>
          <m:r>
            <m:rPr>
              <m:sty m:val="p"/>
            </m:rPr>
            <w:rPr>
              <w:rFonts w:ascii="Times New Roman" w:eastAsiaTheme="minorEastAsia" w:hAnsi="Times New Roman" w:cs="Times New Roman"/>
              <w:sz w:val="20"/>
              <w:szCs w:val="20"/>
            </w:rPr>
            <w:br/>
          </m:r>
        </m:oMath>
      </m:oMathPara>
    </w:p>
    <w:p w14:paraId="443B0AFF" w14:textId="217AA97C" w:rsidR="00712C95"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DASHBOARD</w:t>
      </w:r>
      <w:r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VISUALIZATION</w:t>
      </w:r>
    </w:p>
    <w:p w14:paraId="2821A763" w14:textId="77777777" w:rsidR="00712C95" w:rsidRPr="00712C95" w:rsidRDefault="00712C95" w:rsidP="004E6D4E">
      <w:pPr>
        <w:numPr>
          <w:ilvl w:val="0"/>
          <w:numId w:val="21"/>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Store session data (timestamp, emotion label, fatigue score) in database.</w:t>
      </w:r>
    </w:p>
    <w:p w14:paraId="2E1F5722" w14:textId="77777777" w:rsidR="00712C95" w:rsidRPr="00712C95" w:rsidRDefault="00712C95" w:rsidP="004E6D4E">
      <w:pPr>
        <w:numPr>
          <w:ilvl w:val="0"/>
          <w:numId w:val="21"/>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 xml:space="preserve">Plot real-time graphs using </w:t>
      </w:r>
      <w:proofErr w:type="spellStart"/>
      <w:r w:rsidRPr="00712C95">
        <w:rPr>
          <w:rFonts w:ascii="Times New Roman" w:eastAsiaTheme="minorEastAsia" w:hAnsi="Times New Roman" w:cs="Times New Roman"/>
          <w:sz w:val="20"/>
          <w:szCs w:val="20"/>
        </w:rPr>
        <w:t>Streamlit</w:t>
      </w:r>
      <w:proofErr w:type="spellEnd"/>
      <w:r w:rsidRPr="00712C95">
        <w:rPr>
          <w:rFonts w:ascii="Times New Roman" w:eastAsiaTheme="minorEastAsia" w:hAnsi="Times New Roman" w:cs="Times New Roman"/>
          <w:sz w:val="20"/>
          <w:szCs w:val="20"/>
        </w:rPr>
        <w:t>:</w:t>
      </w:r>
    </w:p>
    <w:p w14:paraId="035E88D9" w14:textId="77777777" w:rsidR="00712C95" w:rsidRPr="00712C95" w:rsidRDefault="00712C95" w:rsidP="004E6D4E">
      <w:pPr>
        <w:numPr>
          <w:ilvl w:val="1"/>
          <w:numId w:val="21"/>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Emotion distribution (pie chart).</w:t>
      </w:r>
    </w:p>
    <w:p w14:paraId="5CB4A9F9" w14:textId="77777777" w:rsidR="00712C95" w:rsidRPr="00712C95" w:rsidRDefault="00712C95" w:rsidP="004E6D4E">
      <w:pPr>
        <w:numPr>
          <w:ilvl w:val="1"/>
          <w:numId w:val="21"/>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Fatigue level over time (line graph).</w:t>
      </w:r>
    </w:p>
    <w:p w14:paraId="19E997B1" w14:textId="77777777" w:rsidR="00712C95" w:rsidRPr="00712C95" w:rsidRDefault="00712C95" w:rsidP="004E6D4E">
      <w:pPr>
        <w:numPr>
          <w:ilvl w:val="1"/>
          <w:numId w:val="21"/>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Session summary statistics.</w:t>
      </w:r>
    </w:p>
    <w:p w14:paraId="07CA0C69" w14:textId="1D958A29" w:rsidR="00712C95" w:rsidRPr="00712C95" w:rsidRDefault="00712C95" w:rsidP="004E6D4E">
      <w:pPr>
        <w:pStyle w:val="ListParagraph"/>
        <w:numPr>
          <w:ilvl w:val="0"/>
          <w:numId w:val="2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OUTPUT</w:t>
      </w:r>
      <w:r w:rsidRPr="00712C95">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GENERATION</w:t>
      </w:r>
    </w:p>
    <w:p w14:paraId="6D4AD3A3" w14:textId="77777777" w:rsidR="00712C95" w:rsidRPr="00712C95" w:rsidRDefault="00712C95" w:rsidP="004E6D4E">
      <w:pPr>
        <w:numPr>
          <w:ilvl w:val="0"/>
          <w:numId w:val="22"/>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Real-Time Outputs: Emotion label, fatigue alert, suggestion.</w:t>
      </w:r>
    </w:p>
    <w:p w14:paraId="6AA5F698" w14:textId="77777777" w:rsidR="00712C95" w:rsidRPr="00712C95" w:rsidRDefault="00712C95" w:rsidP="004E6D4E">
      <w:pPr>
        <w:numPr>
          <w:ilvl w:val="0"/>
          <w:numId w:val="22"/>
        </w:numPr>
        <w:jc w:val="both"/>
        <w:rPr>
          <w:rFonts w:ascii="Times New Roman" w:eastAsiaTheme="minorEastAsia" w:hAnsi="Times New Roman" w:cs="Times New Roman"/>
          <w:sz w:val="20"/>
          <w:szCs w:val="20"/>
        </w:rPr>
      </w:pPr>
      <w:r w:rsidRPr="00712C95">
        <w:rPr>
          <w:rFonts w:ascii="Times New Roman" w:eastAsiaTheme="minorEastAsia" w:hAnsi="Times New Roman" w:cs="Times New Roman"/>
          <w:sz w:val="20"/>
          <w:szCs w:val="20"/>
        </w:rPr>
        <w:t>Session Outputs: Graphical report and productivity summary.</w:t>
      </w:r>
    </w:p>
    <w:p w14:paraId="7563E119" w14:textId="19E7864E" w:rsidR="00712C95" w:rsidRDefault="00712C95" w:rsidP="004E6D4E">
      <w:pPr>
        <w:jc w:val="both"/>
        <w:rPr>
          <w:rFonts w:ascii="Times New Roman" w:eastAsiaTheme="minorEastAsia" w:hAnsi="Times New Roman" w:cs="Times New Roman"/>
          <w:sz w:val="20"/>
          <w:szCs w:val="20"/>
        </w:rPr>
      </w:pPr>
    </w:p>
    <w:p w14:paraId="481885B4" w14:textId="0E091C8E" w:rsidR="0063019E" w:rsidRPr="005C7AD5" w:rsidRDefault="004A51F0" w:rsidP="0063019E">
      <w:pPr>
        <w:pStyle w:val="ListParagraph"/>
        <w:numPr>
          <w:ilvl w:val="0"/>
          <w:numId w:val="1"/>
        </w:numPr>
        <w:jc w:val="both"/>
        <w:rPr>
          <w:rFonts w:ascii="Times New Roman" w:eastAsiaTheme="minorEastAsia" w:hAnsi="Times New Roman" w:cs="Times New Roman"/>
          <w:sz w:val="20"/>
          <w:szCs w:val="20"/>
        </w:rPr>
        <w:sectPr w:rsidR="0063019E" w:rsidRPr="005C7AD5" w:rsidSect="0063019E">
          <w:type w:val="continuous"/>
          <w:pgSz w:w="11906" w:h="16838"/>
          <w:pgMar w:top="1440" w:right="1440" w:bottom="1440" w:left="1440" w:header="708" w:footer="708" w:gutter="0"/>
          <w:cols w:num="2" w:space="708"/>
          <w:docGrid w:linePitch="360"/>
        </w:sectPr>
      </w:pPr>
      <w:r>
        <w:rPr>
          <w:rFonts w:ascii="Times New Roman" w:eastAsiaTheme="minorEastAsia" w:hAnsi="Times New Roman" w:cs="Times New Roman"/>
          <w:sz w:val="20"/>
          <w:szCs w:val="20"/>
        </w:rPr>
        <w:t>SYSTEM</w:t>
      </w:r>
      <w:r w:rsidRPr="004A51F0">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ARCHITECTUR</w:t>
      </w:r>
      <w:r w:rsidR="005C7AD5">
        <w:rPr>
          <w:rFonts w:ascii="Times New Roman" w:eastAsiaTheme="minorEastAsia" w:hAnsi="Times New Roman" w:cs="Times New Roman"/>
          <w:sz w:val="20"/>
          <w:szCs w:val="20"/>
        </w:rPr>
        <w:t>E</w:t>
      </w:r>
    </w:p>
    <w:p w14:paraId="04D0204D" w14:textId="5FE2DC80" w:rsidR="002964BB" w:rsidRDefault="002964BB" w:rsidP="005C7AD5">
      <w:pPr>
        <w:pStyle w:val="NormalWeb"/>
        <w:jc w:val="center"/>
      </w:pPr>
      <w:r>
        <w:t>Fig 2. Architecture Diagram</w:t>
      </w:r>
    </w:p>
    <w:p w14:paraId="30D6FB87" w14:textId="0745335D" w:rsidR="004A51F0" w:rsidRDefault="004A51F0" w:rsidP="005C7AD5">
      <w:pPr>
        <w:pStyle w:val="NormalWeb"/>
        <w:jc w:val="center"/>
      </w:pPr>
      <w:r>
        <w:rPr>
          <w:noProof/>
        </w:rPr>
        <w:drawing>
          <wp:inline distT="0" distB="0" distL="0" distR="0" wp14:anchorId="64BBC0D5" wp14:editId="765E08B8">
            <wp:extent cx="4834467" cy="2708910"/>
            <wp:effectExtent l="0" t="0" r="4445" b="0"/>
            <wp:docPr id="1140975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0602" cy="2717951"/>
                    </a:xfrm>
                    <a:prstGeom prst="rect">
                      <a:avLst/>
                    </a:prstGeom>
                    <a:noFill/>
                    <a:ln>
                      <a:noFill/>
                    </a:ln>
                  </pic:spPr>
                </pic:pic>
              </a:graphicData>
            </a:graphic>
          </wp:inline>
        </w:drawing>
      </w:r>
    </w:p>
    <w:p w14:paraId="42DFACE1" w14:textId="382BE6E2" w:rsidR="00046ADC" w:rsidRDefault="00046ADC" w:rsidP="002964BB">
      <w:pPr>
        <w:pStyle w:val="NormalWeb"/>
        <w:rPr>
          <w:sz w:val="20"/>
          <w:szCs w:val="20"/>
        </w:rPr>
      </w:pPr>
    </w:p>
    <w:p w14:paraId="3CA2F7C3" w14:textId="1243352D" w:rsidR="00046ADC" w:rsidRDefault="00046ADC" w:rsidP="00046ADC">
      <w:pPr>
        <w:pStyle w:val="NormalWeb"/>
        <w:numPr>
          <w:ilvl w:val="0"/>
          <w:numId w:val="1"/>
        </w:numPr>
        <w:rPr>
          <w:sz w:val="20"/>
          <w:szCs w:val="20"/>
        </w:rPr>
      </w:pPr>
      <w:r>
        <w:rPr>
          <w:sz w:val="20"/>
          <w:szCs w:val="20"/>
        </w:rPr>
        <w:t>COMPARATIVE ANALYSIS</w:t>
      </w:r>
    </w:p>
    <w:p w14:paraId="67897DBE" w14:textId="7D67B178" w:rsidR="005E5116" w:rsidRPr="005E5116" w:rsidRDefault="00AA096C" w:rsidP="005E5116">
      <w:pPr>
        <w:pStyle w:val="NormalWeb"/>
        <w:ind w:left="1080"/>
        <w:jc w:val="center"/>
        <w:rPr>
          <w:sz w:val="20"/>
          <w:szCs w:val="20"/>
        </w:rPr>
      </w:pPr>
      <w:r>
        <w:rPr>
          <w:sz w:val="20"/>
          <w:szCs w:val="20"/>
        </w:rPr>
        <w:t>TABLE</w:t>
      </w:r>
      <w:r w:rsidR="005E5116">
        <w:rPr>
          <w:sz w:val="20"/>
          <w:szCs w:val="20"/>
        </w:rPr>
        <w:t>. 2. Comparative Analysis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46ADC" w14:paraId="7697CD18" w14:textId="77777777" w:rsidTr="00046ADC">
        <w:tc>
          <w:tcPr>
            <w:tcW w:w="1502" w:type="dxa"/>
          </w:tcPr>
          <w:p w14:paraId="3AD20BF8" w14:textId="7C25F007" w:rsidR="00046ADC" w:rsidRDefault="00046ADC" w:rsidP="00046ADC">
            <w:pPr>
              <w:pStyle w:val="NormalWeb"/>
              <w:rPr>
                <w:sz w:val="20"/>
                <w:szCs w:val="20"/>
              </w:rPr>
            </w:pPr>
            <w:r w:rsidRPr="00046ADC">
              <w:rPr>
                <w:sz w:val="20"/>
                <w:szCs w:val="20"/>
              </w:rPr>
              <w:t>Parameter</w:t>
            </w:r>
          </w:p>
        </w:tc>
        <w:tc>
          <w:tcPr>
            <w:tcW w:w="1502" w:type="dxa"/>
          </w:tcPr>
          <w:p w14:paraId="27220A47" w14:textId="34C5FE80" w:rsidR="00046ADC" w:rsidRDefault="00046ADC" w:rsidP="00046ADC">
            <w:pPr>
              <w:pStyle w:val="NormalWeb"/>
              <w:rPr>
                <w:sz w:val="20"/>
                <w:szCs w:val="20"/>
              </w:rPr>
            </w:pPr>
            <w:r w:rsidRPr="00046ADC">
              <w:rPr>
                <w:sz w:val="20"/>
                <w:szCs w:val="20"/>
              </w:rPr>
              <w:t>Gupta et al. (2023)</w:t>
            </w:r>
          </w:p>
        </w:tc>
        <w:tc>
          <w:tcPr>
            <w:tcW w:w="1503" w:type="dxa"/>
          </w:tcPr>
          <w:p w14:paraId="5FF10FD2" w14:textId="3E1C7B5B" w:rsidR="00046ADC" w:rsidRDefault="00046ADC" w:rsidP="00046ADC">
            <w:pPr>
              <w:pStyle w:val="NormalWeb"/>
              <w:rPr>
                <w:sz w:val="20"/>
                <w:szCs w:val="20"/>
              </w:rPr>
            </w:pPr>
            <w:r w:rsidRPr="00046ADC">
              <w:rPr>
                <w:sz w:val="20"/>
                <w:szCs w:val="20"/>
              </w:rPr>
              <w:t>Das &amp; Dev (2025)</w:t>
            </w:r>
          </w:p>
        </w:tc>
        <w:tc>
          <w:tcPr>
            <w:tcW w:w="1503" w:type="dxa"/>
          </w:tcPr>
          <w:p w14:paraId="3DF8D6D0" w14:textId="73A355B0" w:rsidR="00046ADC" w:rsidRDefault="00046ADC" w:rsidP="00046ADC">
            <w:pPr>
              <w:pStyle w:val="NormalWeb"/>
              <w:rPr>
                <w:sz w:val="20"/>
                <w:szCs w:val="20"/>
              </w:rPr>
            </w:pPr>
            <w:r w:rsidRPr="00046ADC">
              <w:rPr>
                <w:sz w:val="20"/>
                <w:szCs w:val="20"/>
              </w:rPr>
              <w:t>Nguyen et al. (2024)</w:t>
            </w:r>
          </w:p>
        </w:tc>
        <w:tc>
          <w:tcPr>
            <w:tcW w:w="1503" w:type="dxa"/>
          </w:tcPr>
          <w:p w14:paraId="0E55B624" w14:textId="0499A698" w:rsidR="00046ADC" w:rsidRDefault="00046ADC" w:rsidP="00046ADC">
            <w:pPr>
              <w:pStyle w:val="NormalWeb"/>
              <w:rPr>
                <w:sz w:val="20"/>
                <w:szCs w:val="20"/>
              </w:rPr>
            </w:pPr>
            <w:r w:rsidRPr="00046ADC">
              <w:rPr>
                <w:sz w:val="20"/>
                <w:szCs w:val="20"/>
              </w:rPr>
              <w:t>Salloum</w:t>
            </w:r>
            <w:r>
              <w:rPr>
                <w:sz w:val="20"/>
                <w:szCs w:val="20"/>
              </w:rPr>
              <w:t xml:space="preserve"> </w:t>
            </w:r>
            <w:r w:rsidRPr="00046ADC">
              <w:rPr>
                <w:sz w:val="20"/>
                <w:szCs w:val="20"/>
              </w:rPr>
              <w:t>et</w:t>
            </w:r>
            <w:r>
              <w:rPr>
                <w:sz w:val="20"/>
                <w:szCs w:val="20"/>
              </w:rPr>
              <w:t xml:space="preserve"> </w:t>
            </w:r>
            <w:r w:rsidRPr="00046ADC">
              <w:rPr>
                <w:sz w:val="20"/>
                <w:szCs w:val="20"/>
              </w:rPr>
              <w:t>al. (2025)</w:t>
            </w:r>
          </w:p>
        </w:tc>
        <w:tc>
          <w:tcPr>
            <w:tcW w:w="1503" w:type="dxa"/>
          </w:tcPr>
          <w:p w14:paraId="09394EFC" w14:textId="71F42F3C" w:rsidR="00046ADC" w:rsidRDefault="00046ADC" w:rsidP="00046ADC">
            <w:pPr>
              <w:pStyle w:val="NormalWeb"/>
              <w:rPr>
                <w:sz w:val="20"/>
                <w:szCs w:val="20"/>
              </w:rPr>
            </w:pPr>
            <w:r w:rsidRPr="00046ADC">
              <w:rPr>
                <w:sz w:val="20"/>
                <w:szCs w:val="20"/>
              </w:rPr>
              <w:t>Proposed System (</w:t>
            </w:r>
            <w:proofErr w:type="spellStart"/>
            <w:r w:rsidRPr="00046ADC">
              <w:rPr>
                <w:sz w:val="20"/>
                <w:szCs w:val="20"/>
              </w:rPr>
              <w:t>MindTrace</w:t>
            </w:r>
            <w:proofErr w:type="spellEnd"/>
            <w:r w:rsidRPr="00046ADC">
              <w:rPr>
                <w:sz w:val="20"/>
                <w:szCs w:val="20"/>
              </w:rPr>
              <w:t>)</w:t>
            </w:r>
          </w:p>
        </w:tc>
      </w:tr>
      <w:tr w:rsidR="00046ADC" w14:paraId="791EC8B9" w14:textId="77777777" w:rsidTr="00046ADC">
        <w:tc>
          <w:tcPr>
            <w:tcW w:w="1502" w:type="dxa"/>
          </w:tcPr>
          <w:p w14:paraId="38A410B9" w14:textId="5BB63057" w:rsidR="00046ADC" w:rsidRDefault="00046ADC" w:rsidP="00046ADC">
            <w:pPr>
              <w:pStyle w:val="NormalWeb"/>
              <w:rPr>
                <w:sz w:val="20"/>
                <w:szCs w:val="20"/>
              </w:rPr>
            </w:pPr>
            <w:r w:rsidRPr="00046ADC">
              <w:rPr>
                <w:sz w:val="20"/>
                <w:szCs w:val="20"/>
              </w:rPr>
              <w:t>Technique Used</w:t>
            </w:r>
          </w:p>
        </w:tc>
        <w:tc>
          <w:tcPr>
            <w:tcW w:w="1502" w:type="dxa"/>
          </w:tcPr>
          <w:p w14:paraId="09225E8E" w14:textId="30DB1397" w:rsidR="00046ADC" w:rsidRDefault="00046ADC" w:rsidP="00046ADC">
            <w:pPr>
              <w:pStyle w:val="NormalWeb"/>
              <w:rPr>
                <w:sz w:val="20"/>
                <w:szCs w:val="20"/>
              </w:rPr>
            </w:pPr>
            <w:r w:rsidRPr="00046ADC">
              <w:rPr>
                <w:sz w:val="20"/>
                <w:szCs w:val="20"/>
              </w:rPr>
              <w:t>Multimodal deep learning (CNN + eye blink + head pose)</w:t>
            </w:r>
          </w:p>
        </w:tc>
        <w:tc>
          <w:tcPr>
            <w:tcW w:w="1503" w:type="dxa"/>
          </w:tcPr>
          <w:p w14:paraId="06921CCB" w14:textId="4CF2F50C" w:rsidR="00046ADC" w:rsidRDefault="000974B1" w:rsidP="00046ADC">
            <w:pPr>
              <w:pStyle w:val="NormalWeb"/>
              <w:rPr>
                <w:sz w:val="20"/>
                <w:szCs w:val="20"/>
              </w:rPr>
            </w:pPr>
            <w:r w:rsidRPr="000974B1">
              <w:rPr>
                <w:sz w:val="20"/>
                <w:szCs w:val="20"/>
              </w:rPr>
              <w:t xml:space="preserve">AU-based feature fusion with </w:t>
            </w:r>
            <w:proofErr w:type="spellStart"/>
            <w:r w:rsidRPr="000974B1">
              <w:rPr>
                <w:sz w:val="20"/>
                <w:szCs w:val="20"/>
              </w:rPr>
              <w:t>XGBoost</w:t>
            </w:r>
            <w:proofErr w:type="spellEnd"/>
            <w:r w:rsidRPr="000974B1">
              <w:rPr>
                <w:sz w:val="20"/>
                <w:szCs w:val="20"/>
              </w:rPr>
              <w:t xml:space="preserve"> &amp; </w:t>
            </w:r>
            <w:proofErr w:type="spellStart"/>
            <w:r w:rsidRPr="000974B1">
              <w:rPr>
                <w:sz w:val="20"/>
                <w:szCs w:val="20"/>
              </w:rPr>
              <w:t>EfficientNet</w:t>
            </w:r>
            <w:proofErr w:type="spellEnd"/>
          </w:p>
        </w:tc>
        <w:tc>
          <w:tcPr>
            <w:tcW w:w="1503" w:type="dxa"/>
          </w:tcPr>
          <w:p w14:paraId="2E675BDB" w14:textId="760CDBA2" w:rsidR="00046ADC" w:rsidRDefault="000974B1" w:rsidP="00046ADC">
            <w:pPr>
              <w:pStyle w:val="NormalWeb"/>
              <w:rPr>
                <w:sz w:val="20"/>
                <w:szCs w:val="20"/>
              </w:rPr>
            </w:pPr>
            <w:r w:rsidRPr="000974B1">
              <w:rPr>
                <w:sz w:val="20"/>
                <w:szCs w:val="20"/>
              </w:rPr>
              <w:t xml:space="preserve">FER and </w:t>
            </w:r>
            <w:proofErr w:type="spellStart"/>
            <w:r w:rsidRPr="000974B1">
              <w:rPr>
                <w:sz w:val="20"/>
                <w:szCs w:val="20"/>
              </w:rPr>
              <w:t>behavioral</w:t>
            </w:r>
            <w:proofErr w:type="spellEnd"/>
            <w:r>
              <w:rPr>
                <w:sz w:val="20"/>
                <w:szCs w:val="20"/>
              </w:rPr>
              <w:t xml:space="preserve"> </w:t>
            </w:r>
            <w:r w:rsidRPr="000974B1">
              <w:rPr>
                <w:sz w:val="20"/>
                <w:szCs w:val="20"/>
              </w:rPr>
              <w:t>analysis</w:t>
            </w:r>
            <w:r>
              <w:rPr>
                <w:sz w:val="20"/>
                <w:szCs w:val="20"/>
              </w:rPr>
              <w:t xml:space="preserve"> </w:t>
            </w:r>
            <w:r w:rsidRPr="000974B1">
              <w:rPr>
                <w:sz w:val="20"/>
                <w:szCs w:val="20"/>
              </w:rPr>
              <w:t>in collaborative</w:t>
            </w:r>
          </w:p>
        </w:tc>
        <w:tc>
          <w:tcPr>
            <w:tcW w:w="1503" w:type="dxa"/>
          </w:tcPr>
          <w:p w14:paraId="4E3BBEAB" w14:textId="5EC3D02F" w:rsidR="00046ADC" w:rsidRDefault="000974B1" w:rsidP="00046ADC">
            <w:pPr>
              <w:pStyle w:val="NormalWeb"/>
              <w:rPr>
                <w:sz w:val="20"/>
                <w:szCs w:val="20"/>
              </w:rPr>
            </w:pPr>
            <w:r w:rsidRPr="000974B1">
              <w:rPr>
                <w:sz w:val="20"/>
                <w:szCs w:val="20"/>
              </w:rPr>
              <w:t>Deep CNN trained</w:t>
            </w:r>
            <w:r>
              <w:rPr>
                <w:sz w:val="20"/>
                <w:szCs w:val="20"/>
              </w:rPr>
              <w:t xml:space="preserve"> </w:t>
            </w:r>
            <w:r w:rsidRPr="000974B1">
              <w:rPr>
                <w:sz w:val="20"/>
                <w:szCs w:val="20"/>
              </w:rPr>
              <w:t>on</w:t>
            </w:r>
            <w:r>
              <w:rPr>
                <w:sz w:val="20"/>
                <w:szCs w:val="20"/>
              </w:rPr>
              <w:t xml:space="preserve"> </w:t>
            </w:r>
            <w:r w:rsidRPr="000974B1">
              <w:rPr>
                <w:sz w:val="20"/>
                <w:szCs w:val="20"/>
              </w:rPr>
              <w:t>FER2013</w:t>
            </w:r>
          </w:p>
        </w:tc>
        <w:tc>
          <w:tcPr>
            <w:tcW w:w="1503" w:type="dxa"/>
          </w:tcPr>
          <w:p w14:paraId="650E855A" w14:textId="71932DE9" w:rsidR="00046ADC" w:rsidRDefault="00F77009" w:rsidP="00046ADC">
            <w:pPr>
              <w:pStyle w:val="NormalWeb"/>
              <w:rPr>
                <w:sz w:val="20"/>
                <w:szCs w:val="20"/>
              </w:rPr>
            </w:pPr>
            <w:r w:rsidRPr="00F77009">
              <w:rPr>
                <w:sz w:val="20"/>
                <w:szCs w:val="20"/>
              </w:rPr>
              <w:t>CNN (Mini-</w:t>
            </w:r>
            <w:proofErr w:type="spellStart"/>
            <w:r w:rsidRPr="00F77009">
              <w:rPr>
                <w:sz w:val="20"/>
                <w:szCs w:val="20"/>
              </w:rPr>
              <w:t>Xception</w:t>
            </w:r>
            <w:proofErr w:type="spellEnd"/>
            <w:r w:rsidRPr="00F77009">
              <w:rPr>
                <w:sz w:val="20"/>
                <w:szCs w:val="20"/>
              </w:rPr>
              <w:t>) for facial emotion + fatigue detection</w:t>
            </w:r>
          </w:p>
        </w:tc>
      </w:tr>
      <w:tr w:rsidR="00046ADC" w14:paraId="212DB290" w14:textId="77777777" w:rsidTr="00046ADC">
        <w:tc>
          <w:tcPr>
            <w:tcW w:w="1502" w:type="dxa"/>
          </w:tcPr>
          <w:p w14:paraId="2D076B27" w14:textId="6BE83C22" w:rsidR="00046ADC" w:rsidRDefault="00046ADC" w:rsidP="00046ADC">
            <w:pPr>
              <w:pStyle w:val="NormalWeb"/>
              <w:rPr>
                <w:sz w:val="20"/>
                <w:szCs w:val="20"/>
              </w:rPr>
            </w:pPr>
            <w:r w:rsidRPr="00046ADC">
              <w:rPr>
                <w:sz w:val="20"/>
                <w:szCs w:val="20"/>
              </w:rPr>
              <w:t>Dataset Used</w:t>
            </w:r>
          </w:p>
        </w:tc>
        <w:tc>
          <w:tcPr>
            <w:tcW w:w="1502" w:type="dxa"/>
          </w:tcPr>
          <w:p w14:paraId="10A67A15" w14:textId="272D162B" w:rsidR="00046ADC" w:rsidRDefault="00046ADC" w:rsidP="00046ADC">
            <w:pPr>
              <w:pStyle w:val="NormalWeb"/>
              <w:rPr>
                <w:sz w:val="20"/>
                <w:szCs w:val="20"/>
              </w:rPr>
            </w:pPr>
            <w:r w:rsidRPr="00046ADC">
              <w:rPr>
                <w:sz w:val="20"/>
                <w:szCs w:val="20"/>
              </w:rPr>
              <w:t>FER-2013, CK+, custom</w:t>
            </w:r>
          </w:p>
        </w:tc>
        <w:tc>
          <w:tcPr>
            <w:tcW w:w="1503" w:type="dxa"/>
          </w:tcPr>
          <w:p w14:paraId="5DA632F8" w14:textId="072D132F" w:rsidR="00046ADC" w:rsidRDefault="00F77009" w:rsidP="00046ADC">
            <w:pPr>
              <w:pStyle w:val="NormalWeb"/>
              <w:rPr>
                <w:sz w:val="20"/>
                <w:szCs w:val="20"/>
              </w:rPr>
            </w:pPr>
            <w:r w:rsidRPr="00F77009">
              <w:rPr>
                <w:sz w:val="20"/>
                <w:szCs w:val="20"/>
              </w:rPr>
              <w:t>WACV, DAiSEE</w:t>
            </w:r>
          </w:p>
        </w:tc>
        <w:tc>
          <w:tcPr>
            <w:tcW w:w="1503" w:type="dxa"/>
          </w:tcPr>
          <w:p w14:paraId="4BFE4EE7" w14:textId="43F77F04" w:rsidR="00046ADC" w:rsidRDefault="00F77009" w:rsidP="00046ADC">
            <w:pPr>
              <w:pStyle w:val="NormalWeb"/>
              <w:rPr>
                <w:sz w:val="20"/>
                <w:szCs w:val="20"/>
              </w:rPr>
            </w:pPr>
            <w:r w:rsidRPr="00F77009">
              <w:rPr>
                <w:sz w:val="20"/>
                <w:szCs w:val="20"/>
              </w:rPr>
              <w:t>Real classroom videos</w:t>
            </w:r>
          </w:p>
        </w:tc>
        <w:tc>
          <w:tcPr>
            <w:tcW w:w="1503" w:type="dxa"/>
          </w:tcPr>
          <w:p w14:paraId="7625C297" w14:textId="31F2D4DC" w:rsidR="00046ADC" w:rsidRDefault="00F77009" w:rsidP="00046ADC">
            <w:pPr>
              <w:pStyle w:val="NormalWeb"/>
              <w:rPr>
                <w:sz w:val="20"/>
                <w:szCs w:val="20"/>
              </w:rPr>
            </w:pPr>
            <w:r w:rsidRPr="00F77009">
              <w:rPr>
                <w:sz w:val="20"/>
                <w:szCs w:val="20"/>
              </w:rPr>
              <w:t>FER-2013</w:t>
            </w:r>
          </w:p>
        </w:tc>
        <w:tc>
          <w:tcPr>
            <w:tcW w:w="1503" w:type="dxa"/>
          </w:tcPr>
          <w:p w14:paraId="21A7106C" w14:textId="36204874" w:rsidR="00046ADC" w:rsidRDefault="00F77009" w:rsidP="00046ADC">
            <w:pPr>
              <w:pStyle w:val="NormalWeb"/>
              <w:rPr>
                <w:sz w:val="20"/>
                <w:szCs w:val="20"/>
              </w:rPr>
            </w:pPr>
            <w:r w:rsidRPr="00F77009">
              <w:rPr>
                <w:sz w:val="20"/>
                <w:szCs w:val="20"/>
              </w:rPr>
              <w:t>FER-2013 (trained) + real-time webcam input</w:t>
            </w:r>
          </w:p>
        </w:tc>
      </w:tr>
      <w:tr w:rsidR="00046ADC" w14:paraId="7AE451A3" w14:textId="77777777" w:rsidTr="00046ADC">
        <w:tc>
          <w:tcPr>
            <w:tcW w:w="1502" w:type="dxa"/>
          </w:tcPr>
          <w:p w14:paraId="7128020C" w14:textId="3B443E33" w:rsidR="00046ADC" w:rsidRDefault="00F77009" w:rsidP="00F77009">
            <w:pPr>
              <w:pStyle w:val="NormalWeb"/>
              <w:rPr>
                <w:sz w:val="20"/>
                <w:szCs w:val="20"/>
              </w:rPr>
            </w:pPr>
            <w:r w:rsidRPr="00F77009">
              <w:rPr>
                <w:sz w:val="20"/>
                <w:szCs w:val="20"/>
              </w:rPr>
              <w:t>Objective</w:t>
            </w:r>
          </w:p>
        </w:tc>
        <w:tc>
          <w:tcPr>
            <w:tcW w:w="1502" w:type="dxa"/>
          </w:tcPr>
          <w:p w14:paraId="26E367FE" w14:textId="4A4C75B1" w:rsidR="00046ADC" w:rsidRDefault="00F77009" w:rsidP="00046ADC">
            <w:pPr>
              <w:pStyle w:val="NormalWeb"/>
              <w:rPr>
                <w:sz w:val="20"/>
                <w:szCs w:val="20"/>
              </w:rPr>
            </w:pPr>
            <w:r w:rsidRPr="00F77009">
              <w:rPr>
                <w:sz w:val="20"/>
                <w:szCs w:val="20"/>
              </w:rPr>
              <w:t>Engagement detection in e-learning</w:t>
            </w:r>
          </w:p>
        </w:tc>
        <w:tc>
          <w:tcPr>
            <w:tcW w:w="1503" w:type="dxa"/>
          </w:tcPr>
          <w:p w14:paraId="7D1948D2" w14:textId="4F4C7E14" w:rsidR="00046ADC" w:rsidRDefault="00F77009" w:rsidP="00046ADC">
            <w:pPr>
              <w:pStyle w:val="NormalWeb"/>
              <w:rPr>
                <w:sz w:val="20"/>
                <w:szCs w:val="20"/>
              </w:rPr>
            </w:pPr>
            <w:r w:rsidRPr="00F77009">
              <w:rPr>
                <w:sz w:val="20"/>
                <w:szCs w:val="20"/>
              </w:rPr>
              <w:t>Engagement estimation using AUs</w:t>
            </w:r>
          </w:p>
        </w:tc>
        <w:tc>
          <w:tcPr>
            <w:tcW w:w="1503" w:type="dxa"/>
          </w:tcPr>
          <w:p w14:paraId="4E0BA06A" w14:textId="3CB24BD9" w:rsidR="00046ADC" w:rsidRDefault="00F77009" w:rsidP="00046ADC">
            <w:pPr>
              <w:pStyle w:val="NormalWeb"/>
              <w:rPr>
                <w:sz w:val="20"/>
                <w:szCs w:val="20"/>
              </w:rPr>
            </w:pPr>
            <w:r w:rsidRPr="00F77009">
              <w:rPr>
                <w:sz w:val="20"/>
                <w:szCs w:val="20"/>
              </w:rPr>
              <w:t>Emotion regulation in group learning</w:t>
            </w:r>
          </w:p>
        </w:tc>
        <w:tc>
          <w:tcPr>
            <w:tcW w:w="1503" w:type="dxa"/>
          </w:tcPr>
          <w:p w14:paraId="2F15F3BA" w14:textId="0874B310" w:rsidR="00046ADC" w:rsidRDefault="00F77009" w:rsidP="00046ADC">
            <w:pPr>
              <w:pStyle w:val="NormalWeb"/>
              <w:rPr>
                <w:sz w:val="20"/>
                <w:szCs w:val="20"/>
              </w:rPr>
            </w:pPr>
            <w:r w:rsidRPr="00F77009">
              <w:rPr>
                <w:sz w:val="20"/>
                <w:szCs w:val="20"/>
              </w:rPr>
              <w:t>Emotion detection in education</w:t>
            </w:r>
          </w:p>
        </w:tc>
        <w:tc>
          <w:tcPr>
            <w:tcW w:w="1503" w:type="dxa"/>
          </w:tcPr>
          <w:p w14:paraId="7833EBA7" w14:textId="75609F20" w:rsidR="00046ADC" w:rsidRDefault="00F77009" w:rsidP="00046ADC">
            <w:pPr>
              <w:pStyle w:val="NormalWeb"/>
              <w:rPr>
                <w:sz w:val="20"/>
                <w:szCs w:val="20"/>
              </w:rPr>
            </w:pPr>
            <w:r w:rsidRPr="00F77009">
              <w:rPr>
                <w:sz w:val="20"/>
                <w:szCs w:val="20"/>
              </w:rPr>
              <w:t>Productivity enhancement using real-time emotion &amp; fatigue analysis</w:t>
            </w:r>
          </w:p>
        </w:tc>
      </w:tr>
      <w:tr w:rsidR="00046ADC" w14:paraId="48C609CE" w14:textId="77777777" w:rsidTr="00046ADC">
        <w:tc>
          <w:tcPr>
            <w:tcW w:w="1502" w:type="dxa"/>
          </w:tcPr>
          <w:p w14:paraId="241CD0AE" w14:textId="65AEFE4C" w:rsidR="00046ADC" w:rsidRDefault="00F77009" w:rsidP="00046ADC">
            <w:pPr>
              <w:pStyle w:val="NormalWeb"/>
              <w:rPr>
                <w:sz w:val="20"/>
                <w:szCs w:val="20"/>
              </w:rPr>
            </w:pPr>
            <w:r w:rsidRPr="00F77009">
              <w:rPr>
                <w:sz w:val="20"/>
                <w:szCs w:val="20"/>
              </w:rPr>
              <w:t>Hardware Requirement</w:t>
            </w:r>
          </w:p>
        </w:tc>
        <w:tc>
          <w:tcPr>
            <w:tcW w:w="1502" w:type="dxa"/>
          </w:tcPr>
          <w:p w14:paraId="007E5D6F" w14:textId="100E5E2C" w:rsidR="00046ADC" w:rsidRDefault="00F77009" w:rsidP="00046ADC">
            <w:pPr>
              <w:pStyle w:val="NormalWeb"/>
              <w:rPr>
                <w:sz w:val="20"/>
                <w:szCs w:val="20"/>
              </w:rPr>
            </w:pPr>
            <w:r w:rsidRPr="00F77009">
              <w:rPr>
                <w:sz w:val="20"/>
                <w:szCs w:val="20"/>
              </w:rPr>
              <w:t>High (GPU-based)</w:t>
            </w:r>
          </w:p>
        </w:tc>
        <w:tc>
          <w:tcPr>
            <w:tcW w:w="1503" w:type="dxa"/>
          </w:tcPr>
          <w:p w14:paraId="0AD323F9" w14:textId="0D67B7BF" w:rsidR="00046ADC" w:rsidRDefault="00F77009" w:rsidP="00046ADC">
            <w:pPr>
              <w:pStyle w:val="NormalWeb"/>
              <w:rPr>
                <w:sz w:val="20"/>
                <w:szCs w:val="20"/>
              </w:rPr>
            </w:pPr>
            <w:r w:rsidRPr="00F77009">
              <w:rPr>
                <w:sz w:val="20"/>
                <w:szCs w:val="20"/>
              </w:rPr>
              <w:t>Moderate (multimodal setup)</w:t>
            </w:r>
          </w:p>
        </w:tc>
        <w:tc>
          <w:tcPr>
            <w:tcW w:w="1503" w:type="dxa"/>
          </w:tcPr>
          <w:p w14:paraId="6117C738" w14:textId="00908955" w:rsidR="00046ADC" w:rsidRDefault="00F77009" w:rsidP="00046ADC">
            <w:pPr>
              <w:pStyle w:val="NormalWeb"/>
              <w:rPr>
                <w:sz w:val="20"/>
                <w:szCs w:val="20"/>
              </w:rPr>
            </w:pPr>
            <w:r w:rsidRPr="00F77009">
              <w:rPr>
                <w:sz w:val="20"/>
                <w:szCs w:val="20"/>
              </w:rPr>
              <w:t>High (multi-camera setup)</w:t>
            </w:r>
          </w:p>
        </w:tc>
        <w:tc>
          <w:tcPr>
            <w:tcW w:w="1503" w:type="dxa"/>
          </w:tcPr>
          <w:p w14:paraId="6842AAC9" w14:textId="44FF4ED4" w:rsidR="00046ADC" w:rsidRDefault="00F77009" w:rsidP="00046ADC">
            <w:pPr>
              <w:pStyle w:val="NormalWeb"/>
              <w:rPr>
                <w:sz w:val="20"/>
                <w:szCs w:val="20"/>
              </w:rPr>
            </w:pPr>
            <w:r w:rsidRPr="00F77009">
              <w:rPr>
                <w:sz w:val="20"/>
                <w:szCs w:val="20"/>
              </w:rPr>
              <w:t>Moderate</w:t>
            </w:r>
          </w:p>
        </w:tc>
        <w:tc>
          <w:tcPr>
            <w:tcW w:w="1503" w:type="dxa"/>
          </w:tcPr>
          <w:p w14:paraId="609ED7B4" w14:textId="162D0A94" w:rsidR="00046ADC" w:rsidRDefault="00F77009" w:rsidP="00046ADC">
            <w:pPr>
              <w:pStyle w:val="NormalWeb"/>
              <w:rPr>
                <w:sz w:val="20"/>
                <w:szCs w:val="20"/>
              </w:rPr>
            </w:pPr>
            <w:r w:rsidRPr="00F77009">
              <w:rPr>
                <w:sz w:val="20"/>
                <w:szCs w:val="20"/>
              </w:rPr>
              <w:t>Low (runs on CPU-based laptop)</w:t>
            </w:r>
          </w:p>
        </w:tc>
      </w:tr>
      <w:tr w:rsidR="00046ADC" w14:paraId="645A5877" w14:textId="77777777" w:rsidTr="00046ADC">
        <w:tc>
          <w:tcPr>
            <w:tcW w:w="1502" w:type="dxa"/>
          </w:tcPr>
          <w:p w14:paraId="7072EF83" w14:textId="1D118E74" w:rsidR="00046ADC" w:rsidRDefault="00F77009" w:rsidP="00046ADC">
            <w:pPr>
              <w:pStyle w:val="NormalWeb"/>
              <w:rPr>
                <w:sz w:val="20"/>
                <w:szCs w:val="20"/>
              </w:rPr>
            </w:pPr>
            <w:r w:rsidRPr="00F77009">
              <w:rPr>
                <w:sz w:val="20"/>
                <w:szCs w:val="20"/>
              </w:rPr>
              <w:t>Output Type</w:t>
            </w:r>
          </w:p>
        </w:tc>
        <w:tc>
          <w:tcPr>
            <w:tcW w:w="1502" w:type="dxa"/>
          </w:tcPr>
          <w:p w14:paraId="045B5FF7" w14:textId="3E0FE914" w:rsidR="00046ADC" w:rsidRDefault="00F77009" w:rsidP="00046ADC">
            <w:pPr>
              <w:pStyle w:val="NormalWeb"/>
              <w:rPr>
                <w:sz w:val="20"/>
                <w:szCs w:val="20"/>
              </w:rPr>
            </w:pPr>
            <w:r w:rsidRPr="00F77009">
              <w:rPr>
                <w:sz w:val="20"/>
                <w:szCs w:val="20"/>
              </w:rPr>
              <w:t>Engagement index score</w:t>
            </w:r>
          </w:p>
        </w:tc>
        <w:tc>
          <w:tcPr>
            <w:tcW w:w="1503" w:type="dxa"/>
          </w:tcPr>
          <w:p w14:paraId="407D4572" w14:textId="71611769" w:rsidR="00046ADC" w:rsidRDefault="00F77009" w:rsidP="00046ADC">
            <w:pPr>
              <w:pStyle w:val="NormalWeb"/>
              <w:rPr>
                <w:sz w:val="20"/>
                <w:szCs w:val="20"/>
              </w:rPr>
            </w:pPr>
            <w:r w:rsidRPr="00F77009">
              <w:rPr>
                <w:sz w:val="20"/>
                <w:szCs w:val="20"/>
              </w:rPr>
              <w:t>Engagement level prediction</w:t>
            </w:r>
          </w:p>
        </w:tc>
        <w:tc>
          <w:tcPr>
            <w:tcW w:w="1503" w:type="dxa"/>
          </w:tcPr>
          <w:p w14:paraId="20DE0187" w14:textId="77365E63" w:rsidR="00046ADC" w:rsidRDefault="00F77009" w:rsidP="00046ADC">
            <w:pPr>
              <w:pStyle w:val="NormalWeb"/>
              <w:rPr>
                <w:sz w:val="20"/>
                <w:szCs w:val="20"/>
              </w:rPr>
            </w:pPr>
            <w:r w:rsidRPr="00F77009">
              <w:rPr>
                <w:sz w:val="20"/>
                <w:szCs w:val="20"/>
              </w:rPr>
              <w:t>Group emotion mapping</w:t>
            </w:r>
          </w:p>
        </w:tc>
        <w:tc>
          <w:tcPr>
            <w:tcW w:w="1503" w:type="dxa"/>
          </w:tcPr>
          <w:p w14:paraId="7FED6D15" w14:textId="6CCC561F" w:rsidR="00046ADC" w:rsidRDefault="00F77009" w:rsidP="00046ADC">
            <w:pPr>
              <w:pStyle w:val="NormalWeb"/>
              <w:rPr>
                <w:sz w:val="20"/>
                <w:szCs w:val="20"/>
              </w:rPr>
            </w:pPr>
            <w:r w:rsidRPr="00F77009">
              <w:rPr>
                <w:sz w:val="20"/>
                <w:szCs w:val="20"/>
              </w:rPr>
              <w:t>Emotion classification</w:t>
            </w:r>
          </w:p>
        </w:tc>
        <w:tc>
          <w:tcPr>
            <w:tcW w:w="1503" w:type="dxa"/>
          </w:tcPr>
          <w:p w14:paraId="527EC50D" w14:textId="43D2C5D3" w:rsidR="00046ADC" w:rsidRDefault="00F77009" w:rsidP="00046ADC">
            <w:pPr>
              <w:pStyle w:val="NormalWeb"/>
              <w:rPr>
                <w:sz w:val="20"/>
                <w:szCs w:val="20"/>
              </w:rPr>
            </w:pPr>
            <w:r w:rsidRPr="00F77009">
              <w:rPr>
                <w:sz w:val="20"/>
                <w:szCs w:val="20"/>
              </w:rPr>
              <w:t>Real-time fatigue alerts, emotion trends, productivity dashboard</w:t>
            </w:r>
          </w:p>
        </w:tc>
      </w:tr>
      <w:tr w:rsidR="00046ADC" w14:paraId="66B032F7" w14:textId="77777777" w:rsidTr="00046ADC">
        <w:tc>
          <w:tcPr>
            <w:tcW w:w="1502" w:type="dxa"/>
          </w:tcPr>
          <w:p w14:paraId="7900B7C6" w14:textId="32C81683" w:rsidR="00046ADC" w:rsidRDefault="00F77009" w:rsidP="00046ADC">
            <w:pPr>
              <w:pStyle w:val="NormalWeb"/>
              <w:rPr>
                <w:sz w:val="20"/>
                <w:szCs w:val="20"/>
              </w:rPr>
            </w:pPr>
            <w:r w:rsidRPr="00F77009">
              <w:rPr>
                <w:sz w:val="20"/>
                <w:szCs w:val="20"/>
              </w:rPr>
              <w:t>Visualization Support</w:t>
            </w:r>
          </w:p>
        </w:tc>
        <w:tc>
          <w:tcPr>
            <w:tcW w:w="1502" w:type="dxa"/>
          </w:tcPr>
          <w:p w14:paraId="2B97325F" w14:textId="25649457" w:rsidR="00046ADC" w:rsidRDefault="00F77009" w:rsidP="00046ADC">
            <w:pPr>
              <w:pStyle w:val="NormalWeb"/>
              <w:rPr>
                <w:sz w:val="20"/>
                <w:szCs w:val="20"/>
              </w:rPr>
            </w:pPr>
            <w:r w:rsidRPr="00F77009">
              <w:rPr>
                <w:sz w:val="20"/>
                <w:szCs w:val="20"/>
              </w:rPr>
              <w:t>Limited (numerical output)</w:t>
            </w:r>
          </w:p>
        </w:tc>
        <w:tc>
          <w:tcPr>
            <w:tcW w:w="1503" w:type="dxa"/>
          </w:tcPr>
          <w:p w14:paraId="627441B3" w14:textId="5670B67C" w:rsidR="00046ADC" w:rsidRDefault="00F77009" w:rsidP="00046ADC">
            <w:pPr>
              <w:pStyle w:val="NormalWeb"/>
              <w:rPr>
                <w:sz w:val="20"/>
                <w:szCs w:val="20"/>
              </w:rPr>
            </w:pPr>
            <w:r w:rsidRPr="00F77009">
              <w:rPr>
                <w:sz w:val="20"/>
                <w:szCs w:val="20"/>
              </w:rPr>
              <w:t>Limited</w:t>
            </w:r>
          </w:p>
        </w:tc>
        <w:tc>
          <w:tcPr>
            <w:tcW w:w="1503" w:type="dxa"/>
          </w:tcPr>
          <w:p w14:paraId="21094C0B" w14:textId="05DE368E" w:rsidR="00046ADC" w:rsidRDefault="00F77009" w:rsidP="00046ADC">
            <w:pPr>
              <w:pStyle w:val="NormalWeb"/>
              <w:rPr>
                <w:sz w:val="20"/>
                <w:szCs w:val="20"/>
              </w:rPr>
            </w:pPr>
            <w:r w:rsidRPr="00F77009">
              <w:rPr>
                <w:sz w:val="20"/>
                <w:szCs w:val="20"/>
              </w:rPr>
              <w:t>Qualitative graphs</w:t>
            </w:r>
          </w:p>
        </w:tc>
        <w:tc>
          <w:tcPr>
            <w:tcW w:w="1503" w:type="dxa"/>
          </w:tcPr>
          <w:p w14:paraId="7CB6F791" w14:textId="28B73975" w:rsidR="00046ADC" w:rsidRDefault="00F77009" w:rsidP="00046ADC">
            <w:pPr>
              <w:pStyle w:val="NormalWeb"/>
              <w:rPr>
                <w:sz w:val="20"/>
                <w:szCs w:val="20"/>
              </w:rPr>
            </w:pPr>
            <w:r w:rsidRPr="00F77009">
              <w:rPr>
                <w:sz w:val="20"/>
                <w:szCs w:val="20"/>
              </w:rPr>
              <w:t>None</w:t>
            </w:r>
          </w:p>
        </w:tc>
        <w:tc>
          <w:tcPr>
            <w:tcW w:w="1503" w:type="dxa"/>
          </w:tcPr>
          <w:p w14:paraId="12447103" w14:textId="4055E4F4" w:rsidR="00046ADC" w:rsidRDefault="00F77009" w:rsidP="00046ADC">
            <w:pPr>
              <w:pStyle w:val="NormalWeb"/>
              <w:rPr>
                <w:sz w:val="20"/>
                <w:szCs w:val="20"/>
              </w:rPr>
            </w:pPr>
            <w:r w:rsidRPr="00F77009">
              <w:rPr>
                <w:sz w:val="20"/>
                <w:szCs w:val="20"/>
              </w:rPr>
              <w:t xml:space="preserve">Interactive </w:t>
            </w:r>
            <w:proofErr w:type="spellStart"/>
            <w:r w:rsidRPr="00F77009">
              <w:rPr>
                <w:sz w:val="20"/>
                <w:szCs w:val="20"/>
              </w:rPr>
              <w:t>Streamlit</w:t>
            </w:r>
            <w:proofErr w:type="spellEnd"/>
            <w:r w:rsidRPr="00F77009">
              <w:rPr>
                <w:sz w:val="20"/>
                <w:szCs w:val="20"/>
              </w:rPr>
              <w:t xml:space="preserve"> dashboard</w:t>
            </w:r>
          </w:p>
        </w:tc>
      </w:tr>
      <w:tr w:rsidR="00046ADC" w14:paraId="4F567FBB" w14:textId="77777777" w:rsidTr="00046ADC">
        <w:tc>
          <w:tcPr>
            <w:tcW w:w="1502" w:type="dxa"/>
          </w:tcPr>
          <w:p w14:paraId="10A01463" w14:textId="63FF6C3C" w:rsidR="00046ADC" w:rsidRDefault="00F77009" w:rsidP="00046ADC">
            <w:pPr>
              <w:pStyle w:val="NormalWeb"/>
              <w:rPr>
                <w:sz w:val="20"/>
                <w:szCs w:val="20"/>
              </w:rPr>
            </w:pPr>
            <w:r w:rsidRPr="00F77009">
              <w:rPr>
                <w:sz w:val="20"/>
                <w:szCs w:val="20"/>
              </w:rPr>
              <w:t>Application Domain</w:t>
            </w:r>
          </w:p>
        </w:tc>
        <w:tc>
          <w:tcPr>
            <w:tcW w:w="1502" w:type="dxa"/>
          </w:tcPr>
          <w:p w14:paraId="683AC798" w14:textId="3A682379" w:rsidR="00046ADC" w:rsidRDefault="00F77009" w:rsidP="00046ADC">
            <w:pPr>
              <w:pStyle w:val="NormalWeb"/>
              <w:rPr>
                <w:sz w:val="20"/>
                <w:szCs w:val="20"/>
              </w:rPr>
            </w:pPr>
            <w:r w:rsidRPr="00F77009">
              <w:rPr>
                <w:sz w:val="20"/>
                <w:szCs w:val="20"/>
              </w:rPr>
              <w:t>E-learning only</w:t>
            </w:r>
          </w:p>
        </w:tc>
        <w:tc>
          <w:tcPr>
            <w:tcW w:w="1503" w:type="dxa"/>
          </w:tcPr>
          <w:p w14:paraId="320803D0" w14:textId="56D46672" w:rsidR="00046ADC" w:rsidRDefault="00F77009" w:rsidP="00046ADC">
            <w:pPr>
              <w:pStyle w:val="NormalWeb"/>
              <w:rPr>
                <w:sz w:val="20"/>
                <w:szCs w:val="20"/>
              </w:rPr>
            </w:pPr>
            <w:r w:rsidRPr="00F77009">
              <w:rPr>
                <w:sz w:val="20"/>
                <w:szCs w:val="20"/>
              </w:rPr>
              <w:t>Engagement monitoring</w:t>
            </w:r>
          </w:p>
        </w:tc>
        <w:tc>
          <w:tcPr>
            <w:tcW w:w="1503" w:type="dxa"/>
          </w:tcPr>
          <w:p w14:paraId="7887041F" w14:textId="6876B956" w:rsidR="00046ADC" w:rsidRDefault="00F77009" w:rsidP="00046ADC">
            <w:pPr>
              <w:pStyle w:val="NormalWeb"/>
              <w:rPr>
                <w:sz w:val="20"/>
                <w:szCs w:val="20"/>
              </w:rPr>
            </w:pPr>
            <w:r w:rsidRPr="00F77009">
              <w:rPr>
                <w:sz w:val="20"/>
                <w:szCs w:val="20"/>
              </w:rPr>
              <w:t>Collaborative learning</w:t>
            </w:r>
          </w:p>
        </w:tc>
        <w:tc>
          <w:tcPr>
            <w:tcW w:w="1503" w:type="dxa"/>
          </w:tcPr>
          <w:p w14:paraId="6EB616FD" w14:textId="1354F0E2" w:rsidR="00046ADC" w:rsidRDefault="00F77009" w:rsidP="00046ADC">
            <w:pPr>
              <w:pStyle w:val="NormalWeb"/>
              <w:rPr>
                <w:sz w:val="20"/>
                <w:szCs w:val="20"/>
              </w:rPr>
            </w:pPr>
            <w:r w:rsidRPr="00F77009">
              <w:rPr>
                <w:sz w:val="20"/>
                <w:szCs w:val="20"/>
              </w:rPr>
              <w:t>Smart classrooms</w:t>
            </w:r>
          </w:p>
        </w:tc>
        <w:tc>
          <w:tcPr>
            <w:tcW w:w="1503" w:type="dxa"/>
          </w:tcPr>
          <w:p w14:paraId="5A9CE052" w14:textId="75B64360" w:rsidR="00046ADC" w:rsidRDefault="00F77009" w:rsidP="00046ADC">
            <w:pPr>
              <w:pStyle w:val="NormalWeb"/>
              <w:rPr>
                <w:sz w:val="20"/>
                <w:szCs w:val="20"/>
              </w:rPr>
            </w:pPr>
            <w:r w:rsidRPr="00F77009">
              <w:rPr>
                <w:sz w:val="20"/>
                <w:szCs w:val="20"/>
              </w:rPr>
              <w:t>Both workplace and e-learning productivity</w:t>
            </w:r>
          </w:p>
        </w:tc>
      </w:tr>
      <w:tr w:rsidR="00046ADC" w14:paraId="68F888AF" w14:textId="77777777" w:rsidTr="00046ADC">
        <w:tc>
          <w:tcPr>
            <w:tcW w:w="1502" w:type="dxa"/>
          </w:tcPr>
          <w:p w14:paraId="446F0FE3" w14:textId="150C7373" w:rsidR="00046ADC" w:rsidRDefault="00F77009" w:rsidP="00F77009">
            <w:pPr>
              <w:pStyle w:val="NormalWeb"/>
              <w:rPr>
                <w:sz w:val="20"/>
                <w:szCs w:val="20"/>
              </w:rPr>
            </w:pPr>
            <w:r w:rsidRPr="00F77009">
              <w:rPr>
                <w:sz w:val="20"/>
                <w:szCs w:val="20"/>
              </w:rPr>
              <w:t>Novelty</w:t>
            </w:r>
          </w:p>
        </w:tc>
        <w:tc>
          <w:tcPr>
            <w:tcW w:w="1502" w:type="dxa"/>
          </w:tcPr>
          <w:p w14:paraId="73C140F7" w14:textId="453078B2" w:rsidR="00046ADC" w:rsidRDefault="00F77009" w:rsidP="00046ADC">
            <w:pPr>
              <w:pStyle w:val="NormalWeb"/>
              <w:rPr>
                <w:sz w:val="20"/>
                <w:szCs w:val="20"/>
              </w:rPr>
            </w:pPr>
            <w:r w:rsidRPr="00F77009">
              <w:rPr>
                <w:sz w:val="20"/>
                <w:szCs w:val="20"/>
              </w:rPr>
              <w:t>Multimodal fusion</w:t>
            </w:r>
          </w:p>
        </w:tc>
        <w:tc>
          <w:tcPr>
            <w:tcW w:w="1503" w:type="dxa"/>
          </w:tcPr>
          <w:p w14:paraId="57E64B33" w14:textId="63DB5EE1" w:rsidR="00046ADC" w:rsidRDefault="00F77009" w:rsidP="00046ADC">
            <w:pPr>
              <w:pStyle w:val="NormalWeb"/>
              <w:rPr>
                <w:sz w:val="20"/>
                <w:szCs w:val="20"/>
              </w:rPr>
            </w:pPr>
            <w:r w:rsidRPr="00F77009">
              <w:rPr>
                <w:sz w:val="20"/>
                <w:szCs w:val="20"/>
              </w:rPr>
              <w:t>AU-</w:t>
            </w:r>
            <w:proofErr w:type="spellStart"/>
            <w:r w:rsidRPr="00F77009">
              <w:rPr>
                <w:sz w:val="20"/>
                <w:szCs w:val="20"/>
              </w:rPr>
              <w:t>behavior</w:t>
            </w:r>
            <w:proofErr w:type="spellEnd"/>
            <w:r w:rsidRPr="00F77009">
              <w:rPr>
                <w:sz w:val="20"/>
                <w:szCs w:val="20"/>
              </w:rPr>
              <w:t xml:space="preserve"> correlation</w:t>
            </w:r>
          </w:p>
        </w:tc>
        <w:tc>
          <w:tcPr>
            <w:tcW w:w="1503" w:type="dxa"/>
          </w:tcPr>
          <w:p w14:paraId="38DFCCF4" w14:textId="4E11B37D" w:rsidR="00046ADC" w:rsidRDefault="00F77009" w:rsidP="00046ADC">
            <w:pPr>
              <w:pStyle w:val="NormalWeb"/>
              <w:rPr>
                <w:sz w:val="20"/>
                <w:szCs w:val="20"/>
              </w:rPr>
            </w:pPr>
            <w:r w:rsidRPr="00F77009">
              <w:rPr>
                <w:sz w:val="20"/>
                <w:szCs w:val="20"/>
              </w:rPr>
              <w:t>Emotion co-regulation</w:t>
            </w:r>
          </w:p>
        </w:tc>
        <w:tc>
          <w:tcPr>
            <w:tcW w:w="1503" w:type="dxa"/>
          </w:tcPr>
          <w:p w14:paraId="7CC675EB" w14:textId="3448750E" w:rsidR="00046ADC" w:rsidRDefault="00F77009" w:rsidP="00046ADC">
            <w:pPr>
              <w:pStyle w:val="NormalWeb"/>
              <w:rPr>
                <w:sz w:val="20"/>
                <w:szCs w:val="20"/>
              </w:rPr>
            </w:pPr>
            <w:r w:rsidRPr="00F77009">
              <w:rPr>
                <w:sz w:val="20"/>
                <w:szCs w:val="20"/>
              </w:rPr>
              <w:t>High accuracy FER</w:t>
            </w:r>
          </w:p>
        </w:tc>
        <w:tc>
          <w:tcPr>
            <w:tcW w:w="1503" w:type="dxa"/>
          </w:tcPr>
          <w:p w14:paraId="64A6AAEF" w14:textId="50102F6D" w:rsidR="00046ADC" w:rsidRDefault="00F77009" w:rsidP="00046ADC">
            <w:pPr>
              <w:pStyle w:val="NormalWeb"/>
              <w:rPr>
                <w:sz w:val="20"/>
                <w:szCs w:val="20"/>
              </w:rPr>
            </w:pPr>
            <w:r w:rsidRPr="00F77009">
              <w:rPr>
                <w:sz w:val="20"/>
                <w:szCs w:val="20"/>
              </w:rPr>
              <w:t>Real-time fatigue detection, live suggestions, and visualization</w:t>
            </w:r>
          </w:p>
        </w:tc>
      </w:tr>
    </w:tbl>
    <w:p w14:paraId="50AA7D4E" w14:textId="77777777" w:rsidR="00F94F52" w:rsidRDefault="00F94F52" w:rsidP="00046ADC">
      <w:pPr>
        <w:pStyle w:val="NormalWeb"/>
        <w:rPr>
          <w:sz w:val="20"/>
          <w:szCs w:val="20"/>
        </w:rPr>
      </w:pPr>
    </w:p>
    <w:p w14:paraId="1784F7E3" w14:textId="77777777" w:rsidR="002D767B" w:rsidRDefault="002D767B" w:rsidP="002D767B">
      <w:pPr>
        <w:pStyle w:val="NormalWeb"/>
        <w:numPr>
          <w:ilvl w:val="0"/>
          <w:numId w:val="1"/>
        </w:numPr>
        <w:jc w:val="both"/>
        <w:rPr>
          <w:sz w:val="20"/>
          <w:szCs w:val="20"/>
        </w:rPr>
        <w:sectPr w:rsidR="002D767B" w:rsidSect="00677AAF">
          <w:type w:val="continuous"/>
          <w:pgSz w:w="11906" w:h="16838"/>
          <w:pgMar w:top="1440" w:right="1440" w:bottom="1440" w:left="1440" w:header="708" w:footer="708" w:gutter="0"/>
          <w:cols w:space="708"/>
          <w:docGrid w:linePitch="360"/>
        </w:sectPr>
      </w:pPr>
    </w:p>
    <w:p w14:paraId="50F20F8A" w14:textId="77777777" w:rsidR="00C40A7C" w:rsidRDefault="00C40A7C" w:rsidP="002D767B">
      <w:pPr>
        <w:pStyle w:val="NormalWeb"/>
        <w:numPr>
          <w:ilvl w:val="0"/>
          <w:numId w:val="1"/>
        </w:numPr>
        <w:jc w:val="both"/>
        <w:rPr>
          <w:sz w:val="20"/>
          <w:szCs w:val="20"/>
        </w:rPr>
      </w:pPr>
      <w:r>
        <w:rPr>
          <w:sz w:val="20"/>
          <w:szCs w:val="20"/>
        </w:rPr>
        <w:t>ADVANTAGES OVER EXISTING METHODS</w:t>
      </w:r>
    </w:p>
    <w:p w14:paraId="0C4E760D" w14:textId="77777777" w:rsidR="00C40A7C" w:rsidRDefault="00C40A7C" w:rsidP="002D767B">
      <w:pPr>
        <w:pStyle w:val="NormalWeb"/>
        <w:numPr>
          <w:ilvl w:val="0"/>
          <w:numId w:val="25"/>
        </w:numPr>
        <w:jc w:val="both"/>
        <w:rPr>
          <w:sz w:val="20"/>
          <w:szCs w:val="20"/>
        </w:rPr>
      </w:pPr>
      <w:r w:rsidRPr="00C40A7C">
        <w:rPr>
          <w:sz w:val="20"/>
          <w:szCs w:val="20"/>
        </w:rPr>
        <w:t xml:space="preserve">Works in real time without GPU dependency. </w:t>
      </w:r>
    </w:p>
    <w:p w14:paraId="3DFF9BF9" w14:textId="731D8C00" w:rsidR="00C40A7C" w:rsidRDefault="00C40A7C" w:rsidP="002D767B">
      <w:pPr>
        <w:pStyle w:val="NormalWeb"/>
        <w:numPr>
          <w:ilvl w:val="0"/>
          <w:numId w:val="25"/>
        </w:numPr>
        <w:jc w:val="both"/>
        <w:rPr>
          <w:sz w:val="20"/>
          <w:szCs w:val="20"/>
        </w:rPr>
      </w:pPr>
      <w:r w:rsidRPr="00C40A7C">
        <w:rPr>
          <w:sz w:val="20"/>
          <w:szCs w:val="20"/>
        </w:rPr>
        <w:t xml:space="preserve">Integrates emotion detection + fatigue analysis + suggestions — not just classification. </w:t>
      </w:r>
    </w:p>
    <w:p w14:paraId="77AA1EE6" w14:textId="01D87A07" w:rsidR="00C40A7C" w:rsidRDefault="00C40A7C" w:rsidP="002D767B">
      <w:pPr>
        <w:pStyle w:val="NormalWeb"/>
        <w:numPr>
          <w:ilvl w:val="0"/>
          <w:numId w:val="25"/>
        </w:numPr>
        <w:jc w:val="both"/>
        <w:rPr>
          <w:sz w:val="20"/>
          <w:szCs w:val="20"/>
        </w:rPr>
      </w:pPr>
      <w:r w:rsidRPr="00C40A7C">
        <w:rPr>
          <w:sz w:val="20"/>
          <w:szCs w:val="20"/>
        </w:rPr>
        <w:t xml:space="preserve">Provides a visual dashboard for user self-assessment. </w:t>
      </w:r>
    </w:p>
    <w:p w14:paraId="1E40F254" w14:textId="41A7DD3F" w:rsidR="00C40A7C" w:rsidRDefault="00C40A7C" w:rsidP="002D767B">
      <w:pPr>
        <w:pStyle w:val="NormalWeb"/>
        <w:numPr>
          <w:ilvl w:val="0"/>
          <w:numId w:val="25"/>
        </w:numPr>
        <w:jc w:val="both"/>
        <w:rPr>
          <w:sz w:val="20"/>
          <w:szCs w:val="20"/>
        </w:rPr>
      </w:pPr>
      <w:r w:rsidRPr="00C40A7C">
        <w:rPr>
          <w:sz w:val="20"/>
          <w:szCs w:val="20"/>
        </w:rPr>
        <w:t>Lightweight and deployable on standard laptops.</w:t>
      </w:r>
    </w:p>
    <w:p w14:paraId="06356AF4" w14:textId="5A86B0C1" w:rsidR="00FA7AB7" w:rsidRDefault="00FA7AB7" w:rsidP="002D767B">
      <w:pPr>
        <w:pStyle w:val="NormalWeb"/>
        <w:numPr>
          <w:ilvl w:val="0"/>
          <w:numId w:val="1"/>
        </w:numPr>
        <w:jc w:val="both"/>
        <w:rPr>
          <w:sz w:val="20"/>
          <w:szCs w:val="20"/>
        </w:rPr>
      </w:pPr>
      <w:r>
        <w:rPr>
          <w:sz w:val="20"/>
          <w:szCs w:val="20"/>
        </w:rPr>
        <w:t>APPLICATIONS</w:t>
      </w:r>
    </w:p>
    <w:p w14:paraId="228F06B5" w14:textId="77777777" w:rsidR="00FA7AB7" w:rsidRDefault="00FA7AB7" w:rsidP="002D767B">
      <w:pPr>
        <w:pStyle w:val="NormalWeb"/>
        <w:numPr>
          <w:ilvl w:val="0"/>
          <w:numId w:val="26"/>
        </w:numPr>
        <w:jc w:val="both"/>
        <w:rPr>
          <w:sz w:val="20"/>
          <w:szCs w:val="20"/>
        </w:rPr>
      </w:pPr>
      <w:r w:rsidRPr="00FA7AB7">
        <w:rPr>
          <w:i/>
          <w:iCs/>
          <w:sz w:val="20"/>
          <w:szCs w:val="20"/>
        </w:rPr>
        <w:t>Educational Platforms</w:t>
      </w:r>
      <w:r w:rsidRPr="00FA7AB7">
        <w:rPr>
          <w:sz w:val="20"/>
          <w:szCs w:val="20"/>
        </w:rPr>
        <w:t xml:space="preserve">: </w:t>
      </w:r>
      <w:proofErr w:type="spellStart"/>
      <w:r w:rsidRPr="00FA7AB7">
        <w:rPr>
          <w:sz w:val="20"/>
          <w:szCs w:val="20"/>
        </w:rPr>
        <w:t>MindTrace</w:t>
      </w:r>
      <w:proofErr w:type="spellEnd"/>
      <w:r w:rsidRPr="00FA7AB7">
        <w:rPr>
          <w:sz w:val="20"/>
          <w:szCs w:val="20"/>
        </w:rPr>
        <w:t xml:space="preserve"> can be integrated into online learning systems to monitor students’ attention and emotional engagement during virtual classes, helping educators identify fatigue and improve teaching methods. </w:t>
      </w:r>
    </w:p>
    <w:p w14:paraId="183F6796" w14:textId="77777777" w:rsidR="00FA7AB7" w:rsidRDefault="00FA7AB7" w:rsidP="002D767B">
      <w:pPr>
        <w:pStyle w:val="NormalWeb"/>
        <w:numPr>
          <w:ilvl w:val="0"/>
          <w:numId w:val="26"/>
        </w:numPr>
        <w:jc w:val="both"/>
        <w:rPr>
          <w:sz w:val="20"/>
          <w:szCs w:val="20"/>
        </w:rPr>
      </w:pPr>
      <w:r w:rsidRPr="00FA7AB7">
        <w:rPr>
          <w:i/>
          <w:iCs/>
          <w:sz w:val="20"/>
          <w:szCs w:val="20"/>
        </w:rPr>
        <w:t>Corporate Workplaces:</w:t>
      </w:r>
      <w:r w:rsidRPr="00FA7AB7">
        <w:rPr>
          <w:sz w:val="20"/>
          <w:szCs w:val="20"/>
        </w:rPr>
        <w:t xml:space="preserve"> Used by companies to track employees’ focus and mental wellness during long work hours, </w:t>
      </w:r>
      <w:r w:rsidRPr="00FA7AB7">
        <w:rPr>
          <w:sz w:val="20"/>
          <w:szCs w:val="20"/>
        </w:rPr>
        <w:lastRenderedPageBreak/>
        <w:t xml:space="preserve">enabling managers to promote healthy work habits and prevent burnout. </w:t>
      </w:r>
    </w:p>
    <w:p w14:paraId="6523499A" w14:textId="77777777" w:rsidR="00FA7AB7" w:rsidRDefault="00FA7AB7" w:rsidP="002D767B">
      <w:pPr>
        <w:pStyle w:val="NormalWeb"/>
        <w:numPr>
          <w:ilvl w:val="0"/>
          <w:numId w:val="26"/>
        </w:numPr>
        <w:jc w:val="both"/>
        <w:rPr>
          <w:sz w:val="20"/>
          <w:szCs w:val="20"/>
        </w:rPr>
      </w:pPr>
      <w:r w:rsidRPr="00FA7AB7">
        <w:rPr>
          <w:i/>
          <w:iCs/>
          <w:sz w:val="20"/>
          <w:szCs w:val="20"/>
        </w:rPr>
        <w:t>Healthcare and Mental Wellness</w:t>
      </w:r>
      <w:r w:rsidRPr="00FA7AB7">
        <w:rPr>
          <w:sz w:val="20"/>
          <w:szCs w:val="20"/>
        </w:rPr>
        <w:t xml:space="preserve">: Helps psychologists or wellness apps assess emotional stability and fatigue patterns for early detection of stress or depression. </w:t>
      </w:r>
    </w:p>
    <w:p w14:paraId="3E911A8C" w14:textId="77777777" w:rsidR="00FA7AB7" w:rsidRDefault="00FA7AB7" w:rsidP="002D767B">
      <w:pPr>
        <w:pStyle w:val="NormalWeb"/>
        <w:numPr>
          <w:ilvl w:val="0"/>
          <w:numId w:val="26"/>
        </w:numPr>
        <w:jc w:val="both"/>
        <w:rPr>
          <w:sz w:val="20"/>
          <w:szCs w:val="20"/>
        </w:rPr>
      </w:pPr>
      <w:r w:rsidRPr="00FA7AB7">
        <w:rPr>
          <w:i/>
          <w:iCs/>
          <w:sz w:val="20"/>
          <w:szCs w:val="20"/>
        </w:rPr>
        <w:t>Personal Productivity Tools</w:t>
      </w:r>
      <w:r w:rsidRPr="00FA7AB7">
        <w:rPr>
          <w:sz w:val="20"/>
          <w:szCs w:val="20"/>
        </w:rPr>
        <w:t xml:space="preserve">: Individuals can use </w:t>
      </w:r>
      <w:proofErr w:type="spellStart"/>
      <w:r w:rsidRPr="00FA7AB7">
        <w:rPr>
          <w:sz w:val="20"/>
          <w:szCs w:val="20"/>
        </w:rPr>
        <w:t>MindTrace</w:t>
      </w:r>
      <w:proofErr w:type="spellEnd"/>
      <w:r w:rsidRPr="00FA7AB7">
        <w:rPr>
          <w:sz w:val="20"/>
          <w:szCs w:val="20"/>
        </w:rPr>
        <w:t xml:space="preserve"> for self-monitoring to understand their daily emotional trends, identify fatigue cycles, and improve work–life balance. </w:t>
      </w:r>
    </w:p>
    <w:p w14:paraId="011B1A01" w14:textId="15CB97F4" w:rsidR="00FA7AB7" w:rsidRPr="00C40A7C" w:rsidRDefault="00FA7AB7" w:rsidP="002D767B">
      <w:pPr>
        <w:pStyle w:val="NormalWeb"/>
        <w:numPr>
          <w:ilvl w:val="0"/>
          <w:numId w:val="26"/>
        </w:numPr>
        <w:jc w:val="both"/>
        <w:rPr>
          <w:sz w:val="20"/>
          <w:szCs w:val="20"/>
        </w:rPr>
      </w:pPr>
      <w:r w:rsidRPr="00FA7AB7">
        <w:rPr>
          <w:i/>
          <w:iCs/>
          <w:sz w:val="20"/>
          <w:szCs w:val="20"/>
        </w:rPr>
        <w:t>Human–Computer Interaction (HCI):</w:t>
      </w:r>
      <w:r w:rsidRPr="00FA7AB7">
        <w:rPr>
          <w:sz w:val="20"/>
          <w:szCs w:val="20"/>
        </w:rPr>
        <w:t xml:space="preserve"> Enhances adaptive systems that respond to user emotions in real time, creating more personalized and emotion-aware digital experiences.</w:t>
      </w:r>
    </w:p>
    <w:p w14:paraId="20EDF93F" w14:textId="7A5B06CE" w:rsidR="00E01F05" w:rsidRDefault="00624C64" w:rsidP="002D767B">
      <w:pPr>
        <w:pStyle w:val="NormalWeb"/>
        <w:numPr>
          <w:ilvl w:val="0"/>
          <w:numId w:val="1"/>
        </w:numPr>
        <w:jc w:val="both"/>
        <w:rPr>
          <w:sz w:val="20"/>
          <w:szCs w:val="20"/>
        </w:rPr>
      </w:pPr>
      <w:r>
        <w:rPr>
          <w:sz w:val="20"/>
          <w:szCs w:val="20"/>
        </w:rPr>
        <w:t>CONCLUSION</w:t>
      </w:r>
    </w:p>
    <w:p w14:paraId="0B8244B4" w14:textId="56A627A3" w:rsidR="00DC7C46" w:rsidRDefault="00DC7C46" w:rsidP="002D767B">
      <w:pPr>
        <w:pStyle w:val="NormalWeb"/>
        <w:jc w:val="both"/>
        <w:rPr>
          <w:sz w:val="20"/>
          <w:szCs w:val="20"/>
        </w:rPr>
      </w:pPr>
      <w:r w:rsidRPr="00DC7C46">
        <w:rPr>
          <w:sz w:val="20"/>
          <w:szCs w:val="20"/>
        </w:rPr>
        <w:t xml:space="preserve">The proposed system </w:t>
      </w:r>
      <w:proofErr w:type="spellStart"/>
      <w:r w:rsidRPr="00DC7C46">
        <w:rPr>
          <w:sz w:val="20"/>
          <w:szCs w:val="20"/>
        </w:rPr>
        <w:t>MindTrace</w:t>
      </w:r>
      <w:proofErr w:type="spellEnd"/>
      <w:r w:rsidRPr="00DC7C46">
        <w:rPr>
          <w:sz w:val="20"/>
          <w:szCs w:val="20"/>
        </w:rPr>
        <w:t xml:space="preserve"> – Real-Time Emotion-Based Productivity Monitoring System successfully combines facial emotion detection, fatigue analysis, and real-time feedback to enhance focus and productivity among students and employees. By utilizing computer vision and a CNN-based model (Mini-</w:t>
      </w:r>
      <w:proofErr w:type="spellStart"/>
      <w:r w:rsidRPr="00DC7C46">
        <w:rPr>
          <w:sz w:val="20"/>
          <w:szCs w:val="20"/>
        </w:rPr>
        <w:t>Xception</w:t>
      </w:r>
      <w:proofErr w:type="spellEnd"/>
      <w:r w:rsidRPr="00DC7C46">
        <w:rPr>
          <w:sz w:val="20"/>
          <w:szCs w:val="20"/>
        </w:rPr>
        <w:t xml:space="preserve">) trained on the FER-2013 dataset, the system accurately identifies user emotions and detects fatigue based on continuous emotional patterns. Unlike previous studies that focus solely on emotion classification, </w:t>
      </w:r>
      <w:proofErr w:type="spellStart"/>
      <w:r w:rsidRPr="00DC7C46">
        <w:rPr>
          <w:sz w:val="20"/>
          <w:szCs w:val="20"/>
        </w:rPr>
        <w:t>MindTrace</w:t>
      </w:r>
      <w:proofErr w:type="spellEnd"/>
      <w:r w:rsidRPr="00DC7C46">
        <w:rPr>
          <w:sz w:val="20"/>
          <w:szCs w:val="20"/>
        </w:rPr>
        <w:t xml:space="preserve"> provides personalized suggestions and a dashboard visualization to help users track their mental and emotional states over time.</w:t>
      </w:r>
    </w:p>
    <w:p w14:paraId="734D6EA0" w14:textId="39221D76" w:rsidR="00DC7C46" w:rsidRDefault="00DC7C46" w:rsidP="002D767B">
      <w:pPr>
        <w:pStyle w:val="NormalWeb"/>
        <w:numPr>
          <w:ilvl w:val="0"/>
          <w:numId w:val="1"/>
        </w:numPr>
        <w:jc w:val="both"/>
        <w:rPr>
          <w:sz w:val="20"/>
          <w:szCs w:val="20"/>
        </w:rPr>
      </w:pPr>
      <w:r>
        <w:rPr>
          <w:sz w:val="20"/>
          <w:szCs w:val="20"/>
        </w:rPr>
        <w:t>FUTURE SCOPE</w:t>
      </w:r>
    </w:p>
    <w:p w14:paraId="2B0025AB" w14:textId="1EAC7B3C" w:rsidR="00DC7C46" w:rsidRDefault="00DC7C46" w:rsidP="002D767B">
      <w:pPr>
        <w:pStyle w:val="NormalWeb"/>
        <w:jc w:val="both"/>
        <w:rPr>
          <w:sz w:val="20"/>
          <w:szCs w:val="20"/>
        </w:rPr>
      </w:pPr>
      <w:r w:rsidRPr="00DC7C46">
        <w:rPr>
          <w:sz w:val="20"/>
          <w:szCs w:val="20"/>
        </w:rPr>
        <w:t xml:space="preserve">In the future, the system can be extended by incorporating multimodal inputs such as voice tone, posture, or eye gaze for improved accuracy. Integration with wearable devices and AI based task schedulers can offer deeper cognitive insights and automated work-rest cycle adjustments. Cloud-based deployment and mobile application support can further enhance accessibility, making </w:t>
      </w:r>
      <w:proofErr w:type="spellStart"/>
      <w:r w:rsidRPr="00DC7C46">
        <w:rPr>
          <w:sz w:val="20"/>
          <w:szCs w:val="20"/>
        </w:rPr>
        <w:t>MindTrace</w:t>
      </w:r>
      <w:proofErr w:type="spellEnd"/>
      <w:r w:rsidRPr="00DC7C46">
        <w:rPr>
          <w:sz w:val="20"/>
          <w:szCs w:val="20"/>
        </w:rPr>
        <w:t xml:space="preserve"> a complete digital wellness and productivity management solution.</w:t>
      </w:r>
    </w:p>
    <w:p w14:paraId="5A7E5537" w14:textId="17EB252C" w:rsidR="00DC7C46" w:rsidRDefault="00DC7C46" w:rsidP="002D767B">
      <w:pPr>
        <w:pStyle w:val="NormalWeb"/>
        <w:numPr>
          <w:ilvl w:val="0"/>
          <w:numId w:val="1"/>
        </w:numPr>
        <w:jc w:val="both"/>
        <w:rPr>
          <w:sz w:val="20"/>
          <w:szCs w:val="20"/>
        </w:rPr>
      </w:pPr>
      <w:r>
        <w:rPr>
          <w:sz w:val="20"/>
          <w:szCs w:val="20"/>
        </w:rPr>
        <w:t>REFERENCES</w:t>
      </w:r>
    </w:p>
    <w:p w14:paraId="483B1FFD" w14:textId="301EA2AE" w:rsidR="00DC7C46" w:rsidRDefault="002B134F" w:rsidP="002D767B">
      <w:pPr>
        <w:pStyle w:val="NormalWeb"/>
        <w:jc w:val="both"/>
        <w:rPr>
          <w:sz w:val="20"/>
          <w:szCs w:val="20"/>
        </w:rPr>
      </w:pPr>
      <w:r>
        <w:rPr>
          <w:sz w:val="20"/>
          <w:szCs w:val="20"/>
        </w:rPr>
        <w:t>[1</w:t>
      </w:r>
      <w:proofErr w:type="gramStart"/>
      <w:r>
        <w:rPr>
          <w:sz w:val="20"/>
          <w:szCs w:val="20"/>
        </w:rPr>
        <w:t xml:space="preserve">]  </w:t>
      </w:r>
      <w:r w:rsidR="00DC7C46" w:rsidRPr="00DC7C46">
        <w:rPr>
          <w:sz w:val="20"/>
          <w:szCs w:val="20"/>
        </w:rPr>
        <w:t>Das</w:t>
      </w:r>
      <w:proofErr w:type="gramEnd"/>
      <w:r w:rsidR="00DC7C46" w:rsidRPr="00DC7C46">
        <w:rPr>
          <w:sz w:val="20"/>
          <w:szCs w:val="20"/>
        </w:rPr>
        <w:t xml:space="preserve">, D., &amp; Dev, S. (2025). Facial and </w:t>
      </w:r>
      <w:proofErr w:type="spellStart"/>
      <w:r w:rsidR="00DC7C46" w:rsidRPr="00DC7C46">
        <w:rPr>
          <w:sz w:val="20"/>
          <w:szCs w:val="20"/>
        </w:rPr>
        <w:t>Behavioral</w:t>
      </w:r>
      <w:proofErr w:type="spellEnd"/>
      <w:r w:rsidR="00DC7C46" w:rsidRPr="00DC7C46">
        <w:rPr>
          <w:sz w:val="20"/>
          <w:szCs w:val="20"/>
        </w:rPr>
        <w:t xml:space="preserve"> Feature Fusion for Engagement Estimation Using Machine and Deep Learning Techniques. Neural Computing and Applications, Elsevier. </w:t>
      </w:r>
    </w:p>
    <w:p w14:paraId="616FC0D6" w14:textId="43DFE0DD" w:rsidR="004D29F7" w:rsidRDefault="002B134F" w:rsidP="002D767B">
      <w:pPr>
        <w:pStyle w:val="NormalWeb"/>
        <w:jc w:val="both"/>
        <w:rPr>
          <w:sz w:val="20"/>
          <w:szCs w:val="20"/>
        </w:rPr>
      </w:pPr>
      <w:r>
        <w:rPr>
          <w:sz w:val="20"/>
          <w:szCs w:val="20"/>
        </w:rPr>
        <w:t>[2</w:t>
      </w:r>
      <w:proofErr w:type="gramStart"/>
      <w:r>
        <w:rPr>
          <w:sz w:val="20"/>
          <w:szCs w:val="20"/>
        </w:rPr>
        <w:t xml:space="preserve">]  </w:t>
      </w:r>
      <w:r w:rsidR="004D29F7" w:rsidRPr="00DC7C46">
        <w:rPr>
          <w:sz w:val="20"/>
          <w:szCs w:val="20"/>
        </w:rPr>
        <w:t>Salloum</w:t>
      </w:r>
      <w:proofErr w:type="gramEnd"/>
      <w:r w:rsidR="004D29F7" w:rsidRPr="00DC7C46">
        <w:rPr>
          <w:sz w:val="20"/>
          <w:szCs w:val="20"/>
        </w:rPr>
        <w:t>, S., &amp; Al-Emran, M. (2025). Deep CNN-Based Facial Emotion Recognition for Smart Learning Environments. Smart Learning Environments, Springer.</w:t>
      </w:r>
    </w:p>
    <w:p w14:paraId="6E5BA847" w14:textId="6DBF1B10" w:rsidR="009F6B59" w:rsidRDefault="002B134F" w:rsidP="002D767B">
      <w:pPr>
        <w:pStyle w:val="NormalWeb"/>
        <w:jc w:val="both"/>
        <w:rPr>
          <w:sz w:val="20"/>
          <w:szCs w:val="20"/>
        </w:rPr>
      </w:pPr>
      <w:r>
        <w:rPr>
          <w:sz w:val="20"/>
          <w:szCs w:val="20"/>
        </w:rPr>
        <w:t>[3</w:t>
      </w:r>
      <w:proofErr w:type="gramStart"/>
      <w:r>
        <w:rPr>
          <w:sz w:val="20"/>
          <w:szCs w:val="20"/>
        </w:rPr>
        <w:t xml:space="preserve">]  </w:t>
      </w:r>
      <w:r w:rsidR="009F6B59" w:rsidRPr="009F6B59">
        <w:rPr>
          <w:sz w:val="20"/>
          <w:szCs w:val="20"/>
        </w:rPr>
        <w:t>Qian</w:t>
      </w:r>
      <w:proofErr w:type="gramEnd"/>
      <w:r w:rsidR="009F6B59" w:rsidRPr="009F6B59">
        <w:rPr>
          <w:sz w:val="20"/>
          <w:szCs w:val="20"/>
        </w:rPr>
        <w:t xml:space="preserve"> C., “Real-time emotion recognition based on facial expressions: systematic review and bibliometric analysis”, 2025.</w:t>
      </w:r>
    </w:p>
    <w:p w14:paraId="55E187BD" w14:textId="3BF986E9" w:rsidR="00957F56" w:rsidRDefault="002B134F" w:rsidP="002D767B">
      <w:pPr>
        <w:pStyle w:val="NormalWeb"/>
        <w:jc w:val="both"/>
        <w:rPr>
          <w:sz w:val="20"/>
          <w:szCs w:val="20"/>
        </w:rPr>
      </w:pPr>
      <w:r>
        <w:rPr>
          <w:sz w:val="20"/>
          <w:szCs w:val="20"/>
        </w:rPr>
        <w:t>[4</w:t>
      </w:r>
      <w:proofErr w:type="gramStart"/>
      <w:r>
        <w:rPr>
          <w:sz w:val="20"/>
          <w:szCs w:val="20"/>
        </w:rPr>
        <w:t xml:space="preserve">]  </w:t>
      </w:r>
      <w:r w:rsidR="00957F56" w:rsidRPr="00957F56">
        <w:rPr>
          <w:sz w:val="20"/>
          <w:szCs w:val="20"/>
        </w:rPr>
        <w:t>Thakur</w:t>
      </w:r>
      <w:proofErr w:type="gramEnd"/>
      <w:r w:rsidR="00957F56" w:rsidRPr="00957F56">
        <w:rPr>
          <w:sz w:val="20"/>
          <w:szCs w:val="20"/>
        </w:rPr>
        <w:t xml:space="preserve"> S.R., Thakre L., Ghosh M., “Combatting Driver Fatigue with Real-Time AI-Powered Detection and Prevention Technologies”, 2025.</w:t>
      </w:r>
    </w:p>
    <w:p w14:paraId="6A90BFEB" w14:textId="6059FE71" w:rsidR="00E805BB" w:rsidRDefault="002B134F" w:rsidP="002D767B">
      <w:pPr>
        <w:pStyle w:val="NormalWeb"/>
        <w:jc w:val="both"/>
        <w:rPr>
          <w:sz w:val="20"/>
          <w:szCs w:val="20"/>
        </w:rPr>
      </w:pPr>
      <w:r>
        <w:rPr>
          <w:sz w:val="20"/>
          <w:szCs w:val="20"/>
        </w:rPr>
        <w:t>[5</w:t>
      </w:r>
      <w:proofErr w:type="gramStart"/>
      <w:r>
        <w:rPr>
          <w:sz w:val="20"/>
          <w:szCs w:val="20"/>
        </w:rPr>
        <w:t xml:space="preserve">]  </w:t>
      </w:r>
      <w:r w:rsidR="00E805BB" w:rsidRPr="00E805BB">
        <w:rPr>
          <w:sz w:val="20"/>
          <w:szCs w:val="20"/>
        </w:rPr>
        <w:t>Chen</w:t>
      </w:r>
      <w:proofErr w:type="gramEnd"/>
      <w:r w:rsidR="00E805BB" w:rsidRPr="00E805BB">
        <w:rPr>
          <w:sz w:val="20"/>
          <w:szCs w:val="20"/>
        </w:rPr>
        <w:t xml:space="preserve"> J., et al., “Driver Fatigue Detection Using EEG-Based Graph Attention Convolutional Neural Network (GAT-CNN)”, </w:t>
      </w:r>
      <w:r w:rsidR="00E805BB" w:rsidRPr="00E805BB">
        <w:rPr>
          <w:i/>
          <w:iCs/>
          <w:sz w:val="20"/>
          <w:szCs w:val="20"/>
        </w:rPr>
        <w:t>Elsevier</w:t>
      </w:r>
      <w:r w:rsidR="00E805BB" w:rsidRPr="00E805BB">
        <w:rPr>
          <w:sz w:val="20"/>
          <w:szCs w:val="20"/>
        </w:rPr>
        <w:t>, 2025.</w:t>
      </w:r>
    </w:p>
    <w:p w14:paraId="1417CF76" w14:textId="42F46926" w:rsidR="00DC7C46" w:rsidRDefault="002B134F" w:rsidP="002D767B">
      <w:pPr>
        <w:pStyle w:val="NormalWeb"/>
        <w:jc w:val="both"/>
        <w:rPr>
          <w:sz w:val="20"/>
          <w:szCs w:val="20"/>
        </w:rPr>
      </w:pPr>
      <w:r>
        <w:rPr>
          <w:sz w:val="20"/>
          <w:szCs w:val="20"/>
        </w:rPr>
        <w:t>[6</w:t>
      </w:r>
      <w:proofErr w:type="gramStart"/>
      <w:r>
        <w:rPr>
          <w:sz w:val="20"/>
          <w:szCs w:val="20"/>
        </w:rPr>
        <w:t xml:space="preserve">]  </w:t>
      </w:r>
      <w:r w:rsidR="00DC7C46" w:rsidRPr="00DC7C46">
        <w:rPr>
          <w:sz w:val="20"/>
          <w:szCs w:val="20"/>
        </w:rPr>
        <w:t>Nguyen</w:t>
      </w:r>
      <w:proofErr w:type="gramEnd"/>
      <w:r w:rsidR="00DC7C46" w:rsidRPr="00DC7C46">
        <w:rPr>
          <w:sz w:val="20"/>
          <w:szCs w:val="20"/>
        </w:rPr>
        <w:t xml:space="preserve">, T. T., Chen, W., &amp; Lee, M. (2024). Emotion Recognition and Regulation in Synchronous Collaborative Learning Environments. International Journal of Artificial Intelligence in Education (IJAIED), Springer. </w:t>
      </w:r>
    </w:p>
    <w:p w14:paraId="33225400" w14:textId="27A3EC26" w:rsidR="004D29F7" w:rsidRDefault="002B134F" w:rsidP="002D767B">
      <w:pPr>
        <w:pStyle w:val="NormalWeb"/>
        <w:jc w:val="both"/>
        <w:rPr>
          <w:sz w:val="20"/>
          <w:szCs w:val="20"/>
        </w:rPr>
      </w:pPr>
      <w:r>
        <w:rPr>
          <w:sz w:val="20"/>
          <w:szCs w:val="20"/>
        </w:rPr>
        <w:t>[7</w:t>
      </w:r>
      <w:proofErr w:type="gramStart"/>
      <w:r>
        <w:rPr>
          <w:sz w:val="20"/>
          <w:szCs w:val="20"/>
        </w:rPr>
        <w:t xml:space="preserve">]  </w:t>
      </w:r>
      <w:proofErr w:type="spellStart"/>
      <w:r w:rsidR="004D29F7" w:rsidRPr="004D29F7">
        <w:rPr>
          <w:sz w:val="20"/>
          <w:szCs w:val="20"/>
        </w:rPr>
        <w:t>Kopalidis</w:t>
      </w:r>
      <w:proofErr w:type="spellEnd"/>
      <w:proofErr w:type="gramEnd"/>
      <w:r w:rsidR="004D29F7" w:rsidRPr="004D29F7">
        <w:rPr>
          <w:sz w:val="20"/>
          <w:szCs w:val="20"/>
        </w:rPr>
        <w:t xml:space="preserve"> T., Nikou C., “Advances in Facial Expression Recognition: A Survey of Deep Learning and Datasets”, </w:t>
      </w:r>
      <w:r w:rsidR="004D29F7" w:rsidRPr="004D29F7">
        <w:rPr>
          <w:i/>
          <w:iCs/>
          <w:sz w:val="20"/>
          <w:szCs w:val="20"/>
        </w:rPr>
        <w:t>Information</w:t>
      </w:r>
      <w:r w:rsidR="004D29F7" w:rsidRPr="004D29F7">
        <w:rPr>
          <w:sz w:val="20"/>
          <w:szCs w:val="20"/>
        </w:rPr>
        <w:t>, 2024.</w:t>
      </w:r>
    </w:p>
    <w:p w14:paraId="3A0237AC" w14:textId="56660281" w:rsidR="00251ECE" w:rsidRDefault="00515FDB" w:rsidP="002D767B">
      <w:pPr>
        <w:pStyle w:val="NormalWeb"/>
        <w:jc w:val="both"/>
        <w:rPr>
          <w:sz w:val="20"/>
          <w:szCs w:val="20"/>
        </w:rPr>
      </w:pPr>
      <w:r>
        <w:rPr>
          <w:sz w:val="20"/>
          <w:szCs w:val="20"/>
        </w:rPr>
        <w:t>[8</w:t>
      </w:r>
      <w:proofErr w:type="gramStart"/>
      <w:r>
        <w:rPr>
          <w:sz w:val="20"/>
          <w:szCs w:val="20"/>
        </w:rPr>
        <w:t xml:space="preserve">]  </w:t>
      </w:r>
      <w:r w:rsidR="00251ECE" w:rsidRPr="00251ECE">
        <w:rPr>
          <w:sz w:val="20"/>
          <w:szCs w:val="20"/>
        </w:rPr>
        <w:t>Salem</w:t>
      </w:r>
      <w:proofErr w:type="gramEnd"/>
      <w:r w:rsidR="00251ECE" w:rsidRPr="00251ECE">
        <w:rPr>
          <w:sz w:val="20"/>
          <w:szCs w:val="20"/>
        </w:rPr>
        <w:t xml:space="preserve"> D., Waleed M., “Drowsiness detection in real-time via convolutional neural networks and transfer learning”, </w:t>
      </w:r>
      <w:r w:rsidR="00251ECE" w:rsidRPr="00251ECE">
        <w:rPr>
          <w:i/>
          <w:iCs/>
          <w:sz w:val="20"/>
          <w:szCs w:val="20"/>
        </w:rPr>
        <w:t>Journal of Engineering &amp; Applied Science</w:t>
      </w:r>
      <w:r w:rsidR="00251ECE" w:rsidRPr="00251ECE">
        <w:rPr>
          <w:sz w:val="20"/>
          <w:szCs w:val="20"/>
        </w:rPr>
        <w:t>, vol. 71, 2024.</w:t>
      </w:r>
    </w:p>
    <w:p w14:paraId="094DAAF5" w14:textId="21627BE0" w:rsidR="00F35A47" w:rsidRDefault="00515FDB" w:rsidP="002D767B">
      <w:pPr>
        <w:pStyle w:val="NormalWeb"/>
        <w:jc w:val="both"/>
        <w:rPr>
          <w:sz w:val="20"/>
          <w:szCs w:val="20"/>
        </w:rPr>
      </w:pPr>
      <w:r>
        <w:rPr>
          <w:sz w:val="20"/>
          <w:szCs w:val="20"/>
        </w:rPr>
        <w:t xml:space="preserve">[9] </w:t>
      </w:r>
      <w:r w:rsidR="00F35A47" w:rsidRPr="00F35A47">
        <w:rPr>
          <w:sz w:val="20"/>
          <w:szCs w:val="20"/>
        </w:rPr>
        <w:t xml:space="preserve">Aly M., “Advanced facial expression recognition for real-time student progress tracking via deep learning”, </w:t>
      </w:r>
      <w:r w:rsidR="00F35A47" w:rsidRPr="00F35A47">
        <w:rPr>
          <w:i/>
          <w:iCs/>
          <w:sz w:val="20"/>
          <w:szCs w:val="20"/>
        </w:rPr>
        <w:t>Multimedia Tools &amp; Applications</w:t>
      </w:r>
      <w:r w:rsidR="00F35A47" w:rsidRPr="00F35A47">
        <w:rPr>
          <w:sz w:val="20"/>
          <w:szCs w:val="20"/>
        </w:rPr>
        <w:t>, 2024.</w:t>
      </w:r>
    </w:p>
    <w:p w14:paraId="056F0054" w14:textId="703C8AAF" w:rsidR="00405C46" w:rsidRDefault="00515FDB" w:rsidP="002D767B">
      <w:pPr>
        <w:pStyle w:val="NormalWeb"/>
        <w:jc w:val="both"/>
        <w:rPr>
          <w:sz w:val="20"/>
          <w:szCs w:val="20"/>
        </w:rPr>
      </w:pPr>
      <w:r>
        <w:rPr>
          <w:sz w:val="20"/>
          <w:szCs w:val="20"/>
        </w:rPr>
        <w:t>[10</w:t>
      </w:r>
      <w:proofErr w:type="gramStart"/>
      <w:r>
        <w:rPr>
          <w:sz w:val="20"/>
          <w:szCs w:val="20"/>
        </w:rPr>
        <w:t xml:space="preserve">]  </w:t>
      </w:r>
      <w:r w:rsidR="00405C46" w:rsidRPr="00405C46">
        <w:rPr>
          <w:sz w:val="20"/>
          <w:szCs w:val="20"/>
        </w:rPr>
        <w:t>Mokashi</w:t>
      </w:r>
      <w:proofErr w:type="gramEnd"/>
      <w:r w:rsidR="00405C46" w:rsidRPr="00405C46">
        <w:rPr>
          <w:sz w:val="20"/>
          <w:szCs w:val="20"/>
        </w:rPr>
        <w:t xml:space="preserve"> B., et al., “Deep Learning Approach for Drowsiness Detection Using Facial Features”, </w:t>
      </w:r>
      <w:r w:rsidR="00405C46" w:rsidRPr="00405C46">
        <w:rPr>
          <w:i/>
          <w:iCs/>
          <w:sz w:val="20"/>
          <w:szCs w:val="20"/>
        </w:rPr>
        <w:t>TIJER</w:t>
      </w:r>
      <w:r w:rsidR="00405C46" w:rsidRPr="00405C46">
        <w:rPr>
          <w:sz w:val="20"/>
          <w:szCs w:val="20"/>
        </w:rPr>
        <w:t>, 2024.</w:t>
      </w:r>
    </w:p>
    <w:p w14:paraId="693A5210" w14:textId="7631FC9B" w:rsidR="004B73FA" w:rsidRDefault="00515FDB" w:rsidP="002D767B">
      <w:pPr>
        <w:pStyle w:val="NormalWeb"/>
        <w:jc w:val="both"/>
        <w:rPr>
          <w:sz w:val="20"/>
          <w:szCs w:val="20"/>
        </w:rPr>
      </w:pPr>
      <w:r>
        <w:rPr>
          <w:sz w:val="20"/>
          <w:szCs w:val="20"/>
        </w:rPr>
        <w:t>[11</w:t>
      </w:r>
      <w:proofErr w:type="gramStart"/>
      <w:r>
        <w:rPr>
          <w:sz w:val="20"/>
          <w:szCs w:val="20"/>
        </w:rPr>
        <w:t xml:space="preserve">]  </w:t>
      </w:r>
      <w:r w:rsidR="004B73FA" w:rsidRPr="004B73FA">
        <w:rPr>
          <w:sz w:val="20"/>
          <w:szCs w:val="20"/>
        </w:rPr>
        <w:t>Kharat</w:t>
      </w:r>
      <w:proofErr w:type="gramEnd"/>
      <w:r w:rsidR="004B73FA" w:rsidRPr="004B73FA">
        <w:rPr>
          <w:sz w:val="20"/>
          <w:szCs w:val="20"/>
        </w:rPr>
        <w:t xml:space="preserve"> T., Meshram S., Kardile K., “Driver Fatigue Detection using Machine Learning”, </w:t>
      </w:r>
      <w:r w:rsidR="004B73FA" w:rsidRPr="004B73FA">
        <w:rPr>
          <w:i/>
          <w:iCs/>
          <w:sz w:val="20"/>
          <w:szCs w:val="20"/>
        </w:rPr>
        <w:t>International Journal of Ingenious Research</w:t>
      </w:r>
      <w:r w:rsidR="004B73FA" w:rsidRPr="004B73FA">
        <w:rPr>
          <w:sz w:val="20"/>
          <w:szCs w:val="20"/>
        </w:rPr>
        <w:t>, 2024.</w:t>
      </w:r>
    </w:p>
    <w:p w14:paraId="28AEDE71" w14:textId="3BB16A85" w:rsidR="00251ECE" w:rsidRDefault="00515FDB" w:rsidP="002D767B">
      <w:pPr>
        <w:pStyle w:val="NormalWeb"/>
        <w:jc w:val="both"/>
        <w:rPr>
          <w:sz w:val="20"/>
          <w:szCs w:val="20"/>
        </w:rPr>
      </w:pPr>
      <w:r>
        <w:rPr>
          <w:sz w:val="20"/>
          <w:szCs w:val="20"/>
        </w:rPr>
        <w:t>[12</w:t>
      </w:r>
      <w:proofErr w:type="gramStart"/>
      <w:r>
        <w:rPr>
          <w:sz w:val="20"/>
          <w:szCs w:val="20"/>
        </w:rPr>
        <w:t xml:space="preserve">]  </w:t>
      </w:r>
      <w:r w:rsidR="004D29F7" w:rsidRPr="00DC7C46">
        <w:rPr>
          <w:sz w:val="20"/>
          <w:szCs w:val="20"/>
        </w:rPr>
        <w:t>Gupta</w:t>
      </w:r>
      <w:proofErr w:type="gramEnd"/>
      <w:r w:rsidR="004D29F7" w:rsidRPr="00DC7C46">
        <w:rPr>
          <w:sz w:val="20"/>
          <w:szCs w:val="20"/>
        </w:rPr>
        <w:t xml:space="preserve">, A., Yadav, D., &amp; Singh, A. (2023). Multimodal Engagement Detection Using Deep Learning </w:t>
      </w:r>
      <w:proofErr w:type="gramStart"/>
      <w:r w:rsidR="004D29F7" w:rsidRPr="00DC7C46">
        <w:rPr>
          <w:sz w:val="20"/>
          <w:szCs w:val="20"/>
        </w:rPr>
        <w:t xml:space="preserve">and </w:t>
      </w:r>
      <w:r w:rsidR="004D29F7">
        <w:rPr>
          <w:sz w:val="20"/>
          <w:szCs w:val="20"/>
        </w:rPr>
        <w:t xml:space="preserve"> </w:t>
      </w:r>
      <w:proofErr w:type="spellStart"/>
      <w:r w:rsidR="004D29F7" w:rsidRPr="00DC7C46">
        <w:rPr>
          <w:sz w:val="20"/>
          <w:szCs w:val="20"/>
        </w:rPr>
        <w:t>Behavioral</w:t>
      </w:r>
      <w:proofErr w:type="spellEnd"/>
      <w:proofErr w:type="gramEnd"/>
      <w:r w:rsidR="004D29F7" w:rsidRPr="00DC7C46">
        <w:rPr>
          <w:sz w:val="20"/>
          <w:szCs w:val="20"/>
        </w:rPr>
        <w:t xml:space="preserve"> Features for E-Learning Environments. Journal of Ambient Intelligence and Humanized Computing, Springer.</w:t>
      </w:r>
    </w:p>
    <w:p w14:paraId="7F1C39EB" w14:textId="3114AC34" w:rsidR="00E37402" w:rsidRDefault="00515FDB" w:rsidP="002D767B">
      <w:pPr>
        <w:pStyle w:val="NormalWeb"/>
        <w:jc w:val="both"/>
        <w:rPr>
          <w:sz w:val="20"/>
          <w:szCs w:val="20"/>
        </w:rPr>
      </w:pPr>
      <w:r>
        <w:rPr>
          <w:sz w:val="20"/>
          <w:szCs w:val="20"/>
        </w:rPr>
        <w:t xml:space="preserve">[13] </w:t>
      </w:r>
      <w:r w:rsidR="00251ECE" w:rsidRPr="00251ECE">
        <w:rPr>
          <w:sz w:val="20"/>
          <w:szCs w:val="20"/>
        </w:rPr>
        <w:t xml:space="preserve">Sedik A., et al., “An Adaptive Fatigue Detection System Based on 3D CNNs”, </w:t>
      </w:r>
      <w:r w:rsidR="00251ECE" w:rsidRPr="00251ECE">
        <w:rPr>
          <w:i/>
          <w:iCs/>
          <w:sz w:val="20"/>
          <w:szCs w:val="20"/>
        </w:rPr>
        <w:t>Symmetry</w:t>
      </w:r>
      <w:r w:rsidR="00251ECE" w:rsidRPr="00251ECE">
        <w:rPr>
          <w:sz w:val="20"/>
          <w:szCs w:val="20"/>
        </w:rPr>
        <w:t>, vol. 15, no. 6, 2023.</w:t>
      </w:r>
    </w:p>
    <w:p w14:paraId="2190DCB9" w14:textId="5E8C98AE" w:rsidR="00C05B8A" w:rsidRDefault="00515FDB" w:rsidP="002D767B">
      <w:pPr>
        <w:pStyle w:val="NormalWeb"/>
        <w:jc w:val="both"/>
        <w:rPr>
          <w:sz w:val="20"/>
          <w:szCs w:val="20"/>
        </w:rPr>
      </w:pPr>
      <w:r>
        <w:rPr>
          <w:sz w:val="20"/>
          <w:szCs w:val="20"/>
        </w:rPr>
        <w:t>[14</w:t>
      </w:r>
      <w:proofErr w:type="gramStart"/>
      <w:r>
        <w:rPr>
          <w:sz w:val="20"/>
          <w:szCs w:val="20"/>
        </w:rPr>
        <w:t xml:space="preserve">]  </w:t>
      </w:r>
      <w:r w:rsidR="00E37402" w:rsidRPr="00E37402">
        <w:rPr>
          <w:sz w:val="20"/>
          <w:szCs w:val="20"/>
        </w:rPr>
        <w:t>Dang</w:t>
      </w:r>
      <w:proofErr w:type="gramEnd"/>
      <w:r w:rsidR="00E37402" w:rsidRPr="00E37402">
        <w:rPr>
          <w:sz w:val="20"/>
          <w:szCs w:val="20"/>
        </w:rPr>
        <w:t xml:space="preserve"> W.D., “Multilayer Network-Based CNN Model for Emotion Recognition”, </w:t>
      </w:r>
      <w:r w:rsidR="00E37402" w:rsidRPr="00E37402">
        <w:rPr>
          <w:i/>
          <w:iCs/>
          <w:sz w:val="20"/>
          <w:szCs w:val="20"/>
        </w:rPr>
        <w:t>Journal of Applied Sciences</w:t>
      </w:r>
      <w:r w:rsidR="00E37402" w:rsidRPr="00E37402">
        <w:rPr>
          <w:sz w:val="20"/>
          <w:szCs w:val="20"/>
        </w:rPr>
        <w:t>, 2022.</w:t>
      </w:r>
    </w:p>
    <w:p w14:paraId="0B5C7317" w14:textId="4BF095B4" w:rsidR="004D29F7" w:rsidRDefault="002918F6" w:rsidP="002D767B">
      <w:pPr>
        <w:pStyle w:val="NormalWeb"/>
        <w:jc w:val="both"/>
        <w:rPr>
          <w:sz w:val="20"/>
          <w:szCs w:val="20"/>
        </w:rPr>
      </w:pPr>
      <w:r>
        <w:rPr>
          <w:sz w:val="20"/>
          <w:szCs w:val="20"/>
        </w:rPr>
        <w:t>[15</w:t>
      </w:r>
      <w:proofErr w:type="gramStart"/>
      <w:r>
        <w:rPr>
          <w:sz w:val="20"/>
          <w:szCs w:val="20"/>
        </w:rPr>
        <w:t xml:space="preserve">]  </w:t>
      </w:r>
      <w:r w:rsidR="00C05B8A" w:rsidRPr="00C05B8A">
        <w:rPr>
          <w:sz w:val="20"/>
          <w:szCs w:val="20"/>
        </w:rPr>
        <w:t>Dang</w:t>
      </w:r>
      <w:proofErr w:type="gramEnd"/>
      <w:r w:rsidR="00C05B8A" w:rsidRPr="00C05B8A">
        <w:rPr>
          <w:sz w:val="20"/>
          <w:szCs w:val="20"/>
        </w:rPr>
        <w:t xml:space="preserve"> X., et al., “A Systematic Review on Affective Computing: Emotion Models, Databases, and Recent Advances”, 2022. </w:t>
      </w:r>
      <w:r w:rsidR="00E37402" w:rsidRPr="00E37402">
        <w:rPr>
          <w:sz w:val="20"/>
          <w:szCs w:val="20"/>
        </w:rPr>
        <w:t xml:space="preserve"> </w:t>
      </w:r>
      <w:r w:rsidR="004D29F7" w:rsidRPr="00DC7C46">
        <w:rPr>
          <w:sz w:val="20"/>
          <w:szCs w:val="20"/>
        </w:rPr>
        <w:t xml:space="preserve"> </w:t>
      </w:r>
    </w:p>
    <w:p w14:paraId="09FDEE87" w14:textId="7E8D57D0" w:rsidR="004D29F7" w:rsidRDefault="00500238" w:rsidP="002D767B">
      <w:pPr>
        <w:pStyle w:val="NormalWeb"/>
        <w:jc w:val="both"/>
        <w:rPr>
          <w:sz w:val="20"/>
          <w:szCs w:val="20"/>
        </w:rPr>
      </w:pPr>
      <w:r>
        <w:rPr>
          <w:sz w:val="20"/>
          <w:szCs w:val="20"/>
        </w:rPr>
        <w:lastRenderedPageBreak/>
        <w:t xml:space="preserve">[16] </w:t>
      </w:r>
      <w:r w:rsidR="004D29F7" w:rsidRPr="004D29F7">
        <w:rPr>
          <w:sz w:val="20"/>
          <w:szCs w:val="20"/>
        </w:rPr>
        <w:t xml:space="preserve">Guo Y., “Real-Time Facial Affective Computing on Mobile Devices”, </w:t>
      </w:r>
      <w:r w:rsidR="004D29F7" w:rsidRPr="004D29F7">
        <w:rPr>
          <w:i/>
          <w:iCs/>
          <w:sz w:val="20"/>
          <w:szCs w:val="20"/>
        </w:rPr>
        <w:t>IEEE CVPR Workshops</w:t>
      </w:r>
      <w:r w:rsidR="004D29F7" w:rsidRPr="004D29F7">
        <w:rPr>
          <w:sz w:val="20"/>
          <w:szCs w:val="20"/>
        </w:rPr>
        <w:t>, 2020.</w:t>
      </w:r>
    </w:p>
    <w:p w14:paraId="24730E52" w14:textId="0CD40FBF" w:rsidR="005258B8" w:rsidRDefault="00500238" w:rsidP="002D767B">
      <w:pPr>
        <w:pStyle w:val="NormalWeb"/>
        <w:jc w:val="both"/>
        <w:rPr>
          <w:sz w:val="20"/>
          <w:szCs w:val="20"/>
        </w:rPr>
      </w:pPr>
      <w:r>
        <w:rPr>
          <w:sz w:val="20"/>
          <w:szCs w:val="20"/>
        </w:rPr>
        <w:t xml:space="preserve">[17] </w:t>
      </w:r>
      <w:r w:rsidR="005258B8" w:rsidRPr="005258B8">
        <w:rPr>
          <w:sz w:val="20"/>
          <w:szCs w:val="20"/>
        </w:rPr>
        <w:t xml:space="preserve">Saxena A., “Emotion Recognition and Detection Methods”, </w:t>
      </w:r>
      <w:r w:rsidR="005258B8" w:rsidRPr="005258B8">
        <w:rPr>
          <w:i/>
          <w:iCs/>
          <w:sz w:val="20"/>
          <w:szCs w:val="20"/>
        </w:rPr>
        <w:t>IJIEEE Journal</w:t>
      </w:r>
      <w:r w:rsidR="005258B8" w:rsidRPr="005258B8">
        <w:rPr>
          <w:sz w:val="20"/>
          <w:szCs w:val="20"/>
        </w:rPr>
        <w:t>, 2020.</w:t>
      </w:r>
    </w:p>
    <w:p w14:paraId="5E47F370" w14:textId="303B5040" w:rsidR="00E669EE" w:rsidRDefault="00500238" w:rsidP="002D767B">
      <w:pPr>
        <w:pStyle w:val="NormalWeb"/>
        <w:jc w:val="both"/>
        <w:rPr>
          <w:sz w:val="20"/>
          <w:szCs w:val="20"/>
        </w:rPr>
      </w:pPr>
      <w:r>
        <w:rPr>
          <w:sz w:val="20"/>
          <w:szCs w:val="20"/>
        </w:rPr>
        <w:t>[18</w:t>
      </w:r>
      <w:proofErr w:type="gramStart"/>
      <w:r>
        <w:rPr>
          <w:sz w:val="20"/>
          <w:szCs w:val="20"/>
        </w:rPr>
        <w:t xml:space="preserve">]  </w:t>
      </w:r>
      <w:proofErr w:type="spellStart"/>
      <w:r w:rsidR="005D78B9" w:rsidRPr="005D78B9">
        <w:rPr>
          <w:sz w:val="20"/>
          <w:szCs w:val="20"/>
        </w:rPr>
        <w:t>Koujan</w:t>
      </w:r>
      <w:proofErr w:type="spellEnd"/>
      <w:proofErr w:type="gramEnd"/>
      <w:r w:rsidR="005D78B9" w:rsidRPr="005D78B9">
        <w:rPr>
          <w:sz w:val="20"/>
          <w:szCs w:val="20"/>
        </w:rPr>
        <w:t xml:space="preserve"> M.R., </w:t>
      </w:r>
      <w:proofErr w:type="spellStart"/>
      <w:r w:rsidR="005D78B9" w:rsidRPr="005D78B9">
        <w:rPr>
          <w:sz w:val="20"/>
          <w:szCs w:val="20"/>
        </w:rPr>
        <w:t>Alharbawee</w:t>
      </w:r>
      <w:proofErr w:type="spellEnd"/>
      <w:r w:rsidR="005D78B9" w:rsidRPr="005D78B9">
        <w:rPr>
          <w:sz w:val="20"/>
          <w:szCs w:val="20"/>
        </w:rPr>
        <w:t xml:space="preserve"> L., et al., “Real-time Facial Expression Recognition “In </w:t>
      </w:r>
      <w:proofErr w:type="gramStart"/>
      <w:r w:rsidR="005D78B9" w:rsidRPr="005D78B9">
        <w:rPr>
          <w:sz w:val="20"/>
          <w:szCs w:val="20"/>
        </w:rPr>
        <w:t>The</w:t>
      </w:r>
      <w:proofErr w:type="gramEnd"/>
      <w:r w:rsidR="005D78B9" w:rsidRPr="005D78B9">
        <w:rPr>
          <w:sz w:val="20"/>
          <w:szCs w:val="20"/>
        </w:rPr>
        <w:t xml:space="preserve"> Wild” by Disentangling 3D Expression from Identity”, 2020.</w:t>
      </w:r>
    </w:p>
    <w:p w14:paraId="5EA33A39" w14:textId="00E7686F" w:rsidR="00BC2306" w:rsidRDefault="00500238" w:rsidP="002D767B">
      <w:pPr>
        <w:pStyle w:val="NormalWeb"/>
        <w:jc w:val="both"/>
        <w:rPr>
          <w:sz w:val="20"/>
          <w:szCs w:val="20"/>
        </w:rPr>
      </w:pPr>
      <w:r>
        <w:rPr>
          <w:sz w:val="20"/>
          <w:szCs w:val="20"/>
        </w:rPr>
        <w:t>[19</w:t>
      </w:r>
      <w:proofErr w:type="gramStart"/>
      <w:r>
        <w:rPr>
          <w:sz w:val="20"/>
          <w:szCs w:val="20"/>
        </w:rPr>
        <w:t xml:space="preserve">]  </w:t>
      </w:r>
      <w:r w:rsidR="00BC2306" w:rsidRPr="00BC2306">
        <w:rPr>
          <w:sz w:val="20"/>
          <w:szCs w:val="20"/>
        </w:rPr>
        <w:t>Kumar</w:t>
      </w:r>
      <w:proofErr w:type="gramEnd"/>
      <w:r w:rsidR="00BC2306" w:rsidRPr="00BC2306">
        <w:rPr>
          <w:sz w:val="20"/>
          <w:szCs w:val="20"/>
        </w:rPr>
        <w:t xml:space="preserve"> V.S., Ashish S.N., Gowtham I.V., “Smart driver assistance system using Raspberry Pi and sensor networks”, </w:t>
      </w:r>
      <w:r w:rsidR="00BC2306" w:rsidRPr="00BC2306">
        <w:rPr>
          <w:i/>
          <w:iCs/>
          <w:sz w:val="20"/>
          <w:szCs w:val="20"/>
        </w:rPr>
        <w:t>Microprocessors &amp; Microsystems</w:t>
      </w:r>
      <w:r w:rsidR="00BC2306" w:rsidRPr="00BC2306">
        <w:rPr>
          <w:sz w:val="20"/>
          <w:szCs w:val="20"/>
        </w:rPr>
        <w:t>, vol. 79, 2020.</w:t>
      </w:r>
    </w:p>
    <w:p w14:paraId="73A6C4D5" w14:textId="36904FAD" w:rsidR="00E669EE" w:rsidRDefault="00500238" w:rsidP="002D767B">
      <w:pPr>
        <w:pStyle w:val="NormalWeb"/>
        <w:jc w:val="both"/>
        <w:rPr>
          <w:sz w:val="20"/>
          <w:szCs w:val="20"/>
        </w:rPr>
      </w:pPr>
      <w:r>
        <w:rPr>
          <w:sz w:val="20"/>
          <w:szCs w:val="20"/>
        </w:rPr>
        <w:t xml:space="preserve">[20]   </w:t>
      </w:r>
      <w:proofErr w:type="spellStart"/>
      <w:r w:rsidR="00E669EE" w:rsidRPr="00E669EE">
        <w:rPr>
          <w:sz w:val="20"/>
          <w:szCs w:val="20"/>
        </w:rPr>
        <w:t>Kossaifi</w:t>
      </w:r>
      <w:proofErr w:type="spellEnd"/>
      <w:r w:rsidR="00E669EE" w:rsidRPr="00E669EE">
        <w:rPr>
          <w:sz w:val="20"/>
          <w:szCs w:val="20"/>
        </w:rPr>
        <w:t xml:space="preserve"> J., </w:t>
      </w:r>
      <w:proofErr w:type="spellStart"/>
      <w:r w:rsidR="00E669EE" w:rsidRPr="00E669EE">
        <w:rPr>
          <w:sz w:val="20"/>
          <w:szCs w:val="20"/>
        </w:rPr>
        <w:t>Walecki</w:t>
      </w:r>
      <w:proofErr w:type="spellEnd"/>
      <w:r w:rsidR="00E669EE" w:rsidRPr="00E669EE">
        <w:rPr>
          <w:sz w:val="20"/>
          <w:szCs w:val="20"/>
        </w:rPr>
        <w:t xml:space="preserve"> R., Panagakis Y., “SEWA DB: A Rich Database for Audio-Visual Emotion and Sentiment Research in the Wild”, 2019.</w:t>
      </w:r>
    </w:p>
    <w:p w14:paraId="60559A65" w14:textId="2E4C0CB5" w:rsidR="00BE71B0" w:rsidRDefault="00500238" w:rsidP="002D767B">
      <w:pPr>
        <w:pStyle w:val="NormalWeb"/>
        <w:jc w:val="both"/>
        <w:rPr>
          <w:sz w:val="20"/>
          <w:szCs w:val="20"/>
        </w:rPr>
      </w:pPr>
      <w:r>
        <w:rPr>
          <w:sz w:val="20"/>
          <w:szCs w:val="20"/>
        </w:rPr>
        <w:t>[21</w:t>
      </w:r>
      <w:proofErr w:type="gramStart"/>
      <w:r>
        <w:rPr>
          <w:sz w:val="20"/>
          <w:szCs w:val="20"/>
        </w:rPr>
        <w:t xml:space="preserve">]  </w:t>
      </w:r>
      <w:r w:rsidR="00BE71B0" w:rsidRPr="00BE71B0">
        <w:rPr>
          <w:sz w:val="20"/>
          <w:szCs w:val="20"/>
        </w:rPr>
        <w:t>Sharma</w:t>
      </w:r>
      <w:proofErr w:type="gramEnd"/>
      <w:r w:rsidR="00BE71B0" w:rsidRPr="00BE71B0">
        <w:rPr>
          <w:sz w:val="20"/>
          <w:szCs w:val="20"/>
        </w:rPr>
        <w:t xml:space="preserve"> A., Ba</w:t>
      </w:r>
      <w:proofErr w:type="spellStart"/>
      <w:r w:rsidR="00BE71B0" w:rsidRPr="00BE71B0">
        <w:rPr>
          <w:sz w:val="20"/>
          <w:szCs w:val="20"/>
        </w:rPr>
        <w:t>louchian</w:t>
      </w:r>
      <w:proofErr w:type="spellEnd"/>
      <w:r w:rsidR="00BE71B0" w:rsidRPr="00BE71B0">
        <w:rPr>
          <w:sz w:val="20"/>
          <w:szCs w:val="20"/>
        </w:rPr>
        <w:t xml:space="preserve"> P., </w:t>
      </w:r>
      <w:proofErr w:type="spellStart"/>
      <w:r w:rsidR="00BE71B0" w:rsidRPr="00BE71B0">
        <w:rPr>
          <w:sz w:val="20"/>
          <w:szCs w:val="20"/>
        </w:rPr>
        <w:t>Foroosh</w:t>
      </w:r>
      <w:proofErr w:type="spellEnd"/>
      <w:r w:rsidR="00BE71B0" w:rsidRPr="00BE71B0">
        <w:rPr>
          <w:sz w:val="20"/>
          <w:szCs w:val="20"/>
        </w:rPr>
        <w:t xml:space="preserve"> H., “A Novel Multi-</w:t>
      </w:r>
      <w:proofErr w:type="gramStart"/>
      <w:r w:rsidR="00BE71B0" w:rsidRPr="00BE71B0">
        <w:rPr>
          <w:sz w:val="20"/>
          <w:szCs w:val="20"/>
        </w:rPr>
        <w:t>purpose</w:t>
      </w:r>
      <w:proofErr w:type="gramEnd"/>
      <w:r w:rsidR="00BE71B0" w:rsidRPr="00BE71B0">
        <w:rPr>
          <w:sz w:val="20"/>
          <w:szCs w:val="20"/>
        </w:rPr>
        <w:t xml:space="preserve"> Deep Architecture for Facial Attribute and Emotion Understanding”, </w:t>
      </w:r>
      <w:r w:rsidR="00BE71B0" w:rsidRPr="00BE71B0">
        <w:rPr>
          <w:i/>
          <w:iCs/>
          <w:sz w:val="20"/>
          <w:szCs w:val="20"/>
        </w:rPr>
        <w:t>Iberoamerican Congress on Pattern Recognition</w:t>
      </w:r>
      <w:r w:rsidR="00BE71B0" w:rsidRPr="00BE71B0">
        <w:rPr>
          <w:sz w:val="20"/>
          <w:szCs w:val="20"/>
        </w:rPr>
        <w:t>, 2018.</w:t>
      </w:r>
    </w:p>
    <w:p w14:paraId="2D9FFD60" w14:textId="585D9DD2" w:rsidR="00663C24" w:rsidRDefault="00500238" w:rsidP="002D767B">
      <w:pPr>
        <w:pStyle w:val="NormalWeb"/>
        <w:jc w:val="both"/>
        <w:rPr>
          <w:sz w:val="20"/>
          <w:szCs w:val="20"/>
        </w:rPr>
      </w:pPr>
      <w:r>
        <w:rPr>
          <w:sz w:val="20"/>
          <w:szCs w:val="20"/>
        </w:rPr>
        <w:t xml:space="preserve">[22]   </w:t>
      </w:r>
      <w:r w:rsidR="00663C24" w:rsidRPr="00663C24">
        <w:rPr>
          <w:sz w:val="20"/>
          <w:szCs w:val="20"/>
        </w:rPr>
        <w:t xml:space="preserve">Lee J., Kim J., Shin M., “Correlation analysis between ECG and PPG data for driver’s drowsiness detection using noise replacement method”, </w:t>
      </w:r>
      <w:r w:rsidR="00663C24" w:rsidRPr="00663C24">
        <w:rPr>
          <w:i/>
          <w:iCs/>
          <w:sz w:val="20"/>
          <w:szCs w:val="20"/>
        </w:rPr>
        <w:t>Procedia Computer Science</w:t>
      </w:r>
      <w:r w:rsidR="00663C24" w:rsidRPr="00663C24">
        <w:rPr>
          <w:sz w:val="20"/>
          <w:szCs w:val="20"/>
        </w:rPr>
        <w:t>, vol. 116, 2017.</w:t>
      </w:r>
    </w:p>
    <w:p w14:paraId="63267124" w14:textId="77777777" w:rsidR="002D767B" w:rsidRDefault="002D767B" w:rsidP="00712C95">
      <w:pPr>
        <w:rPr>
          <w:rFonts w:ascii="Times New Roman" w:eastAsiaTheme="minorEastAsia" w:hAnsi="Times New Roman" w:cs="Times New Roman"/>
          <w:iCs/>
          <w:sz w:val="20"/>
          <w:szCs w:val="20"/>
        </w:rPr>
        <w:sectPr w:rsidR="002D767B" w:rsidSect="002D767B">
          <w:type w:val="continuous"/>
          <w:pgSz w:w="11906" w:h="16838"/>
          <w:pgMar w:top="1440" w:right="1440" w:bottom="1440" w:left="1440" w:header="708" w:footer="708" w:gutter="0"/>
          <w:cols w:num="2" w:space="708"/>
          <w:docGrid w:linePitch="360"/>
        </w:sectPr>
      </w:pPr>
    </w:p>
    <w:p w14:paraId="47A0D55B" w14:textId="77777777" w:rsidR="00712C95" w:rsidRPr="00712C95" w:rsidRDefault="00712C95" w:rsidP="00712C95">
      <w:pPr>
        <w:rPr>
          <w:rFonts w:ascii="Times New Roman" w:eastAsiaTheme="minorEastAsia" w:hAnsi="Times New Roman" w:cs="Times New Roman"/>
          <w:iCs/>
          <w:sz w:val="20"/>
          <w:szCs w:val="20"/>
        </w:rPr>
      </w:pPr>
    </w:p>
    <w:p w14:paraId="6A7C04FC" w14:textId="424357B0" w:rsidR="00712C95" w:rsidRPr="00712C95" w:rsidRDefault="00712C95" w:rsidP="00712C95">
      <w:pPr>
        <w:rPr>
          <w:rFonts w:ascii="Times New Roman" w:eastAsiaTheme="minorEastAsia" w:hAnsi="Times New Roman" w:cs="Times New Roman"/>
          <w:iCs/>
          <w:sz w:val="20"/>
          <w:szCs w:val="20"/>
        </w:rPr>
      </w:pPr>
      <w:r w:rsidRPr="00712C95">
        <w:rPr>
          <w:rFonts w:ascii="Times New Roman" w:eastAsiaTheme="minorEastAsia" w:hAnsi="Times New Roman" w:cs="Times New Roman"/>
          <w:i/>
          <w:sz w:val="20"/>
          <w:szCs w:val="20"/>
        </w:rPr>
        <w:br/>
      </w:r>
    </w:p>
    <w:p w14:paraId="6D09EAAE" w14:textId="77777777" w:rsidR="0005700B" w:rsidRPr="0005700B" w:rsidRDefault="0005700B" w:rsidP="0005700B">
      <w:pPr>
        <w:ind w:left="720"/>
        <w:rPr>
          <w:rFonts w:ascii="Times New Roman" w:eastAsiaTheme="minorEastAsia" w:hAnsi="Times New Roman" w:cs="Times New Roman"/>
          <w:i/>
          <w:sz w:val="20"/>
          <w:szCs w:val="20"/>
        </w:rPr>
      </w:pPr>
    </w:p>
    <w:p w14:paraId="79D549B3" w14:textId="1298B36B" w:rsidR="0005700B" w:rsidRPr="0005700B" w:rsidRDefault="0005700B" w:rsidP="0005700B">
      <w:pPr>
        <w:ind w:left="720"/>
        <w:rPr>
          <w:rFonts w:ascii="Times New Roman" w:eastAsiaTheme="minorEastAsia" w:hAnsi="Times New Roman" w:cs="Times New Roman"/>
          <w:i/>
          <w:sz w:val="20"/>
          <w:szCs w:val="20"/>
        </w:rPr>
        <w:sectPr w:rsidR="0005700B" w:rsidRPr="0005700B" w:rsidSect="00677AAF">
          <w:type w:val="continuous"/>
          <w:pgSz w:w="11906" w:h="16838"/>
          <w:pgMar w:top="1440" w:right="1440" w:bottom="1440" w:left="1440" w:header="708" w:footer="708" w:gutter="0"/>
          <w:cols w:space="708"/>
          <w:docGrid w:linePitch="360"/>
        </w:sectPr>
      </w:pPr>
    </w:p>
    <w:p w14:paraId="0679639F" w14:textId="01D73B73" w:rsidR="0030007B" w:rsidRPr="0030007B" w:rsidRDefault="0030007B" w:rsidP="0030007B">
      <w:pPr>
        <w:rPr>
          <w:rFonts w:ascii="Times New Roman" w:hAnsi="Times New Roman" w:cs="Times New Roman"/>
          <w:sz w:val="20"/>
          <w:szCs w:val="20"/>
        </w:rPr>
        <w:sectPr w:rsidR="0030007B" w:rsidRPr="0030007B" w:rsidSect="0005700B">
          <w:type w:val="continuous"/>
          <w:pgSz w:w="11906" w:h="16838"/>
          <w:pgMar w:top="1440" w:right="1440" w:bottom="1440" w:left="1440" w:header="708" w:footer="708" w:gutter="0"/>
          <w:cols w:space="708"/>
          <w:docGrid w:linePitch="360"/>
        </w:sectPr>
      </w:pPr>
    </w:p>
    <w:p w14:paraId="35A9515D" w14:textId="77777777" w:rsidR="007D024B" w:rsidRDefault="007D024B" w:rsidP="007D024B">
      <w:pPr>
        <w:rPr>
          <w:rFonts w:ascii="Times New Roman" w:hAnsi="Times New Roman" w:cs="Times New Roman"/>
          <w:sz w:val="20"/>
          <w:szCs w:val="20"/>
        </w:rPr>
        <w:sectPr w:rsidR="007D024B" w:rsidSect="00677AAF">
          <w:type w:val="continuous"/>
          <w:pgSz w:w="11906" w:h="16838"/>
          <w:pgMar w:top="1440" w:right="1440" w:bottom="1440" w:left="1440" w:header="708" w:footer="708" w:gutter="0"/>
          <w:cols w:space="708"/>
          <w:docGrid w:linePitch="360"/>
        </w:sectPr>
      </w:pPr>
    </w:p>
    <w:p w14:paraId="7221CA29" w14:textId="06F082F6" w:rsidR="007D024B" w:rsidRPr="007D024B" w:rsidRDefault="007D024B" w:rsidP="003C5C88">
      <w:pPr>
        <w:pStyle w:val="ListParagraph"/>
        <w:numPr>
          <w:ilvl w:val="0"/>
          <w:numId w:val="2"/>
        </w:numPr>
        <w:rPr>
          <w:rFonts w:ascii="Times New Roman" w:hAnsi="Times New Roman" w:cs="Times New Roman"/>
          <w:sz w:val="20"/>
          <w:szCs w:val="20"/>
        </w:rPr>
        <w:sectPr w:rsidR="007D024B" w:rsidRPr="007D024B" w:rsidSect="007D024B">
          <w:type w:val="continuous"/>
          <w:pgSz w:w="11906" w:h="16838"/>
          <w:pgMar w:top="1440" w:right="1440" w:bottom="1440" w:left="1440" w:header="708" w:footer="708" w:gutter="0"/>
          <w:cols w:num="2" w:space="708"/>
          <w:docGrid w:linePitch="360"/>
        </w:sectPr>
      </w:pPr>
    </w:p>
    <w:p w14:paraId="1BD02B05" w14:textId="77777777" w:rsidR="00677AAF" w:rsidRDefault="00677AAF" w:rsidP="003D55BF">
      <w:pPr>
        <w:jc w:val="both"/>
        <w:rPr>
          <w:rFonts w:ascii="Times New Roman" w:hAnsi="Times New Roman" w:cs="Times New Roman"/>
          <w:sz w:val="20"/>
          <w:szCs w:val="20"/>
        </w:rPr>
        <w:sectPr w:rsidR="00677AAF" w:rsidSect="008E06DD">
          <w:type w:val="continuous"/>
          <w:pgSz w:w="11906" w:h="16838"/>
          <w:pgMar w:top="1440" w:right="1440" w:bottom="1440" w:left="1440" w:header="708" w:footer="708" w:gutter="0"/>
          <w:cols w:space="708"/>
          <w:docGrid w:linePitch="360"/>
        </w:sectPr>
      </w:pPr>
    </w:p>
    <w:p w14:paraId="0711D0FD" w14:textId="2AD81610" w:rsidR="003D55BF" w:rsidRPr="003D55BF" w:rsidRDefault="003D55BF" w:rsidP="003D55BF">
      <w:pPr>
        <w:jc w:val="both"/>
        <w:rPr>
          <w:rFonts w:ascii="Times New Roman" w:hAnsi="Times New Roman" w:cs="Times New Roman"/>
          <w:sz w:val="20"/>
          <w:szCs w:val="20"/>
        </w:rPr>
      </w:pPr>
    </w:p>
    <w:sectPr w:rsidR="003D55BF" w:rsidRPr="003D55BF" w:rsidSect="008E06D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0D3"/>
    <w:multiLevelType w:val="hybridMultilevel"/>
    <w:tmpl w:val="D75C79C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37629"/>
    <w:multiLevelType w:val="hybridMultilevel"/>
    <w:tmpl w:val="094021F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807CB3"/>
    <w:multiLevelType w:val="hybridMultilevel"/>
    <w:tmpl w:val="4CD4B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557E13"/>
    <w:multiLevelType w:val="multilevel"/>
    <w:tmpl w:val="C81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78F1"/>
    <w:multiLevelType w:val="multilevel"/>
    <w:tmpl w:val="15B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843"/>
    <w:multiLevelType w:val="multilevel"/>
    <w:tmpl w:val="B7746E92"/>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F0DDD"/>
    <w:multiLevelType w:val="hybridMultilevel"/>
    <w:tmpl w:val="FCAACF8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BA3A4C"/>
    <w:multiLevelType w:val="hybridMultilevel"/>
    <w:tmpl w:val="59941C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C31283"/>
    <w:multiLevelType w:val="hybridMultilevel"/>
    <w:tmpl w:val="BE3C7EB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4C7F03"/>
    <w:multiLevelType w:val="hybridMultilevel"/>
    <w:tmpl w:val="C8A60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170940"/>
    <w:multiLevelType w:val="multilevel"/>
    <w:tmpl w:val="0B8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591D"/>
    <w:multiLevelType w:val="hybridMultilevel"/>
    <w:tmpl w:val="5B6004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065102"/>
    <w:multiLevelType w:val="hybridMultilevel"/>
    <w:tmpl w:val="1C8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831121"/>
    <w:multiLevelType w:val="hybridMultilevel"/>
    <w:tmpl w:val="475A9B7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6C2F41"/>
    <w:multiLevelType w:val="multilevel"/>
    <w:tmpl w:val="3D42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B7735"/>
    <w:multiLevelType w:val="multilevel"/>
    <w:tmpl w:val="F9E6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905A9"/>
    <w:multiLevelType w:val="multilevel"/>
    <w:tmpl w:val="C1F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91850"/>
    <w:multiLevelType w:val="hybridMultilevel"/>
    <w:tmpl w:val="CEEA8C2C"/>
    <w:lvl w:ilvl="0" w:tplc="E5B616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6212BA5"/>
    <w:multiLevelType w:val="hybridMultilevel"/>
    <w:tmpl w:val="2266E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021E9D"/>
    <w:multiLevelType w:val="hybridMultilevel"/>
    <w:tmpl w:val="397A5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A70B53"/>
    <w:multiLevelType w:val="multilevel"/>
    <w:tmpl w:val="479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77CA2"/>
    <w:multiLevelType w:val="hybridMultilevel"/>
    <w:tmpl w:val="6068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4752DF"/>
    <w:multiLevelType w:val="hybridMultilevel"/>
    <w:tmpl w:val="0AFCCF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93D14AF"/>
    <w:multiLevelType w:val="hybridMultilevel"/>
    <w:tmpl w:val="95D80650"/>
    <w:lvl w:ilvl="0" w:tplc="C4441D12">
      <w:start w:val="5"/>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EBD136A"/>
    <w:multiLevelType w:val="multilevel"/>
    <w:tmpl w:val="0DF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258EC"/>
    <w:multiLevelType w:val="multilevel"/>
    <w:tmpl w:val="55E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350030">
    <w:abstractNumId w:val="17"/>
  </w:num>
  <w:num w:numId="2" w16cid:durableId="401755913">
    <w:abstractNumId w:val="23"/>
  </w:num>
  <w:num w:numId="3" w16cid:durableId="1761680357">
    <w:abstractNumId w:val="8"/>
  </w:num>
  <w:num w:numId="4" w16cid:durableId="195973339">
    <w:abstractNumId w:val="7"/>
  </w:num>
  <w:num w:numId="5" w16cid:durableId="1227692066">
    <w:abstractNumId w:val="6"/>
  </w:num>
  <w:num w:numId="6" w16cid:durableId="1757438632">
    <w:abstractNumId w:val="9"/>
  </w:num>
  <w:num w:numId="7" w16cid:durableId="226500061">
    <w:abstractNumId w:val="22"/>
  </w:num>
  <w:num w:numId="8" w16cid:durableId="1028607453">
    <w:abstractNumId w:val="21"/>
  </w:num>
  <w:num w:numId="9" w16cid:durableId="552617804">
    <w:abstractNumId w:val="0"/>
  </w:num>
  <w:num w:numId="10" w16cid:durableId="136991716">
    <w:abstractNumId w:val="18"/>
  </w:num>
  <w:num w:numId="11" w16cid:durableId="1439061568">
    <w:abstractNumId w:val="13"/>
  </w:num>
  <w:num w:numId="12" w16cid:durableId="1213422864">
    <w:abstractNumId w:val="1"/>
  </w:num>
  <w:num w:numId="13" w16cid:durableId="2117404353">
    <w:abstractNumId w:val="16"/>
  </w:num>
  <w:num w:numId="14" w16cid:durableId="257368817">
    <w:abstractNumId w:val="25"/>
  </w:num>
  <w:num w:numId="15" w16cid:durableId="1634362913">
    <w:abstractNumId w:val="10"/>
  </w:num>
  <w:num w:numId="16" w16cid:durableId="1464033191">
    <w:abstractNumId w:val="20"/>
  </w:num>
  <w:num w:numId="17" w16cid:durableId="741148644">
    <w:abstractNumId w:val="3"/>
  </w:num>
  <w:num w:numId="18" w16cid:durableId="1454398668">
    <w:abstractNumId w:val="24"/>
  </w:num>
  <w:num w:numId="19" w16cid:durableId="904024217">
    <w:abstractNumId w:val="4"/>
  </w:num>
  <w:num w:numId="20" w16cid:durableId="226646078">
    <w:abstractNumId w:val="15"/>
  </w:num>
  <w:num w:numId="21" w16cid:durableId="1536693944">
    <w:abstractNumId w:val="14"/>
  </w:num>
  <w:num w:numId="22" w16cid:durableId="2056077639">
    <w:abstractNumId w:val="5"/>
  </w:num>
  <w:num w:numId="23" w16cid:durableId="28340709">
    <w:abstractNumId w:val="11"/>
  </w:num>
  <w:num w:numId="24" w16cid:durableId="533421130">
    <w:abstractNumId w:val="19"/>
  </w:num>
  <w:num w:numId="25" w16cid:durableId="2054190816">
    <w:abstractNumId w:val="12"/>
  </w:num>
  <w:num w:numId="26" w16cid:durableId="1912038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7F"/>
    <w:rsid w:val="000278AE"/>
    <w:rsid w:val="00046ADC"/>
    <w:rsid w:val="000513B0"/>
    <w:rsid w:val="0005700B"/>
    <w:rsid w:val="000974B1"/>
    <w:rsid w:val="000B45EE"/>
    <w:rsid w:val="000F7638"/>
    <w:rsid w:val="0011418A"/>
    <w:rsid w:val="001371FA"/>
    <w:rsid w:val="00184B47"/>
    <w:rsid w:val="001A5E45"/>
    <w:rsid w:val="001F1878"/>
    <w:rsid w:val="00251ECE"/>
    <w:rsid w:val="0028027D"/>
    <w:rsid w:val="002918F6"/>
    <w:rsid w:val="002964BB"/>
    <w:rsid w:val="00296630"/>
    <w:rsid w:val="002B134F"/>
    <w:rsid w:val="002D767B"/>
    <w:rsid w:val="0030007B"/>
    <w:rsid w:val="00322E7F"/>
    <w:rsid w:val="003C5C88"/>
    <w:rsid w:val="003D55BF"/>
    <w:rsid w:val="003F0B83"/>
    <w:rsid w:val="00405C46"/>
    <w:rsid w:val="00446493"/>
    <w:rsid w:val="004A519B"/>
    <w:rsid w:val="004A51F0"/>
    <w:rsid w:val="004B73FA"/>
    <w:rsid w:val="004D29F7"/>
    <w:rsid w:val="004E6D4E"/>
    <w:rsid w:val="00500238"/>
    <w:rsid w:val="00515FDB"/>
    <w:rsid w:val="005176CD"/>
    <w:rsid w:val="005258B8"/>
    <w:rsid w:val="00567A50"/>
    <w:rsid w:val="005877F2"/>
    <w:rsid w:val="005A2DF8"/>
    <w:rsid w:val="005C7AD5"/>
    <w:rsid w:val="005D78B9"/>
    <w:rsid w:val="005E5116"/>
    <w:rsid w:val="00624C64"/>
    <w:rsid w:val="0063019E"/>
    <w:rsid w:val="00644378"/>
    <w:rsid w:val="00663C24"/>
    <w:rsid w:val="00671141"/>
    <w:rsid w:val="00677AAF"/>
    <w:rsid w:val="00712C95"/>
    <w:rsid w:val="00764559"/>
    <w:rsid w:val="007A6C38"/>
    <w:rsid w:val="007D024B"/>
    <w:rsid w:val="007D3657"/>
    <w:rsid w:val="00813A69"/>
    <w:rsid w:val="008D2C3E"/>
    <w:rsid w:val="008E06DD"/>
    <w:rsid w:val="00930BF4"/>
    <w:rsid w:val="00957F56"/>
    <w:rsid w:val="009D0A7D"/>
    <w:rsid w:val="009F6B59"/>
    <w:rsid w:val="00A16345"/>
    <w:rsid w:val="00A350A8"/>
    <w:rsid w:val="00A73195"/>
    <w:rsid w:val="00AA096C"/>
    <w:rsid w:val="00B50884"/>
    <w:rsid w:val="00BC2306"/>
    <w:rsid w:val="00BE71B0"/>
    <w:rsid w:val="00C05B8A"/>
    <w:rsid w:val="00C33F14"/>
    <w:rsid w:val="00C40A7C"/>
    <w:rsid w:val="00D313F3"/>
    <w:rsid w:val="00D865D2"/>
    <w:rsid w:val="00DC7C46"/>
    <w:rsid w:val="00E01F05"/>
    <w:rsid w:val="00E21EE9"/>
    <w:rsid w:val="00E23791"/>
    <w:rsid w:val="00E37402"/>
    <w:rsid w:val="00E669EE"/>
    <w:rsid w:val="00E805BB"/>
    <w:rsid w:val="00F30364"/>
    <w:rsid w:val="00F35A47"/>
    <w:rsid w:val="00F77009"/>
    <w:rsid w:val="00F86D7F"/>
    <w:rsid w:val="00F93BE4"/>
    <w:rsid w:val="00F94F52"/>
    <w:rsid w:val="00FA7AB7"/>
    <w:rsid w:val="00FF0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B0B5"/>
  <w15:chartTrackingRefBased/>
  <w15:docId w15:val="{4BE74175-6FAA-4B95-AF49-D6ED6451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7F"/>
    <w:rPr>
      <w:rFonts w:eastAsiaTheme="majorEastAsia" w:cstheme="majorBidi"/>
      <w:color w:val="272727" w:themeColor="text1" w:themeTint="D8"/>
    </w:rPr>
  </w:style>
  <w:style w:type="paragraph" w:styleId="Title">
    <w:name w:val="Title"/>
    <w:basedOn w:val="Normal"/>
    <w:next w:val="Normal"/>
    <w:link w:val="TitleChar"/>
    <w:uiPriority w:val="10"/>
    <w:qFormat/>
    <w:rsid w:val="00F86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7F"/>
    <w:pPr>
      <w:spacing w:before="160"/>
      <w:jc w:val="center"/>
    </w:pPr>
    <w:rPr>
      <w:i/>
      <w:iCs/>
      <w:color w:val="404040" w:themeColor="text1" w:themeTint="BF"/>
    </w:rPr>
  </w:style>
  <w:style w:type="character" w:customStyle="1" w:styleId="QuoteChar">
    <w:name w:val="Quote Char"/>
    <w:basedOn w:val="DefaultParagraphFont"/>
    <w:link w:val="Quote"/>
    <w:uiPriority w:val="29"/>
    <w:rsid w:val="00F86D7F"/>
    <w:rPr>
      <w:i/>
      <w:iCs/>
      <w:color w:val="404040" w:themeColor="text1" w:themeTint="BF"/>
    </w:rPr>
  </w:style>
  <w:style w:type="paragraph" w:styleId="ListParagraph">
    <w:name w:val="List Paragraph"/>
    <w:basedOn w:val="Normal"/>
    <w:uiPriority w:val="34"/>
    <w:qFormat/>
    <w:rsid w:val="00F86D7F"/>
    <w:pPr>
      <w:ind w:left="720"/>
      <w:contextualSpacing/>
    </w:pPr>
  </w:style>
  <w:style w:type="character" w:styleId="IntenseEmphasis">
    <w:name w:val="Intense Emphasis"/>
    <w:basedOn w:val="DefaultParagraphFont"/>
    <w:uiPriority w:val="21"/>
    <w:qFormat/>
    <w:rsid w:val="00F86D7F"/>
    <w:rPr>
      <w:i/>
      <w:iCs/>
      <w:color w:val="2F5496" w:themeColor="accent1" w:themeShade="BF"/>
    </w:rPr>
  </w:style>
  <w:style w:type="paragraph" w:styleId="IntenseQuote">
    <w:name w:val="Intense Quote"/>
    <w:basedOn w:val="Normal"/>
    <w:next w:val="Normal"/>
    <w:link w:val="IntenseQuoteChar"/>
    <w:uiPriority w:val="30"/>
    <w:qFormat/>
    <w:rsid w:val="00F86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D7F"/>
    <w:rPr>
      <w:i/>
      <w:iCs/>
      <w:color w:val="2F5496" w:themeColor="accent1" w:themeShade="BF"/>
    </w:rPr>
  </w:style>
  <w:style w:type="character" w:styleId="IntenseReference">
    <w:name w:val="Intense Reference"/>
    <w:basedOn w:val="DefaultParagraphFont"/>
    <w:uiPriority w:val="32"/>
    <w:qFormat/>
    <w:rsid w:val="00F86D7F"/>
    <w:rPr>
      <w:b/>
      <w:bCs/>
      <w:smallCaps/>
      <w:color w:val="2F5496" w:themeColor="accent1" w:themeShade="BF"/>
      <w:spacing w:val="5"/>
    </w:rPr>
  </w:style>
  <w:style w:type="table" w:styleId="TableGrid">
    <w:name w:val="Table Grid"/>
    <w:basedOn w:val="TableNormal"/>
    <w:uiPriority w:val="39"/>
    <w:rsid w:val="008D2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1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01F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7</Pages>
  <Words>2730</Words>
  <Characters>15566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Dashpute</dc:creator>
  <cp:keywords/>
  <dc:description/>
  <cp:lastModifiedBy>Shraddha Dashpute</cp:lastModifiedBy>
  <cp:revision>78</cp:revision>
  <cp:lastPrinted>2025-11-13T13:27:00Z</cp:lastPrinted>
  <dcterms:created xsi:type="dcterms:W3CDTF">2025-11-13T09:10:00Z</dcterms:created>
  <dcterms:modified xsi:type="dcterms:W3CDTF">2025-11-13T17:03:00Z</dcterms:modified>
</cp:coreProperties>
</file>