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System.Diagnostics;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Enterprise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codeEnterprise;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codeProduct;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nameProduct;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Enterprise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codeEnterprise,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codeProduct,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nameProduct,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.codeEnterprise = codeEnterprise;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.codeProduct = codeProduct;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.nameProduct = nameProduct;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.price = price;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.count = 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"codeEnterprise:{0},codeProduct:{1},nameProduct:{2},price:{3},count:{4}"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codeEnterprise, codeProduct, nameProduct, price, count);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Input()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"codeEnterprise:"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codeEnterprise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"codeProduct:"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codeProduct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"nameProduct:"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nameProduct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"price:"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price=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"count:"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count=Convert.ToInt32(Console.ReadLine());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GetCost()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price*count;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GetCostGlobal(Enterprise obj)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obj.getPrice()*obj.getCount();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setCodeEnterprise(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codeEnterprise)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.codeEnterprise = codeEnterprise;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getCodeEnterprise()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.codeEnterprise; }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setCodeProduct(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codeProduct)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.codeProduct = codeProduct;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getCodeProduct()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.codeProduct;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setNameProduct(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nameProduct)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.nameProduct = nameProduct;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getNameProduct()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.nameProduct;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setPrice(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.price = price;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getPrice()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.price;}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setCount(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.count = count;}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getCount()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.count;}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Homework12._09._23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Enterprise 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Enterprise(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"dddd"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"ddddd"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"ddddd"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100000, 2);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Console.WriteLine(Enterprise.GetCostGlobal(s));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