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System.Globalization;</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System.Console;</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Homework29._08._23</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internal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Program</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//1</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/*static void Main(string[] args)</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float x, y, z;</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and y");</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x = Convert.ToSingle(Console.ReadLine(), numberformatinfo);</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y = Convert.ToSingle(Console.ReadLine(), numberformatinfo);</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z = (float)((Math.Sin(x) + (2 + y) / (1 + (float)Math.Pow(x, 2))) / ((float)Math.Sqrt(Math.Abs(y)) + 2));</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WriteLine("x = {0:f4}, y = {1}, z = {2:f6}", x, y, z);</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//2</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Main(</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args)</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/*NumberFormatInfo numberformatinfo = new NumberFormatInfo()</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EnterX, EnterY;</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"Enter X Y"</w:t>
      </w:r>
      <w:r>
        <w:rPr>
          <w:rFonts w:ascii="Cascadia Mono" w:hAnsi="Cascadia Mono" w:cs="Cascadia Mono" w:eastAsia="Cascadia Mono"/>
          <w:color w:val="000000"/>
          <w:spacing w:val="0"/>
          <w:position w:val="0"/>
          <w:sz w:val="19"/>
          <w:shd w:fill="auto" w:val="clear"/>
        </w:rPr>
        <w:t xml:space="preserve">);</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mass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[6];</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=0,j = 0; i &lt; 3; i++)</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EnterX = Int32.Parse(Console.ReadLine());</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EnterY = Int32.Parse(Console.ReadLine());</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mass[j] = EnterX;</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j++;</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mass[j]=EnterY;</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j++;</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side;</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side2;</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side3;</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//a</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x1 = mass[0];</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y1 = mass[1];       </w:t>
      </w:r>
      <w:r>
        <w:rPr>
          <w:rFonts w:ascii="Cascadia Mono" w:hAnsi="Cascadia Mono" w:cs="Cascadia Mono" w:eastAsia="Cascadia Mono"/>
          <w:color w:val="008000"/>
          <w:spacing w:val="0"/>
          <w:position w:val="0"/>
          <w:sz w:val="19"/>
          <w:shd w:fill="auto" w:val="clear"/>
        </w:rPr>
        <w:t xml:space="preserve">//</w:t>
      </w:r>
      <w:r>
        <w:rPr>
          <w:rFonts w:ascii="Cascadia Mono" w:hAnsi="Cascadia Mono" w:cs="Cascadia Mono" w:eastAsia="Cascadia Mono"/>
          <w:color w:val="008000"/>
          <w:spacing w:val="0"/>
          <w:position w:val="0"/>
          <w:sz w:val="19"/>
          <w:shd w:fill="auto" w:val="clear"/>
        </w:rPr>
        <w:t xml:space="preserve">можно было просто проинициализировать переменные через Console.ReadLine() я не должен был создавать столько перемен но собака директива #define не работает а целью создание перемен чтоб не путаться с mass[0,1,2,3,4,5] можно было сделать двух мерный массив но мне лень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//b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x2 = mass[2];</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y2 = mass[3];</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//c</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x3 = mass[4];</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y3 = mass[5];</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side =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)Math.Abs(Math.Sqrt(Math.Pow(x2 - x1, 2)   + Math.Pow(y2 - y1, 2)    )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side2 =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)Math.Abs(Math.Sqrt(Math.Pow(x3 - x1, 2) + Math.Pow(y3 - y1, 2)));</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side3 =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)Math.Abs(Math.Sqrt(Math.Pow(x3 - x2, 2) + Math.Pow(y3 - y2, 2)));</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P = side + side2 + side3;</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p = P / 2;</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 =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)(Math.Sqrt(p * (p - side) * (p - side2) * (p - side3)));</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Pif =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)(Math.Pow(side, 2)+ Math.Pow(side2,2)); </w:t>
      </w:r>
      <w:r>
        <w:rPr>
          <w:rFonts w:ascii="Cascadia Mono" w:hAnsi="Cascadia Mono" w:cs="Cascadia Mono" w:eastAsia="Cascadia Mono"/>
          <w:color w:val="008000"/>
          <w:spacing w:val="0"/>
          <w:position w:val="0"/>
          <w:sz w:val="19"/>
          <w:shd w:fill="auto" w:val="clear"/>
        </w:rPr>
        <w:t xml:space="preserve">//и по сути должно найтись Pow(side3,2) но такая фигня что данный треугольник по кординатам не всегда может быть прямоугольным поэтому тут будет баг чтобы исправить его надо сделать проверку на прямоугольный вообще треугольный но мне лень этим заниматься, тай вообще у нас и так изначально три стороны известны поэтому можно просто написать pow(side3,2)  и вот результат нахождение гипотенузы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"sides: {0} {1} {2}"</w:t>
      </w:r>
      <w:r>
        <w:rPr>
          <w:rFonts w:ascii="Cascadia Mono" w:hAnsi="Cascadia Mono" w:cs="Cascadia Mono" w:eastAsia="Cascadia Mono"/>
          <w:color w:val="000000"/>
          <w:spacing w:val="0"/>
          <w:position w:val="0"/>
          <w:sz w:val="19"/>
          <w:shd w:fill="auto" w:val="clear"/>
        </w:rPr>
        <w:t xml:space="preserve">, side, side2, side3);</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"P: "</w:t>
      </w:r>
      <w:r>
        <w:rPr>
          <w:rFonts w:ascii="Cascadia Mono" w:hAnsi="Cascadia Mono" w:cs="Cascadia Mono" w:eastAsia="Cascadia Mono"/>
          <w:color w:val="000000"/>
          <w:spacing w:val="0"/>
          <w:position w:val="0"/>
          <w:sz w:val="19"/>
          <w:shd w:fill="auto" w:val="clear"/>
        </w:rPr>
        <w:t xml:space="preserve">+P+</w:t>
      </w:r>
      <w:r>
        <w:rPr>
          <w:rFonts w:ascii="Cascadia Mono" w:hAnsi="Cascadia Mono" w:cs="Cascadia Mono" w:eastAsia="Cascadia Mono"/>
          <w:color w:val="A31515"/>
          <w:spacing w:val="0"/>
          <w:position w:val="0"/>
          <w:sz w:val="19"/>
          <w:shd w:fill="auto" w:val="clear"/>
        </w:rPr>
        <w:t xml:space="preserve">" p: "</w:t>
      </w:r>
      <w:r>
        <w:rPr>
          <w:rFonts w:ascii="Cascadia Mono" w:hAnsi="Cascadia Mono" w:cs="Cascadia Mono" w:eastAsia="Cascadia Mono"/>
          <w:color w:val="000000"/>
          <w:spacing w:val="0"/>
          <w:position w:val="0"/>
          <w:sz w:val="19"/>
          <w:shd w:fill="auto" w:val="clear"/>
        </w:rPr>
        <w:t xml:space="preserve">+p);</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"S: "</w:t>
      </w:r>
      <w:r>
        <w:rPr>
          <w:rFonts w:ascii="Cascadia Mono" w:hAnsi="Cascadia Mono" w:cs="Cascadia Mono" w:eastAsia="Cascadia Mono"/>
          <w:color w:val="000000"/>
          <w:spacing w:val="0"/>
          <w:position w:val="0"/>
          <w:sz w:val="19"/>
          <w:shd w:fill="auto" w:val="clear"/>
        </w:rPr>
        <w:t xml:space="preserve">+S);</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"Pif: "</w:t>
      </w:r>
      <w:r>
        <w:rPr>
          <w:rFonts w:ascii="Cascadia Mono" w:hAnsi="Cascadia Mono" w:cs="Cascadia Mono" w:eastAsia="Cascadia Mono"/>
          <w:color w:val="000000"/>
          <w:spacing w:val="0"/>
          <w:position w:val="0"/>
          <w:sz w:val="19"/>
          <w:shd w:fill="auto" w:val="clear"/>
        </w:rPr>
        <w:t xml:space="preserve"> + Pif);</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scadia Mono" w:hAnsi="Cascadia Mono" w:cs="Cascadia Mono" w:eastAsia="Cascadia Mono"/>
          <w:color w:val="000000"/>
          <w:spacing w:val="0"/>
          <w:position w:val="0"/>
          <w:sz w:val="19"/>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