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5B4C7" w14:textId="6677954C" w:rsidR="00EE51B5" w:rsidRPr="001D4C15" w:rsidRDefault="001D4C15" w:rsidP="000164B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4C15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Testing the shopping cart functionality</w:t>
      </w:r>
      <w:r w:rsidRPr="001D4C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164BD" w:rsidRPr="001D4C15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hyperlink r:id="rId5" w:history="1">
        <w:r w:rsidR="000164BD" w:rsidRPr="001D4C15">
          <w:rPr>
            <w:rStyle w:val="a3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lang w:val="en-US"/>
          </w:rPr>
          <w:t>https://sauce-demo.myshopify.com</w:t>
        </w:r>
      </w:hyperlink>
      <w:r w:rsidR="000164BD" w:rsidRPr="001D4C1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C69165A" w14:textId="77A14D25" w:rsidR="000164BD" w:rsidRPr="001D4C15" w:rsidRDefault="001D4C15" w:rsidP="000164B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31542ACE" w14:textId="481E1702" w:rsidR="000164BD" w:rsidRPr="001D4C15" w:rsidRDefault="0044468E" w:rsidP="000164B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 xml:space="preserve">The purpose of this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test </w:t>
      </w:r>
      <w:r w:rsidRPr="0044468E">
        <w:rPr>
          <w:rFonts w:ascii="Times New Roman" w:hAnsi="Times New Roman" w:cs="Times New Roman"/>
          <w:sz w:val="28"/>
          <w:szCs w:val="28"/>
          <w:lang w:val="en-US"/>
        </w:rPr>
        <w:t>plan is to describe a testing strategy for the cart functionality to ensure that the processes of adding, editing, and deleting products work correctly, as well as to verify the stability of API endpoints.</w:t>
      </w:r>
    </w:p>
    <w:p w14:paraId="61C97703" w14:textId="237B9EAF" w:rsidR="000164BD" w:rsidRPr="001D4C15" w:rsidRDefault="0044468E" w:rsidP="000164B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Testing objects</w:t>
      </w:r>
    </w:p>
    <w:p w14:paraId="084C26FA" w14:textId="432665EB" w:rsidR="0044468E" w:rsidRPr="0044468E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UI components: Catalog page, product page, cart page, drop-down cart widget, "Add to cart" / "Remove" buttons, product counter in Header.</w:t>
      </w:r>
    </w:p>
    <w:p w14:paraId="752D7535" w14:textId="0C7F2F81" w:rsidR="0044468E" w:rsidRPr="001D4C15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API endpoints: /cart/add.js, /cart/change.js, /cart.js.</w:t>
      </w:r>
    </w:p>
    <w:p w14:paraId="0C586FC1" w14:textId="1C6FEC82" w:rsidR="000164BD" w:rsidRPr="001D4C15" w:rsidRDefault="0044468E" w:rsidP="000164B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Testing objectives</w:t>
      </w:r>
    </w:p>
    <w:p w14:paraId="501E4C54" w14:textId="77777777" w:rsidR="0044468E" w:rsidRPr="0044468E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Check the correctness of adding products (UI and API).</w:t>
      </w:r>
    </w:p>
    <w:p w14:paraId="35631113" w14:textId="77777777" w:rsidR="0044468E" w:rsidRPr="0044468E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Check the correctness of calculating the total order amount.</w:t>
      </w:r>
    </w:p>
    <w:p w14:paraId="3492E895" w14:textId="77777777" w:rsidR="0044468E" w:rsidRPr="0044468E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Check the removal of products in various ways (UI and API).</w:t>
      </w:r>
    </w:p>
    <w:p w14:paraId="02F17E70" w14:textId="77777777" w:rsidR="0044468E" w:rsidRPr="0044468E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Check the behavior of the system with incorrect data (negative testing).</w:t>
      </w:r>
    </w:p>
    <w:p w14:paraId="79A0D22D" w14:textId="058C4E28" w:rsidR="0044468E" w:rsidRPr="001D4C15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Evaluate the performance of the API under load (Load/Stress).</w:t>
      </w:r>
    </w:p>
    <w:p w14:paraId="6EF58160" w14:textId="187BE4C1" w:rsidR="000164BD" w:rsidRPr="001D4C15" w:rsidRDefault="0044468E" w:rsidP="000164BD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Testing approaches</w:t>
      </w:r>
    </w:p>
    <w:p w14:paraId="6E47CA88" w14:textId="77777777" w:rsidR="0044468E" w:rsidRPr="0044468E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Methods: Manual Functional Testing, API Testing, Load Testing.</w:t>
      </w:r>
    </w:p>
    <w:p w14:paraId="5331AC15" w14:textId="77777777" w:rsidR="0044468E" w:rsidRPr="0044468E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Levels: System Testing.</w:t>
      </w:r>
    </w:p>
    <w:p w14:paraId="128A1402" w14:textId="33A37207" w:rsidR="0044468E" w:rsidRPr="001D4C15" w:rsidRDefault="0044468E" w:rsidP="0044468E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sz w:val="28"/>
          <w:szCs w:val="28"/>
          <w:lang w:val="en-US"/>
        </w:rPr>
        <w:t>Test Design Techniques: Equivalence Classes, Boundary Value Analysis, State Transition Testing.</w:t>
      </w:r>
    </w:p>
    <w:p w14:paraId="6479E638" w14:textId="3C3D0381" w:rsidR="00A95783" w:rsidRPr="001D4C15" w:rsidRDefault="0044468E" w:rsidP="00A95783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468E">
        <w:rPr>
          <w:rFonts w:ascii="Times New Roman" w:hAnsi="Times New Roman" w:cs="Times New Roman"/>
          <w:b/>
          <w:bCs/>
          <w:sz w:val="28"/>
          <w:szCs w:val="28"/>
          <w:lang w:val="en-US"/>
        </w:rPr>
        <w:t>Risks and limitations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4945"/>
        <w:gridCol w:w="4956"/>
      </w:tblGrid>
      <w:tr w:rsidR="003335BC" w:rsidRPr="001D4C15" w14:paraId="5B5953A9" w14:textId="77777777" w:rsidTr="003335BC">
        <w:tc>
          <w:tcPr>
            <w:tcW w:w="5310" w:type="dxa"/>
          </w:tcPr>
          <w:p w14:paraId="3E419493" w14:textId="450463F6" w:rsidR="003335BC" w:rsidRPr="001D4C15" w:rsidRDefault="0044468E" w:rsidP="003335BC">
            <w:pPr>
              <w:pStyle w:val="a5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46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Risk</w:t>
            </w:r>
          </w:p>
        </w:tc>
        <w:tc>
          <w:tcPr>
            <w:tcW w:w="5311" w:type="dxa"/>
          </w:tcPr>
          <w:p w14:paraId="74EDA17E" w14:textId="1C5FCDAF" w:rsidR="003335BC" w:rsidRPr="001D4C15" w:rsidRDefault="0044468E" w:rsidP="003335BC">
            <w:pPr>
              <w:pStyle w:val="a5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46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Minimization strategy</w:t>
            </w:r>
          </w:p>
        </w:tc>
      </w:tr>
      <w:tr w:rsidR="003335BC" w:rsidRPr="001D4C15" w14:paraId="7F2A17DD" w14:textId="77777777" w:rsidTr="003335BC">
        <w:tc>
          <w:tcPr>
            <w:tcW w:w="5310" w:type="dxa"/>
          </w:tcPr>
          <w:p w14:paraId="0CEB6206" w14:textId="0FA257F3" w:rsidR="003335BC" w:rsidRPr="001D4C15" w:rsidRDefault="0044468E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46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Limited time (4 days)</w:t>
            </w:r>
          </w:p>
        </w:tc>
        <w:tc>
          <w:tcPr>
            <w:tcW w:w="5311" w:type="dxa"/>
          </w:tcPr>
          <w:p w14:paraId="3D1C3BAC" w14:textId="2B2C52E4" w:rsidR="003335BC" w:rsidRPr="001D4C15" w:rsidRDefault="0044468E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46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Prioritization of test cases (first High, then Medium).</w:t>
            </w:r>
          </w:p>
        </w:tc>
      </w:tr>
      <w:tr w:rsidR="003335BC" w:rsidRPr="001D4C15" w14:paraId="2B5D1757" w14:textId="77777777" w:rsidTr="003335BC">
        <w:tc>
          <w:tcPr>
            <w:tcW w:w="5310" w:type="dxa"/>
          </w:tcPr>
          <w:p w14:paraId="0CE26616" w14:textId="675251CD" w:rsidR="003335BC" w:rsidRPr="001D4C15" w:rsidRDefault="0044468E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46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Instability of the test environment</w:t>
            </w:r>
          </w:p>
        </w:tc>
        <w:tc>
          <w:tcPr>
            <w:tcW w:w="5311" w:type="dxa"/>
          </w:tcPr>
          <w:p w14:paraId="64730393" w14:textId="028097B6" w:rsidR="003335BC" w:rsidRPr="001D4C15" w:rsidRDefault="0044468E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46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 case of UI crash, focus on testing via Postman (API).</w:t>
            </w:r>
          </w:p>
        </w:tc>
      </w:tr>
      <w:tr w:rsidR="003335BC" w:rsidRPr="001D4C15" w14:paraId="2CBE88F6" w14:textId="77777777" w:rsidTr="003335BC">
        <w:tc>
          <w:tcPr>
            <w:tcW w:w="5310" w:type="dxa"/>
          </w:tcPr>
          <w:p w14:paraId="2D551E87" w14:textId="702373D6" w:rsidR="003335BC" w:rsidRPr="001D4C15" w:rsidRDefault="0044468E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46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 server load</w:t>
            </w:r>
          </w:p>
        </w:tc>
        <w:tc>
          <w:tcPr>
            <w:tcW w:w="5311" w:type="dxa"/>
          </w:tcPr>
          <w:p w14:paraId="3580E42E" w14:textId="056DD09A" w:rsidR="003335BC" w:rsidRPr="001D4C15" w:rsidRDefault="0044468E" w:rsidP="003335BC">
            <w:pPr>
              <w:pStyle w:val="a5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4468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Conducting load tests during off-peak hours.</w:t>
            </w:r>
          </w:p>
        </w:tc>
      </w:tr>
    </w:tbl>
    <w:p w14:paraId="4CB81DA8" w14:textId="4577C1D2" w:rsidR="003335BC" w:rsidRDefault="003335BC" w:rsidP="003335BC">
      <w:pPr>
        <w:pStyle w:val="a5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536D08" w14:textId="018A9A49" w:rsidR="0044468E" w:rsidRDefault="0044468E" w:rsidP="003335BC">
      <w:pPr>
        <w:pStyle w:val="a5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4D95D9" w14:textId="77777777" w:rsidR="0044468E" w:rsidRPr="001D4C15" w:rsidRDefault="0044468E" w:rsidP="003335BC">
      <w:pPr>
        <w:pStyle w:val="a5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B5B05D" w14:textId="42C93924" w:rsidR="00A95783" w:rsidRPr="001D4C15" w:rsidRDefault="008166E6" w:rsidP="00A95783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66E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Start and end criteria</w:t>
      </w:r>
    </w:p>
    <w:p w14:paraId="4FA15E4E" w14:textId="635B8B74" w:rsidR="008166E6" w:rsidRPr="008166E6" w:rsidRDefault="008166E6" w:rsidP="008166E6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6E6">
        <w:rPr>
          <w:rFonts w:ascii="Times New Roman" w:hAnsi="Times New Roman" w:cs="Times New Roman"/>
          <w:sz w:val="28"/>
          <w:szCs w:val="28"/>
          <w:lang w:val="en-US"/>
        </w:rPr>
        <w:t>Start: Code is ready for testing, test environment is set up.</w:t>
      </w:r>
    </w:p>
    <w:p w14:paraId="6EF2FD91" w14:textId="7CABBC16" w:rsidR="002D0377" w:rsidRPr="001D4C15" w:rsidRDefault="008166E6" w:rsidP="008166E6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6E6">
        <w:rPr>
          <w:rFonts w:ascii="Times New Roman" w:hAnsi="Times New Roman" w:cs="Times New Roman"/>
          <w:sz w:val="28"/>
          <w:szCs w:val="28"/>
          <w:lang w:val="en-US"/>
        </w:rPr>
        <w:t>End: 100% of High priority test cases are executed. All Critical and Blocker bugs detected are fixed and re-tested. Total Pass Rate &gt;= 90%.</w:t>
      </w:r>
    </w:p>
    <w:p w14:paraId="1A4B1196" w14:textId="42062DC7" w:rsidR="00A95783" w:rsidRPr="001D4C15" w:rsidRDefault="008166E6" w:rsidP="00A95783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66E6">
        <w:rPr>
          <w:rFonts w:ascii="Times New Roman" w:hAnsi="Times New Roman" w:cs="Times New Roman"/>
          <w:b/>
          <w:bCs/>
          <w:sz w:val="28"/>
          <w:szCs w:val="28"/>
          <w:lang w:val="en-US"/>
        </w:rPr>
        <w:t>Resources and schedule</w:t>
      </w:r>
    </w:p>
    <w:p w14:paraId="20C6E67C" w14:textId="45025085" w:rsidR="008166E6" w:rsidRPr="008166E6" w:rsidRDefault="008166E6" w:rsidP="008166E6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6E6">
        <w:rPr>
          <w:rFonts w:ascii="Times New Roman" w:hAnsi="Times New Roman" w:cs="Times New Roman"/>
          <w:sz w:val="28"/>
          <w:szCs w:val="28"/>
          <w:lang w:val="en-US"/>
        </w:rPr>
        <w:t>Tester: And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8166E6">
        <w:rPr>
          <w:rFonts w:ascii="Times New Roman" w:hAnsi="Times New Roman" w:cs="Times New Roman"/>
          <w:sz w:val="28"/>
          <w:szCs w:val="28"/>
          <w:lang w:val="en-US"/>
        </w:rPr>
        <w:t xml:space="preserve"> Nur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8166E6">
        <w:rPr>
          <w:rFonts w:ascii="Times New Roman" w:hAnsi="Times New Roman" w:cs="Times New Roman"/>
          <w:sz w:val="28"/>
          <w:szCs w:val="28"/>
          <w:lang w:val="en-US"/>
        </w:rPr>
        <w:t>iev.</w:t>
      </w:r>
    </w:p>
    <w:p w14:paraId="0984EAFB" w14:textId="77777777" w:rsidR="008166E6" w:rsidRPr="008166E6" w:rsidRDefault="008166E6" w:rsidP="008166E6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6E6">
        <w:rPr>
          <w:rFonts w:ascii="Times New Roman" w:hAnsi="Times New Roman" w:cs="Times New Roman"/>
          <w:sz w:val="28"/>
          <w:szCs w:val="28"/>
          <w:lang w:val="en-US"/>
        </w:rPr>
        <w:t>Tools: Google Chrome, Opera GX, Postman, Apache JMeter.</w:t>
      </w:r>
    </w:p>
    <w:p w14:paraId="05354CEA" w14:textId="4B37610C" w:rsidR="008166E6" w:rsidRPr="001D4C15" w:rsidRDefault="008166E6" w:rsidP="008166E6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66E6">
        <w:rPr>
          <w:rFonts w:ascii="Times New Roman" w:hAnsi="Times New Roman" w:cs="Times New Roman"/>
          <w:sz w:val="28"/>
          <w:szCs w:val="28"/>
          <w:lang w:val="en-US"/>
        </w:rPr>
        <w:t>Dates: 10.06.2026 – 13.06.2026</w:t>
      </w:r>
    </w:p>
    <w:p w14:paraId="37B52B80" w14:textId="03A55E56" w:rsidR="005B4434" w:rsidRPr="001D4C15" w:rsidRDefault="008166E6" w:rsidP="005B4434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66E6">
        <w:rPr>
          <w:rFonts w:ascii="Times New Roman" w:hAnsi="Times New Roman" w:cs="Times New Roman"/>
          <w:b/>
          <w:bCs/>
          <w:sz w:val="28"/>
          <w:szCs w:val="28"/>
          <w:lang w:val="en-US"/>
        </w:rPr>
        <w:t>Additional files</w:t>
      </w:r>
    </w:p>
    <w:p w14:paraId="332D6F8F" w14:textId="77777777" w:rsidR="004E5B67" w:rsidRPr="004E5B67" w:rsidRDefault="004E5B67" w:rsidP="004E5B6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B67">
        <w:rPr>
          <w:rFonts w:ascii="Times New Roman" w:hAnsi="Times New Roman" w:cs="Times New Roman"/>
          <w:sz w:val="28"/>
          <w:szCs w:val="28"/>
          <w:lang w:val="en-US"/>
        </w:rPr>
        <w:t>Test suite: file Test_Suite.xlsx sheet with the name test suite.</w:t>
      </w:r>
    </w:p>
    <w:p w14:paraId="711D7F10" w14:textId="77777777" w:rsidR="004E5B67" w:rsidRPr="004E5B67" w:rsidRDefault="004E5B67" w:rsidP="004E5B6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B67">
        <w:rPr>
          <w:rFonts w:ascii="Times New Roman" w:hAnsi="Times New Roman" w:cs="Times New Roman"/>
          <w:sz w:val="28"/>
          <w:szCs w:val="28"/>
          <w:lang w:val="en-US"/>
        </w:rPr>
        <w:t>Check list: file Test_Suite.xlsx sheet with the name Check List.</w:t>
      </w:r>
    </w:p>
    <w:p w14:paraId="3263FA18" w14:textId="13A078E9" w:rsidR="005B4434" w:rsidRPr="001D4C15" w:rsidRDefault="004E5B67" w:rsidP="004E5B67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5B67">
        <w:rPr>
          <w:rFonts w:ascii="Times New Roman" w:hAnsi="Times New Roman" w:cs="Times New Roman"/>
          <w:sz w:val="28"/>
          <w:szCs w:val="28"/>
          <w:lang w:val="en-US"/>
        </w:rPr>
        <w:t>Bugs: file Test_Suite.xlsx sheet with the name Bugs.</w:t>
      </w:r>
    </w:p>
    <w:sectPr w:rsidR="005B4434" w:rsidRPr="001D4C15" w:rsidSect="001A2072">
      <w:pgSz w:w="11906" w:h="16838"/>
      <w:pgMar w:top="850" w:right="566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B4427"/>
    <w:multiLevelType w:val="hybridMultilevel"/>
    <w:tmpl w:val="BCCA37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B2160"/>
    <w:multiLevelType w:val="hybridMultilevel"/>
    <w:tmpl w:val="8B0604C2"/>
    <w:lvl w:ilvl="0" w:tplc="02A014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3B0"/>
    <w:rsid w:val="000164BD"/>
    <w:rsid w:val="000453B0"/>
    <w:rsid w:val="001A2072"/>
    <w:rsid w:val="001D4C15"/>
    <w:rsid w:val="002D0377"/>
    <w:rsid w:val="003335BC"/>
    <w:rsid w:val="0044468E"/>
    <w:rsid w:val="004E5B67"/>
    <w:rsid w:val="005B4434"/>
    <w:rsid w:val="008166E6"/>
    <w:rsid w:val="00883086"/>
    <w:rsid w:val="00922C22"/>
    <w:rsid w:val="00A95783"/>
    <w:rsid w:val="00B349F2"/>
    <w:rsid w:val="00DC0CB5"/>
    <w:rsid w:val="00E25CD1"/>
    <w:rsid w:val="00EE51B5"/>
    <w:rsid w:val="00EF184C"/>
    <w:rsid w:val="00F84671"/>
    <w:rsid w:val="00FB74F8"/>
    <w:rsid w:val="00FE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ADBCA"/>
  <w15:chartTrackingRefBased/>
  <w15:docId w15:val="{AA38283C-68B3-466A-8657-99D10E54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64B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164BD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164BD"/>
    <w:pPr>
      <w:ind w:left="720"/>
      <w:contextualSpacing/>
    </w:pPr>
  </w:style>
  <w:style w:type="table" w:styleId="a6">
    <w:name w:val="Table Grid"/>
    <w:basedOn w:val="a1"/>
    <w:uiPriority w:val="39"/>
    <w:rsid w:val="00333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uce-demo.myshopif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1246</Words>
  <Characters>711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17</cp:revision>
  <dcterms:created xsi:type="dcterms:W3CDTF">2026-06-10T10:50:00Z</dcterms:created>
  <dcterms:modified xsi:type="dcterms:W3CDTF">2026-06-18T15:14:00Z</dcterms:modified>
</cp:coreProperties>
</file>