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Devoir Surveillé Complet - Analyse Financière et Stratégique</w:t>
      </w:r>
    </w:p>
    <w:p>
      <w:r>
        <w:t>📌 Nom : aefgbff</w:t>
      </w:r>
    </w:p>
    <w:p>
      <w:r>
        <w:t>📌 Prénom : fedffe</w:t>
      </w:r>
    </w:p>
    <w:p>
      <w:r>
        <w:t>📌 Date de naissance : 23/04/2015</w:t>
      </w:r>
    </w:p>
    <w:p>
      <w:r>
        <w:t>📌 Date de réalisation : 21/04/2025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