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Вариант 1</w:t>
      </w:r>
    </w:p>
    <w:tbl>
      <w:tblPr>
        <w:tblpPr w:vertAnchor="text" w:horzAnchor="margin" w:tblpXSpec="center" w:leftFromText="180" w:rightFromText="180" w:tblpY="9"/>
        <w:tblOverlap w:val="never"/>
        <w:tblW w:w="9536" w:type="dxa"/>
        <w:jc w:val="center"/>
        <w:tblInd w:w="0" w:type="dxa"/>
        <w:tblLayout w:type="fixed"/>
        <w:tblCellMar>
          <w:top w:w="0" w:type="dxa"/>
          <w:left w:w="180" w:type="dxa"/>
          <w:bottom w:w="0" w:type="dxa"/>
          <w:right w:w="180" w:type="dxa"/>
        </w:tblCellMar>
        <w:tblLook w:val="0000" w:noHBand="0" w:noVBand="0" w:firstColumn="0" w:lastRow="0" w:lastColumn="0" w:firstRow="0"/>
      </w:tblPr>
      <w:tblGrid>
        <w:gridCol w:w="3966"/>
        <w:gridCol w:w="609"/>
        <w:gridCol w:w="4961"/>
      </w:tblGrid>
      <w:tr>
        <w:trPr>
          <w:trHeight w:val="412" w:hRule="atLeast"/>
        </w:trPr>
        <w:tc>
          <w:tcPr>
            <w:tcW w:w="3966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ремонтное предприятие, организация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________________________________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структурное подразделение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9" w:type="dxa"/>
            <w:tcBorders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961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Главный инженер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>{{task.ActInOut[0].Employee.name}}</w:t>
            </w:r>
          </w:p>
          <w:p>
            <w:pPr>
              <w:pStyle w:val="Normal"/>
              <w:suppressAutoHyphens w:val="tru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(фамилия)</w:t>
            </w:r>
          </w:p>
          <w:p>
            <w:pPr>
              <w:pStyle w:val="Normal"/>
              <w:suppressAutoHyphens w:val="true"/>
              <w:ind w:right="-1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_________________________</w:t>
            </w:r>
          </w:p>
          <w:p>
            <w:pPr>
              <w:pStyle w:val="Normal"/>
              <w:suppressAutoHyphens w:val="tru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  <w:p>
            <w:pPr>
              <w:pStyle w:val="Normal"/>
              <w:spacing w:lineRule="auto" w:line="360"/>
              <w:ind w:right="-1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{% if task.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>ActInOut</w:t>
            </w:r>
            <w:r>
              <w:rPr>
                <w:rFonts w:ascii="Times New Roman" w:hAnsi="Times New Roman"/>
                <w:sz w:val="28"/>
                <w:szCs w:val="28"/>
              </w:rPr>
              <w:t>[0].date_utv.strftime %}« {{task.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ActInOut </w:t>
            </w:r>
            <w:r>
              <w:rPr>
                <w:rFonts w:ascii="Times New Roman" w:hAnsi="Times New Roman"/>
                <w:sz w:val="28"/>
                <w:szCs w:val="28"/>
              </w:rPr>
              <w:t>[0].date_utv.strftime('%d')}}  »   {{task.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ActInOut </w:t>
            </w:r>
            <w:r>
              <w:rPr>
                <w:rFonts w:ascii="Times New Roman" w:hAnsi="Times New Roman"/>
                <w:sz w:val="28"/>
                <w:szCs w:val="28"/>
              </w:rPr>
              <w:t>[0].date_utv.strftime('%m')}}   20 _{{task.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ActInOut </w:t>
            </w:r>
            <w:r>
              <w:rPr>
                <w:rFonts w:ascii="Times New Roman" w:hAnsi="Times New Roman"/>
                <w:sz w:val="28"/>
                <w:szCs w:val="28"/>
              </w:rPr>
              <w:t>[0].date_utv.strftime('%y')}}_ г.{% else %}«___» ________ 20__ г.{% endif %}</w:t>
            </w:r>
          </w:p>
          <w:p>
            <w:pPr>
              <w:pStyle w:val="Normal"/>
              <w:spacing w:lineRule="auto" w:line="360"/>
              <w:ind w:right="-1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М.П.</w:t>
            </w:r>
          </w:p>
        </w:tc>
      </w:tr>
    </w:tbl>
    <w:p>
      <w:pPr>
        <w:pStyle w:val="Normal"/>
        <w:jc w:val="right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АКТ № {{</w:t>
      </w:r>
      <w:r>
        <w:rPr>
          <w:rFonts w:ascii="Times New Roman" w:hAnsi="Times New Roman"/>
          <w:b/>
          <w:sz w:val="28"/>
          <w:szCs w:val="28"/>
          <w:u w:val="single"/>
        </w:rPr>
        <w:t>task.ActInOut[0].nom_doc}}</w:t>
      </w:r>
    </w:p>
    <w:p>
      <w:pPr>
        <w:pStyle w:val="Normal"/>
        <w:ind w:right="-14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приема-передачи (СЧ) изделия </w:t>
      </w:r>
      <w:r>
        <w:rPr>
          <w:rFonts w:ascii="Times New Roman" w:hAnsi="Times New Roman"/>
          <w:sz w:val="28"/>
          <w:szCs w:val="28"/>
          <w:u w:val="single"/>
        </w:rPr>
        <w:tab/>
        <w:t>{% if task. ActInOut[0]. RepairObject %}{{task.ActInOut[0].RepairObject.name}}, {{task.ActInOut[0].RepairObject.index}}, {{task.ActInOut[0].RepairObject.serial_number}}, {{task.ActInOut[0].RepairObject.production_year}}</w:t>
        <w:tab/>
        <w:tab/>
        <w:tab/>
        <w:tab/>
        <w:t>{% else %}</w:t>
        <w:tab/>
        <w:tab/>
        <w:tab/>
        <w:tab/>
        <w:tab/>
        <w:tab/>
        <w:tab/>
        <w:tab/>
        <w:tab/>
        <w:tab/>
        <w:tab/>
        <w:t>{% endif %}</w:t>
      </w:r>
    </w:p>
    <w:p>
      <w:pPr>
        <w:pStyle w:val="Normal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ab/>
        <w:t>(наименование, индекс, заводской № и год выпуска)</w:t>
      </w:r>
    </w:p>
    <w:p>
      <w:pPr>
        <w:pStyle w:val="Normal"/>
        <w:spacing w:lineRule="auto" w:line="360"/>
        <w:ind w:right="-143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проведение технического обслуживания (ремонта)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{% if task. ActInOut[0].date_input_output.strftime %}« {{task.ActInOut [0].date_input_output.strftime('%d')}}  »   {{task.ActInOut [0].date_input_output.strftime('%m')}}   20 _{{task.ActInOut [0].date_input_output.strftime('%y')}}_ г.{% else %}«___» ________ 20__ г.{% endif %}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firstLine="709"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Настоящий акт составлен в том, что представителем </w:t>
      </w:r>
      <w:r>
        <w:rPr>
          <w:rFonts w:ascii="Times New Roman" w:hAnsi="Times New Roman"/>
          <w:sz w:val="28"/>
          <w:szCs w:val="28"/>
          <w:u w:val="single"/>
        </w:rPr>
        <w:t xml:space="preserve">отдела хранения </w:t>
        <w:tab/>
        <w:tab/>
        <w:tab/>
        <w:t>{{task.ActInOut[0].EmployeeRepresentative.Specialization.name}}, {{task.ActInOut[0].EmployeeRepresentative.name}}</w:t>
        <w:tab/>
        <w:tab/>
        <w:tab/>
        <w:tab/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0"/>
          <w:szCs w:val="20"/>
        </w:rPr>
        <w:tab/>
        <w:tab/>
        <w:tab/>
        <w:tab/>
        <w:t>(должность, фамилия представителя ремонтной организации)</w:t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ind w:right="-143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представителем (заказчика) воинской части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0"/>
          <w:szCs w:val="20"/>
        </w:rPr>
        <w:t>(номер воинской части)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____________________________________________________________________ </w:t>
      </w:r>
    </w:p>
    <w:p>
      <w:pPr>
        <w:pStyle w:val="Normal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(должность, фамилия представителя (заказчика) воинской части)</w:t>
      </w:r>
    </w:p>
    <w:p>
      <w:pPr>
        <w:pStyle w:val="Normal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приняты на техническое обслуживание (ремонт) изделия в объеме и состоянии, изложенных в перечне (приложение к настоящему акту).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right="-14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</w:p>
    <w:p>
      <w:pPr>
        <w:pStyle w:val="Normal"/>
        <w:spacing w:lineRule="auto" w:line="360"/>
        <w:ind w:right="-14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{% for doc in task.ActInOut[0].ActInOutSubtable %}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737" w:right="0"/>
        <w:jc w:val="both"/>
        <w:rPr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{{ doc.annex }}</w:t>
      </w:r>
    </w:p>
    <w:p>
      <w:pPr>
        <w:pStyle w:val="Normal"/>
        <w:spacing w:lineRule="auto" w:line="360"/>
        <w:ind w:right="-14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{% endfor %}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t>Примечание.</w:t>
      </w:r>
      <w:r>
        <w:rPr>
          <w:rFonts w:ascii="Times New Roman" w:hAnsi="Times New Roman"/>
          <w:bCs/>
          <w:color w:val="FF0000"/>
        </w:rPr>
        <w:t xml:space="preserve"> Акт приема-передачи оформлен в двух экземплярах, имеющих одинаковую юридическую силу, которые находятся:</w:t>
      </w:r>
    </w:p>
    <w:p>
      <w:pPr>
        <w:pStyle w:val="Normal"/>
        <w:spacing w:lineRule="auto" w:line="360"/>
        <w:ind w:firstLine="708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экземпляр № 1 – у представителя ремонтного предприятия.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экземпляр № 2 – у представителя (заказчика) воинской части, передавшего изделия на ремонт.</w:t>
      </w:r>
    </w:p>
    <w:p>
      <w:pPr>
        <w:pStyle w:val="Normal"/>
        <w:spacing w:lineRule="auto" w:line="360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pPr w:vertAnchor="text" w:horzAnchor="margin" w:tblpXSpec="center" w:leftFromText="180" w:rightFromText="180" w:tblpY="9"/>
        <w:tblOverlap w:val="never"/>
        <w:tblW w:w="9536" w:type="dxa"/>
        <w:jc w:val="center"/>
        <w:tblInd w:w="0" w:type="dxa"/>
        <w:tblLayout w:type="fixed"/>
        <w:tblCellMar>
          <w:top w:w="0" w:type="dxa"/>
          <w:left w:w="180" w:type="dxa"/>
          <w:bottom w:w="0" w:type="dxa"/>
          <w:right w:w="180" w:type="dxa"/>
        </w:tblCellMar>
        <w:tblLook w:val="0000" w:noHBand="0" w:noVBand="0" w:firstColumn="0" w:lastRow="0" w:lastColumn="0" w:firstRow="0"/>
      </w:tblPr>
      <w:tblGrid>
        <w:gridCol w:w="3966"/>
        <w:gridCol w:w="1562"/>
        <w:gridCol w:w="4008"/>
      </w:tblGrid>
      <w:tr>
        <w:trPr>
          <w:trHeight w:val="412" w:hRule="atLeast"/>
        </w:trPr>
        <w:tc>
          <w:tcPr>
            <w:tcW w:w="3966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Сдал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Представитель (заказчика)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воинской части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_________________________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воинское звание, инициалы, фамилия</w:t>
            </w:r>
          </w:p>
          <w:p>
            <w:pPr>
              <w:pStyle w:val="Normal"/>
              <w:suppressAutoHyphens w:val="true"/>
              <w:ind w:right="-1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</w:t>
            </w:r>
          </w:p>
          <w:p>
            <w:pPr>
              <w:pStyle w:val="Normal"/>
              <w:suppressAutoHyphens w:val="tru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  <w:p>
            <w:pPr>
              <w:pStyle w:val="Normal"/>
              <w:spacing w:lineRule="auto" w:line="360"/>
              <w:ind w:right="-1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 20__ г.</w:t>
            </w:r>
          </w:p>
          <w:p>
            <w:pPr>
              <w:pStyle w:val="Normal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62" w:type="dxa"/>
            <w:tcBorders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008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Принял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Представитель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отдела хранения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инициалы, фамилия</w:t>
            </w:r>
          </w:p>
          <w:p>
            <w:pPr>
              <w:pStyle w:val="Normal"/>
              <w:suppressAutoHyphens w:val="true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</w:t>
            </w:r>
          </w:p>
          <w:p>
            <w:pPr>
              <w:pStyle w:val="Normal"/>
              <w:suppressAutoHyphens w:val="tru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 20__ г.</w:t>
            </w:r>
          </w:p>
          <w:p>
            <w:pPr>
              <w:pStyle w:val="Normal"/>
              <w:spacing w:lineRule="auto" w:line="360"/>
              <w:ind w:right="-1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М.П.</w:t>
            </w:r>
          </w:p>
        </w:tc>
      </w:tr>
    </w:tbl>
    <w:p>
      <w:pPr>
        <w:pStyle w:val="Normal"/>
        <w:jc w:val="right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</w:r>
      <w:r>
        <w:br w:type="page"/>
      </w:r>
    </w:p>
    <w:p>
      <w:pPr>
        <w:pStyle w:val="Normal"/>
        <w:spacing w:before="0" w:after="0"/>
        <w:jc w:val="right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Вариант 2</w:t>
      </w:r>
    </w:p>
    <w:p>
      <w:pPr>
        <w:pStyle w:val="Normal"/>
        <w:jc w:val="center"/>
        <w:rPr/>
      </w:pPr>
      <w:r>
        <w:rPr/>
      </w:r>
    </w:p>
    <w:tbl>
      <w:tblPr>
        <w:tblpPr w:vertAnchor="text" w:horzAnchor="margin" w:tblpXSpec="center" w:leftFromText="180" w:rightFromText="180" w:tblpY="9"/>
        <w:tblOverlap w:val="never"/>
        <w:tblW w:w="9536" w:type="dxa"/>
        <w:jc w:val="center"/>
        <w:tblInd w:w="0" w:type="dxa"/>
        <w:tblLayout w:type="fixed"/>
        <w:tblCellMar>
          <w:top w:w="0" w:type="dxa"/>
          <w:left w:w="180" w:type="dxa"/>
          <w:bottom w:w="0" w:type="dxa"/>
          <w:right w:w="180" w:type="dxa"/>
        </w:tblCellMar>
        <w:tblLook w:val="0000" w:noHBand="0" w:noVBand="0" w:firstColumn="0" w:lastRow="0" w:lastColumn="0" w:firstRow="0"/>
      </w:tblPr>
      <w:tblGrid>
        <w:gridCol w:w="3966"/>
        <w:gridCol w:w="609"/>
        <w:gridCol w:w="4961"/>
      </w:tblGrid>
      <w:tr>
        <w:trPr>
          <w:trHeight w:val="412" w:hRule="atLeast"/>
        </w:trPr>
        <w:tc>
          <w:tcPr>
            <w:tcW w:w="3966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ремонтное предприятие, организация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________________________________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структурное подразделение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9" w:type="dxa"/>
            <w:tcBorders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961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Главный инженер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__________________________</w:t>
            </w:r>
          </w:p>
          <w:p>
            <w:pPr>
              <w:pStyle w:val="Normal"/>
              <w:suppressAutoHyphens w:val="tru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(фамилия)</w:t>
            </w:r>
          </w:p>
          <w:p>
            <w:pPr>
              <w:pStyle w:val="Normal"/>
              <w:suppressAutoHyphens w:val="true"/>
              <w:ind w:right="-1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_________________________</w:t>
            </w:r>
          </w:p>
          <w:p>
            <w:pPr>
              <w:pStyle w:val="Normal"/>
              <w:suppressAutoHyphens w:val="tru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  <w:p>
            <w:pPr>
              <w:pStyle w:val="Normal"/>
              <w:ind w:right="-1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 20__ г.</w:t>
            </w:r>
          </w:p>
          <w:p>
            <w:pPr>
              <w:pStyle w:val="Normal"/>
              <w:ind w:right="-1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М.П.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</w:rPr>
        <w:t>АКТ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</w:r>
    </w:p>
    <w:p>
      <w:pPr>
        <w:pStyle w:val="Normal"/>
        <w:ind w:right="-143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8"/>
          <w:szCs w:val="28"/>
        </w:rPr>
        <w:t>приема-передачи (СЧ) изделия</w:t>
      </w:r>
    </w:p>
    <w:p>
      <w:pPr>
        <w:pStyle w:val="Normal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 «</w:t>
      </w:r>
      <w:r>
        <w:rPr>
          <w:rFonts w:ascii="Times New Roman" w:hAnsi="Times New Roman"/>
          <w:sz w:val="28"/>
          <w:szCs w:val="28"/>
          <w:u w:val="single"/>
        </w:rPr>
        <w:tab/>
        <w:tab/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  <w:tab/>
        <w:tab/>
        <w:tab/>
      </w: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Style w:val="a3"/>
        <w:tblW w:w="977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65"/>
        <w:gridCol w:w="1146"/>
        <w:gridCol w:w="1449"/>
        <w:gridCol w:w="736"/>
        <w:gridCol w:w="733"/>
        <w:gridCol w:w="2165"/>
        <w:gridCol w:w="2376"/>
      </w:tblGrid>
      <w:tr>
        <w:trPr/>
        <w:tc>
          <w:tcPr>
            <w:tcW w:w="1165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ru-RU" w:bidi="ar-SA"/>
              </w:rPr>
              <w:t>Месяц</w:t>
            </w:r>
          </w:p>
        </w:tc>
        <w:tc>
          <w:tcPr>
            <w:tcW w:w="1146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ru-RU" w:bidi="ar-SA"/>
              </w:rPr>
              <w:t>Число</w:t>
            </w:r>
          </w:p>
        </w:tc>
        <w:tc>
          <w:tcPr>
            <w:tcW w:w="1449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ru-RU" w:bidi="ar-SA"/>
              </w:rPr>
              <w:t>Заводской номер</w:t>
            </w:r>
          </w:p>
        </w:tc>
        <w:tc>
          <w:tcPr>
            <w:tcW w:w="736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733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165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ru-RU" w:bidi="ar-SA"/>
              </w:rPr>
              <w:t>Первоначальная стоимость</w:t>
            </w:r>
          </w:p>
        </w:tc>
        <w:tc>
          <w:tcPr>
            <w:tcW w:w="2376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ru-RU" w:bidi="ar-SA"/>
              </w:rPr>
              <w:t>Норма амортизационных отчислений</w:t>
            </w:r>
          </w:p>
        </w:tc>
      </w:tr>
      <w:tr>
        <w:trPr/>
        <w:tc>
          <w:tcPr>
            <w:tcW w:w="1165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449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736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733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165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76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Комиссия в составе: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right="-285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ab/>
        <w:tab/>
        <w:tab/>
        <w:t xml:space="preserve"> (должность, фамилия)</w:t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основании распоряжения (приказа)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</w:r>
    </w:p>
    <w:p>
      <w:pPr>
        <w:pStyle w:val="Normal"/>
        <w:spacing w:lineRule="auto" w:line="360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 «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  <w:tab/>
        <w:tab/>
      </w: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г. №</w:t>
      </w:r>
      <w:r>
        <w:rPr>
          <w:rFonts w:ascii="Times New Roman" w:hAnsi="Times New Roman"/>
          <w:sz w:val="28"/>
          <w:szCs w:val="28"/>
          <w:u w:val="single"/>
        </w:rPr>
        <w:tab/>
        <w:tab/>
        <w:t xml:space="preserve"> </w:t>
      </w:r>
      <w:r>
        <w:rPr>
          <w:rFonts w:ascii="Times New Roman" w:hAnsi="Times New Roman"/>
          <w:sz w:val="28"/>
          <w:szCs w:val="28"/>
        </w:rPr>
        <w:t>произвела осмотр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right="-285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</w:t>
      </w:r>
      <w:r>
        <w:rPr>
          <w:rFonts w:ascii="Times New Roman" w:hAnsi="Times New Roman"/>
          <w:sz w:val="20"/>
          <w:szCs w:val="20"/>
        </w:rPr>
        <w:t>(наименование, индекс, обозначение (СЧ) изделия)</w:t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принимаемое (передаваемое) в эксплуатацию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right="-426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В момент приёма (передачи) (СЧ) изделие находится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(местонахождения изделия)</w:t>
      </w:r>
    </w:p>
    <w:p>
      <w:pPr>
        <w:pStyle w:val="Normal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tbl>
      <w:tblPr>
        <w:tblpPr w:vertAnchor="text" w:horzAnchor="margin" w:tblpXSpec="center" w:leftFromText="180" w:rightFromText="180" w:tblpY="9"/>
        <w:tblOverlap w:val="never"/>
        <w:tblW w:w="9072" w:type="dxa"/>
        <w:jc w:val="center"/>
        <w:tblInd w:w="0" w:type="dxa"/>
        <w:tblLayout w:type="fixed"/>
        <w:tblCellMar>
          <w:top w:w="0" w:type="dxa"/>
          <w:left w:w="180" w:type="dxa"/>
          <w:bottom w:w="0" w:type="dxa"/>
          <w:right w:w="180" w:type="dxa"/>
        </w:tblCellMar>
        <w:tblLook w:val="0000" w:noHBand="0" w:noVBand="0" w:firstColumn="0" w:lastRow="0" w:lastColumn="0" w:firstRow="0"/>
      </w:tblPr>
      <w:tblGrid>
        <w:gridCol w:w="3969"/>
        <w:gridCol w:w="606"/>
        <w:gridCol w:w="4497"/>
      </w:tblGrid>
      <w:tr>
        <w:trPr>
          <w:trHeight w:val="566" w:hRule="atLeast"/>
        </w:trPr>
        <w:tc>
          <w:tcPr>
            <w:tcW w:w="3969" w:type="dxa"/>
            <w:tcBorders/>
          </w:tcPr>
          <w:p>
            <w:pPr>
              <w:pStyle w:val="Normal"/>
              <w:suppressAutoHyphens w:val="true"/>
              <w:ind w:right="-1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Год выпуска: __________</w:t>
            </w:r>
          </w:p>
          <w:p>
            <w:pPr>
              <w:pStyle w:val="Normal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6" w:type="dxa"/>
            <w:tcBorders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497" w:type="dxa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Формуляр (паспорт) № _________</w:t>
            </w:r>
          </w:p>
        </w:tc>
      </w:tr>
    </w:tbl>
    <w:p>
      <w:pPr>
        <w:pStyle w:val="Normal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Краткая характеристика изделия 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right="-143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Изделие техническим условиям </w:t>
      </w:r>
      <w:r>
        <w:rPr>
          <w:rFonts w:ascii="Times New Roman" w:hAnsi="Times New Roman"/>
          <w:sz w:val="28"/>
          <w:szCs w:val="28"/>
          <w:u w:val="single"/>
        </w:rPr>
        <w:t>соответствует</w:t>
        <w:tab/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 xml:space="preserve">     не соответствует</w:t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(указать, что именно не соответствует)</w:t>
      </w:r>
    </w:p>
    <w:p>
      <w:pPr>
        <w:pStyle w:val="Normal"/>
        <w:ind w:right="-143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76"/>
        <w:ind w:right="-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Результаты испытания (СЧ) изделия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76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spacing w:lineRule="auto" w:line="276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Заключение комиссии</w:t>
        <w:tab/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spacing w:lineRule="auto" w:line="276"/>
        <w:ind w:right="-285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Приложение 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(перечень технической документации по (СЧ) </w:t>
      </w:r>
      <w:bookmarkStart w:id="0" w:name="_GoBack"/>
      <w:bookmarkEnd w:id="0"/>
      <w:r>
        <w:rPr>
          <w:rFonts w:ascii="Times New Roman" w:hAnsi="Times New Roman"/>
          <w:sz w:val="20"/>
          <w:szCs w:val="20"/>
        </w:rPr>
        <w:t>изделию)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right="-285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Члены комиссии:</w:t>
        <w:tab/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76"/>
        <w:ind w:right="-285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  <w:tab/>
        <w:tab/>
        <w:tab/>
        <w:tab/>
        <w:tab/>
        <w:t>(подпись, фамилия)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FF0000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Перечисленное в настоящем акте изделие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 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ab/>
        <w:tab/>
        <w:t>(должность, подпись, фамилия)</w:t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Сдал 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ab/>
        <w:tab/>
        <w:t>(должность, подпись, фамилия)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  <w:u w:val="single"/>
        </w:rPr>
        <w:tab/>
        <w:tab/>
      </w: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t>Примечание.</w:t>
      </w:r>
      <w:r>
        <w:rPr>
          <w:rFonts w:ascii="Times New Roman" w:hAnsi="Times New Roman"/>
          <w:bCs/>
          <w:color w:val="FF0000"/>
        </w:rPr>
        <w:t xml:space="preserve"> Акт приема-передачи оформлен в двух экземплярах, имеющих одинаковую юридическую силу, которые находятся:</w:t>
      </w:r>
    </w:p>
    <w:p>
      <w:pPr>
        <w:pStyle w:val="Normal"/>
        <w:spacing w:lineRule="auto" w:line="360"/>
        <w:ind w:firstLine="708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экземпляр № 1 – у представителя ремонтного предприятия.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экземпляр № 2 – у представителя (заказчика) воинской части, передавшего изделия на ремонт.</w:t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Отметка бухгалтерии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ab/>
        <w:tab/>
        <w:tab/>
        <w:tab/>
        <w:t>(об открытии или записи в книге)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ind w:right="-285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Главный (старший) бухгалтер </w:t>
      </w:r>
      <w:r>
        <w:rPr>
          <w:rFonts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>(подпись, фамилия)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  <w:u w:val="single"/>
        </w:rPr>
        <w:tab/>
        <w:tab/>
      </w: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г.</w:t>
      </w:r>
    </w:p>
    <w:sectPr>
      <w:type w:val="nextPage"/>
      <w:pgSz w:w="11906" w:h="16838"/>
      <w:pgMar w:left="1276" w:right="850" w:gutter="0" w:header="0" w:top="42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Narrow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f6c57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 Narrow" w:hAnsi="Arial Narrow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>
    <w:name w:val="Символ нумерации (user)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Noto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"/>
    </w:rPr>
  </w:style>
  <w:style w:type="paragraph" w:styleId="Style16">
    <w:name w:val="Содержимое врезки"/>
    <w:basedOn w:val="Normal"/>
    <w:qFormat/>
    <w:pPr/>
    <w:rPr/>
  </w:style>
  <w:style w:type="paragraph" w:styleId="user3">
    <w:name w:val="Содержимое врезки (user)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1004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Application>LibreOffice/26.2.2.2$Linux_X86_64 LibreOffice_project/1f77d10d6938fd34972958f64b2bcfa54f8b1ba5</Application>
  <AppVersion>15.0000</AppVersion>
  <Pages>2</Pages>
  <Words>394</Words>
  <Characters>3471</Characters>
  <CharactersWithSpaces>4436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2021-12-21T08:36:00Z</dcterms:created>
  <dc:creator>Краснов В.Г.</dc:creator>
  <dc:description/>
  <dc:language>ru-RU</dc:language>
  <cp:lastModifiedBy/>
  <dcterms:modified xsi:type="dcterms:W3CDTF">2026-04-14T15:04:20Z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