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AB" w:rsidRDefault="0059290F" w:rsidP="0059290F">
      <w:pPr>
        <w:pStyle w:val="1"/>
        <w:jc w:val="center"/>
      </w:pPr>
      <w:proofErr w:type="spellStart"/>
      <w:r>
        <w:t>SpringSecurity</w:t>
      </w:r>
      <w:proofErr w:type="spellEnd"/>
    </w:p>
    <w:p w:rsidR="0059290F" w:rsidRDefault="0059290F" w:rsidP="0059290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引包</w:t>
      </w:r>
    </w:p>
    <w:p w:rsidR="0059290F" w:rsidRDefault="00944ADE" w:rsidP="00F320B1">
      <w:pPr>
        <w:pStyle w:val="3"/>
      </w:pPr>
      <w:r>
        <w:t xml:space="preserve">1.1 </w:t>
      </w:r>
      <w:r w:rsidR="0059290F">
        <w:t>Maven</w:t>
      </w:r>
    </w:p>
    <w:p w:rsidR="0059290F" w:rsidRDefault="00944ADE" w:rsidP="0059290F">
      <w:pPr>
        <w:pStyle w:val="3"/>
      </w:pPr>
      <w:r>
        <w:rPr>
          <w:rFonts w:hint="eastAsia"/>
        </w:rPr>
        <w:t>1.1.1</w:t>
      </w:r>
      <w:r w:rsidR="0059290F">
        <w:rPr>
          <w:rFonts w:hint="eastAsia"/>
        </w:rPr>
        <w:t>在使用</w:t>
      </w:r>
      <w:r w:rsidR="0059290F">
        <w:t>Spring</w:t>
      </w:r>
      <w:r w:rsidR="006D056F">
        <w:t xml:space="preserve"> </w:t>
      </w:r>
      <w:r w:rsidR="0059290F">
        <w:t>Boot</w:t>
      </w:r>
      <w:r w:rsidR="0059290F">
        <w:t>的项目中</w:t>
      </w:r>
    </w:p>
    <w:p w:rsidR="0059290F" w:rsidRDefault="0059290F" w:rsidP="0059290F">
      <w:r>
        <w:rPr>
          <w:noProof/>
        </w:rPr>
        <w:drawing>
          <wp:inline distT="0" distB="0" distL="0" distR="0" wp14:anchorId="625CE2DD" wp14:editId="3A421CF4">
            <wp:extent cx="38862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0F" w:rsidRDefault="0059290F" w:rsidP="00944ADE">
      <w:pPr>
        <w:pStyle w:val="3"/>
        <w:numPr>
          <w:ilvl w:val="2"/>
          <w:numId w:val="2"/>
        </w:numPr>
      </w:pPr>
      <w:r>
        <w:rPr>
          <w:rFonts w:hint="eastAsia"/>
        </w:rPr>
        <w:t>在不使用</w:t>
      </w:r>
      <w:r w:rsidR="006D056F">
        <w:t>Spring Boot</w:t>
      </w:r>
      <w:r>
        <w:t>的项目中</w:t>
      </w:r>
    </w:p>
    <w:p w:rsidR="0059290F" w:rsidRDefault="0059290F" w:rsidP="0059290F">
      <w:r>
        <w:rPr>
          <w:noProof/>
        </w:rPr>
        <w:drawing>
          <wp:inline distT="0" distB="0" distL="0" distR="0" wp14:anchorId="4DDB2951" wp14:editId="6CE3C0CC">
            <wp:extent cx="407670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0F" w:rsidRDefault="00944ADE" w:rsidP="00944ADE">
      <w:pPr>
        <w:pStyle w:val="3"/>
      </w:pPr>
      <w:r>
        <w:t>1.2</w:t>
      </w:r>
      <w:r w:rsidR="006D056F">
        <w:t xml:space="preserve"> </w:t>
      </w:r>
      <w:proofErr w:type="spellStart"/>
      <w:r w:rsidR="006D056F">
        <w:t>Gradle</w:t>
      </w:r>
      <w:proofErr w:type="spellEnd"/>
    </w:p>
    <w:p w:rsidR="006D056F" w:rsidRDefault="006D056F" w:rsidP="00944ADE">
      <w:pPr>
        <w:pStyle w:val="4"/>
      </w:pPr>
      <w:r>
        <w:rPr>
          <w:rFonts w:hint="eastAsia"/>
        </w:rPr>
        <w:t xml:space="preserve">1.2.1 </w:t>
      </w:r>
      <w:r>
        <w:rPr>
          <w:rFonts w:hint="eastAsia"/>
        </w:rPr>
        <w:t>在使用</w:t>
      </w:r>
      <w:r>
        <w:t>Spring</w:t>
      </w:r>
      <w:r>
        <w:t xml:space="preserve"> </w:t>
      </w:r>
      <w:r>
        <w:t>Boot</w:t>
      </w:r>
      <w:r>
        <w:t>的项目中</w:t>
      </w:r>
    </w:p>
    <w:p w:rsidR="006D056F" w:rsidRDefault="006D056F" w:rsidP="006D056F">
      <w:r>
        <w:rPr>
          <w:noProof/>
        </w:rPr>
        <w:drawing>
          <wp:inline distT="0" distB="0" distL="0" distR="0" wp14:anchorId="6D51674E" wp14:editId="7B88C74B">
            <wp:extent cx="42767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F" w:rsidRDefault="006D056F" w:rsidP="00F320B1">
      <w:pPr>
        <w:pStyle w:val="4"/>
      </w:pPr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在不使用</w:t>
      </w:r>
      <w:r>
        <w:t>Spring Boot</w:t>
      </w:r>
      <w:r>
        <w:t>的项目中</w:t>
      </w:r>
    </w:p>
    <w:p w:rsidR="006D056F" w:rsidRDefault="006D056F" w:rsidP="006D056F">
      <w:r>
        <w:rPr>
          <w:noProof/>
        </w:rPr>
        <w:drawing>
          <wp:inline distT="0" distB="0" distL="0" distR="0" wp14:anchorId="15D89CBE" wp14:editId="3201E6BD">
            <wp:extent cx="5114925" cy="142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F" w:rsidRDefault="006D056F" w:rsidP="006D056F">
      <w:pPr>
        <w:pStyle w:val="2"/>
      </w:pPr>
      <w:r>
        <w:rPr>
          <w:rFonts w:hint="eastAsia"/>
        </w:rPr>
        <w:t>2.</w:t>
      </w:r>
      <w:r w:rsidRPr="006D056F">
        <w:t xml:space="preserve"> </w:t>
      </w:r>
      <w:r>
        <w:t>Servlet Applications</w:t>
      </w:r>
    </w:p>
    <w:p w:rsidR="006D056F" w:rsidRDefault="006D056F" w:rsidP="000410E5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简单</w:t>
      </w:r>
      <w:r w:rsidR="000410E5">
        <w:rPr>
          <w:rFonts w:hint="eastAsia"/>
        </w:rPr>
        <w:t>WEB</w:t>
      </w:r>
      <w:r w:rsidR="000410E5">
        <w:t xml:space="preserve"> Security java </w:t>
      </w:r>
      <w:r w:rsidR="000410E5">
        <w:rPr>
          <w:rFonts w:hint="eastAsia"/>
        </w:rPr>
        <w:t>配置</w:t>
      </w:r>
    </w:p>
    <w:p w:rsidR="000410E5" w:rsidRDefault="000410E5" w:rsidP="006D056F">
      <w:r>
        <w:rPr>
          <w:rFonts w:hint="eastAsia"/>
        </w:rPr>
        <w:t>第一步是创建一个</w:t>
      </w:r>
      <w:r>
        <w:t xml:space="preserve">Spring Security </w:t>
      </w:r>
      <w:r>
        <w:rPr>
          <w:rFonts w:hint="eastAsia"/>
        </w:rPr>
        <w:t>的</w:t>
      </w:r>
      <w:r>
        <w:t xml:space="preserve">java </w:t>
      </w:r>
      <w:r>
        <w:rPr>
          <w:rFonts w:hint="eastAsia"/>
        </w:rPr>
        <w:t>配置，这</w:t>
      </w:r>
      <w:r>
        <w:t>个配置</w:t>
      </w:r>
      <w:r>
        <w:rPr>
          <w:rFonts w:hint="eastAsia"/>
        </w:rPr>
        <w:t>创建一个</w:t>
      </w:r>
      <w:r>
        <w:t xml:space="preserve">servlet </w:t>
      </w:r>
      <w:r>
        <w:rPr>
          <w:rFonts w:hint="eastAsia"/>
        </w:rPr>
        <w:t>过滤器（</w:t>
      </w:r>
      <w:r>
        <w:rPr>
          <w:rFonts w:hint="eastAsia"/>
        </w:rPr>
        <w:t>Filter</w:t>
      </w:r>
      <w:r>
        <w:rPr>
          <w:rFonts w:hint="eastAsia"/>
        </w:rPr>
        <w:t>）所谓的【</w:t>
      </w:r>
      <w:proofErr w:type="spellStart"/>
      <w:r>
        <w:rPr>
          <w:rFonts w:ascii="Consolas" w:hAnsi="Consolas" w:cs="Consolas"/>
          <w:color w:val="6D180B"/>
          <w:kern w:val="0"/>
          <w:sz w:val="16"/>
          <w:szCs w:val="16"/>
        </w:rPr>
        <w:t>springSecurityFilterChain</w:t>
      </w:r>
      <w:proofErr w:type="spellEnd"/>
      <w:r>
        <w:rPr>
          <w:rFonts w:hint="eastAsia"/>
        </w:rPr>
        <w:t>】，</w:t>
      </w:r>
      <w:r>
        <w:t>它</w:t>
      </w:r>
      <w:r w:rsidR="00F320B1">
        <w:rPr>
          <w:rFonts w:hint="eastAsia"/>
        </w:rPr>
        <w:t>会</w:t>
      </w:r>
      <w:r w:rsidR="00F320B1">
        <w:t>管理你应用中的所有安全问题</w:t>
      </w:r>
      <w:r w:rsidR="00F320B1">
        <w:rPr>
          <w:rFonts w:hint="eastAsia"/>
        </w:rPr>
        <w:t>，</w:t>
      </w:r>
      <w:r w:rsidR="00F320B1">
        <w:t>例如保护应用的</w:t>
      </w:r>
      <w:proofErr w:type="spellStart"/>
      <w:r w:rsidR="00F320B1">
        <w:t>url</w:t>
      </w:r>
      <w:proofErr w:type="spellEnd"/>
      <w:r w:rsidR="00F320B1">
        <w:t>，</w:t>
      </w:r>
      <w:r w:rsidR="00F320B1" w:rsidRPr="00F320B1">
        <w:rPr>
          <w:rFonts w:hint="eastAsia"/>
        </w:rPr>
        <w:t>验证提交的用户名</w:t>
      </w:r>
      <w:r w:rsidR="00F320B1">
        <w:rPr>
          <w:rFonts w:hint="eastAsia"/>
        </w:rPr>
        <w:t>和密码，重定向到登录表单等</w:t>
      </w:r>
      <w:r w:rsidR="00F320B1">
        <w:t>。</w:t>
      </w:r>
      <w:r w:rsidR="00F320B1">
        <w:rPr>
          <w:rFonts w:hint="eastAsia"/>
        </w:rPr>
        <w:t>你可以</w:t>
      </w:r>
      <w:r w:rsidR="00F320B1">
        <w:t>从下例中看到大多数基本例子。</w:t>
      </w:r>
    </w:p>
    <w:p w:rsidR="00F320B1" w:rsidRDefault="00F320B1" w:rsidP="006D056F">
      <w:r>
        <w:rPr>
          <w:noProof/>
        </w:rPr>
        <w:drawing>
          <wp:inline distT="0" distB="0" distL="0" distR="0" wp14:anchorId="3244047E" wp14:editId="1B454B25">
            <wp:extent cx="5274310" cy="1763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B1" w:rsidRDefault="00F320B1" w:rsidP="00F320B1">
      <w:pPr>
        <w:pStyle w:val="4"/>
      </w:pPr>
      <w:r>
        <w:rPr>
          <w:rFonts w:hint="eastAsia"/>
        </w:rPr>
        <w:t xml:space="preserve">2.1.1 </w:t>
      </w:r>
      <w:proofErr w:type="spellStart"/>
      <w:r>
        <w:t>AbstractSecurityWebApplicationInitializer</w:t>
      </w:r>
      <w:proofErr w:type="spellEnd"/>
    </w:p>
    <w:p w:rsidR="00944ADE" w:rsidRDefault="00944ADE" w:rsidP="00944ADE">
      <w:pPr>
        <w:autoSpaceDE w:val="0"/>
        <w:autoSpaceDN w:val="0"/>
        <w:adjustRightInd w:val="0"/>
        <w:jc w:val="left"/>
        <w:rPr>
          <w:rFonts w:ascii="Arial" w:hAnsi="Arial" w:cs="Arial"/>
          <w:color w:val="254B70"/>
          <w:kern w:val="0"/>
          <w:sz w:val="16"/>
          <w:szCs w:val="16"/>
        </w:rPr>
      </w:pPr>
      <w:r>
        <w:rPr>
          <w:rFonts w:hint="eastAsia"/>
        </w:rPr>
        <w:t>第二步</w:t>
      </w:r>
      <w:r>
        <w:t>是</w:t>
      </w:r>
      <w:r>
        <w:rPr>
          <w:rFonts w:hint="eastAsia"/>
        </w:rPr>
        <w:t>将【</w:t>
      </w:r>
      <w:proofErr w:type="spellStart"/>
      <w:r>
        <w:rPr>
          <w:rFonts w:ascii="Consolas" w:hAnsi="Consolas" w:cs="Consolas"/>
          <w:color w:val="6D180B"/>
          <w:kern w:val="0"/>
          <w:sz w:val="16"/>
          <w:szCs w:val="16"/>
        </w:rPr>
        <w:t>springSecurityFilterChain</w:t>
      </w:r>
      <w:proofErr w:type="spellEnd"/>
      <w:r>
        <w:rPr>
          <w:rFonts w:hint="eastAsia"/>
        </w:rPr>
        <w:t>】注册进入</w:t>
      </w:r>
      <w:r>
        <w:t>war</w:t>
      </w:r>
      <w:r>
        <w:t>项目中。</w:t>
      </w:r>
      <w:r>
        <w:rPr>
          <w:rFonts w:hint="eastAsia"/>
        </w:rPr>
        <w:t>在</w:t>
      </w:r>
      <w:proofErr w:type="gramStart"/>
      <w:r>
        <w:rPr>
          <w:rFonts w:hint="eastAsia"/>
        </w:rPr>
        <w:t>【</w:t>
      </w:r>
      <w:proofErr w:type="gramEnd"/>
      <w:r>
        <w:rPr>
          <w:rFonts w:ascii="Arial" w:hAnsi="Arial" w:cs="Arial"/>
          <w:color w:val="254B70"/>
          <w:kern w:val="0"/>
          <w:sz w:val="16"/>
          <w:szCs w:val="16"/>
        </w:rPr>
        <w:t>Spring’s</w:t>
      </w:r>
    </w:p>
    <w:p w:rsidR="00944ADE" w:rsidRDefault="00944ADE" w:rsidP="00944ADE">
      <w:proofErr w:type="spellStart"/>
      <w:r>
        <w:rPr>
          <w:rFonts w:ascii="Arial" w:hAnsi="Arial" w:cs="Arial"/>
          <w:color w:val="254B70"/>
          <w:kern w:val="0"/>
          <w:sz w:val="16"/>
          <w:szCs w:val="16"/>
        </w:rPr>
        <w:t>WebApplicationInitializer</w:t>
      </w:r>
      <w:proofErr w:type="spellEnd"/>
      <w:r>
        <w:rPr>
          <w:rFonts w:ascii="Arial" w:hAnsi="Arial" w:cs="Arial"/>
          <w:color w:val="254B70"/>
          <w:kern w:val="0"/>
          <w:sz w:val="16"/>
          <w:szCs w:val="16"/>
        </w:rPr>
        <w:t xml:space="preserve"> support </w:t>
      </w:r>
      <w:r>
        <w:rPr>
          <w:rFonts w:ascii="Arial" w:hAnsi="Arial" w:cs="Arial"/>
          <w:color w:val="333333"/>
          <w:kern w:val="0"/>
          <w:sz w:val="16"/>
          <w:szCs w:val="16"/>
        </w:rPr>
        <w:t>in a Servlet 3.0+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环境</w:t>
      </w:r>
      <w:r>
        <w:t>下，这可以</w:t>
      </w:r>
      <w:r>
        <w:rPr>
          <w:rFonts w:hint="eastAsia"/>
        </w:rPr>
        <w:t>通过</w:t>
      </w:r>
      <w:r>
        <w:t>java</w:t>
      </w:r>
      <w:r>
        <w:t>配置进行实现</w:t>
      </w:r>
      <w:r>
        <w:rPr>
          <w:rFonts w:hint="eastAsia"/>
        </w:rPr>
        <w:t>。</w:t>
      </w:r>
      <w:r w:rsidR="00D61F5E">
        <w:rPr>
          <w:rFonts w:hint="eastAsia"/>
        </w:rPr>
        <w:t>毫无疑问</w:t>
      </w:r>
      <w:r w:rsidR="00D61F5E">
        <w:t>，</w:t>
      </w:r>
      <w:r w:rsidR="00D61F5E">
        <w:t>Spring Security</w:t>
      </w:r>
      <w:r w:rsidR="00D61F5E">
        <w:t>提供了一个基础类</w:t>
      </w:r>
      <w:r w:rsidR="00D61F5E">
        <w:rPr>
          <w:rFonts w:hint="eastAsia"/>
        </w:rPr>
        <w:t>（</w:t>
      </w:r>
      <w:proofErr w:type="spellStart"/>
      <w:r w:rsidR="00D61F5E">
        <w:rPr>
          <w:rFonts w:ascii="Consolas" w:hAnsi="Consolas" w:cs="Consolas"/>
          <w:color w:val="6D180B"/>
          <w:kern w:val="0"/>
          <w:sz w:val="16"/>
          <w:szCs w:val="16"/>
        </w:rPr>
        <w:t>AbstractSecurityWebApplicationInitializer</w:t>
      </w:r>
      <w:proofErr w:type="spellEnd"/>
      <w:r w:rsidR="00D61F5E">
        <w:rPr>
          <w:rFonts w:hint="eastAsia"/>
        </w:rPr>
        <w:t>），</w:t>
      </w:r>
      <w:r w:rsidR="00D61F5E">
        <w:t>可以确保【</w:t>
      </w:r>
      <w:proofErr w:type="spellStart"/>
      <w:r w:rsidR="00D61F5E">
        <w:rPr>
          <w:rFonts w:ascii="Consolas" w:hAnsi="Consolas" w:cs="Consolas"/>
          <w:color w:val="6D180B"/>
          <w:kern w:val="0"/>
          <w:sz w:val="16"/>
          <w:szCs w:val="16"/>
        </w:rPr>
        <w:t>springSecurityFilterChain</w:t>
      </w:r>
      <w:proofErr w:type="spellEnd"/>
      <w:r w:rsidR="00D61F5E">
        <w:t>】</w:t>
      </w:r>
      <w:r w:rsidR="00D61F5E">
        <w:rPr>
          <w:rFonts w:hint="eastAsia"/>
        </w:rPr>
        <w:t>成功注册</w:t>
      </w:r>
      <w:r w:rsidR="00D61F5E">
        <w:t>。</w:t>
      </w:r>
    </w:p>
    <w:p w:rsidR="00261453" w:rsidRDefault="00261453" w:rsidP="000F4BBC">
      <w:pPr>
        <w:pStyle w:val="4"/>
      </w:pPr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单独使用</w:t>
      </w:r>
      <w:proofErr w:type="spellStart"/>
      <w:r>
        <w:t>AbstractSecurityWebApplicationInitializer</w:t>
      </w:r>
      <w:proofErr w:type="spellEnd"/>
      <w:r w:rsidR="000F4BBC">
        <w:t xml:space="preserve"> </w:t>
      </w:r>
    </w:p>
    <w:p w:rsidR="000F4BBC" w:rsidRDefault="000F4BBC" w:rsidP="000F4BBC">
      <w:r>
        <w:rPr>
          <w:noProof/>
        </w:rPr>
        <w:drawing>
          <wp:inline distT="0" distB="0" distL="0" distR="0" wp14:anchorId="03F3D305" wp14:editId="4F936233">
            <wp:extent cx="3562350" cy="1438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BC" w:rsidRDefault="000F4BBC" w:rsidP="000F4BBC">
      <w:pPr>
        <w:rPr>
          <w:rFonts w:hint="eastAsia"/>
        </w:rPr>
      </w:pPr>
      <w:proofErr w:type="spellStart"/>
      <w:r>
        <w:rPr>
          <w:rFonts w:hint="eastAsia"/>
        </w:rPr>
        <w:t>SecurityWebApplicationInitializer</w:t>
      </w:r>
      <w:proofErr w:type="spellEnd"/>
      <w:r>
        <w:rPr>
          <w:rFonts w:hint="eastAsia"/>
        </w:rPr>
        <w:t>将执行以下操作：</w:t>
      </w:r>
    </w:p>
    <w:p w:rsidR="000F4BBC" w:rsidRDefault="000F4BBC" w:rsidP="000F4BBC">
      <w:pPr>
        <w:rPr>
          <w:rFonts w:hint="eastAsia"/>
        </w:rPr>
      </w:pPr>
      <w:r>
        <w:rPr>
          <w:rFonts w:hint="eastAsia"/>
        </w:rPr>
        <w:t>自动为应用程序中的每个</w:t>
      </w:r>
      <w:r>
        <w:rPr>
          <w:rFonts w:hint="eastAsia"/>
        </w:rPr>
        <w:t>URL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springSecurityFilterChain</w:t>
      </w:r>
      <w:proofErr w:type="spellEnd"/>
      <w:r>
        <w:rPr>
          <w:rFonts w:hint="eastAsia"/>
        </w:rPr>
        <w:t>过滤器</w:t>
      </w:r>
    </w:p>
    <w:p w:rsidR="000F4BBC" w:rsidRDefault="000F4BBC" w:rsidP="000F4BBC">
      <w:r>
        <w:rPr>
          <w:rFonts w:hint="eastAsia"/>
        </w:rPr>
        <w:t>添加一个加载</w:t>
      </w:r>
      <w:proofErr w:type="spellStart"/>
      <w:r>
        <w:rPr>
          <w:rFonts w:hint="eastAsia"/>
        </w:rPr>
        <w:t>WebSecurityConfig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ContextLoaderListener</w:t>
      </w:r>
      <w:proofErr w:type="spellEnd"/>
    </w:p>
    <w:p w:rsidR="000F4BBC" w:rsidRDefault="000F4BBC" w:rsidP="000F4BBC">
      <w:pPr>
        <w:pStyle w:val="4"/>
      </w:pPr>
      <w:r>
        <w:t>2.1.3</w:t>
      </w:r>
      <w:r w:rsidRPr="000F4BBC">
        <w:t xml:space="preserve"> </w:t>
      </w:r>
      <w:proofErr w:type="spellStart"/>
      <w:r>
        <w:t>AbstractSecurityWebApplicationInitializer</w:t>
      </w:r>
      <w:proofErr w:type="spellEnd"/>
      <w:r>
        <w:rPr>
          <w:rFonts w:hint="eastAsia"/>
        </w:rPr>
        <w:t>与</w:t>
      </w:r>
      <w:r>
        <w:t>Spring</w:t>
      </w:r>
      <w:r>
        <w:t>组和使用</w:t>
      </w:r>
    </w:p>
    <w:p w:rsidR="000F4BBC" w:rsidRDefault="002A5A9A" w:rsidP="000F4BBC">
      <w:r>
        <w:rPr>
          <w:noProof/>
        </w:rPr>
        <w:drawing>
          <wp:inline distT="0" distB="0" distL="0" distR="0" wp14:anchorId="452EEF41" wp14:editId="15F87697">
            <wp:extent cx="3448050" cy="895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9A" w:rsidRDefault="002A5A9A" w:rsidP="000F4BBC">
      <w:r>
        <w:rPr>
          <w:rFonts w:hint="eastAsia"/>
        </w:rPr>
        <w:t>这只能</w:t>
      </w:r>
      <w:r>
        <w:t>简单地将</w:t>
      </w:r>
      <w:r>
        <w:t>【</w:t>
      </w:r>
      <w:proofErr w:type="spellStart"/>
      <w:r>
        <w:rPr>
          <w:rFonts w:ascii="Consolas" w:hAnsi="Consolas" w:cs="Consolas"/>
          <w:color w:val="6D180B"/>
          <w:kern w:val="0"/>
          <w:sz w:val="16"/>
          <w:szCs w:val="16"/>
        </w:rPr>
        <w:t>springSecurityFilterChain</w:t>
      </w:r>
      <w:proofErr w:type="spellEnd"/>
      <w:r>
        <w:t>】</w:t>
      </w:r>
      <w:r>
        <w:rPr>
          <w:rFonts w:hint="eastAsia"/>
        </w:rPr>
        <w:t>Filter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入应用</w:t>
      </w:r>
      <w:proofErr w:type="gramEnd"/>
      <w:r>
        <w:rPr>
          <w:rFonts w:hint="eastAsia"/>
        </w:rPr>
        <w:t>的每一个</w:t>
      </w:r>
      <w:r>
        <w:t>URL</w:t>
      </w:r>
      <w:r>
        <w:rPr>
          <w:rFonts w:hint="eastAsia"/>
        </w:rPr>
        <w:t>。</w:t>
      </w:r>
      <w:r w:rsidRPr="002A5A9A">
        <w:rPr>
          <w:rFonts w:hint="eastAsia"/>
        </w:rPr>
        <w:t>之后，我们将确保在现有的</w:t>
      </w:r>
      <w:proofErr w:type="spellStart"/>
      <w:r w:rsidRPr="002A5A9A">
        <w:rPr>
          <w:rFonts w:hint="eastAsia"/>
        </w:rPr>
        <w:t>ApplicationInitializer</w:t>
      </w:r>
      <w:proofErr w:type="spellEnd"/>
      <w:r w:rsidRPr="002A5A9A">
        <w:rPr>
          <w:rFonts w:hint="eastAsia"/>
        </w:rPr>
        <w:t>中加载</w:t>
      </w:r>
      <w:proofErr w:type="spellStart"/>
      <w:r w:rsidRPr="002A5A9A">
        <w:rPr>
          <w:rFonts w:hint="eastAsia"/>
        </w:rPr>
        <w:t>WebSecurityConfig</w:t>
      </w:r>
      <w:proofErr w:type="spellEnd"/>
      <w:r w:rsidRPr="002A5A9A">
        <w:rPr>
          <w:rFonts w:hint="eastAsia"/>
        </w:rPr>
        <w:t>。</w:t>
      </w:r>
      <w:r w:rsidRPr="002A5A9A">
        <w:rPr>
          <w:rFonts w:hint="eastAsia"/>
        </w:rPr>
        <w:t xml:space="preserve"> </w:t>
      </w:r>
      <w:r w:rsidRPr="002A5A9A">
        <w:rPr>
          <w:rFonts w:hint="eastAsia"/>
        </w:rPr>
        <w:t>例如，如果我们使用</w:t>
      </w:r>
      <w:r w:rsidRPr="002A5A9A">
        <w:rPr>
          <w:rFonts w:hint="eastAsia"/>
        </w:rPr>
        <w:t>Spring MVC</w:t>
      </w:r>
      <w:r w:rsidRPr="002A5A9A">
        <w:rPr>
          <w:rFonts w:hint="eastAsia"/>
        </w:rPr>
        <w:t>，它将被添加到</w:t>
      </w:r>
      <w:proofErr w:type="spellStart"/>
      <w:r w:rsidRPr="002A5A9A">
        <w:rPr>
          <w:rFonts w:hint="eastAsia"/>
        </w:rPr>
        <w:t>getRootConfigClasses</w:t>
      </w:r>
      <w:proofErr w:type="spellEnd"/>
      <w:r w:rsidRPr="002A5A9A">
        <w:rPr>
          <w:rFonts w:hint="eastAsia"/>
        </w:rPr>
        <w:t>（）中</w:t>
      </w:r>
      <w:r>
        <w:rPr>
          <w:rFonts w:hint="eastAsia"/>
        </w:rPr>
        <w:t>.</w:t>
      </w:r>
    </w:p>
    <w:p w:rsidR="002A5A9A" w:rsidRDefault="002A5A9A" w:rsidP="000F4BBC">
      <w:r>
        <w:rPr>
          <w:noProof/>
        </w:rPr>
        <w:drawing>
          <wp:inline distT="0" distB="0" distL="0" distR="0" wp14:anchorId="5475A184" wp14:editId="1E579494">
            <wp:extent cx="403860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9A" w:rsidRDefault="002A5A9A" w:rsidP="00EB0FF4">
      <w:pPr>
        <w:pStyle w:val="3"/>
      </w:pPr>
      <w:r>
        <w:rPr>
          <w:rFonts w:hint="eastAsia"/>
        </w:rPr>
        <w:t>2.2</w:t>
      </w:r>
      <w:r>
        <w:t>HttpSecurity</w:t>
      </w:r>
    </w:p>
    <w:p w:rsidR="00EB0FF4" w:rsidRDefault="00EB0FF4" w:rsidP="00EB0FF4">
      <w:r>
        <w:rPr>
          <w:rFonts w:hint="eastAsia"/>
        </w:rPr>
        <w:t>到目前为止，我们的</w:t>
      </w:r>
      <w:proofErr w:type="spellStart"/>
      <w:r>
        <w:rPr>
          <w:rFonts w:hint="eastAsia"/>
        </w:rPr>
        <w:t>WebSecurityConfig</w:t>
      </w:r>
      <w:proofErr w:type="spellEnd"/>
      <w:r>
        <w:rPr>
          <w:rFonts w:hint="eastAsia"/>
        </w:rPr>
        <w:t>仅包含有关如何验证用户身份的信息。</w:t>
      </w:r>
      <w:r>
        <w:rPr>
          <w:rFonts w:hint="eastAsia"/>
        </w:rPr>
        <w:t xml:space="preserve"> Spring Security</w:t>
      </w:r>
      <w:r>
        <w:rPr>
          <w:rFonts w:hint="eastAsia"/>
        </w:rPr>
        <w:t>如何知道我们想要</w:t>
      </w:r>
      <w:r>
        <w:rPr>
          <w:rFonts w:hint="eastAsia"/>
        </w:rPr>
        <w:t>要求所有用户都经过身份验证吗？</w:t>
      </w:r>
      <w:r>
        <w:rPr>
          <w:rFonts w:hint="eastAsia"/>
        </w:rPr>
        <w:t xml:space="preserve"> Spring Security</w:t>
      </w:r>
      <w:r>
        <w:rPr>
          <w:rFonts w:hint="eastAsia"/>
        </w:rPr>
        <w:t>如何知道我们想要支持基于表单的身份验证？</w:t>
      </w:r>
      <w:r>
        <w:rPr>
          <w:rFonts w:hint="eastAsia"/>
        </w:rPr>
        <w:t xml:space="preserve"> </w:t>
      </w:r>
      <w:r>
        <w:rPr>
          <w:rFonts w:hint="eastAsia"/>
        </w:rPr>
        <w:t>原因是</w:t>
      </w:r>
      <w:proofErr w:type="spellStart"/>
      <w:r>
        <w:rPr>
          <w:rFonts w:hint="eastAsia"/>
        </w:rPr>
        <w:t>WebSecurityConfigurerAdapter</w:t>
      </w:r>
      <w:proofErr w:type="spellEnd"/>
      <w:r>
        <w:rPr>
          <w:rFonts w:hint="eastAsia"/>
        </w:rPr>
        <w:t>在</w:t>
      </w:r>
      <w:r>
        <w:rPr>
          <w:rFonts w:hint="eastAsia"/>
        </w:rPr>
        <w:t>configure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HttpSecurity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）方法中提供了一个默认配置，</w:t>
      </w:r>
      <w:r>
        <w:rPr>
          <w:rFonts w:hint="eastAsia"/>
        </w:rPr>
        <w:t>如下</w:t>
      </w:r>
    </w:p>
    <w:p w:rsidR="00EB0FF4" w:rsidRDefault="00EB0FF4" w:rsidP="00EB0FF4">
      <w:r>
        <w:rPr>
          <w:noProof/>
        </w:rPr>
        <w:lastRenderedPageBreak/>
        <w:drawing>
          <wp:inline distT="0" distB="0" distL="0" distR="0" wp14:anchorId="51980886" wp14:editId="048B68C0">
            <wp:extent cx="3914775" cy="1381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F4" w:rsidRPr="00EB0FF4" w:rsidRDefault="00EB0FF4" w:rsidP="00EB0FF4">
      <w:pPr>
        <w:pStyle w:val="3"/>
        <w:rPr>
          <w:rFonts w:hint="eastAsia"/>
        </w:rPr>
      </w:pPr>
      <w:r>
        <w:rPr>
          <w:rFonts w:hint="eastAsia"/>
        </w:rPr>
        <w:t>2.3</w:t>
      </w:r>
      <w:r>
        <w:t>Authorize Requests</w:t>
      </w:r>
      <w:bookmarkStart w:id="0" w:name="_GoBack"/>
      <w:bookmarkEnd w:id="0"/>
    </w:p>
    <w:sectPr w:rsidR="00EB0FF4" w:rsidRPr="00EB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15E03"/>
    <w:multiLevelType w:val="multilevel"/>
    <w:tmpl w:val="9848949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F766AFD"/>
    <w:multiLevelType w:val="multilevel"/>
    <w:tmpl w:val="8C9E2CE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EC"/>
    <w:rsid w:val="000410E5"/>
    <w:rsid w:val="000F4BBC"/>
    <w:rsid w:val="00220F13"/>
    <w:rsid w:val="00261453"/>
    <w:rsid w:val="002A5A9A"/>
    <w:rsid w:val="0042491C"/>
    <w:rsid w:val="00473DAB"/>
    <w:rsid w:val="0059290F"/>
    <w:rsid w:val="006D056F"/>
    <w:rsid w:val="00944ADE"/>
    <w:rsid w:val="00D61F5E"/>
    <w:rsid w:val="00E628EC"/>
    <w:rsid w:val="00EB0FF4"/>
    <w:rsid w:val="00F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C7CA-F70B-471B-B3B5-F65293FE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20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9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9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290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29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20B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191</Words>
  <Characters>1091</Characters>
  <Application>Microsoft Office Word</Application>
  <DocSecurity>0</DocSecurity>
  <Lines>9</Lines>
  <Paragraphs>2</Paragraphs>
  <ScaleCrop>false</ScaleCrop>
  <Company>NEUSOFT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chenxinyu</dc:creator>
  <cp:keywords/>
  <dc:description/>
  <cp:lastModifiedBy>chenxinyu</cp:lastModifiedBy>
  <cp:revision>4</cp:revision>
  <dcterms:created xsi:type="dcterms:W3CDTF">2019-07-17T01:30:00Z</dcterms:created>
  <dcterms:modified xsi:type="dcterms:W3CDTF">2019-07-18T06:18:00Z</dcterms:modified>
</cp:coreProperties>
</file>