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64" w:rsidRPr="00AF44F3" w:rsidRDefault="00DD3471" w:rsidP="000F416B">
      <w:pPr>
        <w:pStyle w:val="Title"/>
        <w:jc w:val="center"/>
        <w:rPr>
          <w:i/>
          <w:sz w:val="48"/>
          <w:szCs w:val="48"/>
          <w:lang w:val="en-GB"/>
        </w:rPr>
      </w:pPr>
      <w:r w:rsidRPr="00AF44F3">
        <w:rPr>
          <w:rFonts w:cs="Arial"/>
          <w:i/>
          <w:sz w:val="48"/>
          <w:szCs w:val="48"/>
          <w:lang w:val="en-GB"/>
        </w:rPr>
        <w:t xml:space="preserve">Table Dependency Diagram </w:t>
      </w:r>
      <w:r w:rsidR="00AF44F3" w:rsidRPr="00AF44F3">
        <w:rPr>
          <w:rFonts w:cs="Arial"/>
          <w:i/>
          <w:sz w:val="48"/>
          <w:szCs w:val="48"/>
          <w:lang w:val="en-GB"/>
        </w:rPr>
        <w:t>Generator</w:t>
      </w:r>
    </w:p>
    <w:tbl>
      <w:tblPr>
        <w:tblStyle w:val="TableGrid"/>
        <w:tblpPr w:leftFromText="180" w:rightFromText="180" w:vertAnchor="text" w:horzAnchor="margin" w:tblpY="373"/>
        <w:tblW w:w="0" w:type="auto"/>
        <w:tblLayout w:type="fixed"/>
        <w:tblLook w:val="04A0"/>
      </w:tblPr>
      <w:tblGrid>
        <w:gridCol w:w="2358"/>
        <w:gridCol w:w="7218"/>
      </w:tblGrid>
      <w:tr w:rsidR="008E6964" w:rsidRPr="00821F6E" w:rsidTr="00945FEA">
        <w:trPr>
          <w:trHeight w:val="557"/>
        </w:trPr>
        <w:tc>
          <w:tcPr>
            <w:tcW w:w="9576" w:type="dxa"/>
            <w:gridSpan w:val="2"/>
          </w:tcPr>
          <w:p w:rsidR="008E6964" w:rsidRPr="00821F6E" w:rsidRDefault="008E6964" w:rsidP="00945FEA">
            <w:pPr>
              <w:pStyle w:val="Subtitle"/>
              <w:rPr>
                <w:rFonts w:cs="Arial"/>
                <w:i w:val="0"/>
                <w:sz w:val="32"/>
                <w:szCs w:val="22"/>
                <w:lang w:val="en-GB"/>
              </w:rPr>
            </w:pPr>
            <w:r w:rsidRPr="00821F6E">
              <w:rPr>
                <w:rFonts w:cs="Arial"/>
                <w:noProof/>
                <w:sz w:val="32"/>
                <w:lang w:val="en-GB" w:eastAsia="en-GB"/>
              </w:rPr>
              <w:t>Bert O’Neill</w:t>
            </w:r>
          </w:p>
        </w:tc>
      </w:tr>
      <w:tr w:rsidR="008E6964" w:rsidRPr="00821F6E" w:rsidTr="00945FEA">
        <w:trPr>
          <w:trHeight w:val="557"/>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Department:</w:t>
            </w:r>
          </w:p>
        </w:tc>
        <w:tc>
          <w:tcPr>
            <w:tcW w:w="7218" w:type="dxa"/>
          </w:tcPr>
          <w:p w:rsidR="008E6964" w:rsidRPr="00821F6E" w:rsidRDefault="00DD3471" w:rsidP="00DD3471">
            <w:pPr>
              <w:pStyle w:val="Subtitle"/>
              <w:jc w:val="left"/>
              <w:rPr>
                <w:rFonts w:cs="Arial"/>
                <w:i w:val="0"/>
                <w:szCs w:val="22"/>
                <w:lang w:val="en-GB"/>
              </w:rPr>
            </w:pPr>
            <w:r>
              <w:rPr>
                <w:rFonts w:cs="Arial"/>
                <w:i w:val="0"/>
                <w:szCs w:val="22"/>
                <w:lang w:val="en-GB"/>
              </w:rPr>
              <w:t>IT\</w:t>
            </w:r>
            <w:r w:rsidR="008E6964" w:rsidRPr="00821F6E">
              <w:rPr>
                <w:rFonts w:cs="Arial"/>
                <w:i w:val="0"/>
                <w:szCs w:val="22"/>
                <w:lang w:val="en-GB"/>
              </w:rPr>
              <w:t xml:space="preserve">Software </w:t>
            </w:r>
            <w:r>
              <w:rPr>
                <w:rFonts w:cs="Arial"/>
                <w:i w:val="0"/>
                <w:szCs w:val="22"/>
                <w:lang w:val="en-GB"/>
              </w:rPr>
              <w:t>Support</w:t>
            </w:r>
          </w:p>
        </w:tc>
      </w:tr>
      <w:tr w:rsidR="008E6964" w:rsidRPr="00821F6E" w:rsidTr="00945FEA">
        <w:trPr>
          <w:trHeight w:val="552"/>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Document Title:</w:t>
            </w:r>
          </w:p>
        </w:tc>
        <w:tc>
          <w:tcPr>
            <w:tcW w:w="7218" w:type="dxa"/>
          </w:tcPr>
          <w:p w:rsidR="008E6964" w:rsidRPr="00821F6E" w:rsidRDefault="00AF44F3" w:rsidP="00DD3471">
            <w:pPr>
              <w:pStyle w:val="Subtitle"/>
              <w:jc w:val="left"/>
              <w:rPr>
                <w:rFonts w:cs="Arial"/>
                <w:i w:val="0"/>
                <w:szCs w:val="22"/>
                <w:lang w:val="en-GB"/>
              </w:rPr>
            </w:pPr>
            <w:r>
              <w:rPr>
                <w:rFonts w:cs="Arial"/>
                <w:i w:val="0"/>
                <w:szCs w:val="22"/>
                <w:lang w:val="en-GB"/>
              </w:rPr>
              <w:t xml:space="preserve">Auto </w:t>
            </w:r>
            <w:r w:rsidR="00DD3471">
              <w:rPr>
                <w:rFonts w:cs="Arial"/>
                <w:i w:val="0"/>
                <w:szCs w:val="22"/>
                <w:lang w:val="en-GB"/>
              </w:rPr>
              <w:t xml:space="preserve">Table Dependency Diagram </w:t>
            </w:r>
            <w:r>
              <w:rPr>
                <w:rFonts w:cs="Arial"/>
                <w:i w:val="0"/>
                <w:szCs w:val="22"/>
                <w:lang w:val="en-GB"/>
              </w:rPr>
              <w:t xml:space="preserve">- </w:t>
            </w:r>
            <w:r w:rsidR="00DD3471">
              <w:rPr>
                <w:rFonts w:cs="Arial"/>
                <w:i w:val="0"/>
                <w:szCs w:val="22"/>
                <w:lang w:val="en-GB"/>
              </w:rPr>
              <w:t>User Guide</w:t>
            </w:r>
          </w:p>
        </w:tc>
      </w:tr>
      <w:tr w:rsidR="008E6964" w:rsidRPr="00821F6E" w:rsidTr="00945FEA">
        <w:trPr>
          <w:trHeight w:val="573"/>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Author:</w:t>
            </w:r>
          </w:p>
        </w:tc>
        <w:tc>
          <w:tcPr>
            <w:tcW w:w="721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Bert O’Neill</w:t>
            </w:r>
          </w:p>
        </w:tc>
      </w:tr>
      <w:tr w:rsidR="008E6964" w:rsidRPr="00821F6E" w:rsidTr="00945FEA">
        <w:trPr>
          <w:trHeight w:val="554"/>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Date:</w:t>
            </w:r>
          </w:p>
        </w:tc>
        <w:tc>
          <w:tcPr>
            <w:tcW w:w="7218" w:type="dxa"/>
          </w:tcPr>
          <w:p w:rsidR="008E6964" w:rsidRPr="00821F6E" w:rsidRDefault="00DD3471" w:rsidP="00DD3471">
            <w:pPr>
              <w:pStyle w:val="Subtitle"/>
              <w:jc w:val="left"/>
              <w:rPr>
                <w:rFonts w:cs="Arial"/>
                <w:i w:val="0"/>
                <w:szCs w:val="22"/>
                <w:lang w:val="en-GB"/>
              </w:rPr>
            </w:pPr>
            <w:r>
              <w:rPr>
                <w:rFonts w:cs="Arial"/>
                <w:i w:val="0"/>
                <w:szCs w:val="22"/>
                <w:lang w:val="en-GB"/>
              </w:rPr>
              <w:t>01</w:t>
            </w:r>
            <w:r w:rsidR="008E6964" w:rsidRPr="00821F6E">
              <w:rPr>
                <w:rFonts w:cs="Arial"/>
                <w:i w:val="0"/>
                <w:szCs w:val="22"/>
                <w:lang w:val="en-GB"/>
              </w:rPr>
              <w:t>-</w:t>
            </w:r>
            <w:r>
              <w:rPr>
                <w:rFonts w:cs="Arial"/>
                <w:i w:val="0"/>
                <w:szCs w:val="22"/>
                <w:lang w:val="en-GB"/>
              </w:rPr>
              <w:t>Jan</w:t>
            </w:r>
            <w:r w:rsidR="008E6964" w:rsidRPr="00821F6E">
              <w:rPr>
                <w:rFonts w:cs="Arial"/>
                <w:i w:val="0"/>
                <w:szCs w:val="22"/>
                <w:lang w:val="en-GB"/>
              </w:rPr>
              <w:t>-202</w:t>
            </w:r>
            <w:r>
              <w:rPr>
                <w:rFonts w:cs="Arial"/>
                <w:i w:val="0"/>
                <w:szCs w:val="22"/>
                <w:lang w:val="en-GB"/>
              </w:rPr>
              <w:t>4</w:t>
            </w:r>
          </w:p>
        </w:tc>
      </w:tr>
      <w:tr w:rsidR="008E6964" w:rsidRPr="00821F6E" w:rsidTr="00945FEA">
        <w:trPr>
          <w:trHeight w:val="554"/>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Version</w:t>
            </w:r>
          </w:p>
        </w:tc>
        <w:tc>
          <w:tcPr>
            <w:tcW w:w="721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1.</w:t>
            </w:r>
            <w:r w:rsidR="00CF19D6">
              <w:rPr>
                <w:rFonts w:cs="Arial"/>
                <w:i w:val="0"/>
                <w:szCs w:val="22"/>
                <w:lang w:val="en-GB"/>
              </w:rPr>
              <w:t>1</w:t>
            </w:r>
          </w:p>
        </w:tc>
      </w:tr>
      <w:tr w:rsidR="008E6964" w:rsidRPr="00821F6E" w:rsidTr="00945FEA">
        <w:trPr>
          <w:trHeight w:val="554"/>
        </w:trPr>
        <w:tc>
          <w:tcPr>
            <w:tcW w:w="2358" w:type="dxa"/>
          </w:tcPr>
          <w:p w:rsidR="008E6964" w:rsidRPr="00821F6E" w:rsidRDefault="00CF19D6" w:rsidP="00945FEA">
            <w:pPr>
              <w:pStyle w:val="Subtitle"/>
              <w:jc w:val="left"/>
              <w:rPr>
                <w:rFonts w:cs="Arial"/>
                <w:i w:val="0"/>
                <w:szCs w:val="22"/>
                <w:lang w:val="en-GB"/>
              </w:rPr>
            </w:pPr>
            <w:r>
              <w:rPr>
                <w:rFonts w:cs="Arial"/>
                <w:i w:val="0"/>
                <w:szCs w:val="22"/>
                <w:lang w:val="en-GB"/>
              </w:rPr>
              <w:t>Email</w:t>
            </w:r>
          </w:p>
        </w:tc>
        <w:tc>
          <w:tcPr>
            <w:tcW w:w="7218" w:type="dxa"/>
          </w:tcPr>
          <w:p w:rsidR="008E6964" w:rsidRPr="00821F6E" w:rsidRDefault="00CF19D6" w:rsidP="00945FEA">
            <w:pPr>
              <w:pStyle w:val="Subtitle"/>
              <w:jc w:val="left"/>
              <w:rPr>
                <w:rFonts w:cs="Arial"/>
                <w:i w:val="0"/>
                <w:szCs w:val="22"/>
                <w:lang w:val="en-GB"/>
              </w:rPr>
            </w:pPr>
            <w:r>
              <w:rPr>
                <w:rFonts w:cs="Arial"/>
                <w:i w:val="0"/>
                <w:szCs w:val="22"/>
                <w:lang w:val="en-GB"/>
              </w:rPr>
              <w:t>BertONeill@yahoo.com</w:t>
            </w:r>
          </w:p>
        </w:tc>
      </w:tr>
      <w:tr w:rsidR="008E6964" w:rsidRPr="00821F6E" w:rsidTr="00945FEA">
        <w:trPr>
          <w:trHeight w:val="554"/>
        </w:trPr>
        <w:tc>
          <w:tcPr>
            <w:tcW w:w="2358" w:type="dxa"/>
          </w:tcPr>
          <w:p w:rsidR="008E6964" w:rsidRPr="00821F6E" w:rsidRDefault="008E6964" w:rsidP="00945FEA">
            <w:pPr>
              <w:pStyle w:val="Subtitle"/>
              <w:jc w:val="left"/>
              <w:rPr>
                <w:rFonts w:cs="Arial"/>
                <w:i w:val="0"/>
                <w:szCs w:val="22"/>
                <w:lang w:val="en-GB"/>
              </w:rPr>
            </w:pPr>
            <w:r w:rsidRPr="00821F6E">
              <w:rPr>
                <w:rFonts w:cs="Arial"/>
                <w:i w:val="0"/>
                <w:szCs w:val="22"/>
                <w:lang w:val="en-GB"/>
              </w:rPr>
              <w:t>Document Goals</w:t>
            </w:r>
          </w:p>
        </w:tc>
        <w:tc>
          <w:tcPr>
            <w:tcW w:w="7218" w:type="dxa"/>
          </w:tcPr>
          <w:p w:rsidR="008E6964" w:rsidRPr="00821F6E" w:rsidRDefault="008E6964" w:rsidP="00DD3471">
            <w:pPr>
              <w:rPr>
                <w:i/>
                <w:lang w:val="en-GB"/>
              </w:rPr>
            </w:pPr>
            <w:r w:rsidRPr="00821F6E">
              <w:rPr>
                <w:lang w:val="en-GB"/>
              </w:rPr>
              <w:t>Provide a</w:t>
            </w:r>
            <w:r w:rsidR="00DD3471">
              <w:rPr>
                <w:lang w:val="en-GB"/>
              </w:rPr>
              <w:t>n</w:t>
            </w:r>
            <w:r w:rsidRPr="00821F6E">
              <w:rPr>
                <w:lang w:val="en-GB"/>
              </w:rPr>
              <w:t xml:space="preserve"> overview </w:t>
            </w:r>
            <w:r w:rsidR="002168B3">
              <w:rPr>
                <w:lang w:val="en-GB"/>
              </w:rPr>
              <w:t>for developers</w:t>
            </w:r>
            <w:r w:rsidR="00DD3471">
              <w:rPr>
                <w:lang w:val="en-GB"/>
              </w:rPr>
              <w:t>,</w:t>
            </w:r>
            <w:r w:rsidR="002168B3">
              <w:rPr>
                <w:lang w:val="en-GB"/>
              </w:rPr>
              <w:t xml:space="preserve"> </w:t>
            </w:r>
            <w:r w:rsidR="00DD3471">
              <w:rPr>
                <w:lang w:val="en-GB"/>
              </w:rPr>
              <w:t>on how to quickly create an Entity Relationship Diagram for a table an it’s immediately related tables</w:t>
            </w:r>
            <w:r w:rsidR="004011AE">
              <w:rPr>
                <w:lang w:val="en-GB"/>
              </w:rPr>
              <w:t>.</w:t>
            </w:r>
          </w:p>
        </w:tc>
      </w:tr>
    </w:tbl>
    <w:p w:rsidR="008E6964" w:rsidRPr="00821F6E" w:rsidRDefault="008E6964" w:rsidP="008E6964">
      <w:pPr>
        <w:rPr>
          <w:rFonts w:asciiTheme="majorHAnsi" w:eastAsiaTheme="majorEastAsia" w:hAnsiTheme="majorHAnsi" w:cstheme="majorBidi"/>
          <w:color w:val="323E4F" w:themeColor="text2" w:themeShade="BF"/>
          <w:spacing w:val="5"/>
          <w:kern w:val="28"/>
          <w:sz w:val="52"/>
          <w:szCs w:val="52"/>
        </w:rPr>
      </w:pPr>
    </w:p>
    <w:p w:rsidR="008E6964" w:rsidRPr="00821F6E" w:rsidRDefault="008E6964" w:rsidP="008E6964">
      <w:pPr>
        <w:pStyle w:val="Heading1"/>
      </w:pPr>
      <w:bookmarkStart w:id="0" w:name="_Toc435696495"/>
      <w:bookmarkStart w:id="1" w:name="_Toc52862686"/>
      <w:bookmarkStart w:id="2" w:name="_Toc154596730"/>
      <w:r w:rsidRPr="00821F6E">
        <w:t>Revision History</w:t>
      </w:r>
      <w:bookmarkEnd w:id="0"/>
      <w:bookmarkEnd w:id="1"/>
      <w:bookmarkEnd w:id="2"/>
    </w:p>
    <w:p w:rsidR="008E6964" w:rsidRPr="00821F6E" w:rsidRDefault="008E6964" w:rsidP="008E6964">
      <w:pPr>
        <w:pStyle w:val="BodyText"/>
        <w:rPr>
          <w:rFonts w:ascii="Arial" w:hAnsi="Arial" w:cs="Arial"/>
          <w:lang w:val="en-GB"/>
        </w:rPr>
      </w:pPr>
    </w:p>
    <w:p w:rsidR="008E6964" w:rsidRPr="00821F6E" w:rsidRDefault="008E6964" w:rsidP="008E6964">
      <w:pPr>
        <w:pStyle w:val="TableSpacer"/>
        <w:rPr>
          <w:rFonts w:ascii="Arial" w:hAnsi="Arial" w:cs="Arial"/>
          <w:lang w:val="en-GB"/>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20"/>
        <w:gridCol w:w="1260"/>
        <w:gridCol w:w="4131"/>
        <w:gridCol w:w="2079"/>
      </w:tblGrid>
      <w:tr w:rsidR="008E6964" w:rsidRPr="00821F6E" w:rsidTr="00CC67D3">
        <w:tc>
          <w:tcPr>
            <w:tcW w:w="1620" w:type="dxa"/>
            <w:tcBorders>
              <w:top w:val="single" w:sz="6" w:space="0" w:color="auto"/>
              <w:left w:val="single" w:sz="6" w:space="0" w:color="auto"/>
              <w:bottom w:val="single" w:sz="6" w:space="0" w:color="auto"/>
              <w:right w:val="single" w:sz="6" w:space="0" w:color="auto"/>
            </w:tcBorders>
            <w:shd w:val="pct5" w:color="auto" w:fill="FFFFFF"/>
            <w:hideMark/>
          </w:tcPr>
          <w:p w:rsidR="008E6964" w:rsidRPr="00821F6E" w:rsidRDefault="008E6964" w:rsidP="00945FEA">
            <w:pPr>
              <w:pStyle w:val="TableHeading"/>
              <w:rPr>
                <w:rFonts w:cs="Arial"/>
                <w:sz w:val="22"/>
                <w:szCs w:val="22"/>
                <w:u w:val="single"/>
                <w:lang w:val="en-GB"/>
              </w:rPr>
            </w:pPr>
            <w:r w:rsidRPr="00821F6E">
              <w:rPr>
                <w:rFonts w:cs="Arial"/>
                <w:sz w:val="22"/>
                <w:szCs w:val="22"/>
                <w:lang w:val="en-GB"/>
              </w:rP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rsidR="008E6964" w:rsidRPr="00821F6E" w:rsidRDefault="008E6964" w:rsidP="00945FEA">
            <w:pPr>
              <w:pStyle w:val="TableHeading"/>
              <w:rPr>
                <w:rFonts w:cs="Arial"/>
                <w:sz w:val="22"/>
                <w:szCs w:val="22"/>
                <w:u w:val="single"/>
                <w:lang w:val="en-GB"/>
              </w:rPr>
            </w:pPr>
            <w:r w:rsidRPr="00821F6E">
              <w:rPr>
                <w:rFonts w:cs="Arial"/>
                <w:sz w:val="22"/>
                <w:szCs w:val="22"/>
                <w:lang w:val="en-GB"/>
              </w:rPr>
              <w:t>Version</w:t>
            </w:r>
          </w:p>
        </w:tc>
        <w:tc>
          <w:tcPr>
            <w:tcW w:w="4131" w:type="dxa"/>
            <w:tcBorders>
              <w:top w:val="single" w:sz="6" w:space="0" w:color="auto"/>
              <w:left w:val="single" w:sz="6" w:space="0" w:color="auto"/>
              <w:bottom w:val="single" w:sz="6" w:space="0" w:color="auto"/>
              <w:right w:val="single" w:sz="6" w:space="0" w:color="auto"/>
            </w:tcBorders>
            <w:shd w:val="pct5" w:color="auto" w:fill="FFFFFF"/>
            <w:hideMark/>
          </w:tcPr>
          <w:p w:rsidR="008E6964" w:rsidRPr="00821F6E" w:rsidRDefault="008E6964" w:rsidP="00945FEA">
            <w:pPr>
              <w:pStyle w:val="TableHeading"/>
              <w:rPr>
                <w:rFonts w:cs="Arial"/>
                <w:sz w:val="22"/>
                <w:szCs w:val="22"/>
                <w:u w:val="single"/>
                <w:lang w:val="en-GB"/>
              </w:rPr>
            </w:pPr>
            <w:r w:rsidRPr="00821F6E">
              <w:rPr>
                <w:rFonts w:cs="Arial"/>
                <w:sz w:val="22"/>
                <w:szCs w:val="22"/>
                <w:lang w:val="en-GB"/>
              </w:rPr>
              <w:t>Description</w:t>
            </w:r>
          </w:p>
        </w:tc>
        <w:tc>
          <w:tcPr>
            <w:tcW w:w="2079" w:type="dxa"/>
            <w:tcBorders>
              <w:top w:val="single" w:sz="6" w:space="0" w:color="auto"/>
              <w:left w:val="single" w:sz="6" w:space="0" w:color="auto"/>
              <w:bottom w:val="single" w:sz="6" w:space="0" w:color="auto"/>
              <w:right w:val="single" w:sz="6" w:space="0" w:color="auto"/>
            </w:tcBorders>
            <w:shd w:val="pct5" w:color="auto" w:fill="FFFFFF"/>
            <w:hideMark/>
          </w:tcPr>
          <w:p w:rsidR="008E6964" w:rsidRPr="00821F6E" w:rsidRDefault="008E6964" w:rsidP="00945FEA">
            <w:pPr>
              <w:pStyle w:val="TableHeading"/>
              <w:rPr>
                <w:rFonts w:cs="Arial"/>
                <w:sz w:val="22"/>
                <w:szCs w:val="22"/>
                <w:u w:val="single"/>
                <w:lang w:val="en-GB"/>
              </w:rPr>
            </w:pPr>
            <w:r w:rsidRPr="00821F6E">
              <w:rPr>
                <w:rFonts w:cs="Arial"/>
                <w:sz w:val="22"/>
                <w:szCs w:val="22"/>
                <w:lang w:val="en-GB"/>
              </w:rPr>
              <w:t>Author</w:t>
            </w: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hideMark/>
          </w:tcPr>
          <w:p w:rsidR="008E6964" w:rsidRPr="00821F6E" w:rsidRDefault="00A34713" w:rsidP="00CC67D3">
            <w:pPr>
              <w:pStyle w:val="TableText"/>
              <w:rPr>
                <w:rFonts w:ascii="Arial" w:hAnsi="Arial" w:cs="Arial"/>
                <w:sz w:val="22"/>
                <w:szCs w:val="22"/>
                <w:lang w:val="en-GB"/>
              </w:rPr>
            </w:pPr>
            <w:r>
              <w:rPr>
                <w:rFonts w:ascii="Arial" w:hAnsi="Arial" w:cs="Arial"/>
                <w:sz w:val="22"/>
                <w:szCs w:val="22"/>
                <w:lang w:val="en-GB"/>
              </w:rPr>
              <w:t>1</w:t>
            </w:r>
            <w:r w:rsidR="00CC67D3">
              <w:rPr>
                <w:rFonts w:ascii="Arial" w:hAnsi="Arial" w:cs="Arial"/>
                <w:sz w:val="22"/>
                <w:szCs w:val="22"/>
                <w:lang w:val="en-GB"/>
              </w:rPr>
              <w:t>8</w:t>
            </w:r>
            <w:r w:rsidR="008E6964" w:rsidRPr="00821F6E">
              <w:rPr>
                <w:rFonts w:ascii="Arial" w:hAnsi="Arial" w:cs="Arial"/>
                <w:sz w:val="22"/>
                <w:szCs w:val="22"/>
                <w:lang w:val="en-GB"/>
              </w:rPr>
              <w:t>-</w:t>
            </w:r>
            <w:r w:rsidR="00CC67D3">
              <w:rPr>
                <w:rFonts w:ascii="Arial" w:hAnsi="Arial" w:cs="Arial"/>
                <w:sz w:val="22"/>
                <w:szCs w:val="22"/>
                <w:lang w:val="en-GB"/>
              </w:rPr>
              <w:t>Dec</w:t>
            </w:r>
            <w:r w:rsidR="008E6964" w:rsidRPr="00821F6E">
              <w:rPr>
                <w:rFonts w:ascii="Arial" w:hAnsi="Arial" w:cs="Arial"/>
                <w:sz w:val="22"/>
                <w:szCs w:val="22"/>
                <w:lang w:val="en-GB"/>
              </w:rPr>
              <w:t>-202</w:t>
            </w:r>
            <w:r>
              <w:rPr>
                <w:rFonts w:ascii="Arial" w:hAnsi="Arial" w:cs="Arial"/>
                <w:sz w:val="22"/>
                <w:szCs w:val="22"/>
                <w:lang w:val="en-GB"/>
              </w:rPr>
              <w:t>4</w:t>
            </w:r>
          </w:p>
        </w:tc>
        <w:tc>
          <w:tcPr>
            <w:tcW w:w="1260" w:type="dxa"/>
            <w:tcBorders>
              <w:top w:val="single" w:sz="6" w:space="0" w:color="auto"/>
              <w:left w:val="single" w:sz="6" w:space="0" w:color="auto"/>
              <w:bottom w:val="single" w:sz="6" w:space="0" w:color="auto"/>
              <w:right w:val="single" w:sz="6" w:space="0" w:color="auto"/>
            </w:tcBorders>
            <w:hideMark/>
          </w:tcPr>
          <w:p w:rsidR="008E6964" w:rsidRPr="00821F6E" w:rsidRDefault="008E6964" w:rsidP="00945FEA">
            <w:pPr>
              <w:pStyle w:val="TableText"/>
              <w:rPr>
                <w:rFonts w:ascii="Arial" w:hAnsi="Arial" w:cs="Arial"/>
                <w:sz w:val="22"/>
                <w:szCs w:val="22"/>
                <w:lang w:val="en-GB"/>
              </w:rPr>
            </w:pPr>
            <w:r w:rsidRPr="00821F6E">
              <w:rPr>
                <w:rFonts w:ascii="Arial" w:hAnsi="Arial" w:cs="Arial"/>
                <w:sz w:val="22"/>
                <w:szCs w:val="22"/>
                <w:lang w:val="en-GB"/>
              </w:rPr>
              <w:t>1.0</w:t>
            </w:r>
          </w:p>
        </w:tc>
        <w:tc>
          <w:tcPr>
            <w:tcW w:w="4131" w:type="dxa"/>
            <w:tcBorders>
              <w:top w:val="single" w:sz="6" w:space="0" w:color="auto"/>
              <w:left w:val="single" w:sz="6" w:space="0" w:color="auto"/>
              <w:bottom w:val="single" w:sz="6" w:space="0" w:color="auto"/>
              <w:right w:val="single" w:sz="6" w:space="0" w:color="auto"/>
            </w:tcBorders>
            <w:hideMark/>
          </w:tcPr>
          <w:p w:rsidR="008E6964" w:rsidRPr="00821F6E" w:rsidRDefault="008E6964" w:rsidP="00945FEA">
            <w:pPr>
              <w:pStyle w:val="TableText"/>
              <w:rPr>
                <w:rFonts w:ascii="Arial" w:hAnsi="Arial" w:cs="Arial"/>
                <w:sz w:val="22"/>
                <w:szCs w:val="22"/>
                <w:lang w:val="en-GB"/>
              </w:rPr>
            </w:pPr>
            <w:r w:rsidRPr="00821F6E">
              <w:rPr>
                <w:rFonts w:ascii="Arial" w:hAnsi="Arial" w:cs="Arial"/>
                <w:sz w:val="22"/>
                <w:szCs w:val="22"/>
                <w:lang w:val="en-GB"/>
              </w:rPr>
              <w:t>Initial draft</w:t>
            </w:r>
          </w:p>
        </w:tc>
        <w:tc>
          <w:tcPr>
            <w:tcW w:w="2079" w:type="dxa"/>
            <w:tcBorders>
              <w:top w:val="single" w:sz="6" w:space="0" w:color="auto"/>
              <w:left w:val="single" w:sz="6" w:space="0" w:color="auto"/>
              <w:bottom w:val="single" w:sz="6" w:space="0" w:color="auto"/>
              <w:right w:val="single" w:sz="6" w:space="0" w:color="auto"/>
            </w:tcBorders>
            <w:hideMark/>
          </w:tcPr>
          <w:p w:rsidR="008E6964" w:rsidRPr="00821F6E" w:rsidRDefault="008E6964" w:rsidP="00945FEA">
            <w:pPr>
              <w:pStyle w:val="TableText"/>
              <w:rPr>
                <w:rFonts w:ascii="Arial" w:hAnsi="Arial" w:cs="Arial"/>
                <w:sz w:val="22"/>
                <w:szCs w:val="22"/>
                <w:lang w:val="en-GB"/>
              </w:rPr>
            </w:pPr>
            <w:r w:rsidRPr="00821F6E">
              <w:rPr>
                <w:rFonts w:ascii="Arial" w:hAnsi="Arial" w:cs="Arial"/>
                <w:sz w:val="22"/>
                <w:szCs w:val="22"/>
                <w:lang w:val="en-GB"/>
              </w:rPr>
              <w:t>Bert O’Neill</w:t>
            </w:r>
          </w:p>
        </w:tc>
      </w:tr>
      <w:tr w:rsidR="00CC67D3" w:rsidRPr="00821F6E" w:rsidTr="00CC67D3">
        <w:tc>
          <w:tcPr>
            <w:tcW w:w="1620" w:type="dxa"/>
            <w:tcBorders>
              <w:top w:val="single" w:sz="6" w:space="0" w:color="auto"/>
              <w:left w:val="single" w:sz="6" w:space="0" w:color="auto"/>
              <w:bottom w:val="single" w:sz="6" w:space="0" w:color="auto"/>
              <w:right w:val="single" w:sz="6" w:space="0" w:color="auto"/>
            </w:tcBorders>
          </w:tcPr>
          <w:p w:rsidR="00CC67D3" w:rsidRPr="00821F6E" w:rsidRDefault="00CC67D3" w:rsidP="006C292A">
            <w:pPr>
              <w:pStyle w:val="TableText"/>
              <w:rPr>
                <w:rFonts w:ascii="Arial" w:hAnsi="Arial" w:cs="Arial"/>
                <w:sz w:val="22"/>
                <w:szCs w:val="22"/>
                <w:lang w:val="en-GB"/>
              </w:rPr>
            </w:pPr>
            <w:r>
              <w:rPr>
                <w:rFonts w:ascii="Arial" w:hAnsi="Arial" w:cs="Arial"/>
                <w:sz w:val="22"/>
                <w:szCs w:val="22"/>
                <w:lang w:val="en-GB"/>
              </w:rPr>
              <w:t>01</w:t>
            </w:r>
            <w:r w:rsidRPr="00821F6E">
              <w:rPr>
                <w:rFonts w:ascii="Arial" w:hAnsi="Arial" w:cs="Arial"/>
                <w:sz w:val="22"/>
                <w:szCs w:val="22"/>
                <w:lang w:val="en-GB"/>
              </w:rPr>
              <w:t>-Jan-202</w:t>
            </w:r>
            <w:r>
              <w:rPr>
                <w:rFonts w:ascii="Arial" w:hAnsi="Arial" w:cs="Arial"/>
                <w:sz w:val="22"/>
                <w:szCs w:val="22"/>
                <w:lang w:val="en-GB"/>
              </w:rPr>
              <w:t>4</w:t>
            </w:r>
          </w:p>
        </w:tc>
        <w:tc>
          <w:tcPr>
            <w:tcW w:w="1260" w:type="dxa"/>
            <w:tcBorders>
              <w:top w:val="single" w:sz="6" w:space="0" w:color="auto"/>
              <w:left w:val="single" w:sz="6" w:space="0" w:color="auto"/>
              <w:bottom w:val="single" w:sz="6" w:space="0" w:color="auto"/>
              <w:right w:val="single" w:sz="6" w:space="0" w:color="auto"/>
            </w:tcBorders>
          </w:tcPr>
          <w:p w:rsidR="00CC67D3" w:rsidRPr="00821F6E" w:rsidRDefault="00CC67D3" w:rsidP="006C292A">
            <w:pPr>
              <w:pStyle w:val="TableText"/>
              <w:rPr>
                <w:rFonts w:ascii="Arial" w:hAnsi="Arial" w:cs="Arial"/>
                <w:sz w:val="22"/>
                <w:szCs w:val="22"/>
                <w:lang w:val="en-GB"/>
              </w:rPr>
            </w:pPr>
            <w:r w:rsidRPr="00821F6E">
              <w:rPr>
                <w:rFonts w:ascii="Arial" w:hAnsi="Arial" w:cs="Arial"/>
                <w:sz w:val="22"/>
                <w:szCs w:val="22"/>
                <w:lang w:val="en-GB"/>
              </w:rPr>
              <w:t>1.</w:t>
            </w:r>
            <w:r>
              <w:rPr>
                <w:rFonts w:ascii="Arial" w:hAnsi="Arial" w:cs="Arial"/>
                <w:sz w:val="22"/>
                <w:szCs w:val="22"/>
                <w:lang w:val="en-GB"/>
              </w:rPr>
              <w:t>1</w:t>
            </w:r>
          </w:p>
        </w:tc>
        <w:tc>
          <w:tcPr>
            <w:tcW w:w="4131" w:type="dxa"/>
            <w:tcBorders>
              <w:top w:val="single" w:sz="6" w:space="0" w:color="auto"/>
              <w:left w:val="single" w:sz="6" w:space="0" w:color="auto"/>
              <w:bottom w:val="single" w:sz="6" w:space="0" w:color="auto"/>
              <w:right w:val="single" w:sz="6" w:space="0" w:color="auto"/>
            </w:tcBorders>
          </w:tcPr>
          <w:p w:rsidR="00CC67D3" w:rsidRPr="00821F6E" w:rsidRDefault="00CC67D3" w:rsidP="006C292A">
            <w:pPr>
              <w:pStyle w:val="TableText"/>
              <w:rPr>
                <w:rFonts w:ascii="Arial" w:hAnsi="Arial" w:cs="Arial"/>
                <w:sz w:val="22"/>
                <w:szCs w:val="22"/>
                <w:lang w:val="en-GB"/>
              </w:rPr>
            </w:pPr>
            <w:r>
              <w:rPr>
                <w:rFonts w:ascii="Arial" w:hAnsi="Arial" w:cs="Arial"/>
                <w:sz w:val="22"/>
                <w:szCs w:val="22"/>
                <w:lang w:val="en-GB"/>
              </w:rPr>
              <w:t>Adding extended diagram (data types)</w:t>
            </w:r>
          </w:p>
        </w:tc>
        <w:tc>
          <w:tcPr>
            <w:tcW w:w="2079" w:type="dxa"/>
            <w:tcBorders>
              <w:top w:val="single" w:sz="6" w:space="0" w:color="auto"/>
              <w:left w:val="single" w:sz="6" w:space="0" w:color="auto"/>
              <w:bottom w:val="single" w:sz="6" w:space="0" w:color="auto"/>
              <w:right w:val="single" w:sz="6" w:space="0" w:color="auto"/>
            </w:tcBorders>
          </w:tcPr>
          <w:p w:rsidR="00CC67D3" w:rsidRPr="00821F6E" w:rsidRDefault="00CC67D3" w:rsidP="006C292A">
            <w:pPr>
              <w:pStyle w:val="TableText"/>
              <w:rPr>
                <w:rFonts w:ascii="Arial" w:hAnsi="Arial" w:cs="Arial"/>
                <w:sz w:val="22"/>
                <w:szCs w:val="22"/>
                <w:lang w:val="en-GB"/>
              </w:rPr>
            </w:pPr>
            <w:r w:rsidRPr="00821F6E">
              <w:rPr>
                <w:rFonts w:ascii="Arial" w:hAnsi="Arial" w:cs="Arial"/>
                <w:sz w:val="22"/>
                <w:szCs w:val="22"/>
                <w:lang w:val="en-GB"/>
              </w:rPr>
              <w:t>Bert O’Neill</w:t>
            </w: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trike/>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trike/>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trike/>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trike/>
                <w:sz w:val="22"/>
                <w:szCs w:val="22"/>
                <w:lang w:val="en-GB"/>
              </w:rPr>
            </w:pP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r>
      <w:tr w:rsidR="008E6964" w:rsidRPr="00821F6E" w:rsidTr="00CC67D3">
        <w:tc>
          <w:tcPr>
            <w:tcW w:w="162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1260"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4131"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c>
          <w:tcPr>
            <w:tcW w:w="2079" w:type="dxa"/>
            <w:tcBorders>
              <w:top w:val="single" w:sz="6" w:space="0" w:color="auto"/>
              <w:left w:val="single" w:sz="6" w:space="0" w:color="auto"/>
              <w:bottom w:val="single" w:sz="6" w:space="0" w:color="auto"/>
              <w:right w:val="single" w:sz="6" w:space="0" w:color="auto"/>
            </w:tcBorders>
          </w:tcPr>
          <w:p w:rsidR="008E6964" w:rsidRPr="00821F6E" w:rsidRDefault="008E6964" w:rsidP="00945FEA">
            <w:pPr>
              <w:pStyle w:val="TableText"/>
              <w:rPr>
                <w:rFonts w:ascii="Arial" w:hAnsi="Arial" w:cs="Arial"/>
                <w:sz w:val="22"/>
                <w:szCs w:val="22"/>
                <w:lang w:val="en-GB"/>
              </w:rPr>
            </w:pPr>
          </w:p>
        </w:tc>
      </w:tr>
    </w:tbl>
    <w:p w:rsidR="008E6964" w:rsidRPr="00821F6E" w:rsidRDefault="008E6964"/>
    <w:p w:rsidR="008E6964" w:rsidRPr="00821F6E" w:rsidRDefault="008E6964">
      <w:r w:rsidRPr="00821F6E">
        <w:br w:type="page"/>
      </w:r>
    </w:p>
    <w:sdt>
      <w:sdtPr>
        <w:rPr>
          <w:rFonts w:asciiTheme="minorHAnsi" w:eastAsiaTheme="minorHAnsi" w:hAnsiTheme="minorHAnsi" w:cstheme="minorBidi"/>
          <w:b w:val="0"/>
          <w:bCs w:val="0"/>
          <w:color w:val="auto"/>
          <w:sz w:val="22"/>
          <w:szCs w:val="22"/>
          <w:lang w:val="en-GB"/>
        </w:rPr>
        <w:id w:val="51743094"/>
        <w:docPartObj>
          <w:docPartGallery w:val="Table of Contents"/>
          <w:docPartUnique/>
        </w:docPartObj>
      </w:sdtPr>
      <w:sdtContent>
        <w:p w:rsidR="008E6964" w:rsidRPr="00821F6E" w:rsidRDefault="008E6964">
          <w:pPr>
            <w:pStyle w:val="TOCHeading"/>
            <w:rPr>
              <w:lang w:val="en-GB"/>
            </w:rPr>
          </w:pPr>
          <w:r w:rsidRPr="00821F6E">
            <w:rPr>
              <w:lang w:val="en-GB"/>
            </w:rPr>
            <w:t>Contents</w:t>
          </w:r>
        </w:p>
        <w:p w:rsidR="001977C9" w:rsidRDefault="002763A8">
          <w:pPr>
            <w:pStyle w:val="TOC1"/>
            <w:tabs>
              <w:tab w:val="right" w:leader="dot" w:pos="9016"/>
            </w:tabs>
            <w:rPr>
              <w:rFonts w:eastAsiaTheme="minorEastAsia"/>
              <w:noProof/>
              <w:lang w:eastAsia="en-GB"/>
            </w:rPr>
          </w:pPr>
          <w:r w:rsidRPr="00821F6E">
            <w:fldChar w:fldCharType="begin"/>
          </w:r>
          <w:r w:rsidR="008E6964" w:rsidRPr="00821F6E">
            <w:instrText xml:space="preserve"> TOC \o "1-3" \h \z \u </w:instrText>
          </w:r>
          <w:r w:rsidRPr="00821F6E">
            <w:fldChar w:fldCharType="separate"/>
          </w:r>
          <w:hyperlink w:anchor="_Toc154596730" w:history="1">
            <w:r w:rsidR="001977C9" w:rsidRPr="00173799">
              <w:rPr>
                <w:rStyle w:val="Hyperlink"/>
                <w:noProof/>
              </w:rPr>
              <w:t>Revision History</w:t>
            </w:r>
            <w:r w:rsidR="001977C9">
              <w:rPr>
                <w:noProof/>
                <w:webHidden/>
              </w:rPr>
              <w:tab/>
            </w:r>
            <w:r w:rsidR="001977C9">
              <w:rPr>
                <w:noProof/>
                <w:webHidden/>
              </w:rPr>
              <w:fldChar w:fldCharType="begin"/>
            </w:r>
            <w:r w:rsidR="001977C9">
              <w:rPr>
                <w:noProof/>
                <w:webHidden/>
              </w:rPr>
              <w:instrText xml:space="preserve"> PAGEREF _Toc154596730 \h </w:instrText>
            </w:r>
            <w:r w:rsidR="001977C9">
              <w:rPr>
                <w:noProof/>
                <w:webHidden/>
              </w:rPr>
            </w:r>
            <w:r w:rsidR="001977C9">
              <w:rPr>
                <w:noProof/>
                <w:webHidden/>
              </w:rPr>
              <w:fldChar w:fldCharType="separate"/>
            </w:r>
            <w:r w:rsidR="001977C9">
              <w:rPr>
                <w:noProof/>
                <w:webHidden/>
              </w:rPr>
              <w:t>1</w:t>
            </w:r>
            <w:r w:rsidR="001977C9">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31" w:history="1">
            <w:r w:rsidRPr="00173799">
              <w:rPr>
                <w:rStyle w:val="Hyperlink"/>
                <w:rFonts w:cs="Arial"/>
                <w:noProof/>
              </w:rPr>
              <w:t>Introduction</w:t>
            </w:r>
            <w:r>
              <w:rPr>
                <w:noProof/>
                <w:webHidden/>
              </w:rPr>
              <w:tab/>
            </w:r>
            <w:r>
              <w:rPr>
                <w:noProof/>
                <w:webHidden/>
              </w:rPr>
              <w:fldChar w:fldCharType="begin"/>
            </w:r>
            <w:r>
              <w:rPr>
                <w:noProof/>
                <w:webHidden/>
              </w:rPr>
              <w:instrText xml:space="preserve"> PAGEREF _Toc154596731 \h </w:instrText>
            </w:r>
            <w:r>
              <w:rPr>
                <w:noProof/>
                <w:webHidden/>
              </w:rPr>
            </w:r>
            <w:r>
              <w:rPr>
                <w:noProof/>
                <w:webHidden/>
              </w:rPr>
              <w:fldChar w:fldCharType="separate"/>
            </w:r>
            <w:r>
              <w:rPr>
                <w:noProof/>
                <w:webHidden/>
              </w:rPr>
              <w:t>3</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32" w:history="1">
            <w:r w:rsidRPr="00173799">
              <w:rPr>
                <w:rStyle w:val="Hyperlink"/>
                <w:rFonts w:cs="Arial"/>
                <w:noProof/>
              </w:rPr>
              <w:t>Purpose</w:t>
            </w:r>
            <w:r>
              <w:rPr>
                <w:noProof/>
                <w:webHidden/>
              </w:rPr>
              <w:tab/>
            </w:r>
            <w:r>
              <w:rPr>
                <w:noProof/>
                <w:webHidden/>
              </w:rPr>
              <w:fldChar w:fldCharType="begin"/>
            </w:r>
            <w:r>
              <w:rPr>
                <w:noProof/>
                <w:webHidden/>
              </w:rPr>
              <w:instrText xml:space="preserve"> PAGEREF _Toc154596732 \h </w:instrText>
            </w:r>
            <w:r>
              <w:rPr>
                <w:noProof/>
                <w:webHidden/>
              </w:rPr>
            </w:r>
            <w:r>
              <w:rPr>
                <w:noProof/>
                <w:webHidden/>
              </w:rPr>
              <w:fldChar w:fldCharType="separate"/>
            </w:r>
            <w:r>
              <w:rPr>
                <w:noProof/>
                <w:webHidden/>
              </w:rPr>
              <w:t>3</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33" w:history="1">
            <w:r w:rsidRPr="00173799">
              <w:rPr>
                <w:rStyle w:val="Hyperlink"/>
                <w:rFonts w:cs="Arial"/>
                <w:noProof/>
              </w:rPr>
              <w:t>Scope</w:t>
            </w:r>
            <w:r>
              <w:rPr>
                <w:noProof/>
                <w:webHidden/>
              </w:rPr>
              <w:tab/>
            </w:r>
            <w:r>
              <w:rPr>
                <w:noProof/>
                <w:webHidden/>
              </w:rPr>
              <w:fldChar w:fldCharType="begin"/>
            </w:r>
            <w:r>
              <w:rPr>
                <w:noProof/>
                <w:webHidden/>
              </w:rPr>
              <w:instrText xml:space="preserve"> PAGEREF _Toc154596733 \h </w:instrText>
            </w:r>
            <w:r>
              <w:rPr>
                <w:noProof/>
                <w:webHidden/>
              </w:rPr>
            </w:r>
            <w:r>
              <w:rPr>
                <w:noProof/>
                <w:webHidden/>
              </w:rPr>
              <w:fldChar w:fldCharType="separate"/>
            </w:r>
            <w:r>
              <w:rPr>
                <w:noProof/>
                <w:webHidden/>
              </w:rPr>
              <w:t>3</w:t>
            </w:r>
            <w:r>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34" w:history="1">
            <w:r w:rsidRPr="00173799">
              <w:rPr>
                <w:rStyle w:val="Hyperlink"/>
                <w:noProof/>
              </w:rPr>
              <w:t>Prerequisites</w:t>
            </w:r>
            <w:r>
              <w:rPr>
                <w:noProof/>
                <w:webHidden/>
              </w:rPr>
              <w:tab/>
            </w:r>
            <w:r>
              <w:rPr>
                <w:noProof/>
                <w:webHidden/>
              </w:rPr>
              <w:fldChar w:fldCharType="begin"/>
            </w:r>
            <w:r>
              <w:rPr>
                <w:noProof/>
                <w:webHidden/>
              </w:rPr>
              <w:instrText xml:space="preserve"> PAGEREF _Toc154596734 \h </w:instrText>
            </w:r>
            <w:r>
              <w:rPr>
                <w:noProof/>
                <w:webHidden/>
              </w:rPr>
            </w:r>
            <w:r>
              <w:rPr>
                <w:noProof/>
                <w:webHidden/>
              </w:rPr>
              <w:fldChar w:fldCharType="separate"/>
            </w:r>
            <w:r>
              <w:rPr>
                <w:noProof/>
                <w:webHidden/>
              </w:rPr>
              <w:t>3</w:t>
            </w:r>
            <w:r>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35" w:history="1">
            <w:r w:rsidRPr="00173799">
              <w:rPr>
                <w:rStyle w:val="Hyperlink"/>
                <w:noProof/>
              </w:rPr>
              <w:t>SSMS Extension Installation</w:t>
            </w:r>
            <w:r>
              <w:rPr>
                <w:noProof/>
                <w:webHidden/>
              </w:rPr>
              <w:tab/>
            </w:r>
            <w:r>
              <w:rPr>
                <w:noProof/>
                <w:webHidden/>
              </w:rPr>
              <w:fldChar w:fldCharType="begin"/>
            </w:r>
            <w:r>
              <w:rPr>
                <w:noProof/>
                <w:webHidden/>
              </w:rPr>
              <w:instrText xml:space="preserve"> PAGEREF _Toc154596735 \h </w:instrText>
            </w:r>
            <w:r>
              <w:rPr>
                <w:noProof/>
                <w:webHidden/>
              </w:rPr>
            </w:r>
            <w:r>
              <w:rPr>
                <w:noProof/>
                <w:webHidden/>
              </w:rPr>
              <w:fldChar w:fldCharType="separate"/>
            </w:r>
            <w:r>
              <w:rPr>
                <w:noProof/>
                <w:webHidden/>
              </w:rPr>
              <w:t>4</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36" w:history="1">
            <w:r w:rsidRPr="00173799">
              <w:rPr>
                <w:rStyle w:val="Hyperlink"/>
                <w:noProof/>
              </w:rPr>
              <w:t>Copy VSIX File to SSMS Extension Folder</w:t>
            </w:r>
            <w:r>
              <w:rPr>
                <w:noProof/>
                <w:webHidden/>
              </w:rPr>
              <w:tab/>
            </w:r>
            <w:r>
              <w:rPr>
                <w:noProof/>
                <w:webHidden/>
              </w:rPr>
              <w:fldChar w:fldCharType="begin"/>
            </w:r>
            <w:r>
              <w:rPr>
                <w:noProof/>
                <w:webHidden/>
              </w:rPr>
              <w:instrText xml:space="preserve"> PAGEREF _Toc154596736 \h </w:instrText>
            </w:r>
            <w:r>
              <w:rPr>
                <w:noProof/>
                <w:webHidden/>
              </w:rPr>
            </w:r>
            <w:r>
              <w:rPr>
                <w:noProof/>
                <w:webHidden/>
              </w:rPr>
              <w:fldChar w:fldCharType="separate"/>
            </w:r>
            <w:r>
              <w:rPr>
                <w:noProof/>
                <w:webHidden/>
              </w:rPr>
              <w:t>4</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37" w:history="1">
            <w:r w:rsidRPr="00173799">
              <w:rPr>
                <w:rStyle w:val="Hyperlink"/>
                <w:noProof/>
              </w:rPr>
              <w:t>Windows Folder Permission</w:t>
            </w:r>
            <w:r>
              <w:rPr>
                <w:noProof/>
                <w:webHidden/>
              </w:rPr>
              <w:tab/>
            </w:r>
            <w:r>
              <w:rPr>
                <w:noProof/>
                <w:webHidden/>
              </w:rPr>
              <w:fldChar w:fldCharType="begin"/>
            </w:r>
            <w:r>
              <w:rPr>
                <w:noProof/>
                <w:webHidden/>
              </w:rPr>
              <w:instrText xml:space="preserve"> PAGEREF _Toc154596737 \h </w:instrText>
            </w:r>
            <w:r>
              <w:rPr>
                <w:noProof/>
                <w:webHidden/>
              </w:rPr>
            </w:r>
            <w:r>
              <w:rPr>
                <w:noProof/>
                <w:webHidden/>
              </w:rPr>
              <w:fldChar w:fldCharType="separate"/>
            </w:r>
            <w:r>
              <w:rPr>
                <w:noProof/>
                <w:webHidden/>
              </w:rPr>
              <w:t>4</w:t>
            </w:r>
            <w:r>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38" w:history="1">
            <w:r w:rsidRPr="00173799">
              <w:rPr>
                <w:rStyle w:val="Hyperlink"/>
                <w:noProof/>
              </w:rPr>
              <w:t>Creating a Diagram</w:t>
            </w:r>
            <w:r>
              <w:rPr>
                <w:noProof/>
                <w:webHidden/>
              </w:rPr>
              <w:tab/>
            </w:r>
            <w:r>
              <w:rPr>
                <w:noProof/>
                <w:webHidden/>
              </w:rPr>
              <w:fldChar w:fldCharType="begin"/>
            </w:r>
            <w:r>
              <w:rPr>
                <w:noProof/>
                <w:webHidden/>
              </w:rPr>
              <w:instrText xml:space="preserve"> PAGEREF _Toc154596738 \h </w:instrText>
            </w:r>
            <w:r>
              <w:rPr>
                <w:noProof/>
                <w:webHidden/>
              </w:rPr>
            </w:r>
            <w:r>
              <w:rPr>
                <w:noProof/>
                <w:webHidden/>
              </w:rPr>
              <w:fldChar w:fldCharType="separate"/>
            </w:r>
            <w:r>
              <w:rPr>
                <w:noProof/>
                <w:webHidden/>
              </w:rPr>
              <w:t>5</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39" w:history="1">
            <w:r w:rsidRPr="00173799">
              <w:rPr>
                <w:rStyle w:val="Hyperlink"/>
                <w:noProof/>
              </w:rPr>
              <w:t>Select Database</w:t>
            </w:r>
            <w:r>
              <w:rPr>
                <w:noProof/>
                <w:webHidden/>
              </w:rPr>
              <w:tab/>
            </w:r>
            <w:r>
              <w:rPr>
                <w:noProof/>
                <w:webHidden/>
              </w:rPr>
              <w:fldChar w:fldCharType="begin"/>
            </w:r>
            <w:r>
              <w:rPr>
                <w:noProof/>
                <w:webHidden/>
              </w:rPr>
              <w:instrText xml:space="preserve"> PAGEREF _Toc154596739 \h </w:instrText>
            </w:r>
            <w:r>
              <w:rPr>
                <w:noProof/>
                <w:webHidden/>
              </w:rPr>
            </w:r>
            <w:r>
              <w:rPr>
                <w:noProof/>
                <w:webHidden/>
              </w:rPr>
              <w:fldChar w:fldCharType="separate"/>
            </w:r>
            <w:r>
              <w:rPr>
                <w:noProof/>
                <w:webHidden/>
              </w:rPr>
              <w:t>6</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0" w:history="1">
            <w:r w:rsidRPr="00173799">
              <w:rPr>
                <w:rStyle w:val="Hyperlink"/>
                <w:noProof/>
              </w:rPr>
              <w:t>Select Table</w:t>
            </w:r>
            <w:r>
              <w:rPr>
                <w:noProof/>
                <w:webHidden/>
              </w:rPr>
              <w:tab/>
            </w:r>
            <w:r>
              <w:rPr>
                <w:noProof/>
                <w:webHidden/>
              </w:rPr>
              <w:fldChar w:fldCharType="begin"/>
            </w:r>
            <w:r>
              <w:rPr>
                <w:noProof/>
                <w:webHidden/>
              </w:rPr>
              <w:instrText xml:space="preserve"> PAGEREF _Toc154596740 \h </w:instrText>
            </w:r>
            <w:r>
              <w:rPr>
                <w:noProof/>
                <w:webHidden/>
              </w:rPr>
            </w:r>
            <w:r>
              <w:rPr>
                <w:noProof/>
                <w:webHidden/>
              </w:rPr>
              <w:fldChar w:fldCharType="separate"/>
            </w:r>
            <w:r>
              <w:rPr>
                <w:noProof/>
                <w:webHidden/>
              </w:rPr>
              <w:t>6</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1" w:history="1">
            <w:r w:rsidRPr="00173799">
              <w:rPr>
                <w:rStyle w:val="Hyperlink"/>
                <w:noProof/>
              </w:rPr>
              <w:t>Compact View</w:t>
            </w:r>
            <w:r>
              <w:rPr>
                <w:noProof/>
                <w:webHidden/>
              </w:rPr>
              <w:tab/>
            </w:r>
            <w:r>
              <w:rPr>
                <w:noProof/>
                <w:webHidden/>
              </w:rPr>
              <w:fldChar w:fldCharType="begin"/>
            </w:r>
            <w:r>
              <w:rPr>
                <w:noProof/>
                <w:webHidden/>
              </w:rPr>
              <w:instrText xml:space="preserve"> PAGEREF _Toc154596741 \h </w:instrText>
            </w:r>
            <w:r>
              <w:rPr>
                <w:noProof/>
                <w:webHidden/>
              </w:rPr>
            </w:r>
            <w:r>
              <w:rPr>
                <w:noProof/>
                <w:webHidden/>
              </w:rPr>
              <w:fldChar w:fldCharType="separate"/>
            </w:r>
            <w:r>
              <w:rPr>
                <w:noProof/>
                <w:webHidden/>
              </w:rPr>
              <w:t>7</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2" w:history="1">
            <w:r w:rsidRPr="00173799">
              <w:rPr>
                <w:rStyle w:val="Hyperlink"/>
                <w:noProof/>
              </w:rPr>
              <w:t>Example of a Compact Layout Diagram</w:t>
            </w:r>
            <w:r>
              <w:rPr>
                <w:noProof/>
                <w:webHidden/>
              </w:rPr>
              <w:tab/>
            </w:r>
            <w:r>
              <w:rPr>
                <w:noProof/>
                <w:webHidden/>
              </w:rPr>
              <w:fldChar w:fldCharType="begin"/>
            </w:r>
            <w:r>
              <w:rPr>
                <w:noProof/>
                <w:webHidden/>
              </w:rPr>
              <w:instrText xml:space="preserve"> PAGEREF _Toc154596742 \h </w:instrText>
            </w:r>
            <w:r>
              <w:rPr>
                <w:noProof/>
                <w:webHidden/>
              </w:rPr>
            </w:r>
            <w:r>
              <w:rPr>
                <w:noProof/>
                <w:webHidden/>
              </w:rPr>
              <w:fldChar w:fldCharType="separate"/>
            </w:r>
            <w:r>
              <w:rPr>
                <w:noProof/>
                <w:webHidden/>
              </w:rPr>
              <w:t>7</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3" w:history="1">
            <w:r w:rsidRPr="00173799">
              <w:rPr>
                <w:rStyle w:val="Hyperlink"/>
                <w:noProof/>
              </w:rPr>
              <w:t>Extended View</w:t>
            </w:r>
            <w:r>
              <w:rPr>
                <w:noProof/>
                <w:webHidden/>
              </w:rPr>
              <w:tab/>
            </w:r>
            <w:r>
              <w:rPr>
                <w:noProof/>
                <w:webHidden/>
              </w:rPr>
              <w:fldChar w:fldCharType="begin"/>
            </w:r>
            <w:r>
              <w:rPr>
                <w:noProof/>
                <w:webHidden/>
              </w:rPr>
              <w:instrText xml:space="preserve"> PAGEREF _Toc154596743 \h </w:instrText>
            </w:r>
            <w:r>
              <w:rPr>
                <w:noProof/>
                <w:webHidden/>
              </w:rPr>
            </w:r>
            <w:r>
              <w:rPr>
                <w:noProof/>
                <w:webHidden/>
              </w:rPr>
              <w:fldChar w:fldCharType="separate"/>
            </w:r>
            <w:r>
              <w:rPr>
                <w:noProof/>
                <w:webHidden/>
              </w:rPr>
              <w:t>8</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4" w:history="1">
            <w:r w:rsidRPr="00173799">
              <w:rPr>
                <w:rStyle w:val="Hyperlink"/>
                <w:noProof/>
              </w:rPr>
              <w:t>Example of an Extended Layout Diagram (showing data-types)</w:t>
            </w:r>
            <w:r>
              <w:rPr>
                <w:noProof/>
                <w:webHidden/>
              </w:rPr>
              <w:tab/>
            </w:r>
            <w:r>
              <w:rPr>
                <w:noProof/>
                <w:webHidden/>
              </w:rPr>
              <w:fldChar w:fldCharType="begin"/>
            </w:r>
            <w:r>
              <w:rPr>
                <w:noProof/>
                <w:webHidden/>
              </w:rPr>
              <w:instrText xml:space="preserve"> PAGEREF _Toc154596744 \h </w:instrText>
            </w:r>
            <w:r>
              <w:rPr>
                <w:noProof/>
                <w:webHidden/>
              </w:rPr>
            </w:r>
            <w:r>
              <w:rPr>
                <w:noProof/>
                <w:webHidden/>
              </w:rPr>
              <w:fldChar w:fldCharType="separate"/>
            </w:r>
            <w:r>
              <w:rPr>
                <w:noProof/>
                <w:webHidden/>
              </w:rPr>
              <w:t>8</w:t>
            </w:r>
            <w:r>
              <w:rPr>
                <w:noProof/>
                <w:webHidden/>
              </w:rPr>
              <w:fldChar w:fldCharType="end"/>
            </w:r>
          </w:hyperlink>
        </w:p>
        <w:p w:rsidR="001977C9" w:rsidRDefault="001977C9">
          <w:pPr>
            <w:pStyle w:val="TOC2"/>
            <w:tabs>
              <w:tab w:val="right" w:leader="dot" w:pos="9016"/>
            </w:tabs>
            <w:rPr>
              <w:rFonts w:eastAsiaTheme="minorEastAsia"/>
              <w:noProof/>
              <w:lang w:eastAsia="en-GB"/>
            </w:rPr>
          </w:pPr>
          <w:hyperlink w:anchor="_Toc154596745" w:history="1">
            <w:r w:rsidRPr="00173799">
              <w:rPr>
                <w:rStyle w:val="Hyperlink"/>
                <w:noProof/>
              </w:rPr>
              <w:t>Rearrange Table Nodes</w:t>
            </w:r>
            <w:r>
              <w:rPr>
                <w:noProof/>
                <w:webHidden/>
              </w:rPr>
              <w:tab/>
            </w:r>
            <w:r>
              <w:rPr>
                <w:noProof/>
                <w:webHidden/>
              </w:rPr>
              <w:fldChar w:fldCharType="begin"/>
            </w:r>
            <w:r>
              <w:rPr>
                <w:noProof/>
                <w:webHidden/>
              </w:rPr>
              <w:instrText xml:space="preserve"> PAGEREF _Toc154596745 \h </w:instrText>
            </w:r>
            <w:r>
              <w:rPr>
                <w:noProof/>
                <w:webHidden/>
              </w:rPr>
            </w:r>
            <w:r>
              <w:rPr>
                <w:noProof/>
                <w:webHidden/>
              </w:rPr>
              <w:fldChar w:fldCharType="separate"/>
            </w:r>
            <w:r>
              <w:rPr>
                <w:noProof/>
                <w:webHidden/>
              </w:rPr>
              <w:t>8</w:t>
            </w:r>
            <w:r>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46" w:history="1">
            <w:r w:rsidRPr="00173799">
              <w:rPr>
                <w:rStyle w:val="Hyperlink"/>
                <w:noProof/>
              </w:rPr>
              <w:t>Exporting a Diagram</w:t>
            </w:r>
            <w:r>
              <w:rPr>
                <w:noProof/>
                <w:webHidden/>
              </w:rPr>
              <w:tab/>
            </w:r>
            <w:r>
              <w:rPr>
                <w:noProof/>
                <w:webHidden/>
              </w:rPr>
              <w:fldChar w:fldCharType="begin"/>
            </w:r>
            <w:r>
              <w:rPr>
                <w:noProof/>
                <w:webHidden/>
              </w:rPr>
              <w:instrText xml:space="preserve"> PAGEREF _Toc154596746 \h </w:instrText>
            </w:r>
            <w:r>
              <w:rPr>
                <w:noProof/>
                <w:webHidden/>
              </w:rPr>
            </w:r>
            <w:r>
              <w:rPr>
                <w:noProof/>
                <w:webHidden/>
              </w:rPr>
              <w:fldChar w:fldCharType="separate"/>
            </w:r>
            <w:r>
              <w:rPr>
                <w:noProof/>
                <w:webHidden/>
              </w:rPr>
              <w:t>9</w:t>
            </w:r>
            <w:r>
              <w:rPr>
                <w:noProof/>
                <w:webHidden/>
              </w:rPr>
              <w:fldChar w:fldCharType="end"/>
            </w:r>
          </w:hyperlink>
        </w:p>
        <w:p w:rsidR="001977C9" w:rsidRDefault="001977C9">
          <w:pPr>
            <w:pStyle w:val="TOC1"/>
            <w:tabs>
              <w:tab w:val="right" w:leader="dot" w:pos="9016"/>
            </w:tabs>
            <w:rPr>
              <w:rFonts w:eastAsiaTheme="minorEastAsia"/>
              <w:noProof/>
              <w:lang w:eastAsia="en-GB"/>
            </w:rPr>
          </w:pPr>
          <w:hyperlink w:anchor="_Toc154596747" w:history="1">
            <w:r w:rsidRPr="00173799">
              <w:rPr>
                <w:rStyle w:val="Hyperlink"/>
                <w:noProof/>
              </w:rPr>
              <w:t>Printing a Diagram</w:t>
            </w:r>
            <w:r>
              <w:rPr>
                <w:noProof/>
                <w:webHidden/>
              </w:rPr>
              <w:tab/>
            </w:r>
            <w:r>
              <w:rPr>
                <w:noProof/>
                <w:webHidden/>
              </w:rPr>
              <w:fldChar w:fldCharType="begin"/>
            </w:r>
            <w:r>
              <w:rPr>
                <w:noProof/>
                <w:webHidden/>
              </w:rPr>
              <w:instrText xml:space="preserve"> PAGEREF _Toc154596747 \h </w:instrText>
            </w:r>
            <w:r>
              <w:rPr>
                <w:noProof/>
                <w:webHidden/>
              </w:rPr>
            </w:r>
            <w:r>
              <w:rPr>
                <w:noProof/>
                <w:webHidden/>
              </w:rPr>
              <w:fldChar w:fldCharType="separate"/>
            </w:r>
            <w:r>
              <w:rPr>
                <w:noProof/>
                <w:webHidden/>
              </w:rPr>
              <w:t>9</w:t>
            </w:r>
            <w:r>
              <w:rPr>
                <w:noProof/>
                <w:webHidden/>
              </w:rPr>
              <w:fldChar w:fldCharType="end"/>
            </w:r>
          </w:hyperlink>
        </w:p>
        <w:p w:rsidR="008E6964" w:rsidRPr="00821F6E" w:rsidRDefault="002763A8">
          <w:r w:rsidRPr="00821F6E">
            <w:fldChar w:fldCharType="end"/>
          </w:r>
        </w:p>
      </w:sdtContent>
    </w:sdt>
    <w:p w:rsidR="00AF44F3" w:rsidRDefault="00AF44F3">
      <w:pPr>
        <w:rPr>
          <w:rFonts w:asciiTheme="majorHAnsi" w:eastAsiaTheme="majorEastAsia" w:hAnsiTheme="majorHAnsi" w:cs="Arial"/>
          <w:b/>
          <w:bCs/>
          <w:color w:val="2E74B5" w:themeColor="accent1" w:themeShade="BF"/>
          <w:sz w:val="28"/>
          <w:szCs w:val="28"/>
        </w:rPr>
      </w:pPr>
      <w:bookmarkStart w:id="3" w:name="_Toc52862687"/>
      <w:r>
        <w:rPr>
          <w:rFonts w:cs="Arial"/>
        </w:rPr>
        <w:br w:type="page"/>
      </w:r>
    </w:p>
    <w:p w:rsidR="008E6964" w:rsidRPr="00821F6E" w:rsidRDefault="008E6964" w:rsidP="008E6964">
      <w:pPr>
        <w:pStyle w:val="Heading1"/>
        <w:keepLines w:val="0"/>
        <w:tabs>
          <w:tab w:val="num" w:pos="-173"/>
        </w:tabs>
        <w:autoSpaceDE w:val="0"/>
        <w:autoSpaceDN w:val="0"/>
        <w:adjustRightInd w:val="0"/>
        <w:spacing w:before="120" w:after="120" w:line="240" w:lineRule="auto"/>
        <w:ind w:left="360"/>
        <w:rPr>
          <w:rFonts w:cs="Arial"/>
        </w:rPr>
      </w:pPr>
      <w:bookmarkStart w:id="4" w:name="_Toc154596731"/>
      <w:r w:rsidRPr="00821F6E">
        <w:rPr>
          <w:rFonts w:cs="Arial"/>
        </w:rPr>
        <w:lastRenderedPageBreak/>
        <w:t>Introduction</w:t>
      </w:r>
      <w:bookmarkEnd w:id="3"/>
      <w:bookmarkEnd w:id="4"/>
    </w:p>
    <w:p w:rsidR="008E6964" w:rsidRPr="00821F6E" w:rsidRDefault="008E6964" w:rsidP="00B05567">
      <w:r w:rsidRPr="00821F6E">
        <w:t>This document provides a</w:t>
      </w:r>
      <w:r w:rsidR="00AF44F3">
        <w:t>n overview on how to use the SSMS (SQL Server Management Studio) extension to quickly generate a subset of tables that are related to a particular table, in a visual diagram format</w:t>
      </w:r>
      <w:r w:rsidR="00B05567">
        <w:t>.</w:t>
      </w:r>
      <w:r w:rsidRPr="00821F6E">
        <w:t xml:space="preserve"> </w:t>
      </w:r>
    </w:p>
    <w:p w:rsidR="008E6964" w:rsidRPr="00821F6E" w:rsidRDefault="008E6964" w:rsidP="008E6964">
      <w:pPr>
        <w:pStyle w:val="Heading2"/>
        <w:keepLines w:val="0"/>
        <w:numPr>
          <w:ilvl w:val="1"/>
          <w:numId w:val="0"/>
        </w:numPr>
        <w:tabs>
          <w:tab w:val="num" w:pos="907"/>
        </w:tabs>
        <w:spacing w:before="120" w:after="60" w:line="240" w:lineRule="auto"/>
        <w:ind w:left="187"/>
        <w:rPr>
          <w:rFonts w:cs="Arial"/>
        </w:rPr>
      </w:pPr>
      <w:bookmarkStart w:id="5" w:name="_Toc319524779"/>
      <w:bookmarkStart w:id="6" w:name="_Toc435696497"/>
      <w:bookmarkStart w:id="7" w:name="_Toc52862688"/>
      <w:bookmarkStart w:id="8" w:name="_Toc154596732"/>
      <w:r w:rsidRPr="00821F6E">
        <w:rPr>
          <w:rFonts w:cs="Arial"/>
        </w:rPr>
        <w:t>Purpose</w:t>
      </w:r>
      <w:bookmarkEnd w:id="5"/>
      <w:bookmarkEnd w:id="6"/>
      <w:bookmarkEnd w:id="7"/>
      <w:bookmarkEnd w:id="8"/>
    </w:p>
    <w:p w:rsidR="008E6964" w:rsidRPr="00821F6E" w:rsidRDefault="00AF44F3" w:rsidP="00B05567">
      <w:r>
        <w:t>You may find that when you start a new project, the database schema can be overwhelming, due to the volume of tables, and you are currently working on a subset of tables. But you want to encapsulate only that subset of tables into a diagram, so that you can understand their relationship without all the other tables.</w:t>
      </w:r>
    </w:p>
    <w:p w:rsidR="008E6964" w:rsidRPr="00821F6E" w:rsidRDefault="008E6964" w:rsidP="008E6964">
      <w:pPr>
        <w:pStyle w:val="Heading2"/>
        <w:keepLines w:val="0"/>
        <w:numPr>
          <w:ilvl w:val="1"/>
          <w:numId w:val="0"/>
        </w:numPr>
        <w:tabs>
          <w:tab w:val="num" w:pos="907"/>
        </w:tabs>
        <w:spacing w:before="120" w:after="60" w:line="240" w:lineRule="auto"/>
        <w:ind w:left="187"/>
        <w:rPr>
          <w:rFonts w:cs="Arial"/>
        </w:rPr>
      </w:pPr>
      <w:bookmarkStart w:id="9" w:name="_Toc319524780"/>
      <w:bookmarkStart w:id="10" w:name="_Toc435696498"/>
      <w:bookmarkStart w:id="11" w:name="_Toc52862689"/>
      <w:bookmarkStart w:id="12" w:name="_Toc154596733"/>
      <w:r w:rsidRPr="00821F6E">
        <w:rPr>
          <w:rFonts w:cs="Arial"/>
        </w:rPr>
        <w:t>Scope</w:t>
      </w:r>
      <w:bookmarkEnd w:id="9"/>
      <w:bookmarkEnd w:id="10"/>
      <w:bookmarkEnd w:id="11"/>
      <w:bookmarkEnd w:id="12"/>
    </w:p>
    <w:p w:rsidR="008E6964" w:rsidRPr="00821F6E" w:rsidRDefault="008E6964" w:rsidP="00B05567">
      <w:r w:rsidRPr="00821F6E">
        <w:t xml:space="preserve">The scope of this </w:t>
      </w:r>
      <w:r w:rsidR="005C09C8">
        <w:t>document</w:t>
      </w:r>
      <w:r w:rsidRPr="00821F6E">
        <w:t xml:space="preserve"> is to convey the </w:t>
      </w:r>
      <w:r w:rsidR="00AF44F3">
        <w:t xml:space="preserve">steps needed </w:t>
      </w:r>
      <w:r w:rsidR="00F518D8" w:rsidRPr="00821F6E">
        <w:t xml:space="preserve">to </w:t>
      </w:r>
      <w:r w:rsidR="00B05567">
        <w:t xml:space="preserve">start </w:t>
      </w:r>
      <w:r w:rsidR="00AF44F3">
        <w:t>auto generating subset table diagrams from within SSMS</w:t>
      </w:r>
      <w:r w:rsidRPr="00821F6E">
        <w:t>.</w:t>
      </w:r>
    </w:p>
    <w:p w:rsidR="008E6964" w:rsidRPr="00821F6E" w:rsidRDefault="008E6964" w:rsidP="008E6964"/>
    <w:p w:rsidR="008E6964" w:rsidRPr="00821F6E" w:rsidRDefault="008E6964" w:rsidP="008E6964">
      <w:pPr>
        <w:pStyle w:val="Heading1"/>
        <w:keepLines w:val="0"/>
        <w:tabs>
          <w:tab w:val="num" w:pos="-173"/>
        </w:tabs>
        <w:autoSpaceDE w:val="0"/>
        <w:autoSpaceDN w:val="0"/>
        <w:adjustRightInd w:val="0"/>
        <w:spacing w:before="120" w:after="120" w:line="240" w:lineRule="auto"/>
        <w:ind w:left="360"/>
      </w:pPr>
      <w:bookmarkStart w:id="13" w:name="_Toc52862690"/>
      <w:bookmarkStart w:id="14" w:name="_Toc154596734"/>
      <w:r w:rsidRPr="00821F6E">
        <w:t>Prerequisites</w:t>
      </w:r>
      <w:bookmarkEnd w:id="13"/>
      <w:bookmarkEnd w:id="14"/>
    </w:p>
    <w:p w:rsidR="008E6964" w:rsidRPr="00821F6E" w:rsidRDefault="00AF44F3" w:rsidP="008E6964">
      <w:pPr>
        <w:pStyle w:val="BodyText"/>
        <w:numPr>
          <w:ilvl w:val="0"/>
          <w:numId w:val="1"/>
        </w:numPr>
        <w:rPr>
          <w:lang w:val="en-GB"/>
        </w:rPr>
      </w:pPr>
      <w:r>
        <w:rPr>
          <w:lang w:val="en-GB"/>
        </w:rPr>
        <w:t>An understanding of SQL table relationships (1:1, 1:M, M:M. Linked List)</w:t>
      </w:r>
    </w:p>
    <w:p w:rsidR="005C09C8" w:rsidRDefault="00AF44F3" w:rsidP="008E6964">
      <w:pPr>
        <w:pStyle w:val="BodyText"/>
        <w:numPr>
          <w:ilvl w:val="0"/>
          <w:numId w:val="1"/>
        </w:numPr>
        <w:rPr>
          <w:lang w:val="en-GB"/>
        </w:rPr>
      </w:pPr>
      <w:r>
        <w:rPr>
          <w:lang w:val="en-GB"/>
        </w:rPr>
        <w:t>An understand of SSMS</w:t>
      </w:r>
    </w:p>
    <w:p w:rsidR="00106596" w:rsidRDefault="00AF44F3" w:rsidP="008E6964">
      <w:pPr>
        <w:pStyle w:val="BodyText"/>
        <w:numPr>
          <w:ilvl w:val="0"/>
          <w:numId w:val="1"/>
        </w:numPr>
        <w:rPr>
          <w:lang w:val="en-GB"/>
        </w:rPr>
      </w:pPr>
      <w:r>
        <w:rPr>
          <w:lang w:val="en-GB"/>
        </w:rPr>
        <w:t>You have the permissions to install this extension into the SQL Server Extensions folder</w:t>
      </w:r>
    </w:p>
    <w:p w:rsidR="00550EEA" w:rsidRDefault="009240CB" w:rsidP="009240CB">
      <w:pPr>
        <w:pStyle w:val="BodyText"/>
        <w:numPr>
          <w:ilvl w:val="0"/>
          <w:numId w:val="26"/>
        </w:numPr>
        <w:rPr>
          <w:lang w:val="en-GB"/>
        </w:rPr>
      </w:pPr>
      <w:r>
        <w:rPr>
          <w:lang w:val="en-GB"/>
        </w:rPr>
        <w:t>You h</w:t>
      </w:r>
      <w:r w:rsidR="00550EEA">
        <w:rPr>
          <w:lang w:val="en-GB"/>
        </w:rPr>
        <w:t>ave the following SQL permissions granted:</w:t>
      </w:r>
    </w:p>
    <w:p w:rsidR="00550EEA" w:rsidRPr="00550EEA" w:rsidRDefault="00550EEA" w:rsidP="00550EEA">
      <w:pPr>
        <w:pStyle w:val="BodyText"/>
        <w:rPr>
          <w:lang w:val="en-GB"/>
        </w:rPr>
      </w:pPr>
    </w:p>
    <w:p w:rsidR="00550EEA" w:rsidRPr="00970551" w:rsidRDefault="00970551" w:rsidP="00550EEA">
      <w:pPr>
        <w:pStyle w:val="ListParagraph"/>
        <w:numPr>
          <w:ilvl w:val="0"/>
          <w:numId w:val="25"/>
        </w:numPr>
        <w:rPr>
          <w:rFonts w:ascii="Times New Roman" w:hAnsi="Times New Roman" w:cs="Times New Roman"/>
          <w:noProof/>
          <w:lang w:eastAsia="en-GB"/>
        </w:rPr>
      </w:pPr>
      <w:r w:rsidRPr="00970551">
        <w:rPr>
          <w:rFonts w:ascii="Times New Roman" w:hAnsi="Times New Roman" w:cs="Times New Roman"/>
          <w:noProof/>
          <w:lang w:eastAsia="en-GB"/>
        </w:rPr>
        <w:t>G</w:t>
      </w:r>
      <w:r w:rsidR="00550EEA" w:rsidRPr="00970551">
        <w:rPr>
          <w:rFonts w:ascii="Times New Roman" w:hAnsi="Times New Roman" w:cs="Times New Roman"/>
          <w:noProof/>
          <w:lang w:eastAsia="en-GB"/>
        </w:rPr>
        <w:t xml:space="preserve">rant </w:t>
      </w:r>
      <w:r w:rsidR="00550EEA" w:rsidRPr="00970551">
        <w:rPr>
          <w:rFonts w:ascii="Times New Roman" w:hAnsi="Times New Roman" w:cs="Times New Roman"/>
          <w:i/>
          <w:noProof/>
          <w:u w:val="single"/>
          <w:lang w:eastAsia="en-GB"/>
        </w:rPr>
        <w:t>VIEW ANY DEFINITION</w:t>
      </w:r>
      <w:r w:rsidR="00550EEA" w:rsidRPr="00970551">
        <w:rPr>
          <w:rFonts w:ascii="Times New Roman" w:hAnsi="Times New Roman" w:cs="Times New Roman"/>
          <w:noProof/>
          <w:lang w:eastAsia="en-GB"/>
        </w:rPr>
        <w:t xml:space="preserve"> to YourUserName;</w:t>
      </w:r>
    </w:p>
    <w:p w:rsidR="00550EEA" w:rsidRPr="00970551" w:rsidRDefault="00970551" w:rsidP="00550EEA">
      <w:pPr>
        <w:pStyle w:val="ListParagraph"/>
        <w:numPr>
          <w:ilvl w:val="0"/>
          <w:numId w:val="25"/>
        </w:numPr>
        <w:rPr>
          <w:rFonts w:ascii="Times New Roman" w:hAnsi="Times New Roman" w:cs="Times New Roman"/>
          <w:noProof/>
          <w:lang w:eastAsia="en-GB"/>
        </w:rPr>
      </w:pPr>
      <w:r w:rsidRPr="00970551">
        <w:rPr>
          <w:rFonts w:ascii="Times New Roman" w:hAnsi="Times New Roman" w:cs="Times New Roman"/>
          <w:noProof/>
          <w:lang w:eastAsia="en-GB"/>
        </w:rPr>
        <w:t>G</w:t>
      </w:r>
      <w:r w:rsidR="00550EEA" w:rsidRPr="00970551">
        <w:rPr>
          <w:rFonts w:ascii="Times New Roman" w:hAnsi="Times New Roman" w:cs="Times New Roman"/>
          <w:noProof/>
          <w:lang w:eastAsia="en-GB"/>
        </w:rPr>
        <w:t xml:space="preserve">rant </w:t>
      </w:r>
      <w:r w:rsidR="00550EEA" w:rsidRPr="00970551">
        <w:rPr>
          <w:rFonts w:ascii="Times New Roman" w:hAnsi="Times New Roman" w:cs="Times New Roman"/>
          <w:i/>
          <w:noProof/>
          <w:u w:val="single"/>
          <w:lang w:eastAsia="en-GB"/>
        </w:rPr>
        <w:t>CREATE TABLE</w:t>
      </w:r>
      <w:r w:rsidR="00550EEA" w:rsidRPr="00970551">
        <w:rPr>
          <w:rFonts w:ascii="Times New Roman" w:hAnsi="Times New Roman" w:cs="Times New Roman"/>
          <w:noProof/>
          <w:lang w:eastAsia="en-GB"/>
        </w:rPr>
        <w:t xml:space="preserve"> to YourUserName;</w:t>
      </w:r>
    </w:p>
    <w:p w:rsidR="00550EEA" w:rsidRPr="00970551" w:rsidRDefault="00970551" w:rsidP="00550EEA">
      <w:pPr>
        <w:pStyle w:val="ListParagraph"/>
        <w:numPr>
          <w:ilvl w:val="0"/>
          <w:numId w:val="25"/>
        </w:numPr>
        <w:rPr>
          <w:rFonts w:ascii="Times New Roman" w:hAnsi="Times New Roman" w:cs="Times New Roman"/>
          <w:noProof/>
          <w:lang w:eastAsia="en-GB"/>
        </w:rPr>
      </w:pPr>
      <w:r>
        <w:rPr>
          <w:rFonts w:ascii="Times New Roman" w:hAnsi="Times New Roman" w:cs="Times New Roman"/>
          <w:i/>
          <w:noProof/>
          <w:u w:val="single"/>
          <w:lang w:eastAsia="en-GB"/>
        </w:rPr>
        <w:t>SELECT</w:t>
      </w:r>
      <w:r w:rsidR="00550EEA" w:rsidRPr="00970551">
        <w:rPr>
          <w:rFonts w:ascii="Times New Roman" w:hAnsi="Times New Roman" w:cs="Times New Roman"/>
          <w:i/>
          <w:noProof/>
          <w:u w:val="single"/>
          <w:lang w:eastAsia="en-GB"/>
        </w:rPr>
        <w:t xml:space="preserve"> </w:t>
      </w:r>
      <w:r w:rsidRPr="00970551">
        <w:rPr>
          <w:rFonts w:ascii="Times New Roman" w:hAnsi="Times New Roman" w:cs="Times New Roman"/>
          <w:i/>
          <w:noProof/>
          <w:u w:val="single"/>
          <w:lang w:eastAsia="en-GB"/>
        </w:rPr>
        <w:t>and</w:t>
      </w:r>
      <w:r w:rsidR="00550EEA" w:rsidRPr="00970551">
        <w:rPr>
          <w:rFonts w:ascii="Times New Roman" w:hAnsi="Times New Roman" w:cs="Times New Roman"/>
          <w:i/>
          <w:noProof/>
          <w:u w:val="single"/>
          <w:lang w:eastAsia="en-GB"/>
        </w:rPr>
        <w:t xml:space="preserve"> </w:t>
      </w:r>
      <w:r>
        <w:rPr>
          <w:rFonts w:ascii="Times New Roman" w:hAnsi="Times New Roman" w:cs="Times New Roman"/>
          <w:i/>
          <w:noProof/>
          <w:u w:val="single"/>
          <w:lang w:eastAsia="en-GB"/>
        </w:rPr>
        <w:t>VIEW</w:t>
      </w:r>
      <w:r w:rsidR="00550EEA" w:rsidRPr="00970551">
        <w:rPr>
          <w:rFonts w:ascii="Times New Roman" w:hAnsi="Times New Roman" w:cs="Times New Roman"/>
          <w:noProof/>
          <w:lang w:eastAsia="en-GB"/>
        </w:rPr>
        <w:t xml:space="preserve"> permissions on these tables:</w:t>
      </w:r>
    </w:p>
    <w:p w:rsidR="00550EEA" w:rsidRPr="00970551" w:rsidRDefault="00970551" w:rsidP="00550EEA">
      <w:pPr>
        <w:pStyle w:val="ListParagraph"/>
        <w:numPr>
          <w:ilvl w:val="1"/>
          <w:numId w:val="25"/>
        </w:numPr>
        <w:rPr>
          <w:rFonts w:ascii="Times New Roman" w:hAnsi="Times New Roman" w:cs="Times New Roman"/>
          <w:noProof/>
          <w:lang w:eastAsia="en-GB"/>
        </w:rPr>
      </w:pPr>
      <w:r>
        <w:rPr>
          <w:rFonts w:ascii="Times New Roman" w:hAnsi="Times New Roman" w:cs="Times New Roman"/>
          <w:noProof/>
          <w:lang w:eastAsia="en-GB"/>
        </w:rPr>
        <w:t>S</w:t>
      </w:r>
      <w:r w:rsidR="00550EEA" w:rsidRPr="00970551">
        <w:rPr>
          <w:rFonts w:ascii="Times New Roman" w:hAnsi="Times New Roman" w:cs="Times New Roman"/>
          <w:noProof/>
          <w:lang w:eastAsia="en-GB"/>
        </w:rPr>
        <w:t>ys.</w:t>
      </w:r>
      <w:r>
        <w:rPr>
          <w:rFonts w:ascii="Times New Roman" w:hAnsi="Times New Roman" w:cs="Times New Roman"/>
          <w:noProof/>
          <w:lang w:eastAsia="en-GB"/>
        </w:rPr>
        <w:t>F</w:t>
      </w:r>
      <w:r w:rsidR="00550EEA" w:rsidRPr="00970551">
        <w:rPr>
          <w:rFonts w:ascii="Times New Roman" w:hAnsi="Times New Roman" w:cs="Times New Roman"/>
          <w:noProof/>
          <w:lang w:eastAsia="en-GB"/>
        </w:rPr>
        <w:t>oreign_</w:t>
      </w:r>
      <w:r w:rsidR="007C7315">
        <w:rPr>
          <w:rFonts w:ascii="Times New Roman" w:hAnsi="Times New Roman" w:cs="Times New Roman"/>
          <w:noProof/>
          <w:lang w:eastAsia="en-GB"/>
        </w:rPr>
        <w:t>K</w:t>
      </w:r>
      <w:r w:rsidR="00550EEA" w:rsidRPr="00970551">
        <w:rPr>
          <w:rFonts w:ascii="Times New Roman" w:hAnsi="Times New Roman" w:cs="Times New Roman"/>
          <w:noProof/>
          <w:lang w:eastAsia="en-GB"/>
        </w:rPr>
        <w:t>eys</w:t>
      </w:r>
    </w:p>
    <w:p w:rsidR="00550EEA" w:rsidRPr="00970551" w:rsidRDefault="00970551" w:rsidP="00550EEA">
      <w:pPr>
        <w:pStyle w:val="ListParagraph"/>
        <w:numPr>
          <w:ilvl w:val="1"/>
          <w:numId w:val="25"/>
        </w:numPr>
        <w:rPr>
          <w:rFonts w:ascii="Times New Roman" w:hAnsi="Times New Roman" w:cs="Times New Roman"/>
          <w:noProof/>
          <w:lang w:eastAsia="en-GB"/>
        </w:rPr>
      </w:pPr>
      <w:r>
        <w:rPr>
          <w:rFonts w:ascii="Times New Roman" w:hAnsi="Times New Roman" w:cs="Times New Roman"/>
          <w:noProof/>
          <w:lang w:eastAsia="en-GB"/>
        </w:rPr>
        <w:t>S</w:t>
      </w:r>
      <w:r w:rsidR="00550EEA" w:rsidRPr="00970551">
        <w:rPr>
          <w:rFonts w:ascii="Times New Roman" w:hAnsi="Times New Roman" w:cs="Times New Roman"/>
          <w:noProof/>
          <w:lang w:eastAsia="en-GB"/>
        </w:rPr>
        <w:t>ys.</w:t>
      </w:r>
      <w:r>
        <w:rPr>
          <w:rFonts w:ascii="Times New Roman" w:hAnsi="Times New Roman" w:cs="Times New Roman"/>
          <w:noProof/>
          <w:lang w:eastAsia="en-GB"/>
        </w:rPr>
        <w:t>T</w:t>
      </w:r>
      <w:r w:rsidR="00550EEA" w:rsidRPr="00970551">
        <w:rPr>
          <w:rFonts w:ascii="Times New Roman" w:hAnsi="Times New Roman" w:cs="Times New Roman"/>
          <w:noProof/>
          <w:lang w:eastAsia="en-GB"/>
        </w:rPr>
        <w:t>ables</w:t>
      </w:r>
    </w:p>
    <w:p w:rsidR="00550EEA" w:rsidRPr="00970551" w:rsidRDefault="00970551" w:rsidP="00550EEA">
      <w:pPr>
        <w:pStyle w:val="ListParagraph"/>
        <w:numPr>
          <w:ilvl w:val="1"/>
          <w:numId w:val="25"/>
        </w:numPr>
        <w:rPr>
          <w:rFonts w:ascii="Times New Roman" w:hAnsi="Times New Roman" w:cs="Times New Roman"/>
          <w:noProof/>
          <w:lang w:eastAsia="en-GB"/>
        </w:rPr>
      </w:pPr>
      <w:r>
        <w:rPr>
          <w:rFonts w:ascii="Times New Roman" w:hAnsi="Times New Roman" w:cs="Times New Roman"/>
          <w:noProof/>
          <w:lang w:eastAsia="en-GB"/>
        </w:rPr>
        <w:t>Sys.F</w:t>
      </w:r>
      <w:r w:rsidR="00550EEA" w:rsidRPr="00970551">
        <w:rPr>
          <w:rFonts w:ascii="Times New Roman" w:hAnsi="Times New Roman" w:cs="Times New Roman"/>
          <w:noProof/>
          <w:lang w:eastAsia="en-GB"/>
        </w:rPr>
        <w:t>oreign_</w:t>
      </w:r>
      <w:r w:rsidR="007C7315">
        <w:rPr>
          <w:rFonts w:ascii="Times New Roman" w:hAnsi="Times New Roman" w:cs="Times New Roman"/>
          <w:noProof/>
          <w:lang w:eastAsia="en-GB"/>
        </w:rPr>
        <w:t>K</w:t>
      </w:r>
      <w:r w:rsidR="00550EEA" w:rsidRPr="00970551">
        <w:rPr>
          <w:rFonts w:ascii="Times New Roman" w:hAnsi="Times New Roman" w:cs="Times New Roman"/>
          <w:noProof/>
          <w:lang w:eastAsia="en-GB"/>
        </w:rPr>
        <w:t>ey_</w:t>
      </w:r>
      <w:r w:rsidR="007C7315">
        <w:rPr>
          <w:rFonts w:ascii="Times New Roman" w:hAnsi="Times New Roman" w:cs="Times New Roman"/>
          <w:noProof/>
          <w:lang w:eastAsia="en-GB"/>
        </w:rPr>
        <w:t>C</w:t>
      </w:r>
      <w:r w:rsidR="00550EEA" w:rsidRPr="00970551">
        <w:rPr>
          <w:rFonts w:ascii="Times New Roman" w:hAnsi="Times New Roman" w:cs="Times New Roman"/>
          <w:noProof/>
          <w:lang w:eastAsia="en-GB"/>
        </w:rPr>
        <w:t>olumns</w:t>
      </w:r>
    </w:p>
    <w:p w:rsidR="00550EEA" w:rsidRPr="00970551" w:rsidRDefault="00970551" w:rsidP="00550EEA">
      <w:pPr>
        <w:pStyle w:val="ListParagraph"/>
        <w:numPr>
          <w:ilvl w:val="1"/>
          <w:numId w:val="25"/>
        </w:numPr>
        <w:rPr>
          <w:rFonts w:ascii="Times New Roman" w:hAnsi="Times New Roman" w:cs="Times New Roman"/>
          <w:noProof/>
          <w:lang w:eastAsia="en-GB"/>
        </w:rPr>
      </w:pPr>
      <w:r>
        <w:rPr>
          <w:rFonts w:ascii="Times New Roman" w:hAnsi="Times New Roman" w:cs="Times New Roman"/>
          <w:noProof/>
          <w:lang w:eastAsia="en-GB"/>
        </w:rPr>
        <w:t>Sys.C</w:t>
      </w:r>
      <w:r w:rsidR="00550EEA" w:rsidRPr="00970551">
        <w:rPr>
          <w:rFonts w:ascii="Times New Roman" w:hAnsi="Times New Roman" w:cs="Times New Roman"/>
          <w:noProof/>
          <w:lang w:eastAsia="en-GB"/>
        </w:rPr>
        <w:t>olumns</w:t>
      </w:r>
    </w:p>
    <w:p w:rsidR="00550EEA" w:rsidRPr="00970551" w:rsidRDefault="00970551" w:rsidP="00550EEA">
      <w:pPr>
        <w:pStyle w:val="ListParagraph"/>
        <w:numPr>
          <w:ilvl w:val="1"/>
          <w:numId w:val="25"/>
        </w:numPr>
        <w:rPr>
          <w:rFonts w:ascii="Times New Roman" w:hAnsi="Times New Roman" w:cs="Times New Roman"/>
          <w:noProof/>
          <w:lang w:eastAsia="en-GB"/>
        </w:rPr>
      </w:pPr>
      <w:r w:rsidRPr="00970551">
        <w:rPr>
          <w:rFonts w:ascii="Times New Roman" w:hAnsi="Times New Roman" w:cs="Times New Roman"/>
          <w:noProof/>
          <w:lang w:eastAsia="en-GB"/>
        </w:rPr>
        <w:t>I</w:t>
      </w:r>
      <w:r>
        <w:rPr>
          <w:rFonts w:ascii="Times New Roman" w:hAnsi="Times New Roman" w:cs="Times New Roman"/>
          <w:noProof/>
          <w:lang w:eastAsia="en-GB"/>
        </w:rPr>
        <w:t>nformation</w:t>
      </w:r>
      <w:r w:rsidRPr="00970551">
        <w:rPr>
          <w:rFonts w:ascii="Times New Roman" w:hAnsi="Times New Roman" w:cs="Times New Roman"/>
          <w:noProof/>
          <w:lang w:eastAsia="en-GB"/>
        </w:rPr>
        <w:t>_S</w:t>
      </w:r>
      <w:r>
        <w:rPr>
          <w:rFonts w:ascii="Times New Roman" w:hAnsi="Times New Roman" w:cs="Times New Roman"/>
          <w:noProof/>
          <w:lang w:eastAsia="en-GB"/>
        </w:rPr>
        <w:t>chema</w:t>
      </w:r>
      <w:r w:rsidRPr="00970551">
        <w:rPr>
          <w:rFonts w:ascii="Times New Roman" w:hAnsi="Times New Roman" w:cs="Times New Roman"/>
          <w:noProof/>
          <w:lang w:eastAsia="en-GB"/>
        </w:rPr>
        <w:t>.</w:t>
      </w:r>
      <w:r w:rsidR="00550EEA" w:rsidRPr="00970551">
        <w:rPr>
          <w:rFonts w:ascii="Times New Roman" w:hAnsi="Times New Roman" w:cs="Times New Roman"/>
          <w:noProof/>
          <w:lang w:eastAsia="en-GB"/>
        </w:rPr>
        <w:t>T</w:t>
      </w:r>
      <w:r>
        <w:rPr>
          <w:rFonts w:ascii="Times New Roman" w:hAnsi="Times New Roman" w:cs="Times New Roman"/>
          <w:noProof/>
          <w:lang w:eastAsia="en-GB"/>
        </w:rPr>
        <w:t>ables</w:t>
      </w:r>
    </w:p>
    <w:p w:rsidR="007C7315" w:rsidRPr="007C7315" w:rsidRDefault="00550EEA" w:rsidP="00550EEA">
      <w:pPr>
        <w:pStyle w:val="ListParagraph"/>
        <w:numPr>
          <w:ilvl w:val="1"/>
          <w:numId w:val="25"/>
        </w:numPr>
        <w:rPr>
          <w:noProof/>
          <w:lang w:eastAsia="en-GB"/>
        </w:rPr>
      </w:pPr>
      <w:r w:rsidRPr="00970551">
        <w:rPr>
          <w:rFonts w:ascii="Times New Roman" w:hAnsi="Times New Roman" w:cs="Times New Roman"/>
          <w:noProof/>
          <w:lang w:eastAsia="en-GB"/>
        </w:rPr>
        <w:t>I</w:t>
      </w:r>
      <w:r w:rsidR="00970551">
        <w:rPr>
          <w:rFonts w:ascii="Times New Roman" w:hAnsi="Times New Roman" w:cs="Times New Roman"/>
          <w:noProof/>
          <w:lang w:eastAsia="en-GB"/>
        </w:rPr>
        <w:t>nformation</w:t>
      </w:r>
      <w:r w:rsidRPr="00970551">
        <w:rPr>
          <w:rFonts w:ascii="Times New Roman" w:hAnsi="Times New Roman" w:cs="Times New Roman"/>
          <w:noProof/>
          <w:lang w:eastAsia="en-GB"/>
        </w:rPr>
        <w:t>_S</w:t>
      </w:r>
      <w:r w:rsidR="00970551">
        <w:rPr>
          <w:rFonts w:ascii="Times New Roman" w:hAnsi="Times New Roman" w:cs="Times New Roman"/>
          <w:noProof/>
          <w:lang w:eastAsia="en-GB"/>
        </w:rPr>
        <w:t>chema</w:t>
      </w:r>
      <w:r w:rsidRPr="00970551">
        <w:rPr>
          <w:rFonts w:ascii="Times New Roman" w:hAnsi="Times New Roman" w:cs="Times New Roman"/>
          <w:noProof/>
          <w:lang w:eastAsia="en-GB"/>
        </w:rPr>
        <w:t>.C</w:t>
      </w:r>
      <w:r w:rsidR="00970551">
        <w:rPr>
          <w:rFonts w:ascii="Times New Roman" w:hAnsi="Times New Roman" w:cs="Times New Roman"/>
          <w:noProof/>
          <w:lang w:eastAsia="en-GB"/>
        </w:rPr>
        <w:t>olumns</w:t>
      </w:r>
    </w:p>
    <w:p w:rsidR="007C7315" w:rsidRDefault="007C7315" w:rsidP="007C7315">
      <w:pPr>
        <w:rPr>
          <w:noProof/>
          <w:lang w:eastAsia="en-GB"/>
        </w:rPr>
      </w:pPr>
      <w:r>
        <w:rPr>
          <w:noProof/>
          <w:lang w:eastAsia="en-GB"/>
        </w:rPr>
        <w:t>Simply perform a simple query against these tables and you will know if you need to be granted extra permissions or not, from your DBA.</w:t>
      </w:r>
    </w:p>
    <w:p w:rsidR="007C7315" w:rsidRPr="007C7315" w:rsidRDefault="007C7315" w:rsidP="007C7315">
      <w:pPr>
        <w:pStyle w:val="ListParagraph"/>
        <w:numPr>
          <w:ilvl w:val="0"/>
          <w:numId w:val="26"/>
        </w:numPr>
        <w:rPr>
          <w:rFonts w:ascii="Times New Roman" w:hAnsi="Times New Roman" w:cs="Times New Roman"/>
          <w:noProof/>
          <w:lang w:eastAsia="en-GB"/>
        </w:rPr>
      </w:pPr>
      <w:r>
        <w:rPr>
          <w:noProof/>
          <w:lang w:eastAsia="en-GB"/>
        </w:rPr>
        <w:t xml:space="preserve">Select * From </w:t>
      </w:r>
      <w:r w:rsidRPr="007C7315">
        <w:rPr>
          <w:rFonts w:ascii="Times New Roman" w:hAnsi="Times New Roman" w:cs="Times New Roman"/>
          <w:noProof/>
          <w:lang w:eastAsia="en-GB"/>
        </w:rPr>
        <w:t>Information_Schema.Tables</w:t>
      </w:r>
    </w:p>
    <w:p w:rsidR="007C7315" w:rsidRPr="007C7315" w:rsidRDefault="007C7315" w:rsidP="007C7315">
      <w:pPr>
        <w:pStyle w:val="ListParagraph"/>
        <w:numPr>
          <w:ilvl w:val="0"/>
          <w:numId w:val="26"/>
        </w:numPr>
        <w:rPr>
          <w:rFonts w:ascii="Times New Roman" w:hAnsi="Times New Roman" w:cs="Times New Roman"/>
          <w:noProof/>
          <w:lang w:eastAsia="en-GB"/>
        </w:rPr>
      </w:pPr>
      <w:r>
        <w:rPr>
          <w:noProof/>
          <w:lang w:eastAsia="en-GB"/>
        </w:rPr>
        <w:t xml:space="preserve">Select * From </w:t>
      </w:r>
      <w:r w:rsidRPr="007C7315">
        <w:rPr>
          <w:rFonts w:ascii="Times New Roman" w:hAnsi="Times New Roman" w:cs="Times New Roman"/>
          <w:noProof/>
          <w:lang w:eastAsia="en-GB"/>
        </w:rPr>
        <w:t>Sys.Tables</w:t>
      </w:r>
    </w:p>
    <w:p w:rsidR="00B763CA" w:rsidRDefault="00B763CA" w:rsidP="007C7315">
      <w:pPr>
        <w:rPr>
          <w:noProof/>
          <w:lang w:eastAsia="en-GB"/>
        </w:rPr>
      </w:pPr>
      <w:r>
        <w:rPr>
          <w:noProof/>
          <w:lang w:eastAsia="en-GB"/>
        </w:rPr>
        <w:br w:type="page"/>
      </w:r>
    </w:p>
    <w:p w:rsidR="00B763CA" w:rsidRDefault="00D86A33" w:rsidP="00B763CA">
      <w:pPr>
        <w:pStyle w:val="Heading1"/>
      </w:pPr>
      <w:bookmarkStart w:id="15" w:name="_Toc154596735"/>
      <w:r>
        <w:lastRenderedPageBreak/>
        <w:t>SSMS Extension Installation</w:t>
      </w:r>
      <w:bookmarkEnd w:id="15"/>
    </w:p>
    <w:p w:rsidR="00904A4C" w:rsidRPr="00904A4C" w:rsidRDefault="00904A4C" w:rsidP="00904A4C">
      <w:r>
        <w:t xml:space="preserve">There are a number of ways to install an Extension that will not be hosted or used from within Visual Studio, but rather than editing the </w:t>
      </w:r>
      <w:r w:rsidRPr="00904A4C">
        <w:rPr>
          <w:i/>
          <w:u w:val="single"/>
        </w:rPr>
        <w:t>Reg</w:t>
      </w:r>
      <w:r>
        <w:rPr>
          <w:i/>
          <w:u w:val="single"/>
        </w:rPr>
        <w:t>e</w:t>
      </w:r>
      <w:r w:rsidRPr="00904A4C">
        <w:rPr>
          <w:i/>
          <w:u w:val="single"/>
        </w:rPr>
        <w:t>dit</w:t>
      </w:r>
      <w:r>
        <w:t xml:space="preserve"> database, the easiest way is to have the </w:t>
      </w:r>
      <w:r w:rsidR="001C6FB7">
        <w:t>appropriate</w:t>
      </w:r>
      <w:r>
        <w:t xml:space="preserve"> folder permissions and simply copy and paste the extension to the correct</w:t>
      </w:r>
      <w:r w:rsidR="001C6FB7">
        <w:t xml:space="preserve"> folder</w:t>
      </w:r>
      <w:r>
        <w:t xml:space="preserve"> location.</w:t>
      </w:r>
    </w:p>
    <w:p w:rsidR="000F416B" w:rsidRDefault="000F416B" w:rsidP="000F416B">
      <w:pPr>
        <w:pStyle w:val="Heading2"/>
      </w:pPr>
      <w:bookmarkStart w:id="16" w:name="_Toc154596736"/>
      <w:r>
        <w:t xml:space="preserve">Copy VSIX File </w:t>
      </w:r>
      <w:r w:rsidR="00B16A60">
        <w:t>to</w:t>
      </w:r>
      <w:r>
        <w:t xml:space="preserve"> SSMS Extension Folder</w:t>
      </w:r>
      <w:bookmarkEnd w:id="16"/>
    </w:p>
    <w:p w:rsidR="00B16A60" w:rsidRDefault="00B16A60" w:rsidP="00B16A60">
      <w:r>
        <w:t>Before coping the VSIX file into your environment, close and save any work you have in SSMS.</w:t>
      </w:r>
    </w:p>
    <w:p w:rsidR="00DE1213" w:rsidRDefault="00DE1213" w:rsidP="00B16A60">
      <w:r>
        <w:t>At this stage, you will have downloaded the VSIX file to your environment:</w:t>
      </w:r>
    </w:p>
    <w:p w:rsidR="00DE1213" w:rsidRPr="00B16A60" w:rsidRDefault="00DE1213" w:rsidP="00DE1213">
      <w:pPr>
        <w:jc w:val="center"/>
      </w:pPr>
      <w:r>
        <w:rPr>
          <w:noProof/>
          <w:lang w:eastAsia="en-GB"/>
        </w:rPr>
        <w:drawing>
          <wp:inline distT="0" distB="0" distL="0" distR="0">
            <wp:extent cx="1815929" cy="22100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1817922" cy="221248"/>
                    </a:xfrm>
                    <a:prstGeom prst="rect">
                      <a:avLst/>
                    </a:prstGeom>
                    <a:noFill/>
                    <a:ln w="9525">
                      <a:noFill/>
                      <a:miter lim="800000"/>
                      <a:headEnd/>
                      <a:tailEnd/>
                    </a:ln>
                  </pic:spPr>
                </pic:pic>
              </a:graphicData>
            </a:graphic>
          </wp:inline>
        </w:drawing>
      </w:r>
    </w:p>
    <w:p w:rsidR="000F416B" w:rsidRDefault="000F416B" w:rsidP="000F416B">
      <w:r>
        <w:t>Copy the VSIX extension into your SSMS 18+ Extensions folder:</w:t>
      </w:r>
    </w:p>
    <w:p w:rsidR="000F416B" w:rsidRDefault="000F416B" w:rsidP="000F416B">
      <w:r>
        <w:t xml:space="preserve">For e.g. </w:t>
      </w:r>
      <w:r w:rsidRPr="000F416B">
        <w:rPr>
          <w:highlight w:val="yellow"/>
        </w:rPr>
        <w:t>C:\Program Files (x86)\Microsoft SQL Server Management Studio 19\Common7\IDE\</w:t>
      </w:r>
      <w:r w:rsidRPr="000F416B">
        <w:rPr>
          <w:b/>
          <w:highlight w:val="yellow"/>
        </w:rPr>
        <w:t>Extensions\</w:t>
      </w:r>
    </w:p>
    <w:p w:rsidR="000F416B" w:rsidRDefault="000F416B" w:rsidP="002537E7">
      <w:pPr>
        <w:jc w:val="center"/>
      </w:pPr>
      <w:r>
        <w:rPr>
          <w:noProof/>
          <w:lang w:eastAsia="en-GB"/>
        </w:rPr>
        <w:drawing>
          <wp:inline distT="0" distB="0" distL="0" distR="0">
            <wp:extent cx="5731510" cy="884984"/>
            <wp:effectExtent l="19050" t="0" r="2540" b="0"/>
            <wp:docPr id="2" name="Picture 1" descr="C:\Users\User\Downloads\Diagram\Install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Install Location.png"/>
                    <pic:cNvPicPr>
                      <a:picLocks noChangeAspect="1" noChangeArrowheads="1"/>
                    </pic:cNvPicPr>
                  </pic:nvPicPr>
                  <pic:blipFill>
                    <a:blip r:embed="rId7" cstate="print"/>
                    <a:srcRect/>
                    <a:stretch>
                      <a:fillRect/>
                    </a:stretch>
                  </pic:blipFill>
                  <pic:spPr bwMode="auto">
                    <a:xfrm>
                      <a:off x="0" y="0"/>
                      <a:ext cx="5731510" cy="884984"/>
                    </a:xfrm>
                    <a:prstGeom prst="rect">
                      <a:avLst/>
                    </a:prstGeom>
                    <a:noFill/>
                    <a:ln w="9525">
                      <a:noFill/>
                      <a:miter lim="800000"/>
                      <a:headEnd/>
                      <a:tailEnd/>
                    </a:ln>
                  </pic:spPr>
                </pic:pic>
              </a:graphicData>
            </a:graphic>
          </wp:inline>
        </w:drawing>
      </w:r>
    </w:p>
    <w:p w:rsidR="000F416B" w:rsidRDefault="000F416B" w:rsidP="000F416B">
      <w:pPr>
        <w:pStyle w:val="Heading2"/>
      </w:pPr>
      <w:bookmarkStart w:id="17" w:name="_Toc154596737"/>
      <w:r>
        <w:t>Windows Folder Permission</w:t>
      </w:r>
      <w:bookmarkEnd w:id="17"/>
    </w:p>
    <w:p w:rsidR="000F416B" w:rsidRDefault="000F416B" w:rsidP="000F416B">
      <w:r>
        <w:t xml:space="preserve">To use the extension within SSMS, you will need to unzip the VSIX file, but to do this you will need </w:t>
      </w:r>
      <w:proofErr w:type="gramStart"/>
      <w:r w:rsidRPr="002537E7">
        <w:rPr>
          <w:highlight w:val="yellow"/>
        </w:rPr>
        <w:t>Write</w:t>
      </w:r>
      <w:proofErr w:type="gramEnd"/>
      <w:r>
        <w:t xml:space="preserve"> permission</w:t>
      </w:r>
      <w:r w:rsidR="002537E7">
        <w:t>s</w:t>
      </w:r>
      <w:r>
        <w:t xml:space="preserve"> on the Extension folder: </w:t>
      </w:r>
    </w:p>
    <w:p w:rsidR="000F416B" w:rsidRPr="000F416B" w:rsidRDefault="002537E7" w:rsidP="002537E7">
      <w:pPr>
        <w:jc w:val="center"/>
      </w:pPr>
      <w:r>
        <w:rPr>
          <w:noProof/>
          <w:lang w:eastAsia="en-GB"/>
        </w:rPr>
        <w:drawing>
          <wp:inline distT="0" distB="0" distL="0" distR="0">
            <wp:extent cx="5731510" cy="3850351"/>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5731510" cy="3850351"/>
                    </a:xfrm>
                    <a:prstGeom prst="rect">
                      <a:avLst/>
                    </a:prstGeom>
                    <a:noFill/>
                    <a:ln w="9525">
                      <a:noFill/>
                      <a:miter lim="800000"/>
                      <a:headEnd/>
                      <a:tailEnd/>
                    </a:ln>
                  </pic:spPr>
                </pic:pic>
              </a:graphicData>
            </a:graphic>
          </wp:inline>
        </w:drawing>
      </w:r>
    </w:p>
    <w:p w:rsidR="000F416B" w:rsidRDefault="000F416B" w:rsidP="000F416B"/>
    <w:p w:rsidR="000F416B" w:rsidRDefault="000F416B" w:rsidP="000F416B">
      <w:r>
        <w:lastRenderedPageBreak/>
        <w:t xml:space="preserve">Unzip the VSIX file to the default folder </w:t>
      </w:r>
      <w:proofErr w:type="spellStart"/>
      <w:r w:rsidRPr="000F416B">
        <w:rPr>
          <w:highlight w:val="yellow"/>
        </w:rPr>
        <w:t>TableDiagramExtension</w:t>
      </w:r>
      <w:proofErr w:type="spellEnd"/>
      <w:r>
        <w:t xml:space="preserve"> within the Extensions folder:</w:t>
      </w:r>
    </w:p>
    <w:p w:rsidR="000F416B" w:rsidRPr="000F416B" w:rsidRDefault="000F416B" w:rsidP="002537E7">
      <w:pPr>
        <w:jc w:val="center"/>
      </w:pPr>
      <w:r>
        <w:rPr>
          <w:noProof/>
          <w:lang w:eastAsia="en-GB"/>
        </w:rPr>
        <w:drawing>
          <wp:inline distT="0" distB="0" distL="0" distR="0">
            <wp:extent cx="5731510" cy="2054943"/>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31510" cy="2054943"/>
                    </a:xfrm>
                    <a:prstGeom prst="rect">
                      <a:avLst/>
                    </a:prstGeom>
                    <a:noFill/>
                    <a:ln w="9525">
                      <a:noFill/>
                      <a:miter lim="800000"/>
                      <a:headEnd/>
                      <a:tailEnd/>
                    </a:ln>
                  </pic:spPr>
                </pic:pic>
              </a:graphicData>
            </a:graphic>
          </wp:inline>
        </w:drawing>
      </w:r>
    </w:p>
    <w:p w:rsidR="00B16A60" w:rsidRDefault="00B16A60" w:rsidP="00D85BCA">
      <w:pPr>
        <w:rPr>
          <w:b/>
          <w:u w:val="single"/>
        </w:rPr>
      </w:pPr>
    </w:p>
    <w:p w:rsidR="00B16A60" w:rsidRDefault="00B16A60" w:rsidP="00B16A60">
      <w:r>
        <w:t xml:space="preserve">This will create the new folder, </w:t>
      </w:r>
      <w:r w:rsidR="002537E7">
        <w:t>like</w:t>
      </w:r>
      <w:r>
        <w:t xml:space="preserve"> below:</w:t>
      </w:r>
    </w:p>
    <w:p w:rsidR="00B16A60" w:rsidRDefault="00B16A60" w:rsidP="002537E7">
      <w:pPr>
        <w:jc w:val="center"/>
      </w:pPr>
      <w:r>
        <w:rPr>
          <w:noProof/>
          <w:lang w:eastAsia="en-GB"/>
        </w:rPr>
        <w:drawing>
          <wp:inline distT="0" distB="0" distL="0" distR="0">
            <wp:extent cx="5731510" cy="112966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731510" cy="1129669"/>
                    </a:xfrm>
                    <a:prstGeom prst="rect">
                      <a:avLst/>
                    </a:prstGeom>
                    <a:noFill/>
                    <a:ln w="9525">
                      <a:noFill/>
                      <a:miter lim="800000"/>
                      <a:headEnd/>
                      <a:tailEnd/>
                    </a:ln>
                  </pic:spPr>
                </pic:pic>
              </a:graphicData>
            </a:graphic>
          </wp:inline>
        </w:drawing>
      </w:r>
    </w:p>
    <w:p w:rsidR="00D85BCA" w:rsidRPr="00D85BCA" w:rsidRDefault="00D85BCA" w:rsidP="00D85BCA">
      <w:r w:rsidRPr="00D85BCA">
        <w:rPr>
          <w:b/>
          <w:u w:val="single"/>
        </w:rPr>
        <w:t xml:space="preserve">NB: </w:t>
      </w:r>
      <w:r w:rsidR="002537E7">
        <w:t>S</w:t>
      </w:r>
      <w:r>
        <w:t>tart SSMS to pick up the new extension.</w:t>
      </w:r>
    </w:p>
    <w:p w:rsidR="00D86A33" w:rsidRDefault="00D86A33" w:rsidP="00D86A33">
      <w:pPr>
        <w:pStyle w:val="Heading1"/>
      </w:pPr>
      <w:bookmarkStart w:id="18" w:name="_Toc154596738"/>
      <w:r>
        <w:t xml:space="preserve">Creating </w:t>
      </w:r>
      <w:r w:rsidR="007D7F15">
        <w:t xml:space="preserve">a </w:t>
      </w:r>
      <w:r>
        <w:t>Diagram</w:t>
      </w:r>
      <w:bookmarkEnd w:id="18"/>
    </w:p>
    <w:p w:rsidR="00265ACA" w:rsidRDefault="002537E7" w:rsidP="00265ACA">
      <w:r>
        <w:t xml:space="preserve">Connect to the SQL Server Instance you wish to generate diagrams against. The SQL Server Instance should be selected by default, in the SQL Server Management Objects (SMO) tab. </w:t>
      </w:r>
    </w:p>
    <w:p w:rsidR="002537E7" w:rsidRDefault="00265ACA" w:rsidP="002537E7">
      <w:pPr>
        <w:jc w:val="center"/>
      </w:pPr>
      <w:r>
        <w:rPr>
          <w:noProof/>
          <w:lang w:eastAsia="en-GB"/>
        </w:rPr>
        <w:drawing>
          <wp:inline distT="0" distB="0" distL="0" distR="0">
            <wp:extent cx="2978150" cy="3268345"/>
            <wp:effectExtent l="19050" t="0" r="0" b="0"/>
            <wp:docPr id="12" name="Picture 12" descr="C:\Users\User\Downloads\Diagram\First Connect To Your SQL Server 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Diagram\First Connect To Your SQL Server Instance.png"/>
                    <pic:cNvPicPr>
                      <a:picLocks noChangeAspect="1" noChangeArrowheads="1"/>
                    </pic:cNvPicPr>
                  </pic:nvPicPr>
                  <pic:blipFill>
                    <a:blip r:embed="rId11" cstate="print"/>
                    <a:srcRect/>
                    <a:stretch>
                      <a:fillRect/>
                    </a:stretch>
                  </pic:blipFill>
                  <pic:spPr bwMode="auto">
                    <a:xfrm>
                      <a:off x="0" y="0"/>
                      <a:ext cx="2978150" cy="3268345"/>
                    </a:xfrm>
                    <a:prstGeom prst="rect">
                      <a:avLst/>
                    </a:prstGeom>
                    <a:noFill/>
                    <a:ln w="9525">
                      <a:noFill/>
                      <a:miter lim="800000"/>
                      <a:headEnd/>
                      <a:tailEnd/>
                    </a:ln>
                  </pic:spPr>
                </pic:pic>
              </a:graphicData>
            </a:graphic>
          </wp:inline>
        </w:drawing>
      </w:r>
    </w:p>
    <w:p w:rsidR="00265ACA" w:rsidRDefault="002537E7" w:rsidP="002537E7">
      <w:r>
        <w:lastRenderedPageBreak/>
        <w:t xml:space="preserve">Then click on </w:t>
      </w:r>
      <w:r w:rsidR="000E394F">
        <w:t xml:space="preserve">the menu option </w:t>
      </w:r>
      <w:r w:rsidRPr="000E394F">
        <w:rPr>
          <w:highlight w:val="yellow"/>
        </w:rPr>
        <w:t xml:space="preserve">Tools </w:t>
      </w:r>
      <w:r w:rsidRPr="000E394F">
        <w:rPr>
          <w:rFonts w:cstheme="minorHAnsi"/>
          <w:highlight w:val="yellow"/>
        </w:rPr>
        <w:t>→</w:t>
      </w:r>
      <w:r w:rsidR="000E394F" w:rsidRPr="000E394F">
        <w:rPr>
          <w:highlight w:val="yellow"/>
        </w:rPr>
        <w:t>Generate Table Relationship Diagram</w:t>
      </w:r>
      <w:r w:rsidR="000E394F">
        <w:t>, to bring up the diagram dialogue.</w:t>
      </w:r>
    </w:p>
    <w:p w:rsidR="00265ACA" w:rsidRDefault="00265ACA" w:rsidP="00265ACA"/>
    <w:p w:rsidR="00265ACA" w:rsidRDefault="00265ACA" w:rsidP="000E394F">
      <w:pPr>
        <w:jc w:val="center"/>
      </w:pPr>
      <w:r>
        <w:rPr>
          <w:noProof/>
          <w:lang w:eastAsia="en-GB"/>
        </w:rPr>
        <w:drawing>
          <wp:inline distT="0" distB="0" distL="0" distR="0">
            <wp:extent cx="4837430" cy="3305175"/>
            <wp:effectExtent l="19050" t="0" r="1270" b="0"/>
            <wp:docPr id="17" name="Picture 17" descr="C:\Users\User\Downloads\Diagram\Tools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Diagram\Tools menu.png"/>
                    <pic:cNvPicPr>
                      <a:picLocks noChangeAspect="1" noChangeArrowheads="1"/>
                    </pic:cNvPicPr>
                  </pic:nvPicPr>
                  <pic:blipFill>
                    <a:blip r:embed="rId12" cstate="print"/>
                    <a:srcRect/>
                    <a:stretch>
                      <a:fillRect/>
                    </a:stretch>
                  </pic:blipFill>
                  <pic:spPr bwMode="auto">
                    <a:xfrm>
                      <a:off x="0" y="0"/>
                      <a:ext cx="4837430" cy="3305175"/>
                    </a:xfrm>
                    <a:prstGeom prst="rect">
                      <a:avLst/>
                    </a:prstGeom>
                    <a:noFill/>
                    <a:ln w="9525">
                      <a:noFill/>
                      <a:miter lim="800000"/>
                      <a:headEnd/>
                      <a:tailEnd/>
                    </a:ln>
                  </pic:spPr>
                </pic:pic>
              </a:graphicData>
            </a:graphic>
          </wp:inline>
        </w:drawing>
      </w:r>
    </w:p>
    <w:p w:rsidR="000E394F" w:rsidRPr="00265ACA" w:rsidRDefault="000E394F" w:rsidP="000E394F">
      <w:r>
        <w:t>From here you can select your SQL database, which will then populate the Tables dropdown based on your database selection.</w:t>
      </w:r>
    </w:p>
    <w:p w:rsidR="00D86A33" w:rsidRDefault="00D86A33" w:rsidP="00D86A33">
      <w:pPr>
        <w:pStyle w:val="Heading2"/>
      </w:pPr>
      <w:bookmarkStart w:id="19" w:name="_Toc154596739"/>
      <w:r>
        <w:t>Select Database</w:t>
      </w:r>
      <w:bookmarkEnd w:id="19"/>
    </w:p>
    <w:p w:rsidR="000E394F" w:rsidRPr="000E394F" w:rsidRDefault="000E394F" w:rsidP="000E394F">
      <w:r>
        <w:t>All the non-system related databases will be displayed.</w:t>
      </w:r>
    </w:p>
    <w:p w:rsidR="004E17CB" w:rsidRPr="004E17CB" w:rsidRDefault="004E17CB" w:rsidP="004E17CB">
      <w:r>
        <w:rPr>
          <w:noProof/>
          <w:lang w:eastAsia="en-GB"/>
        </w:rPr>
        <w:drawing>
          <wp:inline distT="0" distB="0" distL="0" distR="0">
            <wp:extent cx="5731510" cy="855405"/>
            <wp:effectExtent l="19050" t="0" r="2540" b="0"/>
            <wp:docPr id="18" name="Picture 18" descr="C:\Users\User\Downloads\Diagram\Select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Diagram\Select DB.png"/>
                    <pic:cNvPicPr>
                      <a:picLocks noChangeAspect="1" noChangeArrowheads="1"/>
                    </pic:cNvPicPr>
                  </pic:nvPicPr>
                  <pic:blipFill>
                    <a:blip r:embed="rId13" cstate="print"/>
                    <a:srcRect/>
                    <a:stretch>
                      <a:fillRect/>
                    </a:stretch>
                  </pic:blipFill>
                  <pic:spPr bwMode="auto">
                    <a:xfrm>
                      <a:off x="0" y="0"/>
                      <a:ext cx="5731510" cy="855405"/>
                    </a:xfrm>
                    <a:prstGeom prst="rect">
                      <a:avLst/>
                    </a:prstGeom>
                    <a:noFill/>
                    <a:ln w="9525">
                      <a:noFill/>
                      <a:miter lim="800000"/>
                      <a:headEnd/>
                      <a:tailEnd/>
                    </a:ln>
                  </pic:spPr>
                </pic:pic>
              </a:graphicData>
            </a:graphic>
          </wp:inline>
        </w:drawing>
      </w:r>
    </w:p>
    <w:p w:rsidR="00D86A33" w:rsidRDefault="00D86A33" w:rsidP="00D86A33">
      <w:pPr>
        <w:pStyle w:val="Heading2"/>
      </w:pPr>
      <w:bookmarkStart w:id="20" w:name="_Toc154596740"/>
      <w:r>
        <w:t>Select Table</w:t>
      </w:r>
      <w:bookmarkEnd w:id="20"/>
    </w:p>
    <w:p w:rsidR="000E394F" w:rsidRPr="000E394F" w:rsidRDefault="000E394F" w:rsidP="000E394F">
      <w:r>
        <w:t>All the non-system related tables will be displayed.</w:t>
      </w:r>
    </w:p>
    <w:p w:rsidR="004E17CB" w:rsidRPr="004E17CB" w:rsidRDefault="004E17CB" w:rsidP="005739DE">
      <w:pPr>
        <w:jc w:val="center"/>
      </w:pPr>
      <w:r>
        <w:rPr>
          <w:noProof/>
          <w:lang w:eastAsia="en-GB"/>
        </w:rPr>
        <w:drawing>
          <wp:inline distT="0" distB="0" distL="0" distR="0">
            <wp:extent cx="5731510" cy="1717858"/>
            <wp:effectExtent l="19050" t="0" r="2540" b="0"/>
            <wp:docPr id="19" name="Picture 19" descr="C:\Users\User\Downloads\Diagram\Selec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Diagram\Select Table.png"/>
                    <pic:cNvPicPr>
                      <a:picLocks noChangeAspect="1" noChangeArrowheads="1"/>
                    </pic:cNvPicPr>
                  </pic:nvPicPr>
                  <pic:blipFill>
                    <a:blip r:embed="rId14" cstate="print"/>
                    <a:srcRect/>
                    <a:stretch>
                      <a:fillRect/>
                    </a:stretch>
                  </pic:blipFill>
                  <pic:spPr bwMode="auto">
                    <a:xfrm>
                      <a:off x="0" y="0"/>
                      <a:ext cx="5731510" cy="1717858"/>
                    </a:xfrm>
                    <a:prstGeom prst="rect">
                      <a:avLst/>
                    </a:prstGeom>
                    <a:noFill/>
                    <a:ln w="9525">
                      <a:noFill/>
                      <a:miter lim="800000"/>
                      <a:headEnd/>
                      <a:tailEnd/>
                    </a:ln>
                  </pic:spPr>
                </pic:pic>
              </a:graphicData>
            </a:graphic>
          </wp:inline>
        </w:drawing>
      </w:r>
    </w:p>
    <w:p w:rsidR="00D86A33" w:rsidRDefault="00D86A33" w:rsidP="00D86A33">
      <w:pPr>
        <w:pStyle w:val="Heading2"/>
      </w:pPr>
      <w:bookmarkStart w:id="21" w:name="_Toc154596741"/>
      <w:r>
        <w:lastRenderedPageBreak/>
        <w:t>Compact View</w:t>
      </w:r>
      <w:bookmarkEnd w:id="21"/>
    </w:p>
    <w:p w:rsidR="000E394F" w:rsidRPr="000E394F" w:rsidRDefault="000E394F" w:rsidP="000E394F">
      <w:r>
        <w:t>Once you have selected a table to base your diagram for, the button Diagram Type will be enabled. From here you can select to generate a simple (compact) layout or an extended layout (with data-types).</w:t>
      </w:r>
    </w:p>
    <w:p w:rsidR="00265ACA" w:rsidRDefault="001E27F7" w:rsidP="005739DE">
      <w:pPr>
        <w:jc w:val="center"/>
      </w:pPr>
      <w:r>
        <w:rPr>
          <w:noProof/>
          <w:lang w:eastAsia="en-GB"/>
        </w:rPr>
        <w:drawing>
          <wp:inline distT="0" distB="0" distL="0" distR="0">
            <wp:extent cx="5731510" cy="871802"/>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5731510" cy="871802"/>
                    </a:xfrm>
                    <a:prstGeom prst="rect">
                      <a:avLst/>
                    </a:prstGeom>
                    <a:noFill/>
                    <a:ln w="9525">
                      <a:noFill/>
                      <a:miter lim="800000"/>
                      <a:headEnd/>
                      <a:tailEnd/>
                    </a:ln>
                  </pic:spPr>
                </pic:pic>
              </a:graphicData>
            </a:graphic>
          </wp:inline>
        </w:drawing>
      </w:r>
    </w:p>
    <w:p w:rsidR="000E394F" w:rsidRDefault="000E394F" w:rsidP="000E394F">
      <w:pPr>
        <w:pStyle w:val="Heading2"/>
      </w:pPr>
      <w:bookmarkStart w:id="22" w:name="_Toc154596742"/>
      <w:r>
        <w:t>Example of a Compact Layout Diagram</w:t>
      </w:r>
      <w:bookmarkEnd w:id="22"/>
    </w:p>
    <w:p w:rsidR="00265ACA" w:rsidRPr="00265ACA" w:rsidRDefault="00265ACA" w:rsidP="005739DE">
      <w:pPr>
        <w:jc w:val="center"/>
      </w:pPr>
      <w:r>
        <w:rPr>
          <w:noProof/>
          <w:lang w:eastAsia="en-GB"/>
        </w:rPr>
        <w:drawing>
          <wp:inline distT="0" distB="0" distL="0" distR="0">
            <wp:extent cx="5731510" cy="3183860"/>
            <wp:effectExtent l="19050" t="0" r="2540" b="0"/>
            <wp:docPr id="13" name="Picture 13" descr="C:\Users\User\Downloads\Diagram\Compact View Table with multiple F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Diagram\Compact View Table with multiple FKs.png"/>
                    <pic:cNvPicPr>
                      <a:picLocks noChangeAspect="1" noChangeArrowheads="1"/>
                    </pic:cNvPicPr>
                  </pic:nvPicPr>
                  <pic:blipFill>
                    <a:blip r:embed="rId16" cstate="print"/>
                    <a:srcRect/>
                    <a:stretch>
                      <a:fillRect/>
                    </a:stretch>
                  </pic:blipFill>
                  <pic:spPr bwMode="auto">
                    <a:xfrm>
                      <a:off x="0" y="0"/>
                      <a:ext cx="5731510" cy="3183860"/>
                    </a:xfrm>
                    <a:prstGeom prst="rect">
                      <a:avLst/>
                    </a:prstGeom>
                    <a:noFill/>
                    <a:ln w="9525">
                      <a:noFill/>
                      <a:miter lim="800000"/>
                      <a:headEnd/>
                      <a:tailEnd/>
                    </a:ln>
                  </pic:spPr>
                </pic:pic>
              </a:graphicData>
            </a:graphic>
          </wp:inline>
        </w:drawing>
      </w:r>
    </w:p>
    <w:p w:rsidR="000E394F" w:rsidRDefault="000E394F">
      <w:pPr>
        <w:rPr>
          <w:rFonts w:asciiTheme="majorHAnsi" w:eastAsiaTheme="majorEastAsia" w:hAnsiTheme="majorHAnsi" w:cstheme="majorBidi"/>
          <w:b/>
          <w:bCs/>
          <w:color w:val="5B9BD5" w:themeColor="accent1"/>
          <w:sz w:val="26"/>
          <w:szCs w:val="26"/>
        </w:rPr>
      </w:pPr>
      <w:r>
        <w:br w:type="page"/>
      </w:r>
    </w:p>
    <w:p w:rsidR="00D86A33" w:rsidRDefault="00D86A33" w:rsidP="00D86A33">
      <w:pPr>
        <w:pStyle w:val="Heading2"/>
      </w:pPr>
      <w:bookmarkStart w:id="23" w:name="_Toc154596743"/>
      <w:r>
        <w:lastRenderedPageBreak/>
        <w:t>Extended View</w:t>
      </w:r>
      <w:bookmarkEnd w:id="23"/>
    </w:p>
    <w:p w:rsidR="000E394F" w:rsidRPr="000E394F" w:rsidRDefault="000E394F" w:rsidP="000E394F">
      <w:r>
        <w:t>The user can select the extended layout from the split button.</w:t>
      </w:r>
    </w:p>
    <w:p w:rsidR="001E27F7" w:rsidRPr="001E27F7" w:rsidRDefault="001E27F7" w:rsidP="005739DE">
      <w:pPr>
        <w:jc w:val="center"/>
      </w:pPr>
      <w:r>
        <w:rPr>
          <w:noProof/>
          <w:lang w:eastAsia="en-GB"/>
        </w:rPr>
        <w:drawing>
          <wp:inline distT="0" distB="0" distL="0" distR="0">
            <wp:extent cx="5731510" cy="861605"/>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731510" cy="861605"/>
                    </a:xfrm>
                    <a:prstGeom prst="rect">
                      <a:avLst/>
                    </a:prstGeom>
                    <a:noFill/>
                    <a:ln w="9525">
                      <a:noFill/>
                      <a:miter lim="800000"/>
                      <a:headEnd/>
                      <a:tailEnd/>
                    </a:ln>
                  </pic:spPr>
                </pic:pic>
              </a:graphicData>
            </a:graphic>
          </wp:inline>
        </w:drawing>
      </w:r>
    </w:p>
    <w:p w:rsidR="000E394F" w:rsidRDefault="000E394F" w:rsidP="000E394F">
      <w:pPr>
        <w:pStyle w:val="Heading2"/>
      </w:pPr>
      <w:bookmarkStart w:id="24" w:name="_Toc154596744"/>
      <w:r>
        <w:t>Example of an Extended Layout Diagram</w:t>
      </w:r>
      <w:r w:rsidR="005739DE">
        <w:t xml:space="preserve"> (showing data-types)</w:t>
      </w:r>
      <w:bookmarkEnd w:id="24"/>
    </w:p>
    <w:p w:rsidR="00265ACA" w:rsidRPr="00265ACA" w:rsidRDefault="00265ACA" w:rsidP="005739DE">
      <w:pPr>
        <w:jc w:val="center"/>
      </w:pPr>
      <w:r>
        <w:rPr>
          <w:noProof/>
          <w:lang w:eastAsia="en-GB"/>
        </w:rPr>
        <w:drawing>
          <wp:inline distT="0" distB="0" distL="0" distR="0">
            <wp:extent cx="5731510" cy="3116764"/>
            <wp:effectExtent l="19050" t="0" r="2540" b="0"/>
            <wp:docPr id="15" name="Picture 15" descr="C:\Users\User\Downloads\Diagram\Extended View Table with multiple F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Diagram\Extended View Table with multiple FKs.png"/>
                    <pic:cNvPicPr>
                      <a:picLocks noChangeAspect="1" noChangeArrowheads="1"/>
                    </pic:cNvPicPr>
                  </pic:nvPicPr>
                  <pic:blipFill>
                    <a:blip r:embed="rId18" cstate="print"/>
                    <a:srcRect/>
                    <a:stretch>
                      <a:fillRect/>
                    </a:stretch>
                  </pic:blipFill>
                  <pic:spPr bwMode="auto">
                    <a:xfrm>
                      <a:off x="0" y="0"/>
                      <a:ext cx="5731510" cy="3116764"/>
                    </a:xfrm>
                    <a:prstGeom prst="rect">
                      <a:avLst/>
                    </a:prstGeom>
                    <a:noFill/>
                    <a:ln w="9525">
                      <a:noFill/>
                      <a:miter lim="800000"/>
                      <a:headEnd/>
                      <a:tailEnd/>
                    </a:ln>
                  </pic:spPr>
                </pic:pic>
              </a:graphicData>
            </a:graphic>
          </wp:inline>
        </w:drawing>
      </w:r>
    </w:p>
    <w:p w:rsidR="007D7F15" w:rsidRDefault="007D7F15" w:rsidP="007D7F15">
      <w:pPr>
        <w:pStyle w:val="Heading2"/>
      </w:pPr>
      <w:bookmarkStart w:id="25" w:name="_Toc154596745"/>
      <w:r>
        <w:t>Re</w:t>
      </w:r>
      <w:r w:rsidR="00CD7CB2">
        <w:t>arrange</w:t>
      </w:r>
      <w:r>
        <w:t xml:space="preserve"> Table Nodes</w:t>
      </w:r>
      <w:bookmarkEnd w:id="25"/>
    </w:p>
    <w:p w:rsidR="00265ACA" w:rsidRPr="00265ACA" w:rsidRDefault="00265ACA" w:rsidP="00265ACA">
      <w:r>
        <w:t xml:space="preserve">You are able to move\drag able nodes around the diagram, to </w:t>
      </w:r>
      <w:r w:rsidR="005739DE">
        <w:t>give the diagram a greater visually aesthetic lookup</w:t>
      </w:r>
      <w:r>
        <w:t>. Simply click on a table and hold your right mouse button down, and move using your table</w:t>
      </w:r>
      <w:r w:rsidR="005739DE">
        <w:t>, the connection lines will follow your table</w:t>
      </w:r>
      <w:r>
        <w:t>.</w:t>
      </w:r>
    </w:p>
    <w:p w:rsidR="005739DE" w:rsidRDefault="005739DE">
      <w:pPr>
        <w:rPr>
          <w:rFonts w:asciiTheme="majorHAnsi" w:eastAsiaTheme="majorEastAsia" w:hAnsiTheme="majorHAnsi" w:cstheme="majorBidi"/>
          <w:b/>
          <w:bCs/>
          <w:color w:val="2E74B5" w:themeColor="accent1" w:themeShade="BF"/>
          <w:sz w:val="28"/>
          <w:szCs w:val="28"/>
        </w:rPr>
      </w:pPr>
      <w:r>
        <w:br w:type="page"/>
      </w:r>
    </w:p>
    <w:p w:rsidR="00D86A33" w:rsidRDefault="00D86A33" w:rsidP="00D86A33">
      <w:pPr>
        <w:pStyle w:val="Heading1"/>
      </w:pPr>
      <w:bookmarkStart w:id="26" w:name="_Toc154596746"/>
      <w:r>
        <w:lastRenderedPageBreak/>
        <w:t xml:space="preserve">Exporting </w:t>
      </w:r>
      <w:r w:rsidR="007D7F15">
        <w:t xml:space="preserve">a </w:t>
      </w:r>
      <w:r>
        <w:t>Diagram</w:t>
      </w:r>
      <w:bookmarkEnd w:id="26"/>
    </w:p>
    <w:p w:rsidR="00265ACA" w:rsidRDefault="005739DE" w:rsidP="00265ACA">
      <w:r>
        <w:t>If you wish to save your diagram with the team or keep it for future references, simply click on the Export split button and select the format you wish to save the diagram in, you will be prompted for a location to save your file (with the extension .</w:t>
      </w:r>
      <w:proofErr w:type="spellStart"/>
      <w:r>
        <w:t>edd</w:t>
      </w:r>
      <w:proofErr w:type="spellEnd"/>
      <w:r>
        <w:t>).</w:t>
      </w:r>
    </w:p>
    <w:p w:rsidR="00265ACA" w:rsidRPr="00265ACA" w:rsidRDefault="00265ACA" w:rsidP="005739DE">
      <w:pPr>
        <w:jc w:val="center"/>
      </w:pPr>
      <w:r>
        <w:rPr>
          <w:noProof/>
          <w:lang w:eastAsia="en-GB"/>
        </w:rPr>
        <w:drawing>
          <wp:inline distT="0" distB="0" distL="0" distR="0">
            <wp:extent cx="5731510" cy="2185200"/>
            <wp:effectExtent l="19050" t="0" r="2540" b="0"/>
            <wp:docPr id="14" name="Picture 14" descr="C:\Users\User\Downloads\Diagram\Export To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Diagram\Export To Image.png"/>
                    <pic:cNvPicPr>
                      <a:picLocks noChangeAspect="1" noChangeArrowheads="1"/>
                    </pic:cNvPicPr>
                  </pic:nvPicPr>
                  <pic:blipFill>
                    <a:blip r:embed="rId19" cstate="print"/>
                    <a:srcRect/>
                    <a:stretch>
                      <a:fillRect/>
                    </a:stretch>
                  </pic:blipFill>
                  <pic:spPr bwMode="auto">
                    <a:xfrm>
                      <a:off x="0" y="0"/>
                      <a:ext cx="5731510" cy="2185200"/>
                    </a:xfrm>
                    <a:prstGeom prst="rect">
                      <a:avLst/>
                    </a:prstGeom>
                    <a:noFill/>
                    <a:ln w="9525">
                      <a:noFill/>
                      <a:miter lim="800000"/>
                      <a:headEnd/>
                      <a:tailEnd/>
                    </a:ln>
                  </pic:spPr>
                </pic:pic>
              </a:graphicData>
            </a:graphic>
          </wp:inline>
        </w:drawing>
      </w:r>
    </w:p>
    <w:p w:rsidR="00D86A33" w:rsidRDefault="00D86A33" w:rsidP="00D86A33">
      <w:pPr>
        <w:pStyle w:val="Heading1"/>
      </w:pPr>
      <w:bookmarkStart w:id="27" w:name="_Toc154596747"/>
      <w:r>
        <w:t xml:space="preserve">Printing </w:t>
      </w:r>
      <w:r w:rsidR="007D7F15">
        <w:t xml:space="preserve">a </w:t>
      </w:r>
      <w:r>
        <w:t>Diagram</w:t>
      </w:r>
      <w:bookmarkEnd w:id="27"/>
    </w:p>
    <w:p w:rsidR="00265ACA" w:rsidRDefault="005739DE" w:rsidP="00265ACA">
      <w:r>
        <w:t>If you wish to have a physical copy of your diagram, click on the print button and a Print review dialogue will be displayed, from here you can the print as normal.</w:t>
      </w:r>
    </w:p>
    <w:p w:rsidR="00265ACA" w:rsidRPr="00265ACA" w:rsidRDefault="00265ACA" w:rsidP="005739DE">
      <w:pPr>
        <w:jc w:val="center"/>
      </w:pPr>
      <w:r>
        <w:rPr>
          <w:noProof/>
          <w:lang w:eastAsia="en-GB"/>
        </w:rPr>
        <w:drawing>
          <wp:inline distT="0" distB="0" distL="0" distR="0">
            <wp:extent cx="5731510" cy="1959617"/>
            <wp:effectExtent l="19050" t="0" r="2540" b="0"/>
            <wp:docPr id="16" name="Picture 16" descr="C:\Users\User\Downloads\Diagram\Print Diagram 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Diagram\Print Diagram Preview.png"/>
                    <pic:cNvPicPr>
                      <a:picLocks noChangeAspect="1" noChangeArrowheads="1"/>
                    </pic:cNvPicPr>
                  </pic:nvPicPr>
                  <pic:blipFill>
                    <a:blip r:embed="rId20" cstate="print"/>
                    <a:srcRect/>
                    <a:stretch>
                      <a:fillRect/>
                    </a:stretch>
                  </pic:blipFill>
                  <pic:spPr bwMode="auto">
                    <a:xfrm>
                      <a:off x="0" y="0"/>
                      <a:ext cx="5731510" cy="1959617"/>
                    </a:xfrm>
                    <a:prstGeom prst="rect">
                      <a:avLst/>
                    </a:prstGeom>
                    <a:noFill/>
                    <a:ln w="9525">
                      <a:noFill/>
                      <a:miter lim="800000"/>
                      <a:headEnd/>
                      <a:tailEnd/>
                    </a:ln>
                  </pic:spPr>
                </pic:pic>
              </a:graphicData>
            </a:graphic>
          </wp:inline>
        </w:drawing>
      </w:r>
    </w:p>
    <w:p w:rsidR="00E43866" w:rsidRDefault="00E43866" w:rsidP="00BE546F"/>
    <w:p w:rsidR="001E27F7" w:rsidRPr="001E27F7" w:rsidRDefault="001E27F7" w:rsidP="001E27F7"/>
    <w:p w:rsidR="00873BA4" w:rsidRPr="00873BA4" w:rsidRDefault="00873BA4" w:rsidP="00873BA4"/>
    <w:sectPr w:rsidR="00873BA4" w:rsidRPr="00873BA4" w:rsidSect="000F45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F90"/>
    <w:multiLevelType w:val="multilevel"/>
    <w:tmpl w:val="BBA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3411B"/>
    <w:multiLevelType w:val="multilevel"/>
    <w:tmpl w:val="F6F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335BB"/>
    <w:multiLevelType w:val="hybridMultilevel"/>
    <w:tmpl w:val="2514E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EB2ACF"/>
    <w:multiLevelType w:val="hybridMultilevel"/>
    <w:tmpl w:val="4FFAA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D70F76"/>
    <w:multiLevelType w:val="multilevel"/>
    <w:tmpl w:val="A2E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C63755"/>
    <w:multiLevelType w:val="hybridMultilevel"/>
    <w:tmpl w:val="E5F8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1E68E8"/>
    <w:multiLevelType w:val="hybridMultilevel"/>
    <w:tmpl w:val="3994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8223BE"/>
    <w:multiLevelType w:val="hybridMultilevel"/>
    <w:tmpl w:val="B96E6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6A2B63"/>
    <w:multiLevelType w:val="hybridMultilevel"/>
    <w:tmpl w:val="5F50F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984D31"/>
    <w:multiLevelType w:val="hybridMultilevel"/>
    <w:tmpl w:val="1122CC1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104716"/>
    <w:multiLevelType w:val="multilevel"/>
    <w:tmpl w:val="C77E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6177B3"/>
    <w:multiLevelType w:val="hybridMultilevel"/>
    <w:tmpl w:val="B8E48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297A4F"/>
    <w:multiLevelType w:val="multilevel"/>
    <w:tmpl w:val="DCB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117BDA"/>
    <w:multiLevelType w:val="hybridMultilevel"/>
    <w:tmpl w:val="74881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7E14DE"/>
    <w:multiLevelType w:val="multilevel"/>
    <w:tmpl w:val="720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8A5113"/>
    <w:multiLevelType w:val="hybridMultilevel"/>
    <w:tmpl w:val="31C26428"/>
    <w:lvl w:ilvl="0" w:tplc="04F808F8">
      <w:start w:val="1"/>
      <w:numFmt w:val="bullet"/>
      <w:lvlText w:val=""/>
      <w:lvlJc w:val="left"/>
      <w:pPr>
        <w:ind w:left="1080" w:hanging="360"/>
      </w:pPr>
      <w:rPr>
        <w:rFonts w:ascii="Symbol" w:hAnsi="Symbol" w:hint="default"/>
      </w:rPr>
    </w:lvl>
    <w:lvl w:ilvl="1" w:tplc="814EFB6A">
      <w:start w:val="1"/>
      <w:numFmt w:val="bullet"/>
      <w:lvlText w:val="o"/>
      <w:lvlJc w:val="left"/>
      <w:pPr>
        <w:ind w:left="1800" w:hanging="360"/>
      </w:pPr>
      <w:rPr>
        <w:rFonts w:ascii="Courier New" w:hAnsi="Courier New" w:cs="Courier New" w:hint="default"/>
      </w:rPr>
    </w:lvl>
    <w:lvl w:ilvl="2" w:tplc="BDF2A62E" w:tentative="1">
      <w:start w:val="1"/>
      <w:numFmt w:val="bullet"/>
      <w:lvlText w:val=""/>
      <w:lvlJc w:val="left"/>
      <w:pPr>
        <w:ind w:left="2520" w:hanging="360"/>
      </w:pPr>
      <w:rPr>
        <w:rFonts w:ascii="Wingdings" w:hAnsi="Wingdings" w:hint="default"/>
      </w:rPr>
    </w:lvl>
    <w:lvl w:ilvl="3" w:tplc="DCC295F0" w:tentative="1">
      <w:start w:val="1"/>
      <w:numFmt w:val="bullet"/>
      <w:lvlText w:val=""/>
      <w:lvlJc w:val="left"/>
      <w:pPr>
        <w:ind w:left="3240" w:hanging="360"/>
      </w:pPr>
      <w:rPr>
        <w:rFonts w:ascii="Symbol" w:hAnsi="Symbol" w:hint="default"/>
      </w:rPr>
    </w:lvl>
    <w:lvl w:ilvl="4" w:tplc="C548F77C" w:tentative="1">
      <w:start w:val="1"/>
      <w:numFmt w:val="bullet"/>
      <w:lvlText w:val="o"/>
      <w:lvlJc w:val="left"/>
      <w:pPr>
        <w:ind w:left="3960" w:hanging="360"/>
      </w:pPr>
      <w:rPr>
        <w:rFonts w:ascii="Courier New" w:hAnsi="Courier New" w:cs="Courier New" w:hint="default"/>
      </w:rPr>
    </w:lvl>
    <w:lvl w:ilvl="5" w:tplc="1A186806" w:tentative="1">
      <w:start w:val="1"/>
      <w:numFmt w:val="bullet"/>
      <w:lvlText w:val=""/>
      <w:lvlJc w:val="left"/>
      <w:pPr>
        <w:ind w:left="4680" w:hanging="360"/>
      </w:pPr>
      <w:rPr>
        <w:rFonts w:ascii="Wingdings" w:hAnsi="Wingdings" w:hint="default"/>
      </w:rPr>
    </w:lvl>
    <w:lvl w:ilvl="6" w:tplc="0F16FD2C" w:tentative="1">
      <w:start w:val="1"/>
      <w:numFmt w:val="bullet"/>
      <w:lvlText w:val=""/>
      <w:lvlJc w:val="left"/>
      <w:pPr>
        <w:ind w:left="5400" w:hanging="360"/>
      </w:pPr>
      <w:rPr>
        <w:rFonts w:ascii="Symbol" w:hAnsi="Symbol" w:hint="default"/>
      </w:rPr>
    </w:lvl>
    <w:lvl w:ilvl="7" w:tplc="434C3FB2" w:tentative="1">
      <w:start w:val="1"/>
      <w:numFmt w:val="bullet"/>
      <w:lvlText w:val="o"/>
      <w:lvlJc w:val="left"/>
      <w:pPr>
        <w:ind w:left="6120" w:hanging="360"/>
      </w:pPr>
      <w:rPr>
        <w:rFonts w:ascii="Courier New" w:hAnsi="Courier New" w:cs="Courier New" w:hint="default"/>
      </w:rPr>
    </w:lvl>
    <w:lvl w:ilvl="8" w:tplc="DAB6142C" w:tentative="1">
      <w:start w:val="1"/>
      <w:numFmt w:val="bullet"/>
      <w:lvlText w:val=""/>
      <w:lvlJc w:val="left"/>
      <w:pPr>
        <w:ind w:left="6840" w:hanging="360"/>
      </w:pPr>
      <w:rPr>
        <w:rFonts w:ascii="Wingdings" w:hAnsi="Wingdings" w:hint="default"/>
      </w:rPr>
    </w:lvl>
  </w:abstractNum>
  <w:abstractNum w:abstractNumId="16">
    <w:nsid w:val="4F496F1D"/>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EE2BBE"/>
    <w:multiLevelType w:val="hybridMultilevel"/>
    <w:tmpl w:val="1DFA43D4"/>
    <w:lvl w:ilvl="0" w:tplc="0809000F">
      <w:start w:val="1"/>
      <w:numFmt w:val="decimal"/>
      <w:lvlText w:val="%1."/>
      <w:lvlJc w:val="left"/>
      <w:pPr>
        <w:ind w:left="1440" w:hanging="360"/>
      </w:pPr>
    </w:lvl>
    <w:lvl w:ilvl="1" w:tplc="6C1271E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35C4602"/>
    <w:multiLevelType w:val="hybridMultilevel"/>
    <w:tmpl w:val="E910B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066621"/>
    <w:multiLevelType w:val="hybridMultilevel"/>
    <w:tmpl w:val="B6B6FAB4"/>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20">
    <w:nsid w:val="57855203"/>
    <w:multiLevelType w:val="multilevel"/>
    <w:tmpl w:val="02D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3ABA"/>
    <w:multiLevelType w:val="multilevel"/>
    <w:tmpl w:val="DCB6A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CA57EA"/>
    <w:multiLevelType w:val="hybridMultilevel"/>
    <w:tmpl w:val="5AFE1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55701B1"/>
    <w:multiLevelType w:val="hybridMultilevel"/>
    <w:tmpl w:val="35D4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BBE2FAD"/>
    <w:multiLevelType w:val="hybridMultilevel"/>
    <w:tmpl w:val="7CE2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144D98"/>
    <w:multiLevelType w:val="hybridMultilevel"/>
    <w:tmpl w:val="CDF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92189D"/>
    <w:multiLevelType w:val="hybridMultilevel"/>
    <w:tmpl w:val="FD1CB8F8"/>
    <w:lvl w:ilvl="0" w:tplc="6C1271EA">
      <w:start w:val="1"/>
      <w:numFmt w:val="lowerLetter"/>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5"/>
  </w:num>
  <w:num w:numId="3">
    <w:abstractNumId w:val="1"/>
  </w:num>
  <w:num w:numId="4">
    <w:abstractNumId w:val="0"/>
  </w:num>
  <w:num w:numId="5">
    <w:abstractNumId w:val="18"/>
  </w:num>
  <w:num w:numId="6">
    <w:abstractNumId w:val="8"/>
  </w:num>
  <w:num w:numId="7">
    <w:abstractNumId w:val="19"/>
  </w:num>
  <w:num w:numId="8">
    <w:abstractNumId w:val="11"/>
  </w:num>
  <w:num w:numId="9">
    <w:abstractNumId w:val="2"/>
  </w:num>
  <w:num w:numId="10">
    <w:abstractNumId w:val="24"/>
  </w:num>
  <w:num w:numId="11">
    <w:abstractNumId w:val="12"/>
  </w:num>
  <w:num w:numId="12">
    <w:abstractNumId w:val="6"/>
  </w:num>
  <w:num w:numId="13">
    <w:abstractNumId w:val="16"/>
  </w:num>
  <w:num w:numId="14">
    <w:abstractNumId w:val="21"/>
  </w:num>
  <w:num w:numId="15">
    <w:abstractNumId w:val="23"/>
  </w:num>
  <w:num w:numId="16">
    <w:abstractNumId w:val="13"/>
  </w:num>
  <w:num w:numId="17">
    <w:abstractNumId w:val="14"/>
  </w:num>
  <w:num w:numId="18">
    <w:abstractNumId w:val="4"/>
  </w:num>
  <w:num w:numId="19">
    <w:abstractNumId w:val="20"/>
  </w:num>
  <w:num w:numId="20">
    <w:abstractNumId w:val="3"/>
  </w:num>
  <w:num w:numId="21">
    <w:abstractNumId w:val="10"/>
  </w:num>
  <w:num w:numId="22">
    <w:abstractNumId w:val="7"/>
  </w:num>
  <w:num w:numId="23">
    <w:abstractNumId w:val="5"/>
  </w:num>
  <w:num w:numId="24">
    <w:abstractNumId w:val="9"/>
  </w:num>
  <w:num w:numId="25">
    <w:abstractNumId w:val="17"/>
  </w:num>
  <w:num w:numId="26">
    <w:abstractNumId w:val="22"/>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C446B"/>
    <w:rsid w:val="00002FF2"/>
    <w:rsid w:val="00006BAA"/>
    <w:rsid w:val="00015D79"/>
    <w:rsid w:val="0002323A"/>
    <w:rsid w:val="00024F92"/>
    <w:rsid w:val="00057FCB"/>
    <w:rsid w:val="00060C39"/>
    <w:rsid w:val="000701BD"/>
    <w:rsid w:val="000A712E"/>
    <w:rsid w:val="000C737D"/>
    <w:rsid w:val="000E394F"/>
    <w:rsid w:val="000F416B"/>
    <w:rsid w:val="000F45AF"/>
    <w:rsid w:val="0010415D"/>
    <w:rsid w:val="00106596"/>
    <w:rsid w:val="001164DA"/>
    <w:rsid w:val="00133296"/>
    <w:rsid w:val="001977C9"/>
    <w:rsid w:val="001B3364"/>
    <w:rsid w:val="001C6FB7"/>
    <w:rsid w:val="001E27F7"/>
    <w:rsid w:val="00205880"/>
    <w:rsid w:val="002168B3"/>
    <w:rsid w:val="00231A2F"/>
    <w:rsid w:val="00250EAC"/>
    <w:rsid w:val="002537E7"/>
    <w:rsid w:val="002544D1"/>
    <w:rsid w:val="00254EBB"/>
    <w:rsid w:val="00265ACA"/>
    <w:rsid w:val="0026717C"/>
    <w:rsid w:val="002700A2"/>
    <w:rsid w:val="002763A8"/>
    <w:rsid w:val="002874F5"/>
    <w:rsid w:val="00295F87"/>
    <w:rsid w:val="002979C5"/>
    <w:rsid w:val="002A56CC"/>
    <w:rsid w:val="002C6B94"/>
    <w:rsid w:val="002D043F"/>
    <w:rsid w:val="002E1207"/>
    <w:rsid w:val="003057D2"/>
    <w:rsid w:val="0032658F"/>
    <w:rsid w:val="003314F2"/>
    <w:rsid w:val="00347028"/>
    <w:rsid w:val="00353493"/>
    <w:rsid w:val="00360665"/>
    <w:rsid w:val="003803FC"/>
    <w:rsid w:val="0039310E"/>
    <w:rsid w:val="003A136E"/>
    <w:rsid w:val="003D4BC5"/>
    <w:rsid w:val="003F7BA7"/>
    <w:rsid w:val="004011AE"/>
    <w:rsid w:val="00405504"/>
    <w:rsid w:val="0043090B"/>
    <w:rsid w:val="00432080"/>
    <w:rsid w:val="00435B66"/>
    <w:rsid w:val="00456847"/>
    <w:rsid w:val="004672D6"/>
    <w:rsid w:val="00474671"/>
    <w:rsid w:val="00493BA7"/>
    <w:rsid w:val="004A285D"/>
    <w:rsid w:val="004A66BF"/>
    <w:rsid w:val="004B4A09"/>
    <w:rsid w:val="004B75FB"/>
    <w:rsid w:val="004E137A"/>
    <w:rsid w:val="004E17CB"/>
    <w:rsid w:val="004F6973"/>
    <w:rsid w:val="005029FF"/>
    <w:rsid w:val="005147DE"/>
    <w:rsid w:val="00550EEA"/>
    <w:rsid w:val="00564FAB"/>
    <w:rsid w:val="005739DE"/>
    <w:rsid w:val="005A4E1E"/>
    <w:rsid w:val="005A542F"/>
    <w:rsid w:val="005C09C8"/>
    <w:rsid w:val="005D3838"/>
    <w:rsid w:val="005F0F52"/>
    <w:rsid w:val="00605D67"/>
    <w:rsid w:val="006166DD"/>
    <w:rsid w:val="00636D81"/>
    <w:rsid w:val="00637DDD"/>
    <w:rsid w:val="006649D7"/>
    <w:rsid w:val="00671951"/>
    <w:rsid w:val="00674488"/>
    <w:rsid w:val="006D3DEE"/>
    <w:rsid w:val="006D5DF4"/>
    <w:rsid w:val="006E2027"/>
    <w:rsid w:val="006F6B74"/>
    <w:rsid w:val="00702299"/>
    <w:rsid w:val="00727C59"/>
    <w:rsid w:val="0077076C"/>
    <w:rsid w:val="00770EEC"/>
    <w:rsid w:val="00797450"/>
    <w:rsid w:val="007A0B57"/>
    <w:rsid w:val="007C446B"/>
    <w:rsid w:val="007C7315"/>
    <w:rsid w:val="007C7D0E"/>
    <w:rsid w:val="007D339B"/>
    <w:rsid w:val="007D7F15"/>
    <w:rsid w:val="007E318A"/>
    <w:rsid w:val="007E62D0"/>
    <w:rsid w:val="00801B0A"/>
    <w:rsid w:val="00821F6E"/>
    <w:rsid w:val="008237BF"/>
    <w:rsid w:val="008432A8"/>
    <w:rsid w:val="008478CF"/>
    <w:rsid w:val="00861408"/>
    <w:rsid w:val="008631DF"/>
    <w:rsid w:val="00873BA4"/>
    <w:rsid w:val="00884D46"/>
    <w:rsid w:val="0089527B"/>
    <w:rsid w:val="008A2A0B"/>
    <w:rsid w:val="008E6964"/>
    <w:rsid w:val="00904A4C"/>
    <w:rsid w:val="009240CB"/>
    <w:rsid w:val="0093168A"/>
    <w:rsid w:val="009358C3"/>
    <w:rsid w:val="00945FEA"/>
    <w:rsid w:val="00955EBC"/>
    <w:rsid w:val="00970551"/>
    <w:rsid w:val="00974859"/>
    <w:rsid w:val="009763A0"/>
    <w:rsid w:val="009854E0"/>
    <w:rsid w:val="00996CE2"/>
    <w:rsid w:val="00997225"/>
    <w:rsid w:val="009E5699"/>
    <w:rsid w:val="009F19C6"/>
    <w:rsid w:val="009F517B"/>
    <w:rsid w:val="009F74C0"/>
    <w:rsid w:val="00A0266A"/>
    <w:rsid w:val="00A10BF1"/>
    <w:rsid w:val="00A13444"/>
    <w:rsid w:val="00A159A3"/>
    <w:rsid w:val="00A2167E"/>
    <w:rsid w:val="00A34713"/>
    <w:rsid w:val="00A45A32"/>
    <w:rsid w:val="00A5134C"/>
    <w:rsid w:val="00A51F5B"/>
    <w:rsid w:val="00A67F4F"/>
    <w:rsid w:val="00AA195E"/>
    <w:rsid w:val="00AA2516"/>
    <w:rsid w:val="00AB0981"/>
    <w:rsid w:val="00AB150A"/>
    <w:rsid w:val="00AD1D01"/>
    <w:rsid w:val="00AE5BF2"/>
    <w:rsid w:val="00AF2428"/>
    <w:rsid w:val="00AF44F3"/>
    <w:rsid w:val="00AF56AA"/>
    <w:rsid w:val="00B00A0C"/>
    <w:rsid w:val="00B05567"/>
    <w:rsid w:val="00B14544"/>
    <w:rsid w:val="00B16A60"/>
    <w:rsid w:val="00B2090E"/>
    <w:rsid w:val="00B271FE"/>
    <w:rsid w:val="00B34DC8"/>
    <w:rsid w:val="00B51885"/>
    <w:rsid w:val="00B747FD"/>
    <w:rsid w:val="00B763CA"/>
    <w:rsid w:val="00BA1423"/>
    <w:rsid w:val="00BB570C"/>
    <w:rsid w:val="00BB6470"/>
    <w:rsid w:val="00BE546F"/>
    <w:rsid w:val="00C02E78"/>
    <w:rsid w:val="00C11554"/>
    <w:rsid w:val="00C201C6"/>
    <w:rsid w:val="00C2105C"/>
    <w:rsid w:val="00C27255"/>
    <w:rsid w:val="00C45FDE"/>
    <w:rsid w:val="00C64914"/>
    <w:rsid w:val="00C760A1"/>
    <w:rsid w:val="00C80265"/>
    <w:rsid w:val="00C86A84"/>
    <w:rsid w:val="00C95EFE"/>
    <w:rsid w:val="00CB0DFA"/>
    <w:rsid w:val="00CB1E29"/>
    <w:rsid w:val="00CC67D3"/>
    <w:rsid w:val="00CD7CB2"/>
    <w:rsid w:val="00CE1CF7"/>
    <w:rsid w:val="00CE7F7E"/>
    <w:rsid w:val="00CF19D6"/>
    <w:rsid w:val="00CF3133"/>
    <w:rsid w:val="00D067E7"/>
    <w:rsid w:val="00D11FF2"/>
    <w:rsid w:val="00D2729A"/>
    <w:rsid w:val="00D3434E"/>
    <w:rsid w:val="00D532A2"/>
    <w:rsid w:val="00D55C3E"/>
    <w:rsid w:val="00D81BE7"/>
    <w:rsid w:val="00D85BCA"/>
    <w:rsid w:val="00D86A33"/>
    <w:rsid w:val="00D93682"/>
    <w:rsid w:val="00D9670D"/>
    <w:rsid w:val="00DC40B1"/>
    <w:rsid w:val="00DC49A9"/>
    <w:rsid w:val="00DD3471"/>
    <w:rsid w:val="00DE1213"/>
    <w:rsid w:val="00E34CB7"/>
    <w:rsid w:val="00E35C08"/>
    <w:rsid w:val="00E436F8"/>
    <w:rsid w:val="00E43866"/>
    <w:rsid w:val="00E475F9"/>
    <w:rsid w:val="00E56B08"/>
    <w:rsid w:val="00E622A4"/>
    <w:rsid w:val="00E721EA"/>
    <w:rsid w:val="00E8511A"/>
    <w:rsid w:val="00EA3F1E"/>
    <w:rsid w:val="00EC07C6"/>
    <w:rsid w:val="00EC530C"/>
    <w:rsid w:val="00ED2781"/>
    <w:rsid w:val="00EF2EA7"/>
    <w:rsid w:val="00F03584"/>
    <w:rsid w:val="00F14167"/>
    <w:rsid w:val="00F15A33"/>
    <w:rsid w:val="00F250D1"/>
    <w:rsid w:val="00F41D01"/>
    <w:rsid w:val="00F518D8"/>
    <w:rsid w:val="00F63FAC"/>
    <w:rsid w:val="00F67735"/>
    <w:rsid w:val="00F915E8"/>
    <w:rsid w:val="00F95A70"/>
    <w:rsid w:val="00F9790F"/>
    <w:rsid w:val="00FA1256"/>
    <w:rsid w:val="00FA4975"/>
    <w:rsid w:val="00FE3764"/>
    <w:rsid w:val="00FF404E"/>
    <w:rsid w:val="00FF6C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AF"/>
  </w:style>
  <w:style w:type="paragraph" w:styleId="Heading1">
    <w:name w:val="heading 1"/>
    <w:basedOn w:val="Normal"/>
    <w:next w:val="Normal"/>
    <w:link w:val="Heading1Char"/>
    <w:qFormat/>
    <w:rsid w:val="008E69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E56B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BodyText3"/>
    <w:link w:val="Heading3Char"/>
    <w:unhideWhenUsed/>
    <w:qFormat/>
    <w:rsid w:val="008E6964"/>
    <w:pPr>
      <w:tabs>
        <w:tab w:val="num" w:pos="1627"/>
      </w:tabs>
      <w:spacing w:before="240" w:after="60" w:line="240" w:lineRule="auto"/>
      <w:ind w:left="1267" w:hanging="720"/>
      <w:outlineLvl w:val="2"/>
    </w:pPr>
    <w:rPr>
      <w:rFonts w:ascii="Arial" w:eastAsia="Arial Unicode MS" w:hAnsi="Arial" w:cs="Arial"/>
      <w:b/>
      <w:bCs/>
      <w:szCs w:val="26"/>
      <w:lang w:val="en-US"/>
    </w:rPr>
  </w:style>
  <w:style w:type="paragraph" w:styleId="Heading4">
    <w:name w:val="heading 4"/>
    <w:basedOn w:val="Heading3"/>
    <w:next w:val="Normal"/>
    <w:link w:val="Heading4Char"/>
    <w:unhideWhenUsed/>
    <w:qFormat/>
    <w:rsid w:val="008E6964"/>
    <w:pPr>
      <w:keepNext/>
      <w:tabs>
        <w:tab w:val="clear" w:pos="1627"/>
        <w:tab w:val="num" w:pos="1987"/>
      </w:tabs>
      <w:ind w:left="2347" w:hanging="1440"/>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6B"/>
    <w:rPr>
      <w:rFonts w:ascii="Tahoma" w:hAnsi="Tahoma" w:cs="Tahoma"/>
      <w:sz w:val="16"/>
      <w:szCs w:val="16"/>
    </w:rPr>
  </w:style>
  <w:style w:type="character" w:customStyle="1" w:styleId="Heading2Char">
    <w:name w:val="Heading 2 Char"/>
    <w:basedOn w:val="DefaultParagraphFont"/>
    <w:link w:val="Heading2"/>
    <w:uiPriority w:val="9"/>
    <w:rsid w:val="00E56B0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E696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nhideWhenUsed/>
    <w:rsid w:val="008E6964"/>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rsid w:val="008E6964"/>
    <w:rPr>
      <w:rFonts w:ascii="Times New Roman" w:eastAsia="Times New Roman" w:hAnsi="Times New Roman" w:cs="Times New Roman"/>
      <w:iCs/>
      <w:lang w:val="en-US"/>
    </w:rPr>
  </w:style>
  <w:style w:type="paragraph" w:customStyle="1" w:styleId="TableText">
    <w:name w:val="Table Text"/>
    <w:rsid w:val="008E6964"/>
    <w:pPr>
      <w:spacing w:before="40" w:after="40" w:line="240" w:lineRule="auto"/>
    </w:pPr>
    <w:rPr>
      <w:rFonts w:ascii="Times New Roman" w:eastAsia="Times New Roman" w:hAnsi="Times New Roman" w:cs="Times New Roman"/>
      <w:sz w:val="20"/>
      <w:szCs w:val="20"/>
      <w:lang w:val="en-US"/>
    </w:rPr>
  </w:style>
  <w:style w:type="paragraph" w:customStyle="1" w:styleId="TableHeading">
    <w:name w:val="Table Heading"/>
    <w:basedOn w:val="TableText"/>
    <w:rsid w:val="008E6964"/>
    <w:rPr>
      <w:rFonts w:ascii="Arial" w:hAnsi="Arial"/>
      <w:b/>
    </w:rPr>
  </w:style>
  <w:style w:type="paragraph" w:customStyle="1" w:styleId="TableSpacer">
    <w:name w:val="Table Spacer"/>
    <w:basedOn w:val="BodyText"/>
    <w:rsid w:val="008E6964"/>
    <w:rPr>
      <w:sz w:val="16"/>
    </w:rPr>
  </w:style>
  <w:style w:type="paragraph" w:styleId="Title">
    <w:name w:val="Title"/>
    <w:basedOn w:val="Normal"/>
    <w:next w:val="Normal"/>
    <w:link w:val="TitleChar"/>
    <w:uiPriority w:val="10"/>
    <w:qFormat/>
    <w:rsid w:val="008E69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8E6964"/>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link w:val="SubtitleChar"/>
    <w:qFormat/>
    <w:rsid w:val="008E6964"/>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8E6964"/>
    <w:rPr>
      <w:rFonts w:ascii="Arial" w:eastAsia="Arial Unicode MS" w:hAnsi="Arial" w:cs="Times New Roman"/>
      <w:i/>
      <w:sz w:val="28"/>
      <w:szCs w:val="28"/>
      <w:lang w:val="en-US"/>
    </w:rPr>
  </w:style>
  <w:style w:type="table" w:styleId="TableGrid">
    <w:name w:val="Table Grid"/>
    <w:basedOn w:val="TableNormal"/>
    <w:uiPriority w:val="59"/>
    <w:rsid w:val="008E696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E6964"/>
    <w:rPr>
      <w:rFonts w:ascii="Arial" w:eastAsia="Arial Unicode MS" w:hAnsi="Arial" w:cs="Arial"/>
      <w:b/>
      <w:bCs/>
      <w:szCs w:val="26"/>
      <w:lang w:val="en-US"/>
    </w:rPr>
  </w:style>
  <w:style w:type="character" w:customStyle="1" w:styleId="Heading4Char">
    <w:name w:val="Heading 4 Char"/>
    <w:basedOn w:val="DefaultParagraphFont"/>
    <w:link w:val="Heading4"/>
    <w:rsid w:val="008E6964"/>
    <w:rPr>
      <w:rFonts w:ascii="Arial" w:eastAsia="Arial Unicode MS" w:hAnsi="Arial" w:cs="Arial"/>
      <w:b/>
      <w:sz w:val="20"/>
      <w:szCs w:val="28"/>
      <w:lang w:val="en-US"/>
    </w:rPr>
  </w:style>
  <w:style w:type="paragraph" w:styleId="BodyText3">
    <w:name w:val="Body Text 3"/>
    <w:basedOn w:val="Normal"/>
    <w:link w:val="BodyText3Char"/>
    <w:uiPriority w:val="99"/>
    <w:semiHidden/>
    <w:unhideWhenUsed/>
    <w:rsid w:val="008E6964"/>
    <w:pPr>
      <w:spacing w:after="120"/>
    </w:pPr>
    <w:rPr>
      <w:sz w:val="16"/>
      <w:szCs w:val="16"/>
    </w:rPr>
  </w:style>
  <w:style w:type="character" w:customStyle="1" w:styleId="BodyText3Char">
    <w:name w:val="Body Text 3 Char"/>
    <w:basedOn w:val="DefaultParagraphFont"/>
    <w:link w:val="BodyText3"/>
    <w:uiPriority w:val="99"/>
    <w:semiHidden/>
    <w:rsid w:val="008E6964"/>
    <w:rPr>
      <w:sz w:val="16"/>
      <w:szCs w:val="16"/>
    </w:rPr>
  </w:style>
  <w:style w:type="paragraph" w:styleId="TOCHeading">
    <w:name w:val="TOC Heading"/>
    <w:basedOn w:val="Heading1"/>
    <w:next w:val="Normal"/>
    <w:uiPriority w:val="39"/>
    <w:semiHidden/>
    <w:unhideWhenUsed/>
    <w:qFormat/>
    <w:rsid w:val="008E6964"/>
    <w:pPr>
      <w:spacing w:line="276" w:lineRule="auto"/>
      <w:outlineLvl w:val="9"/>
    </w:pPr>
    <w:rPr>
      <w:lang w:val="en-US"/>
    </w:rPr>
  </w:style>
  <w:style w:type="paragraph" w:styleId="TOC1">
    <w:name w:val="toc 1"/>
    <w:basedOn w:val="Normal"/>
    <w:next w:val="Normal"/>
    <w:autoRedefine/>
    <w:uiPriority w:val="39"/>
    <w:unhideWhenUsed/>
    <w:rsid w:val="008E6964"/>
    <w:pPr>
      <w:spacing w:after="100"/>
    </w:pPr>
  </w:style>
  <w:style w:type="paragraph" w:styleId="TOC2">
    <w:name w:val="toc 2"/>
    <w:basedOn w:val="Normal"/>
    <w:next w:val="Normal"/>
    <w:autoRedefine/>
    <w:uiPriority w:val="39"/>
    <w:unhideWhenUsed/>
    <w:rsid w:val="008E6964"/>
    <w:pPr>
      <w:spacing w:after="100"/>
      <w:ind w:left="220"/>
    </w:pPr>
  </w:style>
  <w:style w:type="character" w:styleId="Hyperlink">
    <w:name w:val="Hyperlink"/>
    <w:basedOn w:val="DefaultParagraphFont"/>
    <w:uiPriority w:val="99"/>
    <w:unhideWhenUsed/>
    <w:rsid w:val="008E6964"/>
    <w:rPr>
      <w:color w:val="0563C1" w:themeColor="hyperlink"/>
      <w:u w:val="single"/>
    </w:rPr>
  </w:style>
  <w:style w:type="character" w:styleId="FollowedHyperlink">
    <w:name w:val="FollowedHyperlink"/>
    <w:basedOn w:val="DefaultParagraphFont"/>
    <w:uiPriority w:val="99"/>
    <w:semiHidden/>
    <w:unhideWhenUsed/>
    <w:rsid w:val="006F6B74"/>
    <w:rPr>
      <w:color w:val="954F72" w:themeColor="followedHyperlink"/>
      <w:u w:val="single"/>
    </w:rPr>
  </w:style>
  <w:style w:type="paragraph" w:styleId="ListParagraph">
    <w:name w:val="List Paragraph"/>
    <w:basedOn w:val="Normal"/>
    <w:uiPriority w:val="34"/>
    <w:qFormat/>
    <w:rsid w:val="00D3434E"/>
    <w:pPr>
      <w:ind w:left="720"/>
      <w:contextualSpacing/>
    </w:pPr>
  </w:style>
  <w:style w:type="paragraph" w:styleId="NormalWeb">
    <w:name w:val="Normal (Web)"/>
    <w:basedOn w:val="Normal"/>
    <w:uiPriority w:val="99"/>
    <w:semiHidden/>
    <w:unhideWhenUsed/>
    <w:rsid w:val="003F7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F7B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5699"/>
    <w:rPr>
      <w:rFonts w:ascii="Courier New" w:eastAsia="Times New Roman" w:hAnsi="Courier New" w:cs="Courier New"/>
      <w:sz w:val="20"/>
      <w:szCs w:val="20"/>
      <w:lang w:eastAsia="en-GB"/>
    </w:rPr>
  </w:style>
  <w:style w:type="character" w:customStyle="1" w:styleId="code-bracket">
    <w:name w:val="code-bracket"/>
    <w:basedOn w:val="DefaultParagraphFont"/>
    <w:rsid w:val="009E5699"/>
  </w:style>
  <w:style w:type="character" w:customStyle="1" w:styleId="code-sdkkeyword">
    <w:name w:val="code-sdkkeyword"/>
    <w:basedOn w:val="DefaultParagraphFont"/>
    <w:rsid w:val="009E5699"/>
  </w:style>
  <w:style w:type="character" w:customStyle="1" w:styleId="code-keyword">
    <w:name w:val="code-keyword"/>
    <w:basedOn w:val="DefaultParagraphFont"/>
    <w:rsid w:val="009E5699"/>
  </w:style>
  <w:style w:type="character" w:styleId="Strong">
    <w:name w:val="Strong"/>
    <w:basedOn w:val="DefaultParagraphFont"/>
    <w:uiPriority w:val="22"/>
    <w:qFormat/>
    <w:rsid w:val="009E5699"/>
    <w:rPr>
      <w:b/>
      <w:bCs/>
    </w:rPr>
  </w:style>
  <w:style w:type="character" w:customStyle="1" w:styleId="code-string">
    <w:name w:val="code-string"/>
    <w:basedOn w:val="DefaultParagraphFont"/>
    <w:rsid w:val="009E5699"/>
  </w:style>
  <w:style w:type="character" w:styleId="Emphasis">
    <w:name w:val="Emphasis"/>
    <w:basedOn w:val="DefaultParagraphFont"/>
    <w:uiPriority w:val="20"/>
    <w:qFormat/>
    <w:rsid w:val="009E5699"/>
    <w:rPr>
      <w:i/>
      <w:iCs/>
    </w:rPr>
  </w:style>
  <w:style w:type="character" w:customStyle="1" w:styleId="token">
    <w:name w:val="token"/>
    <w:basedOn w:val="DefaultParagraphFont"/>
    <w:rsid w:val="00B763CA"/>
  </w:style>
  <w:style w:type="paragraph" w:customStyle="1" w:styleId="text-size-16">
    <w:name w:val="text-size-16"/>
    <w:basedOn w:val="Normal"/>
    <w:rsid w:val="00D81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n">
    <w:name w:val="pun"/>
    <w:basedOn w:val="DefaultParagraphFont"/>
    <w:rsid w:val="00D81BE7"/>
  </w:style>
  <w:style w:type="character" w:customStyle="1" w:styleId="typ">
    <w:name w:val="typ"/>
    <w:basedOn w:val="DefaultParagraphFont"/>
    <w:rsid w:val="00D81BE7"/>
  </w:style>
  <w:style w:type="character" w:customStyle="1" w:styleId="pln">
    <w:name w:val="pln"/>
    <w:basedOn w:val="DefaultParagraphFont"/>
    <w:rsid w:val="00D81BE7"/>
  </w:style>
  <w:style w:type="character" w:customStyle="1" w:styleId="kwd">
    <w:name w:val="kwd"/>
    <w:basedOn w:val="DefaultParagraphFont"/>
    <w:rsid w:val="00D81BE7"/>
  </w:style>
  <w:style w:type="character" w:customStyle="1" w:styleId="com">
    <w:name w:val="com"/>
    <w:basedOn w:val="DefaultParagraphFont"/>
    <w:rsid w:val="00D81BE7"/>
  </w:style>
  <w:style w:type="character" w:customStyle="1" w:styleId="str">
    <w:name w:val="str"/>
    <w:basedOn w:val="DefaultParagraphFont"/>
    <w:rsid w:val="00D81BE7"/>
  </w:style>
  <w:style w:type="paragraph" w:styleId="TOC3">
    <w:name w:val="toc 3"/>
    <w:basedOn w:val="Normal"/>
    <w:next w:val="Normal"/>
    <w:autoRedefine/>
    <w:uiPriority w:val="39"/>
    <w:unhideWhenUsed/>
    <w:rsid w:val="009854E0"/>
    <w:pPr>
      <w:spacing w:after="100"/>
      <w:ind w:left="440"/>
    </w:pPr>
  </w:style>
  <w:style w:type="character" w:customStyle="1" w:styleId="UnresolvedMention">
    <w:name w:val="Unresolved Mention"/>
    <w:basedOn w:val="DefaultParagraphFont"/>
    <w:uiPriority w:val="99"/>
    <w:semiHidden/>
    <w:unhideWhenUsed/>
    <w:rsid w:val="00A159A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889082">
      <w:bodyDiv w:val="1"/>
      <w:marLeft w:val="0"/>
      <w:marRight w:val="0"/>
      <w:marTop w:val="0"/>
      <w:marBottom w:val="0"/>
      <w:divBdr>
        <w:top w:val="none" w:sz="0" w:space="0" w:color="auto"/>
        <w:left w:val="none" w:sz="0" w:space="0" w:color="auto"/>
        <w:bottom w:val="none" w:sz="0" w:space="0" w:color="auto"/>
        <w:right w:val="none" w:sz="0" w:space="0" w:color="auto"/>
      </w:divBdr>
    </w:div>
    <w:div w:id="20130447">
      <w:bodyDiv w:val="1"/>
      <w:marLeft w:val="0"/>
      <w:marRight w:val="0"/>
      <w:marTop w:val="0"/>
      <w:marBottom w:val="0"/>
      <w:divBdr>
        <w:top w:val="none" w:sz="0" w:space="0" w:color="auto"/>
        <w:left w:val="none" w:sz="0" w:space="0" w:color="auto"/>
        <w:bottom w:val="none" w:sz="0" w:space="0" w:color="auto"/>
        <w:right w:val="none" w:sz="0" w:space="0" w:color="auto"/>
      </w:divBdr>
    </w:div>
    <w:div w:id="40905519">
      <w:bodyDiv w:val="1"/>
      <w:marLeft w:val="0"/>
      <w:marRight w:val="0"/>
      <w:marTop w:val="0"/>
      <w:marBottom w:val="0"/>
      <w:divBdr>
        <w:top w:val="none" w:sz="0" w:space="0" w:color="auto"/>
        <w:left w:val="none" w:sz="0" w:space="0" w:color="auto"/>
        <w:bottom w:val="none" w:sz="0" w:space="0" w:color="auto"/>
        <w:right w:val="none" w:sz="0" w:space="0" w:color="auto"/>
      </w:divBdr>
      <w:divsChild>
        <w:div w:id="1049692958">
          <w:marLeft w:val="0"/>
          <w:marRight w:val="0"/>
          <w:marTop w:val="0"/>
          <w:marBottom w:val="0"/>
          <w:divBdr>
            <w:top w:val="none" w:sz="0" w:space="0" w:color="auto"/>
            <w:left w:val="none" w:sz="0" w:space="0" w:color="auto"/>
            <w:bottom w:val="none" w:sz="0" w:space="0" w:color="auto"/>
            <w:right w:val="none" w:sz="0" w:space="0" w:color="auto"/>
          </w:divBdr>
          <w:divsChild>
            <w:div w:id="17903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2568">
      <w:bodyDiv w:val="1"/>
      <w:marLeft w:val="0"/>
      <w:marRight w:val="0"/>
      <w:marTop w:val="0"/>
      <w:marBottom w:val="0"/>
      <w:divBdr>
        <w:top w:val="none" w:sz="0" w:space="0" w:color="auto"/>
        <w:left w:val="none" w:sz="0" w:space="0" w:color="auto"/>
        <w:bottom w:val="none" w:sz="0" w:space="0" w:color="auto"/>
        <w:right w:val="none" w:sz="0" w:space="0" w:color="auto"/>
      </w:divBdr>
    </w:div>
    <w:div w:id="190723497">
      <w:bodyDiv w:val="1"/>
      <w:marLeft w:val="0"/>
      <w:marRight w:val="0"/>
      <w:marTop w:val="0"/>
      <w:marBottom w:val="0"/>
      <w:divBdr>
        <w:top w:val="none" w:sz="0" w:space="0" w:color="auto"/>
        <w:left w:val="none" w:sz="0" w:space="0" w:color="auto"/>
        <w:bottom w:val="none" w:sz="0" w:space="0" w:color="auto"/>
        <w:right w:val="none" w:sz="0" w:space="0" w:color="auto"/>
      </w:divBdr>
      <w:divsChild>
        <w:div w:id="449519360">
          <w:marLeft w:val="0"/>
          <w:marRight w:val="0"/>
          <w:marTop w:val="0"/>
          <w:marBottom w:val="0"/>
          <w:divBdr>
            <w:top w:val="none" w:sz="0" w:space="0" w:color="auto"/>
            <w:left w:val="none" w:sz="0" w:space="0" w:color="auto"/>
            <w:bottom w:val="none" w:sz="0" w:space="0" w:color="auto"/>
            <w:right w:val="none" w:sz="0" w:space="0" w:color="auto"/>
          </w:divBdr>
          <w:divsChild>
            <w:div w:id="572349650">
              <w:marLeft w:val="0"/>
              <w:marRight w:val="0"/>
              <w:marTop w:val="0"/>
              <w:marBottom w:val="0"/>
              <w:divBdr>
                <w:top w:val="none" w:sz="0" w:space="0" w:color="auto"/>
                <w:left w:val="none" w:sz="0" w:space="0" w:color="auto"/>
                <w:bottom w:val="none" w:sz="0" w:space="0" w:color="auto"/>
                <w:right w:val="none" w:sz="0" w:space="0" w:color="auto"/>
              </w:divBdr>
            </w:div>
          </w:divsChild>
        </w:div>
        <w:div w:id="947347660">
          <w:marLeft w:val="0"/>
          <w:marRight w:val="0"/>
          <w:marTop w:val="0"/>
          <w:marBottom w:val="0"/>
          <w:divBdr>
            <w:top w:val="none" w:sz="0" w:space="0" w:color="auto"/>
            <w:left w:val="none" w:sz="0" w:space="0" w:color="auto"/>
            <w:bottom w:val="none" w:sz="0" w:space="0" w:color="auto"/>
            <w:right w:val="none" w:sz="0" w:space="0" w:color="auto"/>
          </w:divBdr>
          <w:divsChild>
            <w:div w:id="1721981209">
              <w:marLeft w:val="0"/>
              <w:marRight w:val="0"/>
              <w:marTop w:val="0"/>
              <w:marBottom w:val="0"/>
              <w:divBdr>
                <w:top w:val="none" w:sz="0" w:space="0" w:color="auto"/>
                <w:left w:val="none" w:sz="0" w:space="0" w:color="auto"/>
                <w:bottom w:val="none" w:sz="0" w:space="0" w:color="auto"/>
                <w:right w:val="none" w:sz="0" w:space="0" w:color="auto"/>
              </w:divBdr>
            </w:div>
          </w:divsChild>
        </w:div>
        <w:div w:id="1486319913">
          <w:marLeft w:val="0"/>
          <w:marRight w:val="0"/>
          <w:marTop w:val="0"/>
          <w:marBottom w:val="0"/>
          <w:divBdr>
            <w:top w:val="none" w:sz="0" w:space="0" w:color="auto"/>
            <w:left w:val="none" w:sz="0" w:space="0" w:color="auto"/>
            <w:bottom w:val="none" w:sz="0" w:space="0" w:color="auto"/>
            <w:right w:val="none" w:sz="0" w:space="0" w:color="auto"/>
          </w:divBdr>
          <w:divsChild>
            <w:div w:id="370082638">
              <w:marLeft w:val="0"/>
              <w:marRight w:val="0"/>
              <w:marTop w:val="0"/>
              <w:marBottom w:val="0"/>
              <w:divBdr>
                <w:top w:val="none" w:sz="0" w:space="0" w:color="auto"/>
                <w:left w:val="none" w:sz="0" w:space="0" w:color="auto"/>
                <w:bottom w:val="none" w:sz="0" w:space="0" w:color="auto"/>
                <w:right w:val="none" w:sz="0" w:space="0" w:color="auto"/>
              </w:divBdr>
            </w:div>
          </w:divsChild>
        </w:div>
        <w:div w:id="712658618">
          <w:marLeft w:val="0"/>
          <w:marRight w:val="0"/>
          <w:marTop w:val="0"/>
          <w:marBottom w:val="0"/>
          <w:divBdr>
            <w:top w:val="none" w:sz="0" w:space="0" w:color="auto"/>
            <w:left w:val="none" w:sz="0" w:space="0" w:color="auto"/>
            <w:bottom w:val="none" w:sz="0" w:space="0" w:color="auto"/>
            <w:right w:val="none" w:sz="0" w:space="0" w:color="auto"/>
          </w:divBdr>
          <w:divsChild>
            <w:div w:id="1469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534">
      <w:bodyDiv w:val="1"/>
      <w:marLeft w:val="0"/>
      <w:marRight w:val="0"/>
      <w:marTop w:val="0"/>
      <w:marBottom w:val="0"/>
      <w:divBdr>
        <w:top w:val="none" w:sz="0" w:space="0" w:color="auto"/>
        <w:left w:val="none" w:sz="0" w:space="0" w:color="auto"/>
        <w:bottom w:val="none" w:sz="0" w:space="0" w:color="auto"/>
        <w:right w:val="none" w:sz="0" w:space="0" w:color="auto"/>
      </w:divBdr>
    </w:div>
    <w:div w:id="586499562">
      <w:bodyDiv w:val="1"/>
      <w:marLeft w:val="0"/>
      <w:marRight w:val="0"/>
      <w:marTop w:val="0"/>
      <w:marBottom w:val="0"/>
      <w:divBdr>
        <w:top w:val="none" w:sz="0" w:space="0" w:color="auto"/>
        <w:left w:val="none" w:sz="0" w:space="0" w:color="auto"/>
        <w:bottom w:val="none" w:sz="0" w:space="0" w:color="auto"/>
        <w:right w:val="none" w:sz="0" w:space="0" w:color="auto"/>
      </w:divBdr>
    </w:div>
    <w:div w:id="629552321">
      <w:bodyDiv w:val="1"/>
      <w:marLeft w:val="0"/>
      <w:marRight w:val="0"/>
      <w:marTop w:val="0"/>
      <w:marBottom w:val="0"/>
      <w:divBdr>
        <w:top w:val="none" w:sz="0" w:space="0" w:color="auto"/>
        <w:left w:val="none" w:sz="0" w:space="0" w:color="auto"/>
        <w:bottom w:val="none" w:sz="0" w:space="0" w:color="auto"/>
        <w:right w:val="none" w:sz="0" w:space="0" w:color="auto"/>
      </w:divBdr>
      <w:divsChild>
        <w:div w:id="1206020151">
          <w:marLeft w:val="0"/>
          <w:marRight w:val="0"/>
          <w:marTop w:val="0"/>
          <w:marBottom w:val="0"/>
          <w:divBdr>
            <w:top w:val="none" w:sz="0" w:space="0" w:color="auto"/>
            <w:left w:val="none" w:sz="0" w:space="0" w:color="auto"/>
            <w:bottom w:val="none" w:sz="0" w:space="0" w:color="auto"/>
            <w:right w:val="none" w:sz="0" w:space="0" w:color="auto"/>
          </w:divBdr>
          <w:divsChild>
            <w:div w:id="1782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745">
      <w:bodyDiv w:val="1"/>
      <w:marLeft w:val="0"/>
      <w:marRight w:val="0"/>
      <w:marTop w:val="0"/>
      <w:marBottom w:val="0"/>
      <w:divBdr>
        <w:top w:val="none" w:sz="0" w:space="0" w:color="auto"/>
        <w:left w:val="none" w:sz="0" w:space="0" w:color="auto"/>
        <w:bottom w:val="none" w:sz="0" w:space="0" w:color="auto"/>
        <w:right w:val="none" w:sz="0" w:space="0" w:color="auto"/>
      </w:divBdr>
    </w:div>
    <w:div w:id="880553473">
      <w:bodyDiv w:val="1"/>
      <w:marLeft w:val="0"/>
      <w:marRight w:val="0"/>
      <w:marTop w:val="0"/>
      <w:marBottom w:val="0"/>
      <w:divBdr>
        <w:top w:val="none" w:sz="0" w:space="0" w:color="auto"/>
        <w:left w:val="none" w:sz="0" w:space="0" w:color="auto"/>
        <w:bottom w:val="none" w:sz="0" w:space="0" w:color="auto"/>
        <w:right w:val="none" w:sz="0" w:space="0" w:color="auto"/>
      </w:divBdr>
    </w:div>
    <w:div w:id="1133132124">
      <w:bodyDiv w:val="1"/>
      <w:marLeft w:val="0"/>
      <w:marRight w:val="0"/>
      <w:marTop w:val="0"/>
      <w:marBottom w:val="0"/>
      <w:divBdr>
        <w:top w:val="none" w:sz="0" w:space="0" w:color="auto"/>
        <w:left w:val="none" w:sz="0" w:space="0" w:color="auto"/>
        <w:bottom w:val="none" w:sz="0" w:space="0" w:color="auto"/>
        <w:right w:val="none" w:sz="0" w:space="0" w:color="auto"/>
      </w:divBdr>
    </w:div>
    <w:div w:id="1150172540">
      <w:bodyDiv w:val="1"/>
      <w:marLeft w:val="0"/>
      <w:marRight w:val="0"/>
      <w:marTop w:val="0"/>
      <w:marBottom w:val="0"/>
      <w:divBdr>
        <w:top w:val="none" w:sz="0" w:space="0" w:color="auto"/>
        <w:left w:val="none" w:sz="0" w:space="0" w:color="auto"/>
        <w:bottom w:val="none" w:sz="0" w:space="0" w:color="auto"/>
        <w:right w:val="none" w:sz="0" w:space="0" w:color="auto"/>
      </w:divBdr>
      <w:divsChild>
        <w:div w:id="934169540">
          <w:marLeft w:val="0"/>
          <w:marRight w:val="0"/>
          <w:marTop w:val="0"/>
          <w:marBottom w:val="0"/>
          <w:divBdr>
            <w:top w:val="none" w:sz="0" w:space="0" w:color="auto"/>
            <w:left w:val="none" w:sz="0" w:space="0" w:color="auto"/>
            <w:bottom w:val="none" w:sz="0" w:space="0" w:color="auto"/>
            <w:right w:val="none" w:sz="0" w:space="0" w:color="auto"/>
          </w:divBdr>
          <w:divsChild>
            <w:div w:id="1941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4740">
      <w:bodyDiv w:val="1"/>
      <w:marLeft w:val="0"/>
      <w:marRight w:val="0"/>
      <w:marTop w:val="0"/>
      <w:marBottom w:val="0"/>
      <w:divBdr>
        <w:top w:val="none" w:sz="0" w:space="0" w:color="auto"/>
        <w:left w:val="none" w:sz="0" w:space="0" w:color="auto"/>
        <w:bottom w:val="none" w:sz="0" w:space="0" w:color="auto"/>
        <w:right w:val="none" w:sz="0" w:space="0" w:color="auto"/>
      </w:divBdr>
      <w:divsChild>
        <w:div w:id="307979089">
          <w:marLeft w:val="0"/>
          <w:marRight w:val="0"/>
          <w:marTop w:val="68"/>
          <w:marBottom w:val="0"/>
          <w:divBdr>
            <w:top w:val="none" w:sz="0" w:space="3" w:color="auto"/>
            <w:left w:val="none" w:sz="0" w:space="5" w:color="auto"/>
            <w:bottom w:val="single" w:sz="6" w:space="3" w:color="FFD044"/>
            <w:right w:val="none" w:sz="0" w:space="5" w:color="auto"/>
          </w:divBdr>
          <w:divsChild>
            <w:div w:id="4851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688">
      <w:bodyDiv w:val="1"/>
      <w:marLeft w:val="0"/>
      <w:marRight w:val="0"/>
      <w:marTop w:val="0"/>
      <w:marBottom w:val="0"/>
      <w:divBdr>
        <w:top w:val="none" w:sz="0" w:space="0" w:color="auto"/>
        <w:left w:val="none" w:sz="0" w:space="0" w:color="auto"/>
        <w:bottom w:val="none" w:sz="0" w:space="0" w:color="auto"/>
        <w:right w:val="none" w:sz="0" w:space="0" w:color="auto"/>
      </w:divBdr>
      <w:divsChild>
        <w:div w:id="1639336046">
          <w:marLeft w:val="0"/>
          <w:marRight w:val="0"/>
          <w:marTop w:val="0"/>
          <w:marBottom w:val="0"/>
          <w:divBdr>
            <w:top w:val="none" w:sz="0" w:space="0" w:color="auto"/>
            <w:left w:val="none" w:sz="0" w:space="0" w:color="auto"/>
            <w:bottom w:val="none" w:sz="0" w:space="0" w:color="auto"/>
            <w:right w:val="none" w:sz="0" w:space="0" w:color="auto"/>
          </w:divBdr>
        </w:div>
        <w:div w:id="1271745494">
          <w:marLeft w:val="0"/>
          <w:marRight w:val="0"/>
          <w:marTop w:val="0"/>
          <w:marBottom w:val="0"/>
          <w:divBdr>
            <w:top w:val="none" w:sz="0" w:space="0" w:color="auto"/>
            <w:left w:val="none" w:sz="0" w:space="0" w:color="auto"/>
            <w:bottom w:val="none" w:sz="0" w:space="0" w:color="auto"/>
            <w:right w:val="none" w:sz="0" w:space="0" w:color="auto"/>
          </w:divBdr>
        </w:div>
        <w:div w:id="1647971353">
          <w:marLeft w:val="0"/>
          <w:marRight w:val="0"/>
          <w:marTop w:val="0"/>
          <w:marBottom w:val="0"/>
          <w:divBdr>
            <w:top w:val="none" w:sz="0" w:space="0" w:color="auto"/>
            <w:left w:val="none" w:sz="0" w:space="0" w:color="auto"/>
            <w:bottom w:val="none" w:sz="0" w:space="0" w:color="auto"/>
            <w:right w:val="none" w:sz="0" w:space="0" w:color="auto"/>
          </w:divBdr>
        </w:div>
        <w:div w:id="420294165">
          <w:marLeft w:val="0"/>
          <w:marRight w:val="0"/>
          <w:marTop w:val="0"/>
          <w:marBottom w:val="0"/>
          <w:divBdr>
            <w:top w:val="none" w:sz="0" w:space="0" w:color="auto"/>
            <w:left w:val="none" w:sz="0" w:space="0" w:color="auto"/>
            <w:bottom w:val="none" w:sz="0" w:space="0" w:color="auto"/>
            <w:right w:val="none" w:sz="0" w:space="0" w:color="auto"/>
          </w:divBdr>
        </w:div>
        <w:div w:id="1102261070">
          <w:marLeft w:val="0"/>
          <w:marRight w:val="0"/>
          <w:marTop w:val="0"/>
          <w:marBottom w:val="0"/>
          <w:divBdr>
            <w:top w:val="none" w:sz="0" w:space="0" w:color="auto"/>
            <w:left w:val="none" w:sz="0" w:space="0" w:color="auto"/>
            <w:bottom w:val="none" w:sz="0" w:space="0" w:color="auto"/>
            <w:right w:val="none" w:sz="0" w:space="0" w:color="auto"/>
          </w:divBdr>
        </w:div>
      </w:divsChild>
    </w:div>
    <w:div w:id="1412118311">
      <w:bodyDiv w:val="1"/>
      <w:marLeft w:val="0"/>
      <w:marRight w:val="0"/>
      <w:marTop w:val="0"/>
      <w:marBottom w:val="0"/>
      <w:divBdr>
        <w:top w:val="none" w:sz="0" w:space="0" w:color="auto"/>
        <w:left w:val="none" w:sz="0" w:space="0" w:color="auto"/>
        <w:bottom w:val="none" w:sz="0" w:space="0" w:color="auto"/>
        <w:right w:val="none" w:sz="0" w:space="0" w:color="auto"/>
      </w:divBdr>
    </w:div>
    <w:div w:id="1440375548">
      <w:bodyDiv w:val="1"/>
      <w:marLeft w:val="0"/>
      <w:marRight w:val="0"/>
      <w:marTop w:val="0"/>
      <w:marBottom w:val="0"/>
      <w:divBdr>
        <w:top w:val="none" w:sz="0" w:space="0" w:color="auto"/>
        <w:left w:val="none" w:sz="0" w:space="0" w:color="auto"/>
        <w:bottom w:val="none" w:sz="0" w:space="0" w:color="auto"/>
        <w:right w:val="none" w:sz="0" w:space="0" w:color="auto"/>
      </w:divBdr>
    </w:div>
    <w:div w:id="1552881091">
      <w:bodyDiv w:val="1"/>
      <w:marLeft w:val="0"/>
      <w:marRight w:val="0"/>
      <w:marTop w:val="0"/>
      <w:marBottom w:val="0"/>
      <w:divBdr>
        <w:top w:val="none" w:sz="0" w:space="0" w:color="auto"/>
        <w:left w:val="none" w:sz="0" w:space="0" w:color="auto"/>
        <w:bottom w:val="none" w:sz="0" w:space="0" w:color="auto"/>
        <w:right w:val="none" w:sz="0" w:space="0" w:color="auto"/>
      </w:divBdr>
    </w:div>
    <w:div w:id="1621643351">
      <w:bodyDiv w:val="1"/>
      <w:marLeft w:val="0"/>
      <w:marRight w:val="0"/>
      <w:marTop w:val="0"/>
      <w:marBottom w:val="0"/>
      <w:divBdr>
        <w:top w:val="none" w:sz="0" w:space="0" w:color="auto"/>
        <w:left w:val="none" w:sz="0" w:space="0" w:color="auto"/>
        <w:bottom w:val="none" w:sz="0" w:space="0" w:color="auto"/>
        <w:right w:val="none" w:sz="0" w:space="0" w:color="auto"/>
      </w:divBdr>
    </w:div>
    <w:div w:id="1670523459">
      <w:bodyDiv w:val="1"/>
      <w:marLeft w:val="0"/>
      <w:marRight w:val="0"/>
      <w:marTop w:val="0"/>
      <w:marBottom w:val="0"/>
      <w:divBdr>
        <w:top w:val="none" w:sz="0" w:space="0" w:color="auto"/>
        <w:left w:val="none" w:sz="0" w:space="0" w:color="auto"/>
        <w:bottom w:val="none" w:sz="0" w:space="0" w:color="auto"/>
        <w:right w:val="none" w:sz="0" w:space="0" w:color="auto"/>
      </w:divBdr>
      <w:divsChild>
        <w:div w:id="1359966191">
          <w:marLeft w:val="0"/>
          <w:marRight w:val="0"/>
          <w:marTop w:val="68"/>
          <w:marBottom w:val="0"/>
          <w:divBdr>
            <w:top w:val="none" w:sz="0" w:space="3" w:color="auto"/>
            <w:left w:val="none" w:sz="0" w:space="5" w:color="auto"/>
            <w:bottom w:val="single" w:sz="6" w:space="3" w:color="FFD044"/>
            <w:right w:val="none" w:sz="0" w:space="5" w:color="auto"/>
          </w:divBdr>
          <w:divsChild>
            <w:div w:id="1395352251">
              <w:marLeft w:val="0"/>
              <w:marRight w:val="0"/>
              <w:marTop w:val="0"/>
              <w:marBottom w:val="0"/>
              <w:divBdr>
                <w:top w:val="none" w:sz="0" w:space="0" w:color="auto"/>
                <w:left w:val="none" w:sz="0" w:space="0" w:color="auto"/>
                <w:bottom w:val="none" w:sz="0" w:space="0" w:color="auto"/>
                <w:right w:val="none" w:sz="0" w:space="0" w:color="auto"/>
              </w:divBdr>
            </w:div>
          </w:divsChild>
        </w:div>
        <w:div w:id="562831471">
          <w:marLeft w:val="0"/>
          <w:marRight w:val="0"/>
          <w:marTop w:val="68"/>
          <w:marBottom w:val="0"/>
          <w:divBdr>
            <w:top w:val="none" w:sz="0" w:space="3" w:color="auto"/>
            <w:left w:val="none" w:sz="0" w:space="5" w:color="auto"/>
            <w:bottom w:val="single" w:sz="6" w:space="3" w:color="FFD044"/>
            <w:right w:val="none" w:sz="0" w:space="5" w:color="auto"/>
          </w:divBdr>
          <w:divsChild>
            <w:div w:id="1260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097">
      <w:bodyDiv w:val="1"/>
      <w:marLeft w:val="0"/>
      <w:marRight w:val="0"/>
      <w:marTop w:val="0"/>
      <w:marBottom w:val="0"/>
      <w:divBdr>
        <w:top w:val="none" w:sz="0" w:space="0" w:color="auto"/>
        <w:left w:val="none" w:sz="0" w:space="0" w:color="auto"/>
        <w:bottom w:val="none" w:sz="0" w:space="0" w:color="auto"/>
        <w:right w:val="none" w:sz="0" w:space="0" w:color="auto"/>
      </w:divBdr>
      <w:divsChild>
        <w:div w:id="273512936">
          <w:marLeft w:val="0"/>
          <w:marRight w:val="0"/>
          <w:marTop w:val="0"/>
          <w:marBottom w:val="0"/>
          <w:divBdr>
            <w:top w:val="none" w:sz="0" w:space="0" w:color="auto"/>
            <w:left w:val="none" w:sz="0" w:space="0" w:color="auto"/>
            <w:bottom w:val="none" w:sz="0" w:space="0" w:color="auto"/>
            <w:right w:val="none" w:sz="0" w:space="0" w:color="auto"/>
          </w:divBdr>
          <w:divsChild>
            <w:div w:id="1366251165">
              <w:marLeft w:val="0"/>
              <w:marRight w:val="0"/>
              <w:marTop w:val="0"/>
              <w:marBottom w:val="0"/>
              <w:divBdr>
                <w:top w:val="none" w:sz="0" w:space="0" w:color="auto"/>
                <w:left w:val="none" w:sz="0" w:space="0" w:color="auto"/>
                <w:bottom w:val="none" w:sz="0" w:space="0" w:color="auto"/>
                <w:right w:val="none" w:sz="0" w:space="0" w:color="auto"/>
              </w:divBdr>
              <w:divsChild>
                <w:div w:id="1081372115">
                  <w:marLeft w:val="0"/>
                  <w:marRight w:val="0"/>
                  <w:marTop w:val="0"/>
                  <w:marBottom w:val="0"/>
                  <w:divBdr>
                    <w:top w:val="none" w:sz="0" w:space="0" w:color="auto"/>
                    <w:left w:val="none" w:sz="0" w:space="0" w:color="auto"/>
                    <w:bottom w:val="none" w:sz="0" w:space="0" w:color="auto"/>
                    <w:right w:val="none" w:sz="0" w:space="0" w:color="auto"/>
                  </w:divBdr>
                </w:div>
              </w:divsChild>
            </w:div>
            <w:div w:id="1959406635">
              <w:marLeft w:val="0"/>
              <w:marRight w:val="0"/>
              <w:marTop w:val="0"/>
              <w:marBottom w:val="0"/>
              <w:divBdr>
                <w:top w:val="none" w:sz="0" w:space="0" w:color="auto"/>
                <w:left w:val="none" w:sz="0" w:space="0" w:color="auto"/>
                <w:bottom w:val="none" w:sz="0" w:space="0" w:color="auto"/>
                <w:right w:val="none" w:sz="0" w:space="0" w:color="auto"/>
              </w:divBdr>
              <w:divsChild>
                <w:div w:id="1497064751">
                  <w:marLeft w:val="0"/>
                  <w:marRight w:val="0"/>
                  <w:marTop w:val="0"/>
                  <w:marBottom w:val="0"/>
                  <w:divBdr>
                    <w:top w:val="none" w:sz="0" w:space="0" w:color="auto"/>
                    <w:left w:val="none" w:sz="0" w:space="0" w:color="auto"/>
                    <w:bottom w:val="none" w:sz="0" w:space="0" w:color="auto"/>
                    <w:right w:val="none" w:sz="0" w:space="0" w:color="auto"/>
                  </w:divBdr>
                </w:div>
              </w:divsChild>
            </w:div>
            <w:div w:id="264458901">
              <w:marLeft w:val="0"/>
              <w:marRight w:val="0"/>
              <w:marTop w:val="0"/>
              <w:marBottom w:val="0"/>
              <w:divBdr>
                <w:top w:val="none" w:sz="0" w:space="0" w:color="auto"/>
                <w:left w:val="none" w:sz="0" w:space="0" w:color="auto"/>
                <w:bottom w:val="none" w:sz="0" w:space="0" w:color="auto"/>
                <w:right w:val="none" w:sz="0" w:space="0" w:color="auto"/>
              </w:divBdr>
              <w:divsChild>
                <w:div w:id="2126729943">
                  <w:marLeft w:val="0"/>
                  <w:marRight w:val="0"/>
                  <w:marTop w:val="0"/>
                  <w:marBottom w:val="0"/>
                  <w:divBdr>
                    <w:top w:val="none" w:sz="0" w:space="0" w:color="auto"/>
                    <w:left w:val="none" w:sz="0" w:space="0" w:color="auto"/>
                    <w:bottom w:val="none" w:sz="0" w:space="0" w:color="auto"/>
                    <w:right w:val="none" w:sz="0" w:space="0" w:color="auto"/>
                  </w:divBdr>
                </w:div>
              </w:divsChild>
            </w:div>
            <w:div w:id="488331703">
              <w:marLeft w:val="0"/>
              <w:marRight w:val="0"/>
              <w:marTop w:val="0"/>
              <w:marBottom w:val="0"/>
              <w:divBdr>
                <w:top w:val="none" w:sz="0" w:space="0" w:color="auto"/>
                <w:left w:val="none" w:sz="0" w:space="0" w:color="auto"/>
                <w:bottom w:val="none" w:sz="0" w:space="0" w:color="auto"/>
                <w:right w:val="none" w:sz="0" w:space="0" w:color="auto"/>
              </w:divBdr>
              <w:divsChild>
                <w:div w:id="975256931">
                  <w:marLeft w:val="0"/>
                  <w:marRight w:val="0"/>
                  <w:marTop w:val="0"/>
                  <w:marBottom w:val="0"/>
                  <w:divBdr>
                    <w:top w:val="none" w:sz="0" w:space="0" w:color="auto"/>
                    <w:left w:val="none" w:sz="0" w:space="0" w:color="auto"/>
                    <w:bottom w:val="none" w:sz="0" w:space="0" w:color="auto"/>
                    <w:right w:val="none" w:sz="0" w:space="0" w:color="auto"/>
                  </w:divBdr>
                </w:div>
              </w:divsChild>
            </w:div>
            <w:div w:id="699008840">
              <w:marLeft w:val="0"/>
              <w:marRight w:val="0"/>
              <w:marTop w:val="0"/>
              <w:marBottom w:val="0"/>
              <w:divBdr>
                <w:top w:val="none" w:sz="0" w:space="0" w:color="auto"/>
                <w:left w:val="none" w:sz="0" w:space="0" w:color="auto"/>
                <w:bottom w:val="none" w:sz="0" w:space="0" w:color="auto"/>
                <w:right w:val="none" w:sz="0" w:space="0" w:color="auto"/>
              </w:divBdr>
              <w:divsChild>
                <w:div w:id="1853181678">
                  <w:marLeft w:val="0"/>
                  <w:marRight w:val="0"/>
                  <w:marTop w:val="0"/>
                  <w:marBottom w:val="0"/>
                  <w:divBdr>
                    <w:top w:val="none" w:sz="0" w:space="0" w:color="auto"/>
                    <w:left w:val="none" w:sz="0" w:space="0" w:color="auto"/>
                    <w:bottom w:val="none" w:sz="0" w:space="0" w:color="auto"/>
                    <w:right w:val="none" w:sz="0" w:space="0" w:color="auto"/>
                  </w:divBdr>
                </w:div>
              </w:divsChild>
            </w:div>
            <w:div w:id="719280259">
              <w:marLeft w:val="0"/>
              <w:marRight w:val="0"/>
              <w:marTop w:val="0"/>
              <w:marBottom w:val="0"/>
              <w:divBdr>
                <w:top w:val="none" w:sz="0" w:space="0" w:color="auto"/>
                <w:left w:val="none" w:sz="0" w:space="0" w:color="auto"/>
                <w:bottom w:val="none" w:sz="0" w:space="0" w:color="auto"/>
                <w:right w:val="none" w:sz="0" w:space="0" w:color="auto"/>
              </w:divBdr>
              <w:divsChild>
                <w:div w:id="1384211644">
                  <w:marLeft w:val="0"/>
                  <w:marRight w:val="0"/>
                  <w:marTop w:val="0"/>
                  <w:marBottom w:val="0"/>
                  <w:divBdr>
                    <w:top w:val="none" w:sz="0" w:space="0" w:color="auto"/>
                    <w:left w:val="none" w:sz="0" w:space="0" w:color="auto"/>
                    <w:bottom w:val="none" w:sz="0" w:space="0" w:color="auto"/>
                    <w:right w:val="none" w:sz="0" w:space="0" w:color="auto"/>
                  </w:divBdr>
                </w:div>
              </w:divsChild>
            </w:div>
            <w:div w:id="317727948">
              <w:marLeft w:val="0"/>
              <w:marRight w:val="0"/>
              <w:marTop w:val="0"/>
              <w:marBottom w:val="0"/>
              <w:divBdr>
                <w:top w:val="none" w:sz="0" w:space="0" w:color="auto"/>
                <w:left w:val="none" w:sz="0" w:space="0" w:color="auto"/>
                <w:bottom w:val="none" w:sz="0" w:space="0" w:color="auto"/>
                <w:right w:val="none" w:sz="0" w:space="0" w:color="auto"/>
              </w:divBdr>
              <w:divsChild>
                <w:div w:id="733503241">
                  <w:marLeft w:val="0"/>
                  <w:marRight w:val="0"/>
                  <w:marTop w:val="0"/>
                  <w:marBottom w:val="0"/>
                  <w:divBdr>
                    <w:top w:val="none" w:sz="0" w:space="0" w:color="auto"/>
                    <w:left w:val="none" w:sz="0" w:space="0" w:color="auto"/>
                    <w:bottom w:val="none" w:sz="0" w:space="0" w:color="auto"/>
                    <w:right w:val="none" w:sz="0" w:space="0" w:color="auto"/>
                  </w:divBdr>
                </w:div>
              </w:divsChild>
            </w:div>
            <w:div w:id="837229231">
              <w:marLeft w:val="0"/>
              <w:marRight w:val="0"/>
              <w:marTop w:val="0"/>
              <w:marBottom w:val="0"/>
              <w:divBdr>
                <w:top w:val="none" w:sz="0" w:space="0" w:color="auto"/>
                <w:left w:val="none" w:sz="0" w:space="0" w:color="auto"/>
                <w:bottom w:val="none" w:sz="0" w:space="0" w:color="auto"/>
                <w:right w:val="none" w:sz="0" w:space="0" w:color="auto"/>
              </w:divBdr>
              <w:divsChild>
                <w:div w:id="1055160653">
                  <w:marLeft w:val="0"/>
                  <w:marRight w:val="0"/>
                  <w:marTop w:val="0"/>
                  <w:marBottom w:val="0"/>
                  <w:divBdr>
                    <w:top w:val="none" w:sz="0" w:space="0" w:color="auto"/>
                    <w:left w:val="none" w:sz="0" w:space="0" w:color="auto"/>
                    <w:bottom w:val="none" w:sz="0" w:space="0" w:color="auto"/>
                    <w:right w:val="none" w:sz="0" w:space="0" w:color="auto"/>
                  </w:divBdr>
                </w:div>
              </w:divsChild>
            </w:div>
            <w:div w:id="455297687">
              <w:marLeft w:val="0"/>
              <w:marRight w:val="0"/>
              <w:marTop w:val="0"/>
              <w:marBottom w:val="0"/>
              <w:divBdr>
                <w:top w:val="none" w:sz="0" w:space="0" w:color="auto"/>
                <w:left w:val="none" w:sz="0" w:space="0" w:color="auto"/>
                <w:bottom w:val="none" w:sz="0" w:space="0" w:color="auto"/>
                <w:right w:val="none" w:sz="0" w:space="0" w:color="auto"/>
              </w:divBdr>
              <w:divsChild>
                <w:div w:id="973677101">
                  <w:marLeft w:val="0"/>
                  <w:marRight w:val="0"/>
                  <w:marTop w:val="0"/>
                  <w:marBottom w:val="0"/>
                  <w:divBdr>
                    <w:top w:val="none" w:sz="0" w:space="0" w:color="auto"/>
                    <w:left w:val="none" w:sz="0" w:space="0" w:color="auto"/>
                    <w:bottom w:val="none" w:sz="0" w:space="0" w:color="auto"/>
                    <w:right w:val="none" w:sz="0" w:space="0" w:color="auto"/>
                  </w:divBdr>
                </w:div>
              </w:divsChild>
            </w:div>
            <w:div w:id="845367152">
              <w:marLeft w:val="0"/>
              <w:marRight w:val="0"/>
              <w:marTop w:val="0"/>
              <w:marBottom w:val="0"/>
              <w:divBdr>
                <w:top w:val="none" w:sz="0" w:space="0" w:color="auto"/>
                <w:left w:val="none" w:sz="0" w:space="0" w:color="auto"/>
                <w:bottom w:val="none" w:sz="0" w:space="0" w:color="auto"/>
                <w:right w:val="none" w:sz="0" w:space="0" w:color="auto"/>
              </w:divBdr>
              <w:divsChild>
                <w:div w:id="580874099">
                  <w:marLeft w:val="0"/>
                  <w:marRight w:val="0"/>
                  <w:marTop w:val="0"/>
                  <w:marBottom w:val="0"/>
                  <w:divBdr>
                    <w:top w:val="none" w:sz="0" w:space="0" w:color="auto"/>
                    <w:left w:val="none" w:sz="0" w:space="0" w:color="auto"/>
                    <w:bottom w:val="none" w:sz="0" w:space="0" w:color="auto"/>
                    <w:right w:val="none" w:sz="0" w:space="0" w:color="auto"/>
                  </w:divBdr>
                </w:div>
              </w:divsChild>
            </w:div>
            <w:div w:id="475996101">
              <w:marLeft w:val="0"/>
              <w:marRight w:val="0"/>
              <w:marTop w:val="0"/>
              <w:marBottom w:val="0"/>
              <w:divBdr>
                <w:top w:val="none" w:sz="0" w:space="0" w:color="auto"/>
                <w:left w:val="none" w:sz="0" w:space="0" w:color="auto"/>
                <w:bottom w:val="none" w:sz="0" w:space="0" w:color="auto"/>
                <w:right w:val="none" w:sz="0" w:space="0" w:color="auto"/>
              </w:divBdr>
              <w:divsChild>
                <w:div w:id="998801241">
                  <w:marLeft w:val="0"/>
                  <w:marRight w:val="0"/>
                  <w:marTop w:val="0"/>
                  <w:marBottom w:val="0"/>
                  <w:divBdr>
                    <w:top w:val="none" w:sz="0" w:space="0" w:color="auto"/>
                    <w:left w:val="none" w:sz="0" w:space="0" w:color="auto"/>
                    <w:bottom w:val="none" w:sz="0" w:space="0" w:color="auto"/>
                    <w:right w:val="none" w:sz="0" w:space="0" w:color="auto"/>
                  </w:divBdr>
                </w:div>
              </w:divsChild>
            </w:div>
            <w:div w:id="1825050872">
              <w:marLeft w:val="0"/>
              <w:marRight w:val="0"/>
              <w:marTop w:val="0"/>
              <w:marBottom w:val="0"/>
              <w:divBdr>
                <w:top w:val="none" w:sz="0" w:space="0" w:color="auto"/>
                <w:left w:val="none" w:sz="0" w:space="0" w:color="auto"/>
                <w:bottom w:val="none" w:sz="0" w:space="0" w:color="auto"/>
                <w:right w:val="none" w:sz="0" w:space="0" w:color="auto"/>
              </w:divBdr>
              <w:divsChild>
                <w:div w:id="13870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818">
          <w:marLeft w:val="0"/>
          <w:marRight w:val="0"/>
          <w:marTop w:val="0"/>
          <w:marBottom w:val="0"/>
          <w:divBdr>
            <w:top w:val="none" w:sz="0" w:space="0" w:color="auto"/>
            <w:left w:val="none" w:sz="0" w:space="0" w:color="auto"/>
            <w:bottom w:val="none" w:sz="0" w:space="0" w:color="auto"/>
            <w:right w:val="none" w:sz="0" w:space="0" w:color="auto"/>
          </w:divBdr>
        </w:div>
      </w:divsChild>
    </w:div>
    <w:div w:id="1824156701">
      <w:bodyDiv w:val="1"/>
      <w:marLeft w:val="0"/>
      <w:marRight w:val="0"/>
      <w:marTop w:val="0"/>
      <w:marBottom w:val="0"/>
      <w:divBdr>
        <w:top w:val="none" w:sz="0" w:space="0" w:color="auto"/>
        <w:left w:val="none" w:sz="0" w:space="0" w:color="auto"/>
        <w:bottom w:val="none" w:sz="0" w:space="0" w:color="auto"/>
        <w:right w:val="none" w:sz="0" w:space="0" w:color="auto"/>
      </w:divBdr>
      <w:divsChild>
        <w:div w:id="778791733">
          <w:marLeft w:val="0"/>
          <w:marRight w:val="0"/>
          <w:marTop w:val="0"/>
          <w:marBottom w:val="0"/>
          <w:divBdr>
            <w:top w:val="none" w:sz="0" w:space="0" w:color="auto"/>
            <w:left w:val="none" w:sz="0" w:space="0" w:color="auto"/>
            <w:bottom w:val="none" w:sz="0" w:space="0" w:color="auto"/>
            <w:right w:val="none" w:sz="0" w:space="0" w:color="auto"/>
          </w:divBdr>
          <w:divsChild>
            <w:div w:id="245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185">
      <w:bodyDiv w:val="1"/>
      <w:marLeft w:val="0"/>
      <w:marRight w:val="0"/>
      <w:marTop w:val="0"/>
      <w:marBottom w:val="0"/>
      <w:divBdr>
        <w:top w:val="none" w:sz="0" w:space="0" w:color="auto"/>
        <w:left w:val="none" w:sz="0" w:space="0" w:color="auto"/>
        <w:bottom w:val="none" w:sz="0" w:space="0" w:color="auto"/>
        <w:right w:val="none" w:sz="0" w:space="0" w:color="auto"/>
      </w:divBdr>
    </w:div>
    <w:div w:id="1902058139">
      <w:bodyDiv w:val="1"/>
      <w:marLeft w:val="0"/>
      <w:marRight w:val="0"/>
      <w:marTop w:val="0"/>
      <w:marBottom w:val="0"/>
      <w:divBdr>
        <w:top w:val="none" w:sz="0" w:space="0" w:color="auto"/>
        <w:left w:val="none" w:sz="0" w:space="0" w:color="auto"/>
        <w:bottom w:val="none" w:sz="0" w:space="0" w:color="auto"/>
        <w:right w:val="none" w:sz="0" w:space="0" w:color="auto"/>
      </w:divBdr>
    </w:div>
    <w:div w:id="1910647292">
      <w:bodyDiv w:val="1"/>
      <w:marLeft w:val="0"/>
      <w:marRight w:val="0"/>
      <w:marTop w:val="0"/>
      <w:marBottom w:val="0"/>
      <w:divBdr>
        <w:top w:val="none" w:sz="0" w:space="0" w:color="auto"/>
        <w:left w:val="none" w:sz="0" w:space="0" w:color="auto"/>
        <w:bottom w:val="none" w:sz="0" w:space="0" w:color="auto"/>
        <w:right w:val="none" w:sz="0" w:space="0" w:color="auto"/>
      </w:divBdr>
    </w:div>
    <w:div w:id="2004313537">
      <w:bodyDiv w:val="1"/>
      <w:marLeft w:val="0"/>
      <w:marRight w:val="0"/>
      <w:marTop w:val="0"/>
      <w:marBottom w:val="0"/>
      <w:divBdr>
        <w:top w:val="none" w:sz="0" w:space="0" w:color="auto"/>
        <w:left w:val="none" w:sz="0" w:space="0" w:color="auto"/>
        <w:bottom w:val="none" w:sz="0" w:space="0" w:color="auto"/>
        <w:right w:val="none" w:sz="0" w:space="0" w:color="auto"/>
      </w:divBdr>
    </w:div>
    <w:div w:id="2005205532">
      <w:bodyDiv w:val="1"/>
      <w:marLeft w:val="0"/>
      <w:marRight w:val="0"/>
      <w:marTop w:val="0"/>
      <w:marBottom w:val="0"/>
      <w:divBdr>
        <w:top w:val="none" w:sz="0" w:space="0" w:color="auto"/>
        <w:left w:val="none" w:sz="0" w:space="0" w:color="auto"/>
        <w:bottom w:val="none" w:sz="0" w:space="0" w:color="auto"/>
        <w:right w:val="none" w:sz="0" w:space="0" w:color="auto"/>
      </w:divBdr>
    </w:div>
    <w:div w:id="20582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40BDE-6022-4F4D-BA8B-1376C355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9</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31</cp:revision>
  <dcterms:created xsi:type="dcterms:W3CDTF">2023-12-26T01:49:00Z</dcterms:created>
  <dcterms:modified xsi:type="dcterms:W3CDTF">2023-12-27T19:37:00Z</dcterms:modified>
</cp:coreProperties>
</file>