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80313182"/>
        <w:docPartObj>
          <w:docPartGallery w:val="Cover Pages"/>
          <w:docPartUnique/>
        </w:docPartObj>
      </w:sdtPr>
      <w:sdtEndPr/>
      <w:sdtContent>
        <w:p w14:paraId="68914B59" w14:textId="77777777" w:rsidR="002C3103" w:rsidRDefault="00D85B65"/>
      </w:sdtContent>
    </w:sdt>
    <w:tbl>
      <w:tblPr>
        <w:tblpPr w:leftFromText="187" w:rightFromText="187" w:horzAnchor="margin" w:tblpXSpec="center" w:tblpY="2881"/>
        <w:tblW w:w="4334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900"/>
        <w:gridCol w:w="576"/>
      </w:tblGrid>
      <w:tr w:rsidR="006C3896" w14:paraId="2DF088E6" w14:textId="77777777" w:rsidTr="006C3896">
        <w:sdt>
          <w:sdtPr>
            <w:rPr>
              <w:color w:val="2F5496" w:themeColor="accent1" w:themeShade="BF"/>
              <w:sz w:val="24"/>
              <w:szCs w:val="24"/>
            </w:rPr>
            <w:alias w:val="Société"/>
            <w:id w:val="13406915"/>
            <w:placeholder>
              <w:docPart w:val="72A7FDD3A7FC424894DA9BD95BE35325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476" w:type="dxa"/>
                <w:gridSpan w:val="2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994D65E" w14:textId="767D1794" w:rsidR="006C3896" w:rsidRDefault="006C3896" w:rsidP="006C3896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BertSa</w:t>
                </w:r>
                <w:proofErr w:type="spellEnd"/>
              </w:p>
            </w:tc>
          </w:sdtContent>
        </w:sdt>
      </w:tr>
      <w:tr w:rsidR="006C3896" w14:paraId="1EDD31A4" w14:textId="77777777" w:rsidTr="006C3896">
        <w:tc>
          <w:tcPr>
            <w:tcW w:w="7476" w:type="dxa"/>
            <w:gridSpan w:val="2"/>
          </w:tcPr>
          <w:sdt>
            <w:sdtPr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</w:rPr>
              <w:alias w:val="Titre"/>
              <w:id w:val="13406919"/>
              <w:placeholder>
                <w:docPart w:val="855B27CC63114C61ADFE6D5D688720F7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7FC0B498" w14:textId="61F5742A" w:rsidR="006C3896" w:rsidRDefault="00D85B65" w:rsidP="006C3896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Opération déconfinement</w:t>
                </w:r>
              </w:p>
            </w:sdtContent>
          </w:sdt>
        </w:tc>
      </w:tr>
      <w:tr w:rsidR="006C3896" w14:paraId="1CF87557" w14:textId="77777777" w:rsidTr="006C3896">
        <w:sdt>
          <w:sdtPr>
            <w:rPr>
              <w:color w:val="2F5496" w:themeColor="accent1" w:themeShade="BF"/>
              <w:sz w:val="24"/>
              <w:szCs w:val="24"/>
            </w:rPr>
            <w:alias w:val="Sous-titre"/>
            <w:id w:val="13406923"/>
            <w:placeholder>
              <w:docPart w:val="54B6349C3D114B7BAE3C50F1324DB19A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476" w:type="dxa"/>
                <w:gridSpan w:val="2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6C63553" w14:textId="3A34F0D7" w:rsidR="006C3896" w:rsidRDefault="00D85B65" w:rsidP="006C3896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Tp2</w:t>
                </w:r>
              </w:p>
            </w:tc>
          </w:sdtContent>
        </w:sdt>
      </w:tr>
      <w:tr w:rsidR="002C3103" w14:paraId="4E82DF00" w14:textId="77777777" w:rsidTr="006C3896">
        <w:tblPrEx>
          <w:jc w:val="center"/>
          <w:tblBorders>
            <w:left w:val="none" w:sz="0" w:space="0" w:color="auto"/>
          </w:tblBorders>
          <w:tblCellMar>
            <w:top w:w="216" w:type="dxa"/>
            <w:left w:w="115" w:type="dxa"/>
            <w:bottom w:w="216" w:type="dxa"/>
          </w:tblCellMar>
        </w:tblPrEx>
        <w:trPr>
          <w:gridAfter w:val="1"/>
          <w:wAfter w:w="576" w:type="dxa"/>
          <w:jc w:val="center"/>
        </w:trPr>
        <w:tc>
          <w:tcPr>
            <w:tcW w:w="6900" w:type="dxa"/>
            <w:tcBorders>
              <w:left w:val="single" w:sz="12" w:space="0" w:color="4472C4"/>
            </w:tcBorders>
            <w:tcMar>
              <w:top w:w="0" w:type="dxa"/>
              <w:left w:w="144" w:type="dxa"/>
              <w:bottom w:w="0" w:type="dxa"/>
            </w:tcMar>
          </w:tcPr>
          <w:p w14:paraId="1DD9FB1A" w14:textId="01B99F12" w:rsidR="002C3103" w:rsidRDefault="002C3103">
            <w:pPr>
              <w:pStyle w:val="NoSpacing"/>
              <w:widowControl w:val="0"/>
              <w:spacing w:line="216" w:lineRule="auto"/>
              <w:rPr>
                <w:rFonts w:asciiTheme="majorHAnsi" w:eastAsiaTheme="majorEastAsia" w:hAnsiTheme="majorHAnsi" w:cstheme="majorBidi"/>
                <w:color w:val="4472C4" w:themeColor="accent1"/>
                <w:sz w:val="80"/>
                <w:szCs w:val="80"/>
                <w:lang w:val="fr-FR"/>
              </w:rPr>
            </w:pPr>
          </w:p>
        </w:tc>
      </w:tr>
    </w:tbl>
    <w:tbl>
      <w:tblPr>
        <w:tblpPr w:leftFromText="187" w:rightFromText="187" w:horzAnchor="margin" w:tblpXSpec="center" w:tblpYSpec="bottom"/>
        <w:tblW w:w="3850" w:type="pct"/>
        <w:jc w:val="center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6653"/>
      </w:tblGrid>
      <w:tr w:rsidR="002C3103" w14:paraId="1B9B7DDE" w14:textId="77777777" w:rsidTr="00D85B65">
        <w:trPr>
          <w:jc w:val="center"/>
        </w:trPr>
        <w:tc>
          <w:tcPr>
            <w:tcW w:w="6653" w:type="dxa"/>
          </w:tcPr>
          <w:sdt>
            <w:sdtPr>
              <w:alias w:val="Auteur"/>
              <w:id w:val="1710370924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14:paraId="5A4001A9" w14:textId="653F4261" w:rsidR="002C3103" w:rsidRDefault="006C3896">
                <w:pPr>
                  <w:pStyle w:val="NoSpacing"/>
                  <w:widowControl w:val="0"/>
                  <w:rPr>
                    <w:color w:val="4472C4" w:themeColor="accent1"/>
                    <w:sz w:val="28"/>
                    <w:szCs w:val="28"/>
                  </w:rPr>
                </w:pPr>
                <w:r>
                  <w:t>Samuel Bertrand</w:t>
                </w:r>
              </w:p>
            </w:sdtContent>
          </w:sdt>
          <w:p w14:paraId="00B0D9AD" w14:textId="73B2B9EE" w:rsidR="002C3103" w:rsidRPr="006C3896" w:rsidRDefault="00D85B65">
            <w:pPr>
              <w:pStyle w:val="NoSpacing"/>
              <w:widowControl w:val="0"/>
              <w:rPr>
                <w:color w:val="4472C4" w:themeColor="accent1"/>
                <w:sz w:val="28"/>
                <w:szCs w:val="28"/>
              </w:rPr>
            </w:pPr>
            <w:sdt>
              <w:sdtPr>
                <w:id w:val="-344318539"/>
                <w:date w:fullDate="2021-02-18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6C3896">
                  <w:rPr>
                    <w:lang w:val="fr-FR"/>
                  </w:rPr>
                  <w:t>18/02/2021</w:t>
                </w:r>
              </w:sdtContent>
            </w:sdt>
          </w:p>
        </w:tc>
      </w:tr>
    </w:tbl>
    <w:p w14:paraId="37387415" w14:textId="77777777" w:rsidR="002C3103" w:rsidRDefault="00D85B65">
      <w:r>
        <w:rPr>
          <w:noProof/>
        </w:rPr>
        <w:drawing>
          <wp:inline distT="0" distB="0" distL="0" distR="0" wp14:anchorId="15539E8A" wp14:editId="43F5D000">
            <wp:extent cx="2409825" cy="1095375"/>
            <wp:effectExtent l="0" t="0" r="0" b="0"/>
            <wp:docPr id="1" name="Image 5" descr="LOGO_CAL_no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5" descr="LOGO_CAL_noi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4FD5185" w14:textId="2A93CB6F" w:rsidR="002C3103" w:rsidRPr="006C3896" w:rsidRDefault="00D85B65" w:rsidP="006C3896">
      <w:pPr>
        <w:pStyle w:val="Heading1"/>
        <w:rPr>
          <w:b/>
          <w:bCs/>
        </w:rPr>
      </w:pPr>
      <w:bookmarkStart w:id="0" w:name="_Toc68127014"/>
      <w:r>
        <w:rPr>
          <w:b/>
          <w:bCs/>
        </w:rPr>
        <w:lastRenderedPageBreak/>
        <w:t>Historique du document</w:t>
      </w:r>
      <w:bookmarkEnd w:id="0"/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177"/>
        <w:gridCol w:w="937"/>
        <w:gridCol w:w="1379"/>
        <w:gridCol w:w="5425"/>
      </w:tblGrid>
      <w:tr w:rsidR="002C3103" w14:paraId="172B43BE" w14:textId="77777777" w:rsidTr="006C3896">
        <w:tc>
          <w:tcPr>
            <w:tcW w:w="2177" w:type="dxa"/>
            <w:shd w:val="clear" w:color="auto" w:fill="D9E2F3" w:themeFill="accent1" w:themeFillTint="33"/>
          </w:tcPr>
          <w:p w14:paraId="652D52AD" w14:textId="77777777" w:rsidR="002C3103" w:rsidRDefault="00D85B65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b/>
                <w:bCs/>
              </w:rPr>
              <w:t>uteur(s)</w:t>
            </w:r>
          </w:p>
        </w:tc>
        <w:tc>
          <w:tcPr>
            <w:tcW w:w="937" w:type="dxa"/>
            <w:shd w:val="clear" w:color="auto" w:fill="D9E2F3" w:themeFill="accent1" w:themeFillTint="33"/>
          </w:tcPr>
          <w:p w14:paraId="16C99E40" w14:textId="77777777" w:rsidR="002C3103" w:rsidRDefault="00D85B65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379" w:type="dxa"/>
            <w:shd w:val="clear" w:color="auto" w:fill="D9E2F3" w:themeFill="accent1" w:themeFillTint="33"/>
          </w:tcPr>
          <w:p w14:paraId="4FC8CA33" w14:textId="77777777" w:rsidR="002C3103" w:rsidRDefault="00D85B65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5425" w:type="dxa"/>
            <w:shd w:val="clear" w:color="auto" w:fill="D9E2F3" w:themeFill="accent1" w:themeFillTint="33"/>
          </w:tcPr>
          <w:p w14:paraId="6501F545" w14:textId="77777777" w:rsidR="002C3103" w:rsidRDefault="00D85B65">
            <w:pPr>
              <w:widowControl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C3103" w14:paraId="1A082669" w14:textId="77777777" w:rsidTr="006C3896">
        <w:tc>
          <w:tcPr>
            <w:tcW w:w="2177" w:type="dxa"/>
          </w:tcPr>
          <w:p w14:paraId="71D2842C" w14:textId="77777777" w:rsidR="002C3103" w:rsidRDefault="00D85B65">
            <w:pPr>
              <w:widowControl w:val="0"/>
              <w:spacing w:after="0" w:line="240" w:lineRule="auto"/>
            </w:pPr>
            <w:r>
              <w:t>Samuel Bertrand</w:t>
            </w:r>
          </w:p>
        </w:tc>
        <w:tc>
          <w:tcPr>
            <w:tcW w:w="937" w:type="dxa"/>
          </w:tcPr>
          <w:p w14:paraId="34257602" w14:textId="77777777" w:rsidR="002C3103" w:rsidRDefault="00D85B65">
            <w:pPr>
              <w:widowControl w:val="0"/>
              <w:spacing w:after="0" w:line="240" w:lineRule="auto"/>
            </w:pPr>
            <w:r>
              <w:t>V01</w:t>
            </w:r>
          </w:p>
        </w:tc>
        <w:tc>
          <w:tcPr>
            <w:tcW w:w="1379" w:type="dxa"/>
          </w:tcPr>
          <w:p w14:paraId="1C2D0578" w14:textId="77777777" w:rsidR="002C3103" w:rsidRDefault="00D85B65">
            <w:pPr>
              <w:widowControl w:val="0"/>
              <w:spacing w:after="0" w:line="240" w:lineRule="auto"/>
            </w:pPr>
            <w:r>
              <w:t>18/02/2021</w:t>
            </w:r>
          </w:p>
        </w:tc>
        <w:tc>
          <w:tcPr>
            <w:tcW w:w="5425" w:type="dxa"/>
          </w:tcPr>
          <w:p w14:paraId="06377ECD" w14:textId="77777777" w:rsidR="002C3103" w:rsidRDefault="002C3103">
            <w:pPr>
              <w:widowControl w:val="0"/>
              <w:spacing w:after="0" w:line="240" w:lineRule="auto"/>
            </w:pPr>
          </w:p>
        </w:tc>
      </w:tr>
      <w:tr w:rsidR="006C3896" w14:paraId="14467504" w14:textId="77777777" w:rsidTr="006C3896">
        <w:tc>
          <w:tcPr>
            <w:tcW w:w="2177" w:type="dxa"/>
          </w:tcPr>
          <w:p w14:paraId="45B65CDE" w14:textId="72F2597B" w:rsidR="006C3896" w:rsidRDefault="006C3896" w:rsidP="006C3896">
            <w:pPr>
              <w:widowControl w:val="0"/>
              <w:spacing w:after="0" w:line="240" w:lineRule="auto"/>
            </w:pPr>
            <w:r>
              <w:t>Samuel Bertrand</w:t>
            </w:r>
          </w:p>
        </w:tc>
        <w:tc>
          <w:tcPr>
            <w:tcW w:w="937" w:type="dxa"/>
          </w:tcPr>
          <w:p w14:paraId="00157882" w14:textId="5CFE4D56" w:rsidR="006C3896" w:rsidRDefault="006C3896" w:rsidP="006C3896">
            <w:pPr>
              <w:widowControl w:val="0"/>
              <w:spacing w:after="0" w:line="240" w:lineRule="auto"/>
            </w:pPr>
            <w:r>
              <w:t>V02</w:t>
            </w:r>
          </w:p>
        </w:tc>
        <w:tc>
          <w:tcPr>
            <w:tcW w:w="1379" w:type="dxa"/>
          </w:tcPr>
          <w:p w14:paraId="52BCCE1F" w14:textId="7E5C23F4" w:rsidR="006C3896" w:rsidRPr="006C3896" w:rsidRDefault="006C3896" w:rsidP="006C3896">
            <w:pPr>
              <w:widowControl w:val="0"/>
              <w:spacing w:after="0" w:line="240" w:lineRule="auto"/>
              <w:rPr>
                <w:lang w:val="en-CA"/>
              </w:rPr>
            </w:pPr>
            <w:r>
              <w:t>20</w:t>
            </w:r>
            <w:r>
              <w:rPr>
                <w:lang w:val="en-CA"/>
              </w:rPr>
              <w:t>/03/2021</w:t>
            </w:r>
          </w:p>
        </w:tc>
        <w:tc>
          <w:tcPr>
            <w:tcW w:w="5425" w:type="dxa"/>
          </w:tcPr>
          <w:p w14:paraId="303C4C43" w14:textId="652BB866" w:rsidR="006C3896" w:rsidRDefault="00D85B65" w:rsidP="006C3896">
            <w:pPr>
              <w:widowControl w:val="0"/>
              <w:spacing w:after="0" w:line="240" w:lineRule="auto"/>
            </w:pPr>
            <w:r>
              <w:t>Modification sur les remarques donnés</w:t>
            </w:r>
          </w:p>
        </w:tc>
      </w:tr>
      <w:tr w:rsidR="00D85B65" w14:paraId="5B60CCCB" w14:textId="77777777" w:rsidTr="006C3896">
        <w:tc>
          <w:tcPr>
            <w:tcW w:w="2177" w:type="dxa"/>
          </w:tcPr>
          <w:p w14:paraId="4E5109EA" w14:textId="6A0638BD" w:rsidR="00D85B65" w:rsidRDefault="00D85B65" w:rsidP="00D85B65">
            <w:pPr>
              <w:widowControl w:val="0"/>
              <w:spacing w:after="0" w:line="240" w:lineRule="auto"/>
            </w:pPr>
            <w:r>
              <w:t>Samuel Bertrand</w:t>
            </w:r>
          </w:p>
        </w:tc>
        <w:tc>
          <w:tcPr>
            <w:tcW w:w="937" w:type="dxa"/>
          </w:tcPr>
          <w:p w14:paraId="15F63971" w14:textId="0F569EAA" w:rsidR="00D85B65" w:rsidRDefault="00D85B65" w:rsidP="00D85B65">
            <w:pPr>
              <w:widowControl w:val="0"/>
              <w:spacing w:after="0" w:line="240" w:lineRule="auto"/>
            </w:pPr>
            <w:r>
              <w:t>V03</w:t>
            </w:r>
          </w:p>
        </w:tc>
        <w:tc>
          <w:tcPr>
            <w:tcW w:w="1379" w:type="dxa"/>
          </w:tcPr>
          <w:p w14:paraId="220658F4" w14:textId="6CFCF847" w:rsidR="00D85B65" w:rsidRDefault="00D85B65" w:rsidP="00D85B65">
            <w:pPr>
              <w:widowControl w:val="0"/>
              <w:spacing w:after="0" w:line="240" w:lineRule="auto"/>
            </w:pPr>
            <w:r>
              <w:t>31</w:t>
            </w:r>
            <w:r>
              <w:rPr>
                <w:lang w:val="en-CA"/>
              </w:rPr>
              <w:t>/03/2021</w:t>
            </w:r>
          </w:p>
        </w:tc>
        <w:tc>
          <w:tcPr>
            <w:tcW w:w="5425" w:type="dxa"/>
          </w:tcPr>
          <w:p w14:paraId="688F4541" w14:textId="77777777" w:rsidR="00D85B65" w:rsidRDefault="00D85B65" w:rsidP="00D85B65">
            <w:pPr>
              <w:widowControl w:val="0"/>
              <w:spacing w:after="0" w:line="240" w:lineRule="auto"/>
            </w:pPr>
          </w:p>
        </w:tc>
      </w:tr>
    </w:tbl>
    <w:p w14:paraId="3230FE4A" w14:textId="6DEC0578" w:rsidR="002C3103" w:rsidRDefault="00D85B65">
      <w:pPr>
        <w:pStyle w:val="Heading1"/>
        <w:rPr>
          <w:b/>
          <w:bCs/>
        </w:rPr>
      </w:pPr>
      <w:bookmarkStart w:id="1" w:name="_Toc68127015"/>
      <w:r>
        <w:rPr>
          <w:b/>
          <w:bCs/>
        </w:rPr>
        <w:t>Table des matières</w:t>
      </w:r>
      <w:bookmarkEnd w:id="1"/>
    </w:p>
    <w:sdt>
      <w:sdtPr>
        <w:id w:val="400119703"/>
        <w:docPartObj>
          <w:docPartGallery w:val="Table of Contents"/>
          <w:docPartUnique/>
        </w:docPartObj>
      </w:sdtPr>
      <w:sdtEndPr/>
      <w:sdtContent>
        <w:p w14:paraId="039DDCAF" w14:textId="23EABA76" w:rsidR="00D85B65" w:rsidRDefault="00D85B6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val="en-CA" w:eastAsia="en-CA"/>
            </w:rPr>
          </w:pPr>
          <w:r>
            <w:fldChar w:fldCharType="begin"/>
          </w:r>
          <w:r>
            <w:rPr>
              <w:rStyle w:val="IndexLink"/>
              <w:rFonts w:ascii="Californian FB" w:hAnsi="Californian FB"/>
              <w:b/>
              <w:bCs/>
              <w:webHidden/>
              <w:color w:val="4472C4"/>
            </w:rPr>
            <w:instrText>TOC \z \o "1-3" \u \h</w:instrText>
          </w:r>
          <w:r>
            <w:rPr>
              <w:rStyle w:val="IndexLink"/>
              <w:rFonts w:ascii="Californian FB" w:hAnsi="Californian FB"/>
              <w:b/>
              <w:bCs/>
              <w:color w:val="4472C4"/>
            </w:rPr>
            <w:fldChar w:fldCharType="separate"/>
          </w:r>
          <w:hyperlink w:anchor="_Toc68127014" w:history="1">
            <w:r w:rsidRPr="00DD0428">
              <w:rPr>
                <w:rStyle w:val="Hyperlink"/>
                <w:b/>
                <w:bCs/>
                <w:noProof/>
              </w:rPr>
              <w:t>Historique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7E6E9" w14:textId="1E320F56" w:rsidR="00D85B65" w:rsidRDefault="00D85B6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68127015" w:history="1">
            <w:r w:rsidRPr="00DD0428">
              <w:rPr>
                <w:rStyle w:val="Hyperlink"/>
                <w:b/>
                <w:bCs/>
                <w:noProof/>
              </w:rPr>
              <w:t>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26178" w14:textId="0AC8E07E" w:rsidR="00D85B65" w:rsidRDefault="00D85B6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68127016" w:history="1">
            <w:r w:rsidRPr="00DD0428">
              <w:rPr>
                <w:rStyle w:val="Hyperlink"/>
                <w:b/>
                <w:bCs/>
                <w:noProof/>
              </w:rPr>
              <w:t>Concept et objectifs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216DA" w14:textId="6A51E37A" w:rsidR="00D85B65" w:rsidRDefault="00D85B65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68127017" w:history="1">
            <w:r w:rsidRPr="00DD0428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val="en-CA" w:eastAsia="en-CA"/>
              </w:rPr>
              <w:tab/>
            </w:r>
            <w:r w:rsidRPr="00DD0428">
              <w:rPr>
                <w:rStyle w:val="Hyperlink"/>
                <w:b/>
                <w:bCs/>
                <w:noProof/>
              </w:rPr>
              <w:t>Finalité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3965E" w14:textId="6F7A84E4" w:rsidR="00D85B65" w:rsidRDefault="00D85B65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68127018" w:history="1">
            <w:r w:rsidRPr="00DD0428">
              <w:rPr>
                <w:rStyle w:val="Hyperlink"/>
                <w:b/>
                <w:bCs/>
                <w:noProof/>
              </w:rPr>
              <w:t>1.a.</w:t>
            </w:r>
            <w:r>
              <w:rPr>
                <w:rFonts w:asciiTheme="minorHAnsi" w:eastAsiaTheme="minorEastAsia" w:hAnsiTheme="minorHAnsi"/>
                <w:noProof/>
                <w:lang w:val="en-CA" w:eastAsia="en-CA"/>
              </w:rPr>
              <w:tab/>
            </w:r>
            <w:r w:rsidRPr="00DD0428">
              <w:rPr>
                <w:rStyle w:val="Hyperlink"/>
                <w:b/>
                <w:bCs/>
                <w:noProof/>
              </w:rPr>
              <w:t>Contexte métier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C60A6" w14:textId="4B40DB3B" w:rsidR="00D85B65" w:rsidRDefault="00D85B65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68127019" w:history="1">
            <w:r w:rsidRPr="00DD0428">
              <w:rPr>
                <w:rStyle w:val="Hyperlink"/>
                <w:b/>
                <w:bCs/>
                <w:noProof/>
              </w:rPr>
              <w:t>1.b.</w:t>
            </w:r>
            <w:r>
              <w:rPr>
                <w:rFonts w:asciiTheme="minorHAnsi" w:eastAsiaTheme="minorEastAsia" w:hAnsiTheme="minorHAnsi"/>
                <w:noProof/>
                <w:lang w:val="en-CA" w:eastAsia="en-CA"/>
              </w:rPr>
              <w:tab/>
            </w:r>
            <w:r w:rsidRPr="00DD0428">
              <w:rPr>
                <w:rStyle w:val="Hyperlink"/>
                <w:b/>
                <w:bCs/>
                <w:noProof/>
              </w:rPr>
              <w:t>Objectifs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24FBA" w14:textId="3D64AB9A" w:rsidR="002C3103" w:rsidRDefault="00D85B65" w:rsidP="006C3896">
          <w:pPr>
            <w:pStyle w:val="TOC1"/>
            <w:tabs>
              <w:tab w:val="right" w:leader="dot" w:pos="8630"/>
            </w:tabs>
          </w:pPr>
          <w:r>
            <w:rPr>
              <w:rStyle w:val="IndexLink"/>
              <w:rFonts w:ascii="Californian FB" w:hAnsi="Californian FB"/>
              <w:color w:val="4472C4"/>
            </w:rPr>
            <w:fldChar w:fldCharType="end"/>
          </w:r>
        </w:p>
      </w:sdtContent>
    </w:sdt>
    <w:p w14:paraId="2D296824" w14:textId="77777777" w:rsidR="002C3103" w:rsidRDefault="00D85B65">
      <w:r>
        <w:br w:type="page"/>
      </w:r>
    </w:p>
    <w:p w14:paraId="288CF131" w14:textId="69BF9919" w:rsidR="002C3103" w:rsidRDefault="00D85B65">
      <w:pPr>
        <w:pStyle w:val="Heading1"/>
        <w:rPr>
          <w:b/>
          <w:bCs/>
        </w:rPr>
      </w:pPr>
      <w:bookmarkStart w:id="2" w:name="_Toc68127016"/>
      <w:r>
        <w:rPr>
          <w:b/>
          <w:bCs/>
        </w:rPr>
        <w:t>Concept et objectifs du projet</w:t>
      </w:r>
      <w:bookmarkEnd w:id="2"/>
    </w:p>
    <w:p w14:paraId="420D9C8C" w14:textId="074EBCF0" w:rsidR="002C3103" w:rsidRDefault="00D85B65">
      <w:pPr>
        <w:pStyle w:val="Heading2"/>
        <w:rPr>
          <w:b/>
          <w:bCs/>
        </w:rPr>
      </w:pPr>
      <w:bookmarkStart w:id="3" w:name="_Toc68127017"/>
      <w:r>
        <w:rPr>
          <w:b/>
          <w:bCs/>
        </w:rPr>
        <w:t>1.</w:t>
      </w:r>
      <w:r>
        <w:rPr>
          <w:b/>
          <w:bCs/>
        </w:rPr>
        <w:tab/>
        <w:t>Finalité du projet</w:t>
      </w:r>
      <w:bookmarkEnd w:id="3"/>
    </w:p>
    <w:p w14:paraId="1F3B8618" w14:textId="50AFA5AF" w:rsidR="002C3103" w:rsidRDefault="00D85B65">
      <w:pPr>
        <w:pStyle w:val="Heading3"/>
        <w:rPr>
          <w:b/>
          <w:bCs/>
        </w:rPr>
      </w:pPr>
      <w:bookmarkStart w:id="4" w:name="_Toc68127018"/>
      <w:r>
        <w:rPr>
          <w:b/>
          <w:bCs/>
        </w:rPr>
        <w:t>1.a.</w:t>
      </w:r>
      <w:r>
        <w:rPr>
          <w:b/>
          <w:bCs/>
        </w:rPr>
        <w:tab/>
        <w:t>Contexte métier du projet</w:t>
      </w:r>
      <w:bookmarkEnd w:id="4"/>
    </w:p>
    <w:p w14:paraId="49941B63" w14:textId="77777777" w:rsidR="002C3103" w:rsidRDefault="00D85B65">
      <w:pPr>
        <w:pStyle w:val="Heading4"/>
        <w:rPr>
          <w:b/>
          <w:bCs/>
        </w:rPr>
      </w:pPr>
      <w:r>
        <w:rPr>
          <w:b/>
          <w:bCs/>
        </w:rPr>
        <w:t>1.a.1.</w:t>
      </w:r>
      <w:r>
        <w:rPr>
          <w:b/>
          <w:bCs/>
        </w:rPr>
        <w:tab/>
        <w:t>Préambule</w:t>
      </w:r>
    </w:p>
    <w:p w14:paraId="51EB888B" w14:textId="77777777" w:rsidR="002C3103" w:rsidRDefault="00D85B65">
      <w:r>
        <w:t xml:space="preserve">Le ministère de la santé du Québec souhaite procéder à un </w:t>
      </w:r>
      <w:proofErr w:type="spellStart"/>
      <w:r>
        <w:t>dé-confinement</w:t>
      </w:r>
      <w:proofErr w:type="spellEnd"/>
      <w:r>
        <w:t xml:space="preserve"> à l’aide de permis de santé COVID. Le permis servira de laisser passer pour circuler dans une zone déterminer.</w:t>
      </w:r>
    </w:p>
    <w:p w14:paraId="53E225B2" w14:textId="77777777" w:rsidR="002C3103" w:rsidRDefault="00D85B65">
      <w:r>
        <w:t>Les grandes fonctions à informatiser sont les suivantes :</w:t>
      </w:r>
    </w:p>
    <w:p w14:paraId="25CCF867" w14:textId="29DB1836" w:rsidR="002C3103" w:rsidRDefault="00D85B65">
      <w:r>
        <w:t>•</w:t>
      </w:r>
      <w:r>
        <w:tab/>
      </w:r>
      <w:r>
        <w:t xml:space="preserve">Création de la base de </w:t>
      </w:r>
      <w:r w:rsidR="006C3896">
        <w:t>données</w:t>
      </w:r>
      <w:r>
        <w:t xml:space="preserve"> ou sera stocker les propriétaires de perm</w:t>
      </w:r>
      <w:r>
        <w:t xml:space="preserve">is </w:t>
      </w:r>
    </w:p>
    <w:p w14:paraId="43625FFC" w14:textId="77777777" w:rsidR="002C3103" w:rsidRDefault="00D85B65">
      <w:r>
        <w:t>•</w:t>
      </w:r>
      <w:r>
        <w:tab/>
      </w:r>
      <w:r>
        <w:t>Établir un WS pour récupérer les informations du ministère de la santé</w:t>
      </w:r>
      <w:r>
        <w:t xml:space="preserve"> </w:t>
      </w:r>
    </w:p>
    <w:p w14:paraId="300914D9" w14:textId="0E21DA06" w:rsidR="002C3103" w:rsidRDefault="00D85B65">
      <w:r>
        <w:t>•</w:t>
      </w:r>
      <w:r>
        <w:tab/>
        <w:t xml:space="preserve">Une application web pour où les citoyens </w:t>
      </w:r>
      <w:r w:rsidR="006C3896">
        <w:t>pourront</w:t>
      </w:r>
      <w:r>
        <w:t xml:space="preserve"> faire </w:t>
      </w:r>
      <w:proofErr w:type="gramStart"/>
      <w:r>
        <w:t>la demandes</w:t>
      </w:r>
      <w:proofErr w:type="gramEnd"/>
      <w:r>
        <w:t xml:space="preserve"> d’un permis</w:t>
      </w:r>
    </w:p>
    <w:p w14:paraId="67719B8D" w14:textId="77777777" w:rsidR="002C3103" w:rsidRDefault="00D85B65">
      <w:r>
        <w:t>•</w:t>
      </w:r>
      <w:r>
        <w:tab/>
        <w:t>Génération de permis</w:t>
      </w:r>
    </w:p>
    <w:p w14:paraId="0C695E72" w14:textId="77777777" w:rsidR="002C3103" w:rsidRDefault="00D85B65">
      <w:pPr>
        <w:pStyle w:val="Heading3"/>
        <w:rPr>
          <w:b/>
          <w:bCs/>
        </w:rPr>
      </w:pPr>
      <w:bookmarkStart w:id="5" w:name="_Toc68127019"/>
      <w:r>
        <w:rPr>
          <w:b/>
          <w:bCs/>
        </w:rPr>
        <w:t>1.b.</w:t>
      </w:r>
      <w:r>
        <w:rPr>
          <w:b/>
          <w:bCs/>
        </w:rPr>
        <w:tab/>
        <w:t>Objectifs du projet</w:t>
      </w:r>
      <w:bookmarkEnd w:id="5"/>
    </w:p>
    <w:p w14:paraId="4158F64F" w14:textId="77777777" w:rsidR="002C3103" w:rsidRDefault="00D85B65">
      <w:r>
        <w:t xml:space="preserve">Expliquer la raison pour laquelle le système va </w:t>
      </w:r>
      <w:r>
        <w:t xml:space="preserve">être développé ou acquis, en décrivant chaque objectif en trois parties : </w:t>
      </w:r>
    </w:p>
    <w:p w14:paraId="0CEE05B3" w14:textId="44A4C8DD" w:rsidR="002C3103" w:rsidRDefault="00D85B65">
      <w:r>
        <w:t xml:space="preserve">- objectif : </w:t>
      </w:r>
      <w:r>
        <w:t xml:space="preserve">Créer </w:t>
      </w:r>
      <w:r w:rsidR="006C3896">
        <w:t>une infrastructure</w:t>
      </w:r>
      <w:r>
        <w:t xml:space="preserve"> permettant la </w:t>
      </w:r>
      <w:r w:rsidR="006C3896">
        <w:t>demande (</w:t>
      </w:r>
      <w:r>
        <w:t xml:space="preserve">renouvellement inclus), vérification de la demande, génération des </w:t>
      </w:r>
      <w:r w:rsidR="006C3896">
        <w:t>permis (</w:t>
      </w:r>
      <w:r>
        <w:t>Test ou Vaccins).</w:t>
      </w:r>
    </w:p>
    <w:p w14:paraId="225D6511" w14:textId="4C561E65" w:rsidR="002C3103" w:rsidRDefault="00D85B65">
      <w:r>
        <w:t>- enjeu : Solidité de l’infras</w:t>
      </w:r>
      <w:r>
        <w:t>tructure (sécurité</w:t>
      </w:r>
      <w:r w:rsidR="006C3896">
        <w:t>), comment</w:t>
      </w:r>
      <w:r>
        <w:t xml:space="preserve"> </w:t>
      </w:r>
      <w:r>
        <w:t>faire les relations avec enfant</w:t>
      </w:r>
      <w:r>
        <w:t xml:space="preserve"> </w:t>
      </w:r>
    </w:p>
    <w:p w14:paraId="73FB0A20" w14:textId="77777777" w:rsidR="002C3103" w:rsidRDefault="00D85B65"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Portée du projet</w:t>
      </w:r>
      <w:r>
        <w:t xml:space="preserve"> </w:t>
      </w:r>
    </w:p>
    <w:p w14:paraId="00C05C60" w14:textId="68DD6B40" w:rsidR="002C3103" w:rsidRDefault="00F76F40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2</w:t>
      </w:r>
      <w:r w:rsidR="00D85B6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.a.</w:t>
      </w:r>
      <w:r w:rsidR="00D85B6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ab/>
        <w:t>La situation actuelle</w:t>
      </w:r>
    </w:p>
    <w:p w14:paraId="6EA46DF8" w14:textId="77777777" w:rsidR="002C3103" w:rsidRDefault="00D85B65">
      <w:r>
        <w:t>Décrire ici l’organisation actuelle et les processus métiers relatifs à l’objet de la consultation. Ne décrire que les processus impactant le projet</w:t>
      </w:r>
      <w:r>
        <w:t xml:space="preserve">. </w:t>
      </w:r>
    </w:p>
    <w:p w14:paraId="351BAB8C" w14:textId="6D140EA6" w:rsidR="002C3103" w:rsidRDefault="00F76F40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2</w:t>
      </w:r>
      <w:r w:rsidR="00D85B6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.b.</w:t>
      </w:r>
      <w:r w:rsidR="00D85B6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ab/>
        <w:t xml:space="preserve">Découpage en événements </w:t>
      </w:r>
    </w:p>
    <w:p w14:paraId="0190E0D2" w14:textId="77777777" w:rsidR="002C3103" w:rsidRDefault="00D85B65">
      <w:r>
        <w:t>Décrire les événements, c'est-à-dire les événements qui vont déclencher les cas d’utilisation.</w:t>
      </w:r>
    </w:p>
    <w:p w14:paraId="2E0D8C4A" w14:textId="77777777" w:rsidR="002C3103" w:rsidRDefault="00D85B65">
      <w:r>
        <w:t>Les événements du système de gestion de rendez-vous sont :</w:t>
      </w:r>
    </w:p>
    <w:p w14:paraId="58CBCEF8" w14:textId="77777777" w:rsidR="002C3103" w:rsidRDefault="00D85B65">
      <w:pPr>
        <w:numPr>
          <w:ilvl w:val="0"/>
          <w:numId w:val="1"/>
        </w:numPr>
      </w:pPr>
      <w:r>
        <w:t xml:space="preserve">Demande </w:t>
      </w:r>
      <w:r>
        <w:t>de permis</w:t>
      </w:r>
    </w:p>
    <w:p w14:paraId="1DCFEE81" w14:textId="77777777" w:rsidR="002C3103" w:rsidRDefault="00D85B65">
      <w:pPr>
        <w:numPr>
          <w:ilvl w:val="0"/>
          <w:numId w:val="1"/>
        </w:numPr>
      </w:pPr>
      <w:r>
        <w:t>Renouvellement de permis</w:t>
      </w:r>
    </w:p>
    <w:p w14:paraId="3BB4AAE5" w14:textId="77777777" w:rsidR="00BA6351" w:rsidRDefault="00D85B65">
      <w:pPr>
        <w:numPr>
          <w:ilvl w:val="0"/>
          <w:numId w:val="1"/>
        </w:numPr>
      </w:pPr>
      <w:r>
        <w:t>Login</w:t>
      </w:r>
    </w:p>
    <w:p w14:paraId="4CFD83F5" w14:textId="0FF817C5" w:rsidR="002C3103" w:rsidRDefault="00D85B65">
      <w:pPr>
        <w:numPr>
          <w:ilvl w:val="0"/>
          <w:numId w:val="1"/>
        </w:numPr>
      </w:pPr>
      <w:proofErr w:type="spellStart"/>
      <w:r>
        <w:t>Register</w:t>
      </w:r>
      <w:proofErr w:type="spellEnd"/>
      <w:r>
        <w:t xml:space="preserve"> </w:t>
      </w:r>
    </w:p>
    <w:p w14:paraId="34BC3794" w14:textId="77777777" w:rsidR="002C3103" w:rsidRDefault="00D85B65">
      <w:pPr>
        <w:numPr>
          <w:ilvl w:val="0"/>
          <w:numId w:val="1"/>
        </w:numPr>
      </w:pPr>
      <w:r>
        <w:t>Profil upd</w:t>
      </w:r>
      <w:r>
        <w:t>ate</w:t>
      </w:r>
    </w:p>
    <w:p w14:paraId="33ACFFFC" w14:textId="6ACB48C6" w:rsidR="002C3103" w:rsidRDefault="00D85B65">
      <w:pPr>
        <w:numPr>
          <w:ilvl w:val="0"/>
          <w:numId w:val="1"/>
        </w:numPr>
      </w:pPr>
      <w:r>
        <w:t xml:space="preserve">Génération de QR code et PDF avec QR code quand un permis est </w:t>
      </w:r>
      <w:r w:rsidR="006C3896">
        <w:t>généré</w:t>
      </w:r>
    </w:p>
    <w:p w14:paraId="0EE52A83" w14:textId="77777777" w:rsidR="002C3103" w:rsidRDefault="00D85B65">
      <w:pPr>
        <w:numPr>
          <w:ilvl w:val="0"/>
          <w:numId w:val="1"/>
        </w:numPr>
      </w:pPr>
      <w:r>
        <w:t xml:space="preserve">Envois d’un </w:t>
      </w:r>
      <w:proofErr w:type="gramStart"/>
      <w:r>
        <w:t>email</w:t>
      </w:r>
      <w:proofErr w:type="gramEnd"/>
      <w:r>
        <w:t xml:space="preserve"> contenant le PDF et le QR code.</w:t>
      </w:r>
    </w:p>
    <w:p w14:paraId="089C8D67" w14:textId="45E46827" w:rsidR="002C3103" w:rsidRDefault="00D85B65">
      <w:pPr>
        <w:numPr>
          <w:ilvl w:val="0"/>
          <w:numId w:val="1"/>
        </w:numPr>
      </w:pPr>
      <w:r>
        <w:lastRenderedPageBreak/>
        <w:t xml:space="preserve">A chaque demandes ou renouvellement faire une vérification avec le ministère de la </w:t>
      </w:r>
      <w:r w:rsidR="006C3896">
        <w:t>santé (</w:t>
      </w:r>
      <w:r>
        <w:t>Call WS) que la personne est légitime à rec</w:t>
      </w:r>
      <w:r>
        <w:t>evoir le permis demandé.</w:t>
      </w:r>
    </w:p>
    <w:p w14:paraId="667C6B05" w14:textId="38E7B2B7" w:rsidR="00F76F40" w:rsidRDefault="00F76F40">
      <w:pPr>
        <w:numPr>
          <w:ilvl w:val="0"/>
          <w:numId w:val="1"/>
        </w:numPr>
      </w:pPr>
      <w:proofErr w:type="spellStart"/>
      <w:r>
        <w:t>Forgot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2D825A54" w14:textId="23E76CE5" w:rsidR="002C3103" w:rsidRDefault="00F76F4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3</w:t>
      </w:r>
      <w:r w:rsidR="00D85B6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.</w:t>
      </w:r>
      <w:r w:rsidR="00D85B65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ab/>
        <w:t>Portée de la solution (cas d’utilisation)</w:t>
      </w:r>
    </w:p>
    <w:p w14:paraId="0C5B79F4" w14:textId="35CFC0F5" w:rsidR="006C3896" w:rsidRDefault="00F76F40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3</w:t>
      </w:r>
      <w:r w:rsidR="00D85B6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.a.</w:t>
      </w:r>
      <w:r w:rsidR="00D85B6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ab/>
        <w:t>Diagramme de cas d’utilisation</w:t>
      </w:r>
      <w:r w:rsidR="0004655B"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26"/>
          <w:szCs w:val="26"/>
        </w:rPr>
        <w:drawing>
          <wp:inline distT="0" distB="0" distL="0" distR="0" wp14:anchorId="7E2A5962" wp14:editId="62071F1B">
            <wp:extent cx="5486400" cy="3968115"/>
            <wp:effectExtent l="0" t="0" r="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94F6" w14:textId="59369D20" w:rsidR="002C3103" w:rsidRDefault="00F76F40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3</w:t>
      </w:r>
      <w:r w:rsidR="00D85B6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.b.</w:t>
      </w:r>
      <w:r w:rsidR="00D85B6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ab/>
      </w:r>
      <w:r w:rsidR="00D85B6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Liste des cas d’utilisation </w:t>
      </w:r>
    </w:p>
    <w:p w14:paraId="404184B9" w14:textId="77777777" w:rsidR="002C3103" w:rsidRDefault="00D85B65">
      <w:pPr>
        <w:numPr>
          <w:ilvl w:val="0"/>
          <w:numId w:val="2"/>
        </w:numPr>
      </w:pPr>
      <w:proofErr w:type="spellStart"/>
      <w:r>
        <w:t>Register</w:t>
      </w:r>
      <w:proofErr w:type="spellEnd"/>
    </w:p>
    <w:p w14:paraId="2C8D8181" w14:textId="77777777" w:rsidR="002C3103" w:rsidRDefault="00D85B65">
      <w:pPr>
        <w:numPr>
          <w:ilvl w:val="0"/>
          <w:numId w:val="2"/>
        </w:numPr>
      </w:pPr>
      <w:r>
        <w:t>Login</w:t>
      </w:r>
    </w:p>
    <w:p w14:paraId="4BADF29A" w14:textId="00BAB1A9" w:rsidR="002C3103" w:rsidRDefault="00D85B65">
      <w:pPr>
        <w:numPr>
          <w:ilvl w:val="0"/>
          <w:numId w:val="2"/>
        </w:numPr>
      </w:pPr>
      <w:proofErr w:type="spellStart"/>
      <w:r>
        <w:t>RequestLicense</w:t>
      </w:r>
      <w:proofErr w:type="spellEnd"/>
      <w:r w:rsidR="006C3896">
        <w:t xml:space="preserve"> </w:t>
      </w:r>
      <w:r>
        <w:t>(</w:t>
      </w:r>
      <w:proofErr w:type="spellStart"/>
      <w:r>
        <w:t>Renew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>)</w:t>
      </w:r>
    </w:p>
    <w:p w14:paraId="6B40D562" w14:textId="1B32752C" w:rsidR="002C3103" w:rsidRDefault="00BA6351">
      <w:pPr>
        <w:numPr>
          <w:ilvl w:val="0"/>
          <w:numId w:val="2"/>
        </w:numPr>
      </w:pPr>
      <w:proofErr w:type="spellStart"/>
      <w:r>
        <w:t>S</w:t>
      </w:r>
      <w:r w:rsidR="00D85B65">
        <w:t>end</w:t>
      </w:r>
      <w:proofErr w:type="spellEnd"/>
      <w:r w:rsidR="00D85B65">
        <w:t xml:space="preserve"> </w:t>
      </w:r>
      <w:proofErr w:type="gramStart"/>
      <w:r w:rsidR="00D85B65">
        <w:t>Email</w:t>
      </w:r>
      <w:proofErr w:type="gramEnd"/>
    </w:p>
    <w:p w14:paraId="0E372258" w14:textId="2BBFF651" w:rsidR="002C3103" w:rsidRDefault="00BA6351" w:rsidP="00BA6351">
      <w:pPr>
        <w:numPr>
          <w:ilvl w:val="0"/>
          <w:numId w:val="2"/>
        </w:numPr>
        <w:rPr>
          <w:lang w:val="en-CA"/>
        </w:rPr>
      </w:pPr>
      <w:r w:rsidRPr="00BA6351">
        <w:rPr>
          <w:lang w:val="en-CA"/>
        </w:rPr>
        <w:t>G</w:t>
      </w:r>
      <w:r w:rsidR="00D85B65" w:rsidRPr="00BA6351">
        <w:rPr>
          <w:lang w:val="en-CA"/>
        </w:rPr>
        <w:t xml:space="preserve">enerate QR code and </w:t>
      </w:r>
      <w:r w:rsidRPr="00BA6351">
        <w:rPr>
          <w:lang w:val="en-CA"/>
        </w:rPr>
        <w:t>PDF.</w:t>
      </w:r>
    </w:p>
    <w:p w14:paraId="7E59411D" w14:textId="4588D58B" w:rsidR="00F76F40" w:rsidRPr="00BA6351" w:rsidRDefault="00F76F40" w:rsidP="00BA6351">
      <w:pPr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Forgot </w:t>
      </w:r>
      <w:r w:rsidR="00D85B65">
        <w:rPr>
          <w:lang w:val="en-CA"/>
        </w:rPr>
        <w:t>password.</w:t>
      </w:r>
    </w:p>
    <w:p w14:paraId="742D33C7" w14:textId="13C0CF83" w:rsidR="002C3103" w:rsidRDefault="00F76F40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3</w:t>
      </w:r>
      <w:r w:rsidR="00D85B6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.c.</w:t>
      </w:r>
      <w:r w:rsidR="00D85B6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ab/>
        <w:t xml:space="preserve">Liste des acteurs </w:t>
      </w:r>
    </w:p>
    <w:p w14:paraId="052840C6" w14:textId="116E0F3C" w:rsidR="002C3103" w:rsidRDefault="00D85B65">
      <w:r>
        <w:t>•</w:t>
      </w:r>
      <w:r>
        <w:tab/>
      </w:r>
      <w:r w:rsidR="00BA6351">
        <w:t>Citizen</w:t>
      </w:r>
    </w:p>
    <w:p w14:paraId="7449998F" w14:textId="77777777" w:rsidR="002C3103" w:rsidRDefault="00D85B65">
      <w:r>
        <w:t>•</w:t>
      </w:r>
      <w:r>
        <w:tab/>
      </w:r>
      <w:r>
        <w:t>Admin</w:t>
      </w:r>
    </w:p>
    <w:p w14:paraId="4694F48A" w14:textId="77777777" w:rsidR="002C3103" w:rsidRDefault="00D85B65">
      <w:r>
        <w:lastRenderedPageBreak/>
        <w:t>•</w:t>
      </w:r>
      <w:r>
        <w:tab/>
        <w:t>Ministère</w:t>
      </w:r>
    </w:p>
    <w:p w14:paraId="63E2F811" w14:textId="36DF0092" w:rsidR="002C3103" w:rsidRPr="00BA6351" w:rsidRDefault="00F76F40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3</w:t>
      </w:r>
      <w:r w:rsidR="00D85B6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.</w:t>
      </w:r>
      <w: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d</w:t>
      </w:r>
      <w:r w:rsidR="00D85B6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.</w:t>
      </w:r>
      <w:r w:rsidR="00D85B65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ab/>
        <w:t>Diagramme de classes</w:t>
      </w:r>
      <w:r w:rsidR="00D85B65">
        <w:rPr>
          <w:rFonts w:asciiTheme="majorHAnsi" w:eastAsiaTheme="majorEastAsia" w:hAnsiTheme="majorHAnsi" w:cstheme="majorBidi"/>
          <w:b/>
          <w:bCs/>
          <w:noProof/>
          <w:color w:val="1F3763" w:themeColor="accent1" w:themeShade="7F"/>
          <w:sz w:val="24"/>
          <w:szCs w:val="24"/>
        </w:rPr>
        <w:drawing>
          <wp:inline distT="0" distB="0" distL="0" distR="0" wp14:anchorId="2425AD18" wp14:editId="4753FBF3">
            <wp:extent cx="5486400" cy="3748405"/>
            <wp:effectExtent l="0" t="0" r="0" b="4445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103" w:rsidRPr="00BA6351">
      <w:pgSz w:w="12240" w:h="15840"/>
      <w:pgMar w:top="1440" w:right="1800" w:bottom="1440" w:left="1800" w:header="0" w:footer="0" w:gutter="0"/>
      <w:pgNumType w:start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fornian FB">
    <w:altName w:val="Californian FB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3A419A"/>
    <w:multiLevelType w:val="multilevel"/>
    <w:tmpl w:val="C6CE67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0690A"/>
    <w:multiLevelType w:val="multilevel"/>
    <w:tmpl w:val="0096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70875BB"/>
    <w:multiLevelType w:val="multilevel"/>
    <w:tmpl w:val="C3CC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03"/>
    <w:rsid w:val="0004655B"/>
    <w:rsid w:val="002C3103"/>
    <w:rsid w:val="006C3896"/>
    <w:rsid w:val="00BA6351"/>
    <w:rsid w:val="00D85B65"/>
    <w:rsid w:val="00F7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C27B"/>
  <w15:docId w15:val="{5C8B0104-8FB2-4AA2-A225-B3F747C3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C7F"/>
    <w:pPr>
      <w:spacing w:after="160" w:line="259" w:lineRule="auto"/>
    </w:pPr>
    <w:rPr>
      <w:rFonts w:ascii="Calibri" w:eastAsiaTheme="minorHAnsi" w:hAnsi="Calibr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C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C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6C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86C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86C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86C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086C7F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086C7F"/>
    <w:rPr>
      <w:lang w:eastAsia="fr-CA"/>
    </w:rPr>
  </w:style>
  <w:style w:type="character" w:styleId="Hyperlink">
    <w:name w:val="Hyperlink"/>
    <w:basedOn w:val="DefaultParagraphFont"/>
    <w:uiPriority w:val="99"/>
    <w:unhideWhenUsed/>
    <w:rsid w:val="00086C7F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086C7F"/>
    <w:rPr>
      <w:lang w:eastAsia="fr-CA"/>
    </w:rPr>
  </w:style>
  <w:style w:type="paragraph" w:styleId="TOC1">
    <w:name w:val="toc 1"/>
    <w:basedOn w:val="Normal"/>
    <w:next w:val="Normal"/>
    <w:autoRedefine/>
    <w:uiPriority w:val="39"/>
    <w:unhideWhenUsed/>
    <w:rsid w:val="00086C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6C7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6C7F"/>
    <w:pPr>
      <w:spacing w:after="100"/>
      <w:ind w:left="440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086C7F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85B65"/>
    <w:pPr>
      <w:suppressAutoHyphens w:val="0"/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2A7FDD3A7FC424894DA9BD95BE35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9912E-D7AF-4D2A-B1B1-43FD300F592D}"/>
      </w:docPartPr>
      <w:docPartBody>
        <w:p w:rsidR="00000000" w:rsidRDefault="00005209" w:rsidP="00005209">
          <w:pPr>
            <w:pStyle w:val="72A7FDD3A7FC424894DA9BD95BE35325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855B27CC63114C61ADFE6D5D68872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E7E8E-4269-487F-B6A2-CE8778853FE3}"/>
      </w:docPartPr>
      <w:docPartBody>
        <w:p w:rsidR="00000000" w:rsidRDefault="00005209" w:rsidP="00005209">
          <w:pPr>
            <w:pStyle w:val="855B27CC63114C61ADFE6D5D688720F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54B6349C3D114B7BAE3C50F1324DB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DD09F-4191-43EC-A70A-152080830A12}"/>
      </w:docPartPr>
      <w:docPartBody>
        <w:p w:rsidR="00000000" w:rsidRDefault="00005209" w:rsidP="00005209">
          <w:pPr>
            <w:pStyle w:val="54B6349C3D114B7BAE3C50F1324DB19A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fornian FB">
    <w:altName w:val="Californian FB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6C"/>
    <w:rsid w:val="00005209"/>
    <w:rsid w:val="00322524"/>
    <w:rsid w:val="005F0359"/>
    <w:rsid w:val="008677D7"/>
    <w:rsid w:val="00C02D6C"/>
    <w:rsid w:val="00E4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6E4256AB6B4B23ACCBECEE71DB7348">
    <w:name w:val="6C6E4256AB6B4B23ACCBECEE71DB7348"/>
    <w:rsid w:val="00C02D6C"/>
  </w:style>
  <w:style w:type="paragraph" w:customStyle="1" w:styleId="02224A0221204681B7F3C475DADAFE42">
    <w:name w:val="02224A0221204681B7F3C475DADAFE42"/>
    <w:rsid w:val="00C02D6C"/>
  </w:style>
  <w:style w:type="paragraph" w:customStyle="1" w:styleId="0AEB6A2EE06A40828EDFBD96C2D0BA43">
    <w:name w:val="0AEB6A2EE06A40828EDFBD96C2D0BA43"/>
    <w:rsid w:val="00C02D6C"/>
  </w:style>
  <w:style w:type="paragraph" w:customStyle="1" w:styleId="32B1E4771BAA4E6FACCBE11BF5D449C0">
    <w:name w:val="32B1E4771BAA4E6FACCBE11BF5D449C0"/>
    <w:rsid w:val="00C02D6C"/>
  </w:style>
  <w:style w:type="paragraph" w:customStyle="1" w:styleId="2D522D6605774DE79B01B37352E7257A">
    <w:name w:val="2D522D6605774DE79B01B37352E7257A"/>
    <w:rsid w:val="00C02D6C"/>
  </w:style>
  <w:style w:type="paragraph" w:customStyle="1" w:styleId="72A7FDD3A7FC424894DA9BD95BE35325">
    <w:name w:val="72A7FDD3A7FC424894DA9BD95BE35325"/>
    <w:rsid w:val="00005209"/>
    <w:rPr>
      <w:lang w:val="en-CA" w:eastAsia="en-CA"/>
    </w:rPr>
  </w:style>
  <w:style w:type="paragraph" w:customStyle="1" w:styleId="855B27CC63114C61ADFE6D5D688720F7">
    <w:name w:val="855B27CC63114C61ADFE6D5D688720F7"/>
    <w:rsid w:val="00005209"/>
    <w:rPr>
      <w:lang w:val="en-CA" w:eastAsia="en-CA"/>
    </w:rPr>
  </w:style>
  <w:style w:type="paragraph" w:customStyle="1" w:styleId="54B6349C3D114B7BAE3C50F1324DB19A">
    <w:name w:val="54B6349C3D114B7BAE3C50F1324DB19A"/>
    <w:rsid w:val="00005209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4294967229</TotalTime>
  <Pages>5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BertSa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Opération déconfinement</dc:title>
  <dc:subject>Tp2</dc:subject>
  <dc:creator>Samuel Bertrand</dc:creator>
  <dc:description/>
  <cp:lastModifiedBy>Bertrand Samuel</cp:lastModifiedBy>
  <cp:revision>10</cp:revision>
  <dcterms:created xsi:type="dcterms:W3CDTF">2020-02-15T23:28:00Z</dcterms:created>
  <dcterms:modified xsi:type="dcterms:W3CDTF">2021-04-01T03:52:00Z</dcterms:modified>
  <dc:language>en-CA</dc:language>
</cp:coreProperties>
</file>