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FC443" w14:textId="1F9A5BB5" w:rsidR="00770EC9" w:rsidRPr="00131CF5" w:rsidRDefault="006D27A7" w:rsidP="003515E0">
      <w:pPr>
        <w:jc w:val="center"/>
        <w:rPr>
          <w:b/>
          <w:bCs/>
          <w:sz w:val="40"/>
          <w:szCs w:val="40"/>
        </w:rPr>
      </w:pPr>
      <w:r w:rsidRPr="00BF2FDA">
        <w:rPr>
          <w:b/>
          <w:bCs/>
          <w:sz w:val="40"/>
          <w:szCs w:val="40"/>
        </w:rPr>
        <w:t>Versie 0.9</w:t>
      </w:r>
    </w:p>
    <w:p w14:paraId="09EF3C5D" w14:textId="34F037F7" w:rsidR="000C57AC" w:rsidRDefault="000C57AC">
      <w:r w:rsidRPr="000C57AC">
        <w:rPr>
          <w:rFonts w:asciiTheme="minorHAnsi" w:hAnsiTheme="minorHAnsi" w:cstheme="minorHAnsi"/>
          <w:noProof/>
          <w:sz w:val="20"/>
          <w:szCs w:val="20"/>
        </w:rPr>
        <mc:AlternateContent>
          <mc:Choice Requires="wps">
            <w:drawing>
              <wp:anchor distT="0" distB="0" distL="114300" distR="114300" simplePos="0" relativeHeight="251658240" behindDoc="0" locked="0" layoutInCell="1" allowOverlap="1" wp14:anchorId="5B7103F5" wp14:editId="03E48A34">
                <wp:simplePos x="0" y="0"/>
                <wp:positionH relativeFrom="page">
                  <wp:posOffset>5894705</wp:posOffset>
                </wp:positionH>
                <wp:positionV relativeFrom="page">
                  <wp:posOffset>1574800</wp:posOffset>
                </wp:positionV>
                <wp:extent cx="1492250" cy="82169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821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160" w:type="dxa"/>
                              <w:tblLayout w:type="fixed"/>
                              <w:tblCellMar>
                                <w:left w:w="0" w:type="dxa"/>
                                <w:right w:w="0" w:type="dxa"/>
                              </w:tblCellMar>
                              <w:tblLook w:val="0000" w:firstRow="0" w:lastRow="0" w:firstColumn="0" w:lastColumn="0" w:noHBand="0" w:noVBand="0"/>
                            </w:tblPr>
                            <w:tblGrid>
                              <w:gridCol w:w="2160"/>
                            </w:tblGrid>
                            <w:tr w:rsidR="000C57AC" w:rsidRPr="001A2505" w14:paraId="46AC5DB0" w14:textId="77777777">
                              <w:tc>
                                <w:tcPr>
                                  <w:tcW w:w="2160" w:type="dxa"/>
                                  <w:shd w:val="clear" w:color="auto" w:fill="auto"/>
                                </w:tcPr>
                                <w:p w14:paraId="616975EA" w14:textId="77777777" w:rsidR="000C57AC" w:rsidRDefault="000C57AC" w:rsidP="00212669">
                                  <w:pPr>
                                    <w:pStyle w:val="Huisstijl-Adres"/>
                                  </w:pPr>
                                  <w:r w:rsidRPr="00AB78E0">
                                    <w:rPr>
                                      <w:b/>
                                    </w:rPr>
                                    <w:t>Contactpersoon</w:t>
                                  </w:r>
                                  <w:r w:rsidRPr="00482D52">
                                    <w:rPr>
                                      <w:b/>
                                    </w:rPr>
                                    <w:br/>
                                  </w:r>
                                  <w:r>
                                    <w:t>Erik Lubberink</w:t>
                                  </w:r>
                                </w:p>
                                <w:p w14:paraId="0CAF9323" w14:textId="45274B32" w:rsidR="000C57AC" w:rsidRPr="00C948B7" w:rsidRDefault="00746B0D" w:rsidP="00212669">
                                  <w:pPr>
                                    <w:pStyle w:val="Huisstijl-Adres"/>
                                  </w:pPr>
                                  <w:hyperlink r:id="rId11" w:history="1">
                                    <w:r w:rsidR="000C57AC" w:rsidRPr="00557B72">
                                      <w:rPr>
                                        <w:rStyle w:val="Hyperlink"/>
                                      </w:rPr>
                                      <w:t>e.lubberink@geonovum.nl</w:t>
                                    </w:r>
                                  </w:hyperlink>
                                  <w:r w:rsidR="000C57AC">
                                    <w:t xml:space="preserve"> </w:t>
                                  </w:r>
                                </w:p>
                              </w:tc>
                            </w:tr>
                            <w:tr w:rsidR="000C57AC" w:rsidRPr="001A2505" w14:paraId="6A0F92C9" w14:textId="77777777" w:rsidTr="000C57AC">
                              <w:trPr>
                                <w:trHeight w:hRule="exact" w:val="138"/>
                              </w:trPr>
                              <w:tc>
                                <w:tcPr>
                                  <w:tcW w:w="2160" w:type="dxa"/>
                                  <w:shd w:val="clear" w:color="auto" w:fill="auto"/>
                                </w:tcPr>
                                <w:p w14:paraId="5D92F6B6" w14:textId="77777777" w:rsidR="000C57AC" w:rsidRPr="00C948B7" w:rsidRDefault="000C57AC" w:rsidP="005F2273"/>
                              </w:tc>
                            </w:tr>
                            <w:tr w:rsidR="000C57AC" w14:paraId="66848248" w14:textId="77777777" w:rsidTr="000C57AC">
                              <w:trPr>
                                <w:trHeight w:val="635"/>
                              </w:trPr>
                              <w:tc>
                                <w:tcPr>
                                  <w:tcW w:w="2160" w:type="dxa"/>
                                  <w:shd w:val="clear" w:color="auto" w:fill="auto"/>
                                </w:tcPr>
                                <w:p w14:paraId="727F0DB8" w14:textId="77777777" w:rsidR="000C57AC" w:rsidRDefault="000C57AC" w:rsidP="005F2273">
                                  <w:pPr>
                                    <w:pStyle w:val="Huisstijl-Kopje"/>
                                  </w:pPr>
                                  <w:r>
                                    <w:t>Datum</w:t>
                                  </w:r>
                                </w:p>
                                <w:p w14:paraId="163ABD80" w14:textId="32B2C7FD" w:rsidR="000C57AC" w:rsidRDefault="00BF2FDA" w:rsidP="000C57AC">
                                  <w:pPr>
                                    <w:pStyle w:val="Huisstijl-Gegeven"/>
                                  </w:pPr>
                                  <w:r>
                                    <w:t>8</w:t>
                                  </w:r>
                                  <w:r w:rsidR="00A150F2" w:rsidRPr="00BF2FDA">
                                    <w:t xml:space="preserve"> april </w:t>
                                  </w:r>
                                  <w:r w:rsidR="000C57AC" w:rsidRPr="00BF2FDA">
                                    <w:t>2020</w:t>
                                  </w:r>
                                </w:p>
                              </w:tc>
                            </w:tr>
                            <w:tr w:rsidR="000C57AC" w14:paraId="28D0EAF7" w14:textId="77777777">
                              <w:trPr>
                                <w:trHeight w:val="930"/>
                              </w:trPr>
                              <w:tc>
                                <w:tcPr>
                                  <w:tcW w:w="2160" w:type="dxa"/>
                                  <w:shd w:val="clear" w:color="auto" w:fill="auto"/>
                                </w:tcPr>
                                <w:p w14:paraId="0486F97F" w14:textId="77777777" w:rsidR="000C57AC" w:rsidRPr="00B32F5A" w:rsidRDefault="00746B0D" w:rsidP="005F2273">
                                  <w:pPr>
                                    <w:pStyle w:val="Huisstijl-Adres"/>
                                  </w:pPr>
                                  <w:hyperlink r:id="rId12" w:history="1">
                                    <w:r w:rsidR="000C57AC" w:rsidRPr="00B32F5A">
                                      <w:rPr>
                                        <w:rStyle w:val="Hyperlink"/>
                                      </w:rPr>
                                      <w:t>www.aandeslagmetde</w:t>
                                    </w:r>
                                    <w:r w:rsidR="000C57AC" w:rsidRPr="00B32F5A">
                                      <w:rPr>
                                        <w:rStyle w:val="Hyperlink"/>
                                      </w:rPr>
                                      <w:br/>
                                      <w:t>omgevingswet.nl</w:t>
                                    </w:r>
                                  </w:hyperlink>
                                </w:p>
                                <w:p w14:paraId="491E41D9" w14:textId="77777777" w:rsidR="000C57AC" w:rsidRDefault="000C57AC" w:rsidP="005F2273">
                                  <w:pPr>
                                    <w:pStyle w:val="Huisstijl-Voorwaarden"/>
                                  </w:pPr>
                                </w:p>
                              </w:tc>
                            </w:tr>
                          </w:tbl>
                          <w:p w14:paraId="71D2C3FE" w14:textId="77777777" w:rsidR="000C57AC" w:rsidRDefault="000C57AC" w:rsidP="002B2A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7103F5" id="_x0000_t202" coordsize="21600,21600" o:spt="202" path="m,l,21600r21600,l21600,xe">
                <v:stroke joinstyle="miter"/>
                <v:path gradientshapeok="t" o:connecttype="rect"/>
              </v:shapetype>
              <v:shape id="Text Box 30" o:spid="_x0000_s1026" type="#_x0000_t202" style="position:absolute;margin-left:464.15pt;margin-top:124pt;width:117.5pt;height:64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" filled="f" stroked="f">
                <v:textbox>
                  <w:txbxContent>
                    <w:tbl>
                      <w:tblPr>
                        <w:tblW w:w="2160" w:type="dxa"/>
                        <w:tblLayout w:type="fixed"/>
                        <w:tblCellMar>
                          <w:left w:w="0" w:type="dxa"/>
                          <w:right w:w="0" w:type="dxa"/>
                        </w:tblCellMar>
                        <w:tblLook w:val="0000" w:firstRow="0" w:lastRow="0" w:firstColumn="0" w:lastColumn="0" w:noHBand="0" w:noVBand="0"/>
                      </w:tblPr>
                      <w:tblGrid>
                        <w:gridCol w:w="2160"/>
                      </w:tblGrid>
                      <w:tr w:rsidR="000C57AC" w:rsidRPr="001A2505" w14:paraId="46AC5DB0" w14:textId="77777777">
                        <w:tc>
                          <w:tcPr>
                            <w:tcW w:w="2160" w:type="dxa"/>
                            <w:shd w:val="clear" w:color="auto" w:fill="auto"/>
                          </w:tcPr>
                          <w:p w14:paraId="616975EA" w14:textId="77777777" w:rsidR="000C57AC" w:rsidRDefault="000C57AC" w:rsidP="00212669">
                            <w:pPr>
                              <w:pStyle w:val="Huisstijl-Adres"/>
                            </w:pPr>
                            <w:r w:rsidRPr="00AB78E0">
                              <w:rPr>
                                <w:b/>
                              </w:rPr>
                              <w:t>Contactpersoon</w:t>
                            </w:r>
                            <w:r w:rsidRPr="00482D52">
                              <w:rPr>
                                <w:b/>
                              </w:rPr>
                              <w:br/>
                            </w:r>
                            <w:r>
                              <w:t>Erik Lubberink</w:t>
                            </w:r>
                          </w:p>
                          <w:p w14:paraId="0CAF9323" w14:textId="45274B32" w:rsidR="000C57AC" w:rsidRPr="00C948B7" w:rsidRDefault="00746B0D" w:rsidP="00212669">
                            <w:pPr>
                              <w:pStyle w:val="Huisstijl-Adres"/>
                            </w:pPr>
                            <w:hyperlink r:id="rId13" w:history="1">
                              <w:r w:rsidR="000C57AC" w:rsidRPr="00557B72">
                                <w:rPr>
                                  <w:rStyle w:val="Hyperlink"/>
                                </w:rPr>
                                <w:t>e.lubberink@geonovum.nl</w:t>
                              </w:r>
                            </w:hyperlink>
                            <w:r w:rsidR="000C57AC">
                              <w:t xml:space="preserve"> </w:t>
                            </w:r>
                          </w:p>
                        </w:tc>
                      </w:tr>
                      <w:tr w:rsidR="000C57AC" w:rsidRPr="001A2505" w14:paraId="6A0F92C9" w14:textId="77777777" w:rsidTr="000C57AC">
                        <w:trPr>
                          <w:trHeight w:hRule="exact" w:val="138"/>
                        </w:trPr>
                        <w:tc>
                          <w:tcPr>
                            <w:tcW w:w="2160" w:type="dxa"/>
                            <w:shd w:val="clear" w:color="auto" w:fill="auto"/>
                          </w:tcPr>
                          <w:p w14:paraId="5D92F6B6" w14:textId="77777777" w:rsidR="000C57AC" w:rsidRPr="00C948B7" w:rsidRDefault="000C57AC" w:rsidP="005F2273"/>
                        </w:tc>
                      </w:tr>
                      <w:tr w:rsidR="000C57AC" w14:paraId="66848248" w14:textId="77777777" w:rsidTr="000C57AC">
                        <w:trPr>
                          <w:trHeight w:val="635"/>
                        </w:trPr>
                        <w:tc>
                          <w:tcPr>
                            <w:tcW w:w="2160" w:type="dxa"/>
                            <w:shd w:val="clear" w:color="auto" w:fill="auto"/>
                          </w:tcPr>
                          <w:p w14:paraId="727F0DB8" w14:textId="77777777" w:rsidR="000C57AC" w:rsidRDefault="000C57AC" w:rsidP="005F2273">
                            <w:pPr>
                              <w:pStyle w:val="Huisstijl-Kopje"/>
                            </w:pPr>
                            <w:r>
                              <w:t>Datum</w:t>
                            </w:r>
                          </w:p>
                          <w:p w14:paraId="163ABD80" w14:textId="32B2C7FD" w:rsidR="000C57AC" w:rsidRDefault="00BF2FDA" w:rsidP="000C57AC">
                            <w:pPr>
                              <w:pStyle w:val="Huisstijl-Gegeven"/>
                            </w:pPr>
                            <w:r>
                              <w:t>8</w:t>
                            </w:r>
                            <w:r w:rsidR="00A150F2" w:rsidRPr="00BF2FDA">
                              <w:t xml:space="preserve"> april </w:t>
                            </w:r>
                            <w:r w:rsidR="000C57AC" w:rsidRPr="00BF2FDA">
                              <w:t>2020</w:t>
                            </w:r>
                          </w:p>
                        </w:tc>
                      </w:tr>
                      <w:tr w:rsidR="000C57AC" w14:paraId="28D0EAF7" w14:textId="77777777">
                        <w:trPr>
                          <w:trHeight w:val="930"/>
                        </w:trPr>
                        <w:tc>
                          <w:tcPr>
                            <w:tcW w:w="2160" w:type="dxa"/>
                            <w:shd w:val="clear" w:color="auto" w:fill="auto"/>
                          </w:tcPr>
                          <w:p w14:paraId="0486F97F" w14:textId="77777777" w:rsidR="000C57AC" w:rsidRPr="00B32F5A" w:rsidRDefault="00746B0D" w:rsidP="005F2273">
                            <w:pPr>
                              <w:pStyle w:val="Huisstijl-Adres"/>
                            </w:pPr>
                            <w:hyperlink r:id="rId14" w:history="1">
                              <w:r w:rsidR="000C57AC" w:rsidRPr="00B32F5A">
                                <w:rPr>
                                  <w:rStyle w:val="Hyperlink"/>
                                </w:rPr>
                                <w:t>www.aandeslagmetde</w:t>
                              </w:r>
                              <w:r w:rsidR="000C57AC" w:rsidRPr="00B32F5A">
                                <w:rPr>
                                  <w:rStyle w:val="Hyperlink"/>
                                </w:rPr>
                                <w:br/>
                                <w:t>omgevingswet.nl</w:t>
                              </w:r>
                            </w:hyperlink>
                          </w:p>
                          <w:p w14:paraId="491E41D9" w14:textId="77777777" w:rsidR="000C57AC" w:rsidRDefault="000C57AC" w:rsidP="005F2273">
                            <w:pPr>
                              <w:pStyle w:val="Huisstijl-Voorwaarden"/>
                            </w:pPr>
                          </w:p>
                        </w:tc>
                      </w:tr>
                    </w:tbl>
                    <w:p w14:paraId="71D2C3FE" w14:textId="77777777" w:rsidR="000C57AC" w:rsidRDefault="000C57AC" w:rsidP="002B2AC7"/>
                  </w:txbxContent>
                </v:textbox>
                <w10:wrap anchorx="page" anchory="page"/>
              </v:shape>
            </w:pict>
          </mc:Fallback>
        </mc:AlternateContent>
      </w:r>
    </w:p>
    <w:p w14:paraId="19CD1B5B" w14:textId="19DB6C13" w:rsidR="000C57AC" w:rsidRDefault="000C57AC"/>
    <w:tbl>
      <w:tblPr>
        <w:tblW w:w="7797" w:type="dxa"/>
        <w:tblLayout w:type="fixed"/>
        <w:tblCellMar>
          <w:left w:w="0" w:type="dxa"/>
          <w:right w:w="0" w:type="dxa"/>
        </w:tblCellMar>
        <w:tblLook w:val="0000" w:firstRow="0" w:lastRow="0" w:firstColumn="0" w:lastColumn="0" w:noHBand="0" w:noVBand="0"/>
      </w:tblPr>
      <w:tblGrid>
        <w:gridCol w:w="7797"/>
      </w:tblGrid>
      <w:tr w:rsidR="002B2AC7" w:rsidRPr="001B217C" w14:paraId="00279486" w14:textId="77777777" w:rsidTr="00AB2F59">
        <w:trPr>
          <w:trHeight w:val="400"/>
        </w:trPr>
        <w:tc>
          <w:tcPr>
            <w:tcW w:w="7797" w:type="dxa"/>
            <w:shd w:val="clear" w:color="auto" w:fill="auto"/>
          </w:tcPr>
          <w:p w14:paraId="159082C8" w14:textId="6454CA11" w:rsidR="000C57AC" w:rsidRPr="004D3C78" w:rsidRDefault="000C57AC" w:rsidP="00AB2F59">
            <w:pPr>
              <w:rPr>
                <w:b/>
                <w:bCs/>
                <w:sz w:val="27"/>
                <w:szCs w:val="27"/>
              </w:rPr>
            </w:pPr>
            <w:r w:rsidRPr="004D3C78">
              <w:rPr>
                <w:b/>
                <w:bCs/>
                <w:sz w:val="27"/>
                <w:szCs w:val="27"/>
              </w:rPr>
              <w:t>Validatie</w:t>
            </w:r>
            <w:r w:rsidR="004D3C78" w:rsidRPr="004D3C78">
              <w:rPr>
                <w:b/>
                <w:bCs/>
                <w:sz w:val="27"/>
                <w:szCs w:val="27"/>
              </w:rPr>
              <w:t xml:space="preserve">- en conformiteitsregels voor </w:t>
            </w:r>
            <w:r w:rsidRPr="004D3C78">
              <w:rPr>
                <w:b/>
                <w:bCs/>
                <w:sz w:val="27"/>
                <w:szCs w:val="27"/>
              </w:rPr>
              <w:t>registratie en publicatie</w:t>
            </w:r>
            <w:r w:rsidR="004D3C78" w:rsidRPr="004D3C78">
              <w:rPr>
                <w:b/>
                <w:bCs/>
                <w:sz w:val="27"/>
                <w:szCs w:val="27"/>
              </w:rPr>
              <w:t xml:space="preserve"> </w:t>
            </w:r>
            <w:r w:rsidR="004D3C78">
              <w:rPr>
                <w:b/>
                <w:bCs/>
                <w:sz w:val="27"/>
                <w:szCs w:val="27"/>
              </w:rPr>
              <w:t xml:space="preserve">van </w:t>
            </w:r>
            <w:r w:rsidRPr="004D3C78">
              <w:rPr>
                <w:b/>
                <w:bCs/>
                <w:sz w:val="27"/>
                <w:szCs w:val="27"/>
              </w:rPr>
              <w:t>omgevingsdocumenten DSO-LV</w:t>
            </w:r>
          </w:p>
          <w:p w14:paraId="634C4608" w14:textId="4F74F7C0" w:rsidR="009B12CD" w:rsidRPr="000C57AC" w:rsidRDefault="009B12CD" w:rsidP="002820A5">
            <w:pPr>
              <w:rPr>
                <w:rFonts w:asciiTheme="minorHAnsi" w:hAnsiTheme="minorHAnsi" w:cstheme="minorHAnsi"/>
                <w:sz w:val="20"/>
                <w:szCs w:val="20"/>
              </w:rPr>
            </w:pPr>
          </w:p>
        </w:tc>
      </w:tr>
      <w:tr w:rsidR="002B2AC7" w:rsidRPr="001B217C" w14:paraId="3CD0AD76" w14:textId="77777777" w:rsidTr="00AB2F59">
        <w:trPr>
          <w:cantSplit/>
          <w:trHeight w:hRule="exact" w:val="573"/>
        </w:trPr>
        <w:tc>
          <w:tcPr>
            <w:tcW w:w="7797" w:type="dxa"/>
            <w:shd w:val="clear" w:color="auto" w:fill="auto"/>
          </w:tcPr>
          <w:p w14:paraId="22DF1CB4" w14:textId="60198654" w:rsidR="002B2AC7" w:rsidRDefault="002B2AC7" w:rsidP="002820A5">
            <w:pPr>
              <w:autoSpaceDE w:val="0"/>
              <w:autoSpaceDN w:val="0"/>
              <w:adjustRightInd w:val="0"/>
              <w:rPr>
                <w:rFonts w:asciiTheme="minorHAnsi" w:hAnsiTheme="minorHAnsi" w:cstheme="minorHAnsi"/>
                <w:b/>
                <w:sz w:val="22"/>
                <w:szCs w:val="22"/>
              </w:rPr>
            </w:pPr>
          </w:p>
          <w:p w14:paraId="77FD4669" w14:textId="77777777" w:rsidR="000C57AC" w:rsidRDefault="000C57AC" w:rsidP="002820A5">
            <w:pPr>
              <w:autoSpaceDE w:val="0"/>
              <w:autoSpaceDN w:val="0"/>
              <w:adjustRightInd w:val="0"/>
              <w:rPr>
                <w:rFonts w:asciiTheme="minorHAnsi" w:hAnsiTheme="minorHAnsi" w:cstheme="minorHAnsi"/>
                <w:b/>
                <w:sz w:val="22"/>
                <w:szCs w:val="22"/>
              </w:rPr>
            </w:pPr>
          </w:p>
          <w:p w14:paraId="2497CE88" w14:textId="77777777" w:rsidR="00770EC9" w:rsidRDefault="00770EC9" w:rsidP="002820A5">
            <w:pPr>
              <w:autoSpaceDE w:val="0"/>
              <w:autoSpaceDN w:val="0"/>
              <w:adjustRightInd w:val="0"/>
              <w:rPr>
                <w:rFonts w:asciiTheme="minorHAnsi" w:hAnsiTheme="minorHAnsi" w:cstheme="minorHAnsi"/>
                <w:b/>
                <w:sz w:val="22"/>
                <w:szCs w:val="22"/>
              </w:rPr>
            </w:pPr>
          </w:p>
          <w:p w14:paraId="18923A3B" w14:textId="4A8327B9" w:rsidR="00770EC9" w:rsidRPr="001B217C" w:rsidRDefault="00770EC9" w:rsidP="002820A5">
            <w:pPr>
              <w:autoSpaceDE w:val="0"/>
              <w:autoSpaceDN w:val="0"/>
              <w:adjustRightInd w:val="0"/>
              <w:rPr>
                <w:rFonts w:asciiTheme="minorHAnsi" w:hAnsiTheme="minorHAnsi" w:cstheme="minorHAnsi"/>
                <w:b/>
                <w:sz w:val="22"/>
                <w:szCs w:val="22"/>
              </w:rPr>
            </w:pPr>
          </w:p>
        </w:tc>
      </w:tr>
    </w:tbl>
    <w:p w14:paraId="5FCC0D5B" w14:textId="6EDB0794" w:rsidR="000C57AC" w:rsidRPr="00AC59CF" w:rsidRDefault="000C57AC" w:rsidP="00AC59CF">
      <w:pPr>
        <w:pStyle w:val="Kop2"/>
      </w:pPr>
      <w:r w:rsidRPr="00AC59CF">
        <w:t>Inleiding</w:t>
      </w:r>
    </w:p>
    <w:p w14:paraId="4AC6874B" w14:textId="47AF94EC" w:rsidR="00013548" w:rsidRDefault="0084487B" w:rsidP="00F3182E">
      <w:pPr>
        <w:rPr>
          <w:rFonts w:asciiTheme="minorHAnsi" w:hAnsiTheme="minorHAnsi" w:cstheme="minorHAnsi"/>
          <w:sz w:val="22"/>
          <w:szCs w:val="22"/>
        </w:rPr>
      </w:pPr>
      <w:r>
        <w:rPr>
          <w:rFonts w:asciiTheme="minorHAnsi" w:hAnsiTheme="minorHAnsi" w:cstheme="minorHAnsi"/>
          <w:sz w:val="22"/>
          <w:szCs w:val="22"/>
        </w:rPr>
        <w:t xml:space="preserve">Voor </w:t>
      </w:r>
      <w:r w:rsidR="00013548">
        <w:rPr>
          <w:rFonts w:asciiTheme="minorHAnsi" w:hAnsiTheme="minorHAnsi" w:cstheme="minorHAnsi"/>
          <w:sz w:val="22"/>
          <w:szCs w:val="22"/>
        </w:rPr>
        <w:t xml:space="preserve">de </w:t>
      </w:r>
      <w:r w:rsidR="004D3C78">
        <w:rPr>
          <w:rFonts w:asciiTheme="minorHAnsi" w:hAnsiTheme="minorHAnsi" w:cstheme="minorHAnsi"/>
          <w:sz w:val="22"/>
          <w:szCs w:val="22"/>
        </w:rPr>
        <w:t xml:space="preserve">borging van </w:t>
      </w:r>
      <w:r w:rsidR="00013548">
        <w:rPr>
          <w:rFonts w:asciiTheme="minorHAnsi" w:hAnsiTheme="minorHAnsi" w:cstheme="minorHAnsi"/>
          <w:sz w:val="22"/>
          <w:szCs w:val="22"/>
        </w:rPr>
        <w:t xml:space="preserve">de </w:t>
      </w:r>
      <w:r w:rsidR="004D3C78">
        <w:rPr>
          <w:rFonts w:asciiTheme="minorHAnsi" w:hAnsiTheme="minorHAnsi" w:cstheme="minorHAnsi"/>
          <w:sz w:val="22"/>
          <w:szCs w:val="22"/>
        </w:rPr>
        <w:t xml:space="preserve">digitale </w:t>
      </w:r>
      <w:r w:rsidR="006510E1">
        <w:rPr>
          <w:rFonts w:asciiTheme="minorHAnsi" w:hAnsiTheme="minorHAnsi" w:cstheme="minorHAnsi"/>
          <w:sz w:val="22"/>
          <w:szCs w:val="22"/>
        </w:rPr>
        <w:t xml:space="preserve">registratie, </w:t>
      </w:r>
      <w:r w:rsidR="006510E1" w:rsidRPr="001E5BED">
        <w:rPr>
          <w:rFonts w:asciiTheme="minorHAnsi" w:hAnsiTheme="minorHAnsi" w:cstheme="minorHAnsi"/>
          <w:sz w:val="22"/>
          <w:szCs w:val="22"/>
        </w:rPr>
        <w:t>publicatie</w:t>
      </w:r>
      <w:r w:rsidRPr="001E5BED">
        <w:rPr>
          <w:rFonts w:asciiTheme="minorHAnsi" w:hAnsiTheme="minorHAnsi" w:cstheme="minorHAnsi"/>
          <w:sz w:val="22"/>
          <w:szCs w:val="22"/>
        </w:rPr>
        <w:t xml:space="preserve"> </w:t>
      </w:r>
      <w:r w:rsidR="002A25BA" w:rsidRPr="001E5BED">
        <w:rPr>
          <w:rFonts w:asciiTheme="minorHAnsi" w:hAnsiTheme="minorHAnsi" w:cstheme="minorHAnsi"/>
          <w:sz w:val="22"/>
          <w:szCs w:val="22"/>
        </w:rPr>
        <w:t>en ontsluiting</w:t>
      </w:r>
      <w:r w:rsidR="002A25BA">
        <w:rPr>
          <w:rFonts w:asciiTheme="minorHAnsi" w:hAnsiTheme="minorHAnsi" w:cstheme="minorHAnsi"/>
          <w:sz w:val="22"/>
          <w:szCs w:val="22"/>
        </w:rPr>
        <w:t xml:space="preserve"> </w:t>
      </w:r>
      <w:r>
        <w:rPr>
          <w:rFonts w:asciiTheme="minorHAnsi" w:hAnsiTheme="minorHAnsi" w:cstheme="minorHAnsi"/>
          <w:sz w:val="22"/>
          <w:szCs w:val="22"/>
        </w:rPr>
        <w:t xml:space="preserve">van omgevingsdocumenten </w:t>
      </w:r>
      <w:r w:rsidR="004D3C78">
        <w:rPr>
          <w:rFonts w:asciiTheme="minorHAnsi" w:hAnsiTheme="minorHAnsi" w:cstheme="minorHAnsi"/>
          <w:sz w:val="22"/>
          <w:szCs w:val="22"/>
        </w:rPr>
        <w:t>(zijnde besluiten en regelingen conform de Omgeving</w:t>
      </w:r>
      <w:r w:rsidR="008E448B">
        <w:rPr>
          <w:rFonts w:asciiTheme="minorHAnsi" w:hAnsiTheme="minorHAnsi" w:cstheme="minorHAnsi"/>
          <w:sz w:val="22"/>
          <w:szCs w:val="22"/>
        </w:rPr>
        <w:t>s</w:t>
      </w:r>
      <w:r w:rsidR="004D3C78">
        <w:rPr>
          <w:rFonts w:asciiTheme="minorHAnsi" w:hAnsiTheme="minorHAnsi" w:cstheme="minorHAnsi"/>
          <w:sz w:val="22"/>
          <w:szCs w:val="22"/>
        </w:rPr>
        <w:t xml:space="preserve">wet) </w:t>
      </w:r>
      <w:r>
        <w:rPr>
          <w:rFonts w:asciiTheme="minorHAnsi" w:hAnsiTheme="minorHAnsi" w:cstheme="minorHAnsi"/>
          <w:sz w:val="22"/>
          <w:szCs w:val="22"/>
        </w:rPr>
        <w:t xml:space="preserve">in de landelijke voorziening DSO dienen deze </w:t>
      </w:r>
      <w:r w:rsidR="008E448B">
        <w:rPr>
          <w:rFonts w:asciiTheme="minorHAnsi" w:hAnsiTheme="minorHAnsi" w:cstheme="minorHAnsi"/>
          <w:sz w:val="22"/>
          <w:szCs w:val="22"/>
        </w:rPr>
        <w:t>omg</w:t>
      </w:r>
      <w:r w:rsidR="00770EC9">
        <w:rPr>
          <w:rFonts w:asciiTheme="minorHAnsi" w:hAnsiTheme="minorHAnsi" w:cstheme="minorHAnsi"/>
          <w:sz w:val="22"/>
          <w:szCs w:val="22"/>
        </w:rPr>
        <w:t>e</w:t>
      </w:r>
      <w:r w:rsidR="008E448B">
        <w:rPr>
          <w:rFonts w:asciiTheme="minorHAnsi" w:hAnsiTheme="minorHAnsi" w:cstheme="minorHAnsi"/>
          <w:sz w:val="22"/>
          <w:szCs w:val="22"/>
        </w:rPr>
        <w:t>vings</w:t>
      </w:r>
      <w:r>
        <w:rPr>
          <w:rFonts w:asciiTheme="minorHAnsi" w:hAnsiTheme="minorHAnsi" w:cstheme="minorHAnsi"/>
          <w:sz w:val="22"/>
          <w:szCs w:val="22"/>
        </w:rPr>
        <w:t>docum</w:t>
      </w:r>
      <w:r w:rsidR="004D3C78">
        <w:rPr>
          <w:rFonts w:asciiTheme="minorHAnsi" w:hAnsiTheme="minorHAnsi" w:cstheme="minorHAnsi"/>
          <w:sz w:val="22"/>
          <w:szCs w:val="22"/>
        </w:rPr>
        <w:t xml:space="preserve">enten te voldoen aan diverse </w:t>
      </w:r>
      <w:r w:rsidR="00013548">
        <w:rPr>
          <w:rFonts w:asciiTheme="minorHAnsi" w:hAnsiTheme="minorHAnsi" w:cstheme="minorHAnsi"/>
          <w:sz w:val="22"/>
          <w:szCs w:val="22"/>
        </w:rPr>
        <w:t xml:space="preserve">technische en functionele </w:t>
      </w:r>
      <w:r w:rsidR="004D3C78">
        <w:rPr>
          <w:rFonts w:asciiTheme="minorHAnsi" w:hAnsiTheme="minorHAnsi" w:cstheme="minorHAnsi"/>
          <w:sz w:val="22"/>
          <w:szCs w:val="22"/>
        </w:rPr>
        <w:t>eisen</w:t>
      </w:r>
      <w:r w:rsidR="00013548">
        <w:rPr>
          <w:rFonts w:asciiTheme="minorHAnsi" w:hAnsiTheme="minorHAnsi" w:cstheme="minorHAnsi"/>
          <w:sz w:val="22"/>
          <w:szCs w:val="22"/>
        </w:rPr>
        <w:t xml:space="preserve">. </w:t>
      </w:r>
    </w:p>
    <w:p w14:paraId="691A020F" w14:textId="77777777" w:rsidR="0052662C" w:rsidRDefault="00013548" w:rsidP="00013548">
      <w:pPr>
        <w:rPr>
          <w:rFonts w:asciiTheme="minorHAnsi" w:hAnsiTheme="minorHAnsi" w:cstheme="minorHAnsi"/>
          <w:sz w:val="22"/>
          <w:szCs w:val="22"/>
        </w:rPr>
      </w:pPr>
      <w:r>
        <w:rPr>
          <w:rFonts w:asciiTheme="minorHAnsi" w:hAnsiTheme="minorHAnsi" w:cstheme="minorHAnsi"/>
          <w:sz w:val="22"/>
          <w:szCs w:val="22"/>
        </w:rPr>
        <w:t>D</w:t>
      </w:r>
      <w:r w:rsidR="008E448B">
        <w:rPr>
          <w:rFonts w:asciiTheme="minorHAnsi" w:hAnsiTheme="minorHAnsi" w:cstheme="minorHAnsi"/>
          <w:sz w:val="22"/>
          <w:szCs w:val="22"/>
        </w:rPr>
        <w:t xml:space="preserve">e </w:t>
      </w:r>
      <w:r w:rsidR="00F3182E" w:rsidRPr="001B217C">
        <w:rPr>
          <w:rFonts w:asciiTheme="minorHAnsi" w:hAnsiTheme="minorHAnsi" w:cstheme="minorHAnsi"/>
          <w:sz w:val="22"/>
          <w:szCs w:val="22"/>
        </w:rPr>
        <w:t xml:space="preserve">validatie- en conformiteitsregels </w:t>
      </w:r>
      <w:r w:rsidR="008E448B">
        <w:rPr>
          <w:rFonts w:asciiTheme="minorHAnsi" w:hAnsiTheme="minorHAnsi" w:cstheme="minorHAnsi"/>
          <w:sz w:val="22"/>
          <w:szCs w:val="22"/>
        </w:rPr>
        <w:t xml:space="preserve">die hiervoor zijn </w:t>
      </w:r>
      <w:r>
        <w:rPr>
          <w:rFonts w:asciiTheme="minorHAnsi" w:hAnsiTheme="minorHAnsi" w:cstheme="minorHAnsi"/>
          <w:sz w:val="22"/>
          <w:szCs w:val="22"/>
        </w:rPr>
        <w:t xml:space="preserve">opgesteld </w:t>
      </w:r>
      <w:r w:rsidR="008E448B">
        <w:rPr>
          <w:rFonts w:asciiTheme="minorHAnsi" w:hAnsiTheme="minorHAnsi" w:cstheme="minorHAnsi"/>
          <w:sz w:val="22"/>
          <w:szCs w:val="22"/>
        </w:rPr>
        <w:t xml:space="preserve">vinden </w:t>
      </w:r>
      <w:r>
        <w:rPr>
          <w:rFonts w:asciiTheme="minorHAnsi" w:hAnsiTheme="minorHAnsi" w:cstheme="minorHAnsi"/>
          <w:sz w:val="22"/>
          <w:szCs w:val="22"/>
        </w:rPr>
        <w:t xml:space="preserve">hun oorsprong in de documentatie van de STOP/TPOD-standaard en </w:t>
      </w:r>
      <w:r w:rsidR="008E448B">
        <w:rPr>
          <w:rFonts w:asciiTheme="minorHAnsi" w:hAnsiTheme="minorHAnsi" w:cstheme="minorHAnsi"/>
          <w:sz w:val="22"/>
          <w:szCs w:val="22"/>
        </w:rPr>
        <w:t xml:space="preserve">zijn </w:t>
      </w:r>
      <w:r>
        <w:rPr>
          <w:rFonts w:asciiTheme="minorHAnsi" w:hAnsiTheme="minorHAnsi" w:cstheme="minorHAnsi"/>
          <w:sz w:val="22"/>
          <w:szCs w:val="22"/>
        </w:rPr>
        <w:t>e</w:t>
      </w:r>
      <w:r w:rsidRPr="001B217C">
        <w:rPr>
          <w:rFonts w:asciiTheme="minorHAnsi" w:hAnsiTheme="minorHAnsi" w:cstheme="minorHAnsi"/>
          <w:sz w:val="22"/>
          <w:szCs w:val="22"/>
        </w:rPr>
        <w:t xml:space="preserve">xpliciet </w:t>
      </w:r>
      <w:r>
        <w:rPr>
          <w:rFonts w:asciiTheme="minorHAnsi" w:hAnsiTheme="minorHAnsi" w:cstheme="minorHAnsi"/>
          <w:sz w:val="22"/>
          <w:szCs w:val="22"/>
        </w:rPr>
        <w:t>geï</w:t>
      </w:r>
      <w:r w:rsidRPr="001B217C">
        <w:rPr>
          <w:rFonts w:asciiTheme="minorHAnsi" w:hAnsiTheme="minorHAnsi" w:cstheme="minorHAnsi"/>
          <w:sz w:val="22"/>
          <w:szCs w:val="22"/>
        </w:rPr>
        <w:t>dentifice</w:t>
      </w:r>
      <w:r>
        <w:rPr>
          <w:rFonts w:asciiTheme="minorHAnsi" w:hAnsiTheme="minorHAnsi" w:cstheme="minorHAnsi"/>
          <w:sz w:val="22"/>
          <w:szCs w:val="22"/>
        </w:rPr>
        <w:t>e</w:t>
      </w:r>
      <w:r w:rsidRPr="001B217C">
        <w:rPr>
          <w:rFonts w:asciiTheme="minorHAnsi" w:hAnsiTheme="minorHAnsi" w:cstheme="minorHAnsi"/>
          <w:sz w:val="22"/>
          <w:szCs w:val="22"/>
        </w:rPr>
        <w:t>r</w:t>
      </w:r>
      <w:r>
        <w:rPr>
          <w:rFonts w:asciiTheme="minorHAnsi" w:hAnsiTheme="minorHAnsi" w:cstheme="minorHAnsi"/>
          <w:sz w:val="22"/>
          <w:szCs w:val="22"/>
        </w:rPr>
        <w:t>d</w:t>
      </w:r>
      <w:r w:rsidR="00391565">
        <w:rPr>
          <w:rFonts w:asciiTheme="minorHAnsi" w:hAnsiTheme="minorHAnsi" w:cstheme="minorHAnsi"/>
          <w:sz w:val="22"/>
          <w:szCs w:val="22"/>
        </w:rPr>
        <w:t xml:space="preserve"> om de </w:t>
      </w:r>
      <w:proofErr w:type="spellStart"/>
      <w:r w:rsidR="008E448B">
        <w:rPr>
          <w:rFonts w:asciiTheme="minorHAnsi" w:hAnsiTheme="minorHAnsi" w:cstheme="minorHAnsi"/>
          <w:sz w:val="22"/>
          <w:szCs w:val="22"/>
        </w:rPr>
        <w:t>validators</w:t>
      </w:r>
      <w:proofErr w:type="spellEnd"/>
      <w:r w:rsidR="008E448B">
        <w:rPr>
          <w:rFonts w:asciiTheme="minorHAnsi" w:hAnsiTheme="minorHAnsi" w:cstheme="minorHAnsi"/>
          <w:sz w:val="22"/>
          <w:szCs w:val="22"/>
        </w:rPr>
        <w:t xml:space="preserve"> van </w:t>
      </w:r>
      <w:r w:rsidR="00391565">
        <w:rPr>
          <w:rFonts w:asciiTheme="minorHAnsi" w:hAnsiTheme="minorHAnsi" w:cstheme="minorHAnsi"/>
          <w:sz w:val="22"/>
          <w:szCs w:val="22"/>
        </w:rPr>
        <w:t xml:space="preserve">LVBB en OZON te </w:t>
      </w:r>
      <w:r w:rsidR="008E448B">
        <w:rPr>
          <w:rFonts w:asciiTheme="minorHAnsi" w:hAnsiTheme="minorHAnsi" w:cstheme="minorHAnsi"/>
          <w:sz w:val="22"/>
          <w:szCs w:val="22"/>
        </w:rPr>
        <w:t>kunnen ontwikkelen</w:t>
      </w:r>
      <w:r w:rsidRPr="001B217C">
        <w:rPr>
          <w:rFonts w:asciiTheme="minorHAnsi" w:hAnsiTheme="minorHAnsi" w:cstheme="minorHAnsi"/>
          <w:sz w:val="22"/>
          <w:szCs w:val="22"/>
        </w:rPr>
        <w:t xml:space="preserve">. </w:t>
      </w:r>
      <w:r w:rsidR="008E448B">
        <w:rPr>
          <w:rFonts w:asciiTheme="minorHAnsi" w:hAnsiTheme="minorHAnsi" w:cstheme="minorHAnsi"/>
          <w:sz w:val="22"/>
          <w:szCs w:val="22"/>
        </w:rPr>
        <w:t>De</w:t>
      </w:r>
      <w:r w:rsidR="0052662C">
        <w:rPr>
          <w:rFonts w:asciiTheme="minorHAnsi" w:hAnsiTheme="minorHAnsi" w:cstheme="minorHAnsi"/>
          <w:sz w:val="22"/>
          <w:szCs w:val="22"/>
        </w:rPr>
        <w:t xml:space="preserve">ze </w:t>
      </w:r>
      <w:proofErr w:type="spellStart"/>
      <w:r w:rsidR="0052662C">
        <w:rPr>
          <w:rFonts w:asciiTheme="minorHAnsi" w:hAnsiTheme="minorHAnsi" w:cstheme="minorHAnsi"/>
          <w:sz w:val="22"/>
          <w:szCs w:val="22"/>
        </w:rPr>
        <w:t>validators</w:t>
      </w:r>
      <w:proofErr w:type="spellEnd"/>
      <w:r w:rsidR="0052662C">
        <w:rPr>
          <w:rFonts w:asciiTheme="minorHAnsi" w:hAnsiTheme="minorHAnsi" w:cstheme="minorHAnsi"/>
          <w:sz w:val="22"/>
          <w:szCs w:val="22"/>
        </w:rPr>
        <w:t xml:space="preserve"> worden in fases ontwikkeld</w:t>
      </w:r>
      <w:r w:rsidR="008E448B">
        <w:rPr>
          <w:rFonts w:asciiTheme="minorHAnsi" w:hAnsiTheme="minorHAnsi" w:cstheme="minorHAnsi"/>
          <w:sz w:val="22"/>
          <w:szCs w:val="22"/>
        </w:rPr>
        <w:t xml:space="preserve">, waarbij de belangrijkste functionaliteiten </w:t>
      </w:r>
      <w:r w:rsidR="0052662C">
        <w:rPr>
          <w:rFonts w:asciiTheme="minorHAnsi" w:hAnsiTheme="minorHAnsi" w:cstheme="minorHAnsi"/>
          <w:sz w:val="22"/>
          <w:szCs w:val="22"/>
        </w:rPr>
        <w:t>medio 2020 beschikbaar komen</w:t>
      </w:r>
      <w:r w:rsidR="008E448B">
        <w:rPr>
          <w:rFonts w:asciiTheme="minorHAnsi" w:hAnsiTheme="minorHAnsi" w:cstheme="minorHAnsi"/>
          <w:sz w:val="22"/>
          <w:szCs w:val="22"/>
        </w:rPr>
        <w:t>.</w:t>
      </w:r>
    </w:p>
    <w:p w14:paraId="23E915E8" w14:textId="35F0F462" w:rsidR="0052662C" w:rsidRDefault="008E448B" w:rsidP="00013548">
      <w:pPr>
        <w:rPr>
          <w:rFonts w:asciiTheme="minorHAnsi" w:hAnsiTheme="minorHAnsi" w:cstheme="minorHAnsi"/>
          <w:sz w:val="22"/>
          <w:szCs w:val="22"/>
        </w:rPr>
      </w:pPr>
      <w:r>
        <w:rPr>
          <w:rFonts w:asciiTheme="minorHAnsi" w:hAnsiTheme="minorHAnsi" w:cstheme="minorHAnsi"/>
          <w:sz w:val="22"/>
          <w:szCs w:val="22"/>
        </w:rPr>
        <w:t xml:space="preserve">Tegelijkertijd </w:t>
      </w:r>
      <w:r w:rsidR="0052662C">
        <w:rPr>
          <w:rFonts w:asciiTheme="minorHAnsi" w:hAnsiTheme="minorHAnsi" w:cstheme="minorHAnsi"/>
          <w:sz w:val="22"/>
          <w:szCs w:val="22"/>
        </w:rPr>
        <w:t>hebben b</w:t>
      </w:r>
      <w:r>
        <w:rPr>
          <w:rFonts w:asciiTheme="minorHAnsi" w:hAnsiTheme="minorHAnsi" w:cstheme="minorHAnsi"/>
          <w:sz w:val="22"/>
          <w:szCs w:val="22"/>
        </w:rPr>
        <w:t xml:space="preserve">evoegde </w:t>
      </w:r>
      <w:r w:rsidR="0052662C">
        <w:rPr>
          <w:rFonts w:asciiTheme="minorHAnsi" w:hAnsiTheme="minorHAnsi" w:cstheme="minorHAnsi"/>
          <w:sz w:val="22"/>
          <w:szCs w:val="22"/>
        </w:rPr>
        <w:t>g</w:t>
      </w:r>
      <w:r>
        <w:rPr>
          <w:rFonts w:asciiTheme="minorHAnsi" w:hAnsiTheme="minorHAnsi" w:cstheme="minorHAnsi"/>
          <w:sz w:val="22"/>
          <w:szCs w:val="22"/>
        </w:rPr>
        <w:t xml:space="preserve">ezagen en hun softwareontwikkelaars </w:t>
      </w:r>
      <w:r w:rsidR="0052662C">
        <w:rPr>
          <w:rFonts w:asciiTheme="minorHAnsi" w:hAnsiTheme="minorHAnsi" w:cstheme="minorHAnsi"/>
          <w:sz w:val="22"/>
          <w:szCs w:val="22"/>
        </w:rPr>
        <w:t xml:space="preserve">behoefte </w:t>
      </w:r>
      <w:r>
        <w:rPr>
          <w:rFonts w:asciiTheme="minorHAnsi" w:hAnsiTheme="minorHAnsi" w:cstheme="minorHAnsi"/>
          <w:sz w:val="22"/>
          <w:szCs w:val="22"/>
        </w:rPr>
        <w:t xml:space="preserve">aan inzicht </w:t>
      </w:r>
      <w:r w:rsidR="0052662C">
        <w:rPr>
          <w:rFonts w:asciiTheme="minorHAnsi" w:hAnsiTheme="minorHAnsi" w:cstheme="minorHAnsi"/>
          <w:sz w:val="22"/>
          <w:szCs w:val="22"/>
        </w:rPr>
        <w:t xml:space="preserve">in de eisen </w:t>
      </w:r>
      <w:r>
        <w:rPr>
          <w:rFonts w:asciiTheme="minorHAnsi" w:hAnsiTheme="minorHAnsi" w:cstheme="minorHAnsi"/>
          <w:sz w:val="22"/>
          <w:szCs w:val="22"/>
        </w:rPr>
        <w:t xml:space="preserve">waaraan hun omgevingsdocumenten moeten voldoen om </w:t>
      </w:r>
      <w:r w:rsidR="0052662C">
        <w:rPr>
          <w:rFonts w:asciiTheme="minorHAnsi" w:hAnsiTheme="minorHAnsi" w:cstheme="minorHAnsi"/>
          <w:sz w:val="22"/>
          <w:szCs w:val="22"/>
        </w:rPr>
        <w:t xml:space="preserve">straks </w:t>
      </w:r>
      <w:r>
        <w:rPr>
          <w:rFonts w:asciiTheme="minorHAnsi" w:hAnsiTheme="minorHAnsi" w:cstheme="minorHAnsi"/>
          <w:sz w:val="22"/>
          <w:szCs w:val="22"/>
        </w:rPr>
        <w:t xml:space="preserve">succesvol te </w:t>
      </w:r>
      <w:r w:rsidR="0052662C">
        <w:rPr>
          <w:rFonts w:asciiTheme="minorHAnsi" w:hAnsiTheme="minorHAnsi" w:cstheme="minorHAnsi"/>
          <w:sz w:val="22"/>
          <w:szCs w:val="22"/>
        </w:rPr>
        <w:t>worden ge</w:t>
      </w:r>
      <w:r>
        <w:rPr>
          <w:rFonts w:asciiTheme="minorHAnsi" w:hAnsiTheme="minorHAnsi" w:cstheme="minorHAnsi"/>
          <w:sz w:val="22"/>
          <w:szCs w:val="22"/>
        </w:rPr>
        <w:t>registre</w:t>
      </w:r>
      <w:r w:rsidR="0052662C">
        <w:rPr>
          <w:rFonts w:asciiTheme="minorHAnsi" w:hAnsiTheme="minorHAnsi" w:cstheme="minorHAnsi"/>
          <w:sz w:val="22"/>
          <w:szCs w:val="22"/>
        </w:rPr>
        <w:t>e</w:t>
      </w:r>
      <w:r>
        <w:rPr>
          <w:rFonts w:asciiTheme="minorHAnsi" w:hAnsiTheme="minorHAnsi" w:cstheme="minorHAnsi"/>
          <w:sz w:val="22"/>
          <w:szCs w:val="22"/>
        </w:rPr>
        <w:t>r</w:t>
      </w:r>
      <w:r w:rsidR="0052662C">
        <w:rPr>
          <w:rFonts w:asciiTheme="minorHAnsi" w:hAnsiTheme="minorHAnsi" w:cstheme="minorHAnsi"/>
          <w:sz w:val="22"/>
          <w:szCs w:val="22"/>
        </w:rPr>
        <w:t>d</w:t>
      </w:r>
      <w:r w:rsidR="002A25BA">
        <w:rPr>
          <w:rFonts w:asciiTheme="minorHAnsi" w:hAnsiTheme="minorHAnsi" w:cstheme="minorHAnsi"/>
          <w:sz w:val="22"/>
          <w:szCs w:val="22"/>
        </w:rPr>
        <w:t xml:space="preserve">, </w:t>
      </w:r>
      <w:r w:rsidR="0052662C">
        <w:rPr>
          <w:rFonts w:asciiTheme="minorHAnsi" w:hAnsiTheme="minorHAnsi" w:cstheme="minorHAnsi"/>
          <w:sz w:val="22"/>
          <w:szCs w:val="22"/>
        </w:rPr>
        <w:t>ge</w:t>
      </w:r>
      <w:r>
        <w:rPr>
          <w:rFonts w:asciiTheme="minorHAnsi" w:hAnsiTheme="minorHAnsi" w:cstheme="minorHAnsi"/>
          <w:sz w:val="22"/>
          <w:szCs w:val="22"/>
        </w:rPr>
        <w:t>publice</w:t>
      </w:r>
      <w:r w:rsidR="0052662C">
        <w:rPr>
          <w:rFonts w:asciiTheme="minorHAnsi" w:hAnsiTheme="minorHAnsi" w:cstheme="minorHAnsi"/>
          <w:sz w:val="22"/>
          <w:szCs w:val="22"/>
        </w:rPr>
        <w:t>erd</w:t>
      </w:r>
      <w:r>
        <w:rPr>
          <w:rFonts w:asciiTheme="minorHAnsi" w:hAnsiTheme="minorHAnsi" w:cstheme="minorHAnsi"/>
          <w:sz w:val="22"/>
          <w:szCs w:val="22"/>
        </w:rPr>
        <w:t xml:space="preserve"> </w:t>
      </w:r>
      <w:r w:rsidR="002A25BA" w:rsidRPr="001E5BED">
        <w:rPr>
          <w:rFonts w:asciiTheme="minorHAnsi" w:hAnsiTheme="minorHAnsi" w:cstheme="minorHAnsi"/>
          <w:sz w:val="22"/>
          <w:szCs w:val="22"/>
        </w:rPr>
        <w:t>en ontsloten</w:t>
      </w:r>
      <w:r w:rsidR="002A25BA">
        <w:rPr>
          <w:rFonts w:asciiTheme="minorHAnsi" w:hAnsiTheme="minorHAnsi" w:cstheme="minorHAnsi"/>
          <w:sz w:val="22"/>
          <w:szCs w:val="22"/>
        </w:rPr>
        <w:t xml:space="preserve"> </w:t>
      </w:r>
      <w:r>
        <w:rPr>
          <w:rFonts w:asciiTheme="minorHAnsi" w:hAnsiTheme="minorHAnsi" w:cstheme="minorHAnsi"/>
          <w:sz w:val="22"/>
          <w:szCs w:val="22"/>
        </w:rPr>
        <w:t xml:space="preserve">in </w:t>
      </w:r>
      <w:r w:rsidR="002A25BA">
        <w:rPr>
          <w:rFonts w:asciiTheme="minorHAnsi" w:hAnsiTheme="minorHAnsi" w:cstheme="minorHAnsi"/>
          <w:sz w:val="22"/>
          <w:szCs w:val="22"/>
        </w:rPr>
        <w:t xml:space="preserve">het </w:t>
      </w:r>
      <w:r>
        <w:rPr>
          <w:rFonts w:asciiTheme="minorHAnsi" w:hAnsiTheme="minorHAnsi" w:cstheme="minorHAnsi"/>
          <w:sz w:val="22"/>
          <w:szCs w:val="22"/>
        </w:rPr>
        <w:t>DSO-LV</w:t>
      </w:r>
      <w:r w:rsidR="0052662C">
        <w:rPr>
          <w:rFonts w:asciiTheme="minorHAnsi" w:hAnsiTheme="minorHAnsi" w:cstheme="minorHAnsi"/>
          <w:sz w:val="22"/>
          <w:szCs w:val="22"/>
        </w:rPr>
        <w:t xml:space="preserve">. Deze notitie voorziet in deze behoefte en geeft een </w:t>
      </w:r>
      <w:r w:rsidR="00974B8C">
        <w:rPr>
          <w:rFonts w:asciiTheme="minorHAnsi" w:hAnsiTheme="minorHAnsi" w:cstheme="minorHAnsi"/>
          <w:sz w:val="22"/>
          <w:szCs w:val="22"/>
        </w:rPr>
        <w:t xml:space="preserve">geclassificeerde beschrijving </w:t>
      </w:r>
      <w:r w:rsidR="0052662C">
        <w:rPr>
          <w:rFonts w:asciiTheme="minorHAnsi" w:hAnsiTheme="minorHAnsi" w:cstheme="minorHAnsi"/>
          <w:sz w:val="22"/>
          <w:szCs w:val="22"/>
        </w:rPr>
        <w:t xml:space="preserve"> </w:t>
      </w:r>
      <w:r w:rsidR="00974B8C">
        <w:rPr>
          <w:rFonts w:asciiTheme="minorHAnsi" w:hAnsiTheme="minorHAnsi" w:cstheme="minorHAnsi"/>
          <w:sz w:val="22"/>
          <w:szCs w:val="22"/>
        </w:rPr>
        <w:t>van een geha</w:t>
      </w:r>
      <w:r w:rsidR="00B45E00">
        <w:rPr>
          <w:rFonts w:asciiTheme="minorHAnsi" w:hAnsiTheme="minorHAnsi" w:cstheme="minorHAnsi"/>
          <w:sz w:val="22"/>
          <w:szCs w:val="22"/>
        </w:rPr>
        <w:t>r</w:t>
      </w:r>
      <w:r w:rsidR="00974B8C">
        <w:rPr>
          <w:rFonts w:asciiTheme="minorHAnsi" w:hAnsiTheme="minorHAnsi" w:cstheme="minorHAnsi"/>
          <w:sz w:val="22"/>
          <w:szCs w:val="22"/>
        </w:rPr>
        <w:t>moni</w:t>
      </w:r>
      <w:r w:rsidR="00B45E00">
        <w:rPr>
          <w:rFonts w:asciiTheme="minorHAnsi" w:hAnsiTheme="minorHAnsi" w:cstheme="minorHAnsi"/>
          <w:sz w:val="22"/>
          <w:szCs w:val="22"/>
        </w:rPr>
        <w:t>s</w:t>
      </w:r>
      <w:r w:rsidR="00974B8C">
        <w:rPr>
          <w:rFonts w:asciiTheme="minorHAnsi" w:hAnsiTheme="minorHAnsi" w:cstheme="minorHAnsi"/>
          <w:sz w:val="22"/>
          <w:szCs w:val="22"/>
        </w:rPr>
        <w:t xml:space="preserve">eerd </w:t>
      </w:r>
      <w:r w:rsidR="0052662C">
        <w:rPr>
          <w:rFonts w:asciiTheme="minorHAnsi" w:hAnsiTheme="minorHAnsi" w:cstheme="minorHAnsi"/>
          <w:sz w:val="22"/>
          <w:szCs w:val="22"/>
        </w:rPr>
        <w:t>overzicht</w:t>
      </w:r>
      <w:r w:rsidR="00B45E00">
        <w:rPr>
          <w:rFonts w:asciiTheme="minorHAnsi" w:hAnsiTheme="minorHAnsi" w:cstheme="minorHAnsi"/>
          <w:sz w:val="22"/>
          <w:szCs w:val="22"/>
        </w:rPr>
        <w:t xml:space="preserve"> van alle </w:t>
      </w:r>
      <w:r w:rsidR="0052662C">
        <w:rPr>
          <w:rFonts w:asciiTheme="minorHAnsi" w:hAnsiTheme="minorHAnsi" w:cstheme="minorHAnsi"/>
          <w:sz w:val="22"/>
          <w:szCs w:val="22"/>
        </w:rPr>
        <w:t>validatie- en conformiteitsregels</w:t>
      </w:r>
      <w:r w:rsidR="00B45E00">
        <w:rPr>
          <w:rFonts w:asciiTheme="minorHAnsi" w:hAnsiTheme="minorHAnsi" w:cstheme="minorHAnsi"/>
          <w:sz w:val="22"/>
          <w:szCs w:val="22"/>
        </w:rPr>
        <w:t xml:space="preserve"> die in de keten van ‘Plan tot Publicatie’ worden uitgevoerd</w:t>
      </w:r>
      <w:r w:rsidR="0052662C">
        <w:rPr>
          <w:rFonts w:asciiTheme="minorHAnsi" w:hAnsiTheme="minorHAnsi" w:cstheme="minorHAnsi"/>
          <w:sz w:val="22"/>
          <w:szCs w:val="22"/>
        </w:rPr>
        <w:t>.</w:t>
      </w:r>
      <w:r w:rsidR="00B45E00">
        <w:rPr>
          <w:rFonts w:asciiTheme="minorHAnsi" w:hAnsiTheme="minorHAnsi" w:cstheme="minorHAnsi"/>
          <w:sz w:val="22"/>
          <w:szCs w:val="22"/>
        </w:rPr>
        <w:t xml:space="preserve"> </w:t>
      </w:r>
    </w:p>
    <w:p w14:paraId="5C63DD77" w14:textId="77777777" w:rsidR="00B45E00" w:rsidRDefault="00B45E00" w:rsidP="00013548">
      <w:pPr>
        <w:rPr>
          <w:rFonts w:asciiTheme="minorHAnsi" w:hAnsiTheme="minorHAnsi" w:cstheme="minorHAnsi"/>
          <w:sz w:val="22"/>
          <w:szCs w:val="22"/>
        </w:rPr>
      </w:pPr>
    </w:p>
    <w:p w14:paraId="1E5C404D" w14:textId="3AABD50A" w:rsidR="00974B8C" w:rsidRDefault="00974B8C" w:rsidP="00013548">
      <w:pPr>
        <w:rPr>
          <w:rFonts w:asciiTheme="minorHAnsi" w:hAnsiTheme="minorHAnsi" w:cstheme="minorHAnsi"/>
          <w:sz w:val="22"/>
          <w:szCs w:val="22"/>
        </w:rPr>
      </w:pPr>
      <w:r>
        <w:rPr>
          <w:rFonts w:asciiTheme="minorHAnsi" w:hAnsiTheme="minorHAnsi" w:cstheme="minorHAnsi"/>
          <w:sz w:val="22"/>
          <w:szCs w:val="22"/>
        </w:rPr>
        <w:t xml:space="preserve">De uitwerking van het registratie- en publicatieproces en het daarmee verbonden validatieproces is </w:t>
      </w:r>
      <w:r w:rsidR="00B45E00">
        <w:rPr>
          <w:rFonts w:asciiTheme="minorHAnsi" w:hAnsiTheme="minorHAnsi" w:cstheme="minorHAnsi"/>
          <w:sz w:val="22"/>
          <w:szCs w:val="22"/>
        </w:rPr>
        <w:t xml:space="preserve">overigens </w:t>
      </w:r>
      <w:r>
        <w:rPr>
          <w:rFonts w:asciiTheme="minorHAnsi" w:hAnsiTheme="minorHAnsi" w:cstheme="minorHAnsi"/>
          <w:sz w:val="22"/>
          <w:szCs w:val="22"/>
        </w:rPr>
        <w:t xml:space="preserve">nog in ontwikkeling. Een en ander kan leiden </w:t>
      </w:r>
      <w:r w:rsidR="00AB2F59" w:rsidRPr="00033D5D">
        <w:rPr>
          <w:rFonts w:asciiTheme="minorHAnsi" w:hAnsiTheme="minorHAnsi" w:cstheme="minorHAnsi"/>
          <w:sz w:val="22"/>
          <w:szCs w:val="22"/>
        </w:rPr>
        <w:t>tot</w:t>
      </w:r>
      <w:r w:rsidR="00AB2F59">
        <w:rPr>
          <w:rFonts w:asciiTheme="minorHAnsi" w:hAnsiTheme="minorHAnsi" w:cstheme="minorHAnsi"/>
          <w:sz w:val="22"/>
          <w:szCs w:val="22"/>
        </w:rPr>
        <w:t xml:space="preserve"> </w:t>
      </w:r>
      <w:r>
        <w:rPr>
          <w:rFonts w:asciiTheme="minorHAnsi" w:hAnsiTheme="minorHAnsi" w:cstheme="minorHAnsi"/>
          <w:sz w:val="22"/>
          <w:szCs w:val="22"/>
        </w:rPr>
        <w:t>aanpassing van de nu bekende validatie- en conformiteitsregels.</w:t>
      </w:r>
      <w:r w:rsidR="00B45E00">
        <w:rPr>
          <w:rFonts w:asciiTheme="minorHAnsi" w:hAnsiTheme="minorHAnsi" w:cstheme="minorHAnsi"/>
          <w:sz w:val="22"/>
          <w:szCs w:val="22"/>
        </w:rPr>
        <w:t xml:space="preserve"> </w:t>
      </w:r>
      <w:r>
        <w:rPr>
          <w:rFonts w:asciiTheme="minorHAnsi" w:hAnsiTheme="minorHAnsi" w:cstheme="minorHAnsi"/>
          <w:sz w:val="22"/>
          <w:szCs w:val="22"/>
        </w:rPr>
        <w:t>Aan het einde van elk kwartaal zal door DSO een actueel overzicht van de validatiematrix worden uitgebracht.</w:t>
      </w:r>
    </w:p>
    <w:p w14:paraId="6E708598" w14:textId="42610E61" w:rsidR="00B45E00" w:rsidRDefault="00B45E00" w:rsidP="00B45E00">
      <w:pPr>
        <w:rPr>
          <w:rFonts w:asciiTheme="minorHAnsi" w:hAnsiTheme="minorHAnsi" w:cstheme="minorHAnsi"/>
          <w:sz w:val="22"/>
          <w:szCs w:val="22"/>
        </w:rPr>
      </w:pPr>
      <w:r w:rsidRPr="00B45E00">
        <w:rPr>
          <w:rFonts w:asciiTheme="minorHAnsi" w:hAnsiTheme="minorHAnsi" w:cstheme="minorHAnsi"/>
          <w:sz w:val="22"/>
          <w:szCs w:val="22"/>
        </w:rPr>
        <w:t xml:space="preserve">Het is de bedoeling </w:t>
      </w:r>
      <w:r>
        <w:rPr>
          <w:rFonts w:asciiTheme="minorHAnsi" w:hAnsiTheme="minorHAnsi" w:cstheme="minorHAnsi"/>
          <w:sz w:val="22"/>
          <w:szCs w:val="22"/>
        </w:rPr>
        <w:t>om</w:t>
      </w:r>
      <w:r w:rsidRPr="00B45E00">
        <w:rPr>
          <w:rFonts w:asciiTheme="minorHAnsi" w:hAnsiTheme="minorHAnsi" w:cstheme="minorHAnsi"/>
          <w:sz w:val="22"/>
          <w:szCs w:val="22"/>
        </w:rPr>
        <w:t xml:space="preserve"> in een latere </w:t>
      </w:r>
      <w:r>
        <w:rPr>
          <w:rFonts w:asciiTheme="minorHAnsi" w:hAnsiTheme="minorHAnsi" w:cstheme="minorHAnsi"/>
          <w:sz w:val="22"/>
          <w:szCs w:val="22"/>
        </w:rPr>
        <w:t>fase ook d</w:t>
      </w:r>
      <w:r w:rsidRPr="00B45E00">
        <w:rPr>
          <w:rFonts w:asciiTheme="minorHAnsi" w:hAnsiTheme="minorHAnsi" w:cstheme="minorHAnsi"/>
          <w:sz w:val="22"/>
          <w:szCs w:val="22"/>
        </w:rPr>
        <w:t xml:space="preserve">e processen in de keten </w:t>
      </w:r>
      <w:r>
        <w:rPr>
          <w:rFonts w:asciiTheme="minorHAnsi" w:hAnsiTheme="minorHAnsi" w:cstheme="minorHAnsi"/>
          <w:sz w:val="22"/>
          <w:szCs w:val="22"/>
        </w:rPr>
        <w:t>van ‘I</w:t>
      </w:r>
      <w:r w:rsidRPr="00B45E00">
        <w:rPr>
          <w:rFonts w:asciiTheme="minorHAnsi" w:hAnsiTheme="minorHAnsi" w:cstheme="minorHAnsi"/>
          <w:sz w:val="22"/>
          <w:szCs w:val="22"/>
        </w:rPr>
        <w:t xml:space="preserve">dee tot </w:t>
      </w:r>
      <w:r>
        <w:rPr>
          <w:rFonts w:asciiTheme="minorHAnsi" w:hAnsiTheme="minorHAnsi" w:cstheme="minorHAnsi"/>
          <w:sz w:val="22"/>
          <w:szCs w:val="22"/>
        </w:rPr>
        <w:t>I</w:t>
      </w:r>
      <w:r w:rsidRPr="00B45E00">
        <w:rPr>
          <w:rFonts w:asciiTheme="minorHAnsi" w:hAnsiTheme="minorHAnsi" w:cstheme="minorHAnsi"/>
          <w:sz w:val="22"/>
          <w:szCs w:val="22"/>
        </w:rPr>
        <w:t>ndiening</w:t>
      </w:r>
      <w:r>
        <w:rPr>
          <w:rFonts w:asciiTheme="minorHAnsi" w:hAnsiTheme="minorHAnsi" w:cstheme="minorHAnsi"/>
          <w:sz w:val="22"/>
          <w:szCs w:val="22"/>
        </w:rPr>
        <w:t>’</w:t>
      </w:r>
      <w:r w:rsidRPr="00B45E00">
        <w:rPr>
          <w:rFonts w:asciiTheme="minorHAnsi" w:hAnsiTheme="minorHAnsi" w:cstheme="minorHAnsi"/>
          <w:sz w:val="22"/>
          <w:szCs w:val="22"/>
        </w:rPr>
        <w:t xml:space="preserve"> (vergunning</w:t>
      </w:r>
      <w:r>
        <w:rPr>
          <w:rFonts w:asciiTheme="minorHAnsi" w:hAnsiTheme="minorHAnsi" w:cstheme="minorHAnsi"/>
          <w:sz w:val="22"/>
          <w:szCs w:val="22"/>
        </w:rPr>
        <w:t>en</w:t>
      </w:r>
      <w:r w:rsidRPr="00B45E00">
        <w:rPr>
          <w:rFonts w:asciiTheme="minorHAnsi" w:hAnsiTheme="minorHAnsi" w:cstheme="minorHAnsi"/>
          <w:sz w:val="22"/>
          <w:szCs w:val="22"/>
        </w:rPr>
        <w:t>proces), die betrekking hebben op gegevens die rechtstreeks worden aangeleverd aan Toepasbare Regels</w:t>
      </w:r>
      <w:r>
        <w:rPr>
          <w:rFonts w:asciiTheme="minorHAnsi" w:hAnsiTheme="minorHAnsi" w:cstheme="minorHAnsi"/>
          <w:sz w:val="22"/>
          <w:szCs w:val="22"/>
        </w:rPr>
        <w:t>, toe te voegen</w:t>
      </w:r>
      <w:r w:rsidRPr="00B45E00">
        <w:rPr>
          <w:rFonts w:asciiTheme="minorHAnsi" w:hAnsiTheme="minorHAnsi" w:cstheme="minorHAnsi"/>
          <w:sz w:val="22"/>
          <w:szCs w:val="22"/>
        </w:rPr>
        <w:t>.</w:t>
      </w:r>
    </w:p>
    <w:p w14:paraId="207176FB" w14:textId="3BEE498F" w:rsidR="0048607F" w:rsidRDefault="0048607F" w:rsidP="00B45E00">
      <w:pPr>
        <w:rPr>
          <w:rFonts w:asciiTheme="minorHAnsi" w:hAnsiTheme="minorHAnsi" w:cstheme="minorHAnsi"/>
          <w:sz w:val="22"/>
          <w:szCs w:val="22"/>
        </w:rPr>
      </w:pPr>
    </w:p>
    <w:p w14:paraId="3F88CCA4" w14:textId="139D67DD" w:rsidR="0048607F" w:rsidRPr="00BF2FDA" w:rsidRDefault="0048607F" w:rsidP="00B45E00">
      <w:pPr>
        <w:rPr>
          <w:rFonts w:asciiTheme="minorHAnsi" w:hAnsiTheme="minorHAnsi" w:cstheme="minorHAnsi"/>
          <w:sz w:val="22"/>
          <w:szCs w:val="22"/>
        </w:rPr>
      </w:pPr>
      <w:r w:rsidRPr="00BF2FDA">
        <w:rPr>
          <w:rFonts w:asciiTheme="minorHAnsi" w:hAnsiTheme="minorHAnsi" w:cstheme="minorHAnsi"/>
          <w:sz w:val="22"/>
          <w:szCs w:val="22"/>
        </w:rPr>
        <w:t xml:space="preserve">In </w:t>
      </w:r>
      <w:r w:rsidR="000E0C92" w:rsidRPr="00BF2FDA">
        <w:rPr>
          <w:rFonts w:asciiTheme="minorHAnsi" w:hAnsiTheme="minorHAnsi" w:cstheme="minorHAnsi"/>
          <w:sz w:val="22"/>
          <w:szCs w:val="22"/>
        </w:rPr>
        <w:t xml:space="preserve">het eerste kwartaal van </w:t>
      </w:r>
      <w:r w:rsidR="00927BFC" w:rsidRPr="00BF2FDA">
        <w:rPr>
          <w:rFonts w:asciiTheme="minorHAnsi" w:hAnsiTheme="minorHAnsi" w:cstheme="minorHAnsi"/>
          <w:sz w:val="22"/>
          <w:szCs w:val="22"/>
        </w:rPr>
        <w:t xml:space="preserve">2020 </w:t>
      </w:r>
      <w:r w:rsidR="00D05C28" w:rsidRPr="00BF2FDA">
        <w:rPr>
          <w:rFonts w:asciiTheme="minorHAnsi" w:hAnsiTheme="minorHAnsi" w:cstheme="minorHAnsi"/>
          <w:sz w:val="22"/>
          <w:szCs w:val="22"/>
        </w:rPr>
        <w:t xml:space="preserve">(PI-13) </w:t>
      </w:r>
      <w:r w:rsidR="00927BFC" w:rsidRPr="00BF2FDA">
        <w:rPr>
          <w:rFonts w:asciiTheme="minorHAnsi" w:hAnsiTheme="minorHAnsi" w:cstheme="minorHAnsi"/>
          <w:sz w:val="22"/>
          <w:szCs w:val="22"/>
        </w:rPr>
        <w:t xml:space="preserve">is </w:t>
      </w:r>
      <w:r w:rsidR="00FF7E10" w:rsidRPr="00BF2FDA">
        <w:rPr>
          <w:rFonts w:asciiTheme="minorHAnsi" w:hAnsiTheme="minorHAnsi" w:cstheme="minorHAnsi"/>
          <w:sz w:val="22"/>
          <w:szCs w:val="22"/>
        </w:rPr>
        <w:t xml:space="preserve">eind februari </w:t>
      </w:r>
      <w:r w:rsidR="00647DA5" w:rsidRPr="00BF2FDA">
        <w:rPr>
          <w:rFonts w:asciiTheme="minorHAnsi" w:hAnsiTheme="minorHAnsi" w:cstheme="minorHAnsi"/>
          <w:sz w:val="22"/>
          <w:szCs w:val="22"/>
        </w:rPr>
        <w:t xml:space="preserve">een </w:t>
      </w:r>
      <w:r w:rsidR="008C4DDE" w:rsidRPr="00BF2FDA">
        <w:rPr>
          <w:rFonts w:asciiTheme="minorHAnsi" w:hAnsiTheme="minorHAnsi" w:cstheme="minorHAnsi"/>
          <w:sz w:val="22"/>
          <w:szCs w:val="22"/>
        </w:rPr>
        <w:t>eerste versie (</w:t>
      </w:r>
      <w:r w:rsidR="008C4DDE" w:rsidRPr="00BF2FDA">
        <w:rPr>
          <w:rFonts w:asciiTheme="minorHAnsi" w:hAnsiTheme="minorHAnsi" w:cstheme="minorHAnsi"/>
          <w:i/>
          <w:iCs/>
          <w:sz w:val="22"/>
          <w:szCs w:val="22"/>
        </w:rPr>
        <w:t>versie 0.8, 19-02-2020</w:t>
      </w:r>
      <w:r w:rsidR="008C4DDE" w:rsidRPr="00BF2FDA">
        <w:rPr>
          <w:rFonts w:asciiTheme="minorHAnsi" w:hAnsiTheme="minorHAnsi" w:cstheme="minorHAnsi"/>
          <w:sz w:val="22"/>
          <w:szCs w:val="22"/>
        </w:rPr>
        <w:t>)</w:t>
      </w:r>
      <w:r w:rsidR="004B6C8F" w:rsidRPr="00BF2FDA">
        <w:rPr>
          <w:rFonts w:asciiTheme="minorHAnsi" w:hAnsiTheme="minorHAnsi" w:cstheme="minorHAnsi"/>
          <w:sz w:val="22"/>
          <w:szCs w:val="22"/>
        </w:rPr>
        <w:t xml:space="preserve"> opgeleverd en op het Ontwikkelingsportaal beschikbaar gesteld. De</w:t>
      </w:r>
      <w:r w:rsidR="00B87728" w:rsidRPr="00BF2FDA">
        <w:rPr>
          <w:rFonts w:asciiTheme="minorHAnsi" w:hAnsiTheme="minorHAnsi" w:cstheme="minorHAnsi"/>
          <w:sz w:val="22"/>
          <w:szCs w:val="22"/>
        </w:rPr>
        <w:t xml:space="preserve"> voorliggende </w:t>
      </w:r>
      <w:r w:rsidR="004B6C8F" w:rsidRPr="00BF2FDA">
        <w:rPr>
          <w:rFonts w:asciiTheme="minorHAnsi" w:hAnsiTheme="minorHAnsi" w:cstheme="minorHAnsi"/>
          <w:sz w:val="22"/>
          <w:szCs w:val="22"/>
        </w:rPr>
        <w:t xml:space="preserve">versie 0.9 </w:t>
      </w:r>
      <w:r w:rsidR="00940F0D" w:rsidRPr="00BF2FDA">
        <w:rPr>
          <w:rFonts w:asciiTheme="minorHAnsi" w:hAnsiTheme="minorHAnsi" w:cstheme="minorHAnsi"/>
          <w:sz w:val="22"/>
          <w:szCs w:val="22"/>
        </w:rPr>
        <w:t xml:space="preserve">is een actualisatie hiervan en is aangevuld en aangepast </w:t>
      </w:r>
      <w:r w:rsidR="002745F4" w:rsidRPr="00BF2FDA">
        <w:rPr>
          <w:rFonts w:asciiTheme="minorHAnsi" w:hAnsiTheme="minorHAnsi" w:cstheme="minorHAnsi"/>
          <w:sz w:val="22"/>
          <w:szCs w:val="22"/>
        </w:rPr>
        <w:t>conform de laatste inzichten</w:t>
      </w:r>
      <w:r w:rsidR="008E59BB" w:rsidRPr="00BF2FDA">
        <w:rPr>
          <w:rFonts w:asciiTheme="minorHAnsi" w:hAnsiTheme="minorHAnsi" w:cstheme="minorHAnsi"/>
          <w:sz w:val="22"/>
          <w:szCs w:val="22"/>
        </w:rPr>
        <w:t xml:space="preserve"> op basis van de STOP/TPOD-standaard </w:t>
      </w:r>
      <w:r w:rsidR="00163689" w:rsidRPr="00BF2FDA">
        <w:rPr>
          <w:rFonts w:asciiTheme="minorHAnsi" w:hAnsiTheme="minorHAnsi" w:cstheme="minorHAnsi"/>
          <w:sz w:val="22"/>
          <w:szCs w:val="22"/>
        </w:rPr>
        <w:t>0.98-kern.</w:t>
      </w:r>
    </w:p>
    <w:p w14:paraId="18A64501" w14:textId="3C8D836D" w:rsidR="00163689" w:rsidRDefault="00E00A08" w:rsidP="00B45E00">
      <w:pPr>
        <w:rPr>
          <w:rFonts w:asciiTheme="minorHAnsi" w:hAnsiTheme="minorHAnsi" w:cstheme="minorHAnsi"/>
          <w:sz w:val="22"/>
          <w:szCs w:val="22"/>
        </w:rPr>
      </w:pPr>
      <w:r w:rsidRPr="00BF2FDA">
        <w:rPr>
          <w:rFonts w:asciiTheme="minorHAnsi" w:hAnsiTheme="minorHAnsi" w:cstheme="minorHAnsi"/>
          <w:sz w:val="22"/>
          <w:szCs w:val="22"/>
        </w:rPr>
        <w:t xml:space="preserve">Aan </w:t>
      </w:r>
      <w:r w:rsidR="00163689" w:rsidRPr="00BF2FDA">
        <w:rPr>
          <w:rFonts w:asciiTheme="minorHAnsi" w:hAnsiTheme="minorHAnsi" w:cstheme="minorHAnsi"/>
          <w:sz w:val="22"/>
          <w:szCs w:val="22"/>
        </w:rPr>
        <w:t xml:space="preserve">het </w:t>
      </w:r>
      <w:r w:rsidRPr="00BF2FDA">
        <w:rPr>
          <w:rFonts w:asciiTheme="minorHAnsi" w:hAnsiTheme="minorHAnsi" w:cstheme="minorHAnsi"/>
          <w:sz w:val="22"/>
          <w:szCs w:val="22"/>
        </w:rPr>
        <w:t xml:space="preserve">einde van het tweede kwartaal van 2020 (PI-14) zal een versie 1.0 worden opgeleverd, waarin de validatieregels </w:t>
      </w:r>
      <w:r w:rsidR="002A5531" w:rsidRPr="00BF2FDA">
        <w:rPr>
          <w:rFonts w:asciiTheme="minorHAnsi" w:hAnsiTheme="minorHAnsi" w:cstheme="minorHAnsi"/>
          <w:sz w:val="22"/>
          <w:szCs w:val="22"/>
        </w:rPr>
        <w:t xml:space="preserve">in overeenstemming zijn gebracht </w:t>
      </w:r>
      <w:r w:rsidR="00A87AD1" w:rsidRPr="00BF2FDA">
        <w:rPr>
          <w:rFonts w:asciiTheme="minorHAnsi" w:hAnsiTheme="minorHAnsi" w:cstheme="minorHAnsi"/>
          <w:sz w:val="22"/>
          <w:szCs w:val="22"/>
        </w:rPr>
        <w:t xml:space="preserve">met </w:t>
      </w:r>
      <w:r w:rsidR="00DF2BF6" w:rsidRPr="00BF2FDA">
        <w:rPr>
          <w:rFonts w:asciiTheme="minorHAnsi" w:hAnsiTheme="minorHAnsi" w:cstheme="minorHAnsi"/>
          <w:sz w:val="22"/>
          <w:szCs w:val="22"/>
        </w:rPr>
        <w:t xml:space="preserve">STOP/TPOD-standaard </w:t>
      </w:r>
      <w:r w:rsidR="005D090F" w:rsidRPr="00BF2FDA">
        <w:rPr>
          <w:rFonts w:asciiTheme="minorHAnsi" w:hAnsiTheme="minorHAnsi" w:cstheme="minorHAnsi"/>
          <w:sz w:val="22"/>
          <w:szCs w:val="22"/>
        </w:rPr>
        <w:t>versie 1.0.</w:t>
      </w:r>
    </w:p>
    <w:p w14:paraId="3CF939A6" w14:textId="77777777" w:rsidR="00770EC9" w:rsidRDefault="00770EC9">
      <w:pPr>
        <w:spacing w:line="240" w:lineRule="auto"/>
        <w:rPr>
          <w:rFonts w:ascii="Calibri" w:hAnsi="Calibri" w:cs="Arial"/>
          <w:b/>
          <w:bCs/>
          <w:iCs/>
          <w:sz w:val="28"/>
          <w:szCs w:val="28"/>
        </w:rPr>
      </w:pPr>
      <w:r>
        <w:br w:type="page"/>
      </w:r>
    </w:p>
    <w:p w14:paraId="47BCA260" w14:textId="1E018FE0" w:rsidR="00974B8C" w:rsidRDefault="00974B8C" w:rsidP="00974B8C">
      <w:pPr>
        <w:pStyle w:val="Kop2"/>
      </w:pPr>
      <w:r>
        <w:lastRenderedPageBreak/>
        <w:t>Registratie- en publicatieproces</w:t>
      </w:r>
    </w:p>
    <w:p w14:paraId="47812B44" w14:textId="3D54B65D" w:rsidR="00B45E00" w:rsidRPr="00B45E00" w:rsidRDefault="00B45E00" w:rsidP="00B45E00">
      <w:pPr>
        <w:pStyle w:val="Kop3"/>
      </w:pPr>
      <w:r w:rsidRPr="00B45E00">
        <w:t>Scope</w:t>
      </w:r>
    </w:p>
    <w:p w14:paraId="6A8D9C9F" w14:textId="61566F5C" w:rsidR="00B45E00" w:rsidRDefault="00B45E00" w:rsidP="00AB2F59">
      <w:pPr>
        <w:rPr>
          <w:rFonts w:asciiTheme="minorHAnsi" w:hAnsiTheme="minorHAnsi" w:cstheme="minorHAnsi"/>
          <w:sz w:val="22"/>
          <w:szCs w:val="22"/>
        </w:rPr>
      </w:pPr>
      <w:r w:rsidRPr="00B45E00">
        <w:rPr>
          <w:rFonts w:asciiTheme="minorHAnsi" w:hAnsiTheme="minorHAnsi" w:cstheme="minorHAnsi"/>
          <w:sz w:val="22"/>
          <w:szCs w:val="22"/>
        </w:rPr>
        <w:t xml:space="preserve">De scope van </w:t>
      </w:r>
      <w:r w:rsidR="006B0D51">
        <w:rPr>
          <w:rFonts w:asciiTheme="minorHAnsi" w:hAnsiTheme="minorHAnsi" w:cstheme="minorHAnsi"/>
          <w:sz w:val="22"/>
          <w:szCs w:val="22"/>
        </w:rPr>
        <w:t xml:space="preserve">het validatieproces betreft de </w:t>
      </w:r>
      <w:proofErr w:type="spellStart"/>
      <w:r w:rsidR="006B0D51">
        <w:rPr>
          <w:rFonts w:asciiTheme="minorHAnsi" w:hAnsiTheme="minorHAnsi" w:cstheme="minorHAnsi"/>
          <w:sz w:val="22"/>
          <w:szCs w:val="22"/>
        </w:rPr>
        <w:t>validatie</w:t>
      </w:r>
      <w:r w:rsidRPr="00B45E00">
        <w:rPr>
          <w:rFonts w:asciiTheme="minorHAnsi" w:hAnsiTheme="minorHAnsi" w:cstheme="minorHAnsi"/>
          <w:sz w:val="22"/>
          <w:szCs w:val="22"/>
        </w:rPr>
        <w:t>s</w:t>
      </w:r>
      <w:proofErr w:type="spellEnd"/>
      <w:r w:rsidRPr="00B45E00">
        <w:rPr>
          <w:rFonts w:asciiTheme="minorHAnsi" w:hAnsiTheme="minorHAnsi" w:cstheme="minorHAnsi"/>
          <w:sz w:val="22"/>
          <w:szCs w:val="22"/>
        </w:rPr>
        <w:t xml:space="preserve"> die worden uitgevoerd binnen de processen in</w:t>
      </w:r>
      <w:r w:rsidR="006B0D51">
        <w:rPr>
          <w:rFonts w:asciiTheme="minorHAnsi" w:hAnsiTheme="minorHAnsi" w:cstheme="minorHAnsi"/>
          <w:sz w:val="22"/>
          <w:szCs w:val="22"/>
        </w:rPr>
        <w:t xml:space="preserve"> </w:t>
      </w:r>
      <w:r w:rsidRPr="00B45E00">
        <w:rPr>
          <w:rFonts w:asciiTheme="minorHAnsi" w:hAnsiTheme="minorHAnsi" w:cstheme="minorHAnsi"/>
          <w:sz w:val="22"/>
          <w:szCs w:val="22"/>
        </w:rPr>
        <w:t>de groene vlakken van de architectuur</w:t>
      </w:r>
      <w:r w:rsidR="006B0D51">
        <w:rPr>
          <w:rFonts w:asciiTheme="minorHAnsi" w:hAnsiTheme="minorHAnsi" w:cstheme="minorHAnsi"/>
          <w:sz w:val="22"/>
          <w:szCs w:val="22"/>
        </w:rPr>
        <w:t xml:space="preserve"> (zie Figuur 1). Deze </w:t>
      </w:r>
      <w:r w:rsidRPr="00B45E00">
        <w:rPr>
          <w:rFonts w:asciiTheme="minorHAnsi" w:hAnsiTheme="minorHAnsi" w:cstheme="minorHAnsi"/>
          <w:sz w:val="22"/>
          <w:szCs w:val="22"/>
        </w:rPr>
        <w:t>architectuurplaat loopt iets vooruit op de werkelijkheid</w:t>
      </w:r>
      <w:r w:rsidR="00AB2F59" w:rsidRPr="001E5BED">
        <w:rPr>
          <w:rFonts w:asciiTheme="minorHAnsi" w:hAnsiTheme="minorHAnsi" w:cstheme="minorHAnsi"/>
          <w:sz w:val="22"/>
          <w:szCs w:val="22"/>
        </w:rPr>
        <w:t>. Het Bronhouderkoppe</w:t>
      </w:r>
      <w:r w:rsidR="00033D5D" w:rsidRPr="001E5BED">
        <w:rPr>
          <w:rFonts w:asciiTheme="minorHAnsi" w:hAnsiTheme="minorHAnsi" w:cstheme="minorHAnsi"/>
          <w:sz w:val="22"/>
          <w:szCs w:val="22"/>
        </w:rPr>
        <w:t>l</w:t>
      </w:r>
      <w:r w:rsidR="00AB2F59" w:rsidRPr="001E5BED">
        <w:rPr>
          <w:rFonts w:asciiTheme="minorHAnsi" w:hAnsiTheme="minorHAnsi" w:cstheme="minorHAnsi"/>
          <w:sz w:val="22"/>
          <w:szCs w:val="22"/>
        </w:rPr>
        <w:t xml:space="preserve">vlak is nog steeds alleen een interface dat als aanlever- en </w:t>
      </w:r>
      <w:proofErr w:type="spellStart"/>
      <w:r w:rsidR="00AB2F59" w:rsidRPr="001E5BED">
        <w:rPr>
          <w:rFonts w:asciiTheme="minorHAnsi" w:hAnsiTheme="minorHAnsi" w:cstheme="minorHAnsi"/>
          <w:sz w:val="22"/>
          <w:szCs w:val="22"/>
        </w:rPr>
        <w:t>terugleverpunt</w:t>
      </w:r>
      <w:proofErr w:type="spellEnd"/>
      <w:r w:rsidR="00AB2F59" w:rsidRPr="001E5BED">
        <w:rPr>
          <w:rFonts w:asciiTheme="minorHAnsi" w:hAnsiTheme="minorHAnsi" w:cstheme="minorHAnsi"/>
          <w:sz w:val="22"/>
          <w:szCs w:val="22"/>
        </w:rPr>
        <w:t xml:space="preserve"> fungeert voor (de plansoftware van) de </w:t>
      </w:r>
      <w:r w:rsidR="00033D5D" w:rsidRPr="001E5BED">
        <w:rPr>
          <w:rFonts w:asciiTheme="minorHAnsi" w:hAnsiTheme="minorHAnsi" w:cstheme="minorHAnsi"/>
          <w:sz w:val="22"/>
          <w:szCs w:val="22"/>
        </w:rPr>
        <w:t>bevoegde gezagen</w:t>
      </w:r>
      <w:r w:rsidR="00AB2F59" w:rsidRPr="001E5BED">
        <w:rPr>
          <w:rFonts w:asciiTheme="minorHAnsi" w:hAnsiTheme="minorHAnsi" w:cstheme="minorHAnsi"/>
          <w:sz w:val="22"/>
          <w:szCs w:val="22"/>
        </w:rPr>
        <w:t xml:space="preserve">. Het heeft </w:t>
      </w:r>
      <w:r w:rsidR="00033D5D" w:rsidRPr="001E5BED">
        <w:rPr>
          <w:rFonts w:asciiTheme="minorHAnsi" w:hAnsiTheme="minorHAnsi" w:cstheme="minorHAnsi"/>
          <w:sz w:val="22"/>
          <w:szCs w:val="22"/>
        </w:rPr>
        <w:t xml:space="preserve">straks </w:t>
      </w:r>
      <w:r w:rsidR="00AB2F59" w:rsidRPr="001E5BED">
        <w:rPr>
          <w:rFonts w:asciiTheme="minorHAnsi" w:hAnsiTheme="minorHAnsi" w:cstheme="minorHAnsi"/>
          <w:sz w:val="22"/>
          <w:szCs w:val="22"/>
        </w:rPr>
        <w:t xml:space="preserve">ook een component (Regisseur) dat verantwoordelijk </w:t>
      </w:r>
      <w:r w:rsidR="00033D5D" w:rsidRPr="001E5BED">
        <w:rPr>
          <w:rFonts w:asciiTheme="minorHAnsi" w:hAnsiTheme="minorHAnsi" w:cstheme="minorHAnsi"/>
          <w:sz w:val="22"/>
          <w:szCs w:val="22"/>
        </w:rPr>
        <w:t xml:space="preserve">wordt </w:t>
      </w:r>
      <w:r w:rsidR="00AB2F59" w:rsidRPr="001E5BED">
        <w:rPr>
          <w:rFonts w:asciiTheme="minorHAnsi" w:hAnsiTheme="minorHAnsi" w:cstheme="minorHAnsi"/>
          <w:sz w:val="22"/>
          <w:szCs w:val="22"/>
        </w:rPr>
        <w:t xml:space="preserve">voor de orkestratie van het totale validatieproces. </w:t>
      </w:r>
      <w:r w:rsidRPr="001E5BED">
        <w:rPr>
          <w:rFonts w:asciiTheme="minorHAnsi" w:hAnsiTheme="minorHAnsi" w:cstheme="minorHAnsi"/>
          <w:sz w:val="22"/>
          <w:szCs w:val="22"/>
        </w:rPr>
        <w:t>De opsplitsing</w:t>
      </w:r>
      <w:r w:rsidR="006B0D51" w:rsidRPr="001E5BED">
        <w:rPr>
          <w:rFonts w:asciiTheme="minorHAnsi" w:hAnsiTheme="minorHAnsi" w:cstheme="minorHAnsi"/>
          <w:sz w:val="22"/>
          <w:szCs w:val="22"/>
        </w:rPr>
        <w:t xml:space="preserve"> </w:t>
      </w:r>
      <w:r w:rsidRPr="001E5BED">
        <w:rPr>
          <w:rFonts w:asciiTheme="minorHAnsi" w:hAnsiTheme="minorHAnsi" w:cstheme="minorHAnsi"/>
          <w:sz w:val="22"/>
          <w:szCs w:val="22"/>
        </w:rPr>
        <w:t>betreft nu alleen het onderscheid tussen het deel van de LVBB dat over orkestratie gaat en het</w:t>
      </w:r>
      <w:r w:rsidR="006B0D51" w:rsidRPr="001E5BED">
        <w:rPr>
          <w:rFonts w:asciiTheme="minorHAnsi" w:hAnsiTheme="minorHAnsi" w:cstheme="minorHAnsi"/>
          <w:sz w:val="22"/>
          <w:szCs w:val="22"/>
        </w:rPr>
        <w:t xml:space="preserve"> </w:t>
      </w:r>
      <w:r w:rsidRPr="001E5BED">
        <w:rPr>
          <w:rFonts w:asciiTheme="minorHAnsi" w:hAnsiTheme="minorHAnsi" w:cstheme="minorHAnsi"/>
          <w:sz w:val="22"/>
          <w:szCs w:val="22"/>
        </w:rPr>
        <w:t xml:space="preserve">deel dat de inhoud </w:t>
      </w:r>
      <w:r w:rsidR="006510E1" w:rsidRPr="001E5BED">
        <w:rPr>
          <w:rFonts w:asciiTheme="minorHAnsi" w:hAnsiTheme="minorHAnsi" w:cstheme="minorHAnsi"/>
          <w:sz w:val="22"/>
          <w:szCs w:val="22"/>
        </w:rPr>
        <w:t>valideert</w:t>
      </w:r>
      <w:r w:rsidR="001E5BED" w:rsidRPr="001E5BED">
        <w:rPr>
          <w:rFonts w:asciiTheme="minorHAnsi" w:hAnsiTheme="minorHAnsi" w:cstheme="minorHAnsi"/>
          <w:sz w:val="22"/>
          <w:szCs w:val="22"/>
        </w:rPr>
        <w:t>, publiceert</w:t>
      </w:r>
      <w:r w:rsidR="001E5BED">
        <w:rPr>
          <w:rFonts w:asciiTheme="minorHAnsi" w:hAnsiTheme="minorHAnsi" w:cstheme="minorHAnsi"/>
          <w:sz w:val="22"/>
          <w:szCs w:val="22"/>
        </w:rPr>
        <w:t xml:space="preserve"> en consolideert</w:t>
      </w:r>
      <w:r w:rsidRPr="00B45E00">
        <w:rPr>
          <w:rFonts w:asciiTheme="minorHAnsi" w:hAnsiTheme="minorHAnsi" w:cstheme="minorHAnsi"/>
          <w:sz w:val="22"/>
          <w:szCs w:val="22"/>
        </w:rPr>
        <w:t>.</w:t>
      </w:r>
    </w:p>
    <w:p w14:paraId="4BFAFBF4" w14:textId="658B4426" w:rsidR="009A3CB3" w:rsidRPr="00B45E00" w:rsidRDefault="009A3CB3" w:rsidP="00AB2F59">
      <w:pPr>
        <w:rPr>
          <w:rFonts w:asciiTheme="minorHAnsi" w:hAnsiTheme="minorHAnsi" w:cstheme="minorHAnsi"/>
          <w:sz w:val="22"/>
          <w:szCs w:val="22"/>
        </w:rPr>
      </w:pPr>
      <w:r w:rsidRPr="00BF2FDA">
        <w:rPr>
          <w:rFonts w:asciiTheme="minorHAnsi" w:hAnsiTheme="minorHAnsi" w:cstheme="minorHAnsi"/>
          <w:sz w:val="22"/>
          <w:szCs w:val="22"/>
        </w:rPr>
        <w:t xml:space="preserve">In </w:t>
      </w:r>
      <w:r w:rsidR="00FD42CE" w:rsidRPr="00BF2FDA">
        <w:rPr>
          <w:rFonts w:asciiTheme="minorHAnsi" w:hAnsiTheme="minorHAnsi" w:cstheme="minorHAnsi"/>
          <w:sz w:val="22"/>
          <w:szCs w:val="22"/>
        </w:rPr>
        <w:t xml:space="preserve">Figuur 1 zijn tevens </w:t>
      </w:r>
      <w:r w:rsidR="00E76D09" w:rsidRPr="00BF2FDA">
        <w:rPr>
          <w:rFonts w:asciiTheme="minorHAnsi" w:hAnsiTheme="minorHAnsi" w:cstheme="minorHAnsi"/>
          <w:sz w:val="22"/>
          <w:szCs w:val="22"/>
        </w:rPr>
        <w:t>letters opgenomen</w:t>
      </w:r>
      <w:r w:rsidR="003C4ECD" w:rsidRPr="00BF2FDA">
        <w:rPr>
          <w:rFonts w:asciiTheme="minorHAnsi" w:hAnsiTheme="minorHAnsi" w:cstheme="minorHAnsi"/>
          <w:sz w:val="22"/>
          <w:szCs w:val="22"/>
        </w:rPr>
        <w:t xml:space="preserve"> die </w:t>
      </w:r>
      <w:r w:rsidR="00502B86" w:rsidRPr="00BF2FDA">
        <w:rPr>
          <w:rFonts w:asciiTheme="minorHAnsi" w:hAnsiTheme="minorHAnsi" w:cstheme="minorHAnsi"/>
          <w:sz w:val="22"/>
          <w:szCs w:val="22"/>
        </w:rPr>
        <w:t xml:space="preserve">verwijzen naar de </w:t>
      </w:r>
      <w:r w:rsidR="00B5531B" w:rsidRPr="00BF2FDA">
        <w:rPr>
          <w:rFonts w:asciiTheme="minorHAnsi" w:hAnsiTheme="minorHAnsi" w:cstheme="minorHAnsi"/>
          <w:sz w:val="22"/>
          <w:szCs w:val="22"/>
        </w:rPr>
        <w:t>positie van de validatieregels</w:t>
      </w:r>
      <w:r w:rsidR="00B4714C" w:rsidRPr="00BF2FDA">
        <w:rPr>
          <w:rFonts w:asciiTheme="minorHAnsi" w:hAnsiTheme="minorHAnsi" w:cstheme="minorHAnsi"/>
          <w:sz w:val="22"/>
          <w:szCs w:val="22"/>
        </w:rPr>
        <w:t>, zoals opgenomen</w:t>
      </w:r>
      <w:r w:rsidR="00B5531B" w:rsidRPr="00BF2FDA">
        <w:rPr>
          <w:rFonts w:asciiTheme="minorHAnsi" w:hAnsiTheme="minorHAnsi" w:cstheme="minorHAnsi"/>
          <w:sz w:val="22"/>
          <w:szCs w:val="22"/>
        </w:rPr>
        <w:t xml:space="preserve"> </w:t>
      </w:r>
      <w:r w:rsidR="003C4ECD" w:rsidRPr="00BF2FDA">
        <w:rPr>
          <w:rFonts w:asciiTheme="minorHAnsi" w:hAnsiTheme="minorHAnsi" w:cstheme="minorHAnsi"/>
          <w:sz w:val="22"/>
          <w:szCs w:val="22"/>
        </w:rPr>
        <w:t>in de val</w:t>
      </w:r>
      <w:r w:rsidR="001841D0" w:rsidRPr="00BF2FDA">
        <w:rPr>
          <w:rFonts w:asciiTheme="minorHAnsi" w:hAnsiTheme="minorHAnsi" w:cstheme="minorHAnsi"/>
          <w:sz w:val="22"/>
          <w:szCs w:val="22"/>
        </w:rPr>
        <w:t>idatiematrix</w:t>
      </w:r>
      <w:r w:rsidR="00B4714C" w:rsidRPr="00BF2FDA">
        <w:rPr>
          <w:rFonts w:asciiTheme="minorHAnsi" w:hAnsiTheme="minorHAnsi" w:cstheme="minorHAnsi"/>
          <w:sz w:val="22"/>
          <w:szCs w:val="22"/>
        </w:rPr>
        <w:t>.</w:t>
      </w:r>
    </w:p>
    <w:p w14:paraId="1328F0E9" w14:textId="77777777" w:rsidR="001E5BED" w:rsidRDefault="001E5BED" w:rsidP="00B45E00">
      <w:pPr>
        <w:rPr>
          <w:rFonts w:asciiTheme="minorHAnsi" w:hAnsiTheme="minorHAnsi" w:cstheme="minorHAnsi"/>
          <w:sz w:val="22"/>
          <w:szCs w:val="22"/>
        </w:rPr>
      </w:pPr>
    </w:p>
    <w:p w14:paraId="5E835057" w14:textId="543BBF5B" w:rsidR="00B45E00" w:rsidRDefault="00B45E00" w:rsidP="00B45E00">
      <w:pPr>
        <w:rPr>
          <w:rFonts w:asciiTheme="minorHAnsi" w:hAnsiTheme="minorHAnsi" w:cstheme="minorHAnsi"/>
          <w:sz w:val="22"/>
          <w:szCs w:val="22"/>
        </w:rPr>
      </w:pPr>
      <w:r w:rsidRPr="00B45E00">
        <w:rPr>
          <w:rFonts w:asciiTheme="minorHAnsi" w:hAnsiTheme="minorHAnsi" w:cstheme="minorHAnsi"/>
          <w:sz w:val="22"/>
          <w:szCs w:val="22"/>
        </w:rPr>
        <w:t>Er vindt synchronisatie plaats van Activiteiten. Deze worden door Ozon ingewonnen en</w:t>
      </w:r>
      <w:r w:rsidR="006B0D51">
        <w:rPr>
          <w:rFonts w:asciiTheme="minorHAnsi" w:hAnsiTheme="minorHAnsi" w:cstheme="minorHAnsi"/>
          <w:sz w:val="22"/>
          <w:szCs w:val="22"/>
        </w:rPr>
        <w:t xml:space="preserve"> </w:t>
      </w:r>
      <w:r w:rsidRPr="00B45E00">
        <w:rPr>
          <w:rFonts w:asciiTheme="minorHAnsi" w:hAnsiTheme="minorHAnsi" w:cstheme="minorHAnsi"/>
          <w:sz w:val="22"/>
          <w:szCs w:val="22"/>
        </w:rPr>
        <w:t xml:space="preserve">worden </w:t>
      </w:r>
      <w:r w:rsidR="006B0D51">
        <w:rPr>
          <w:rFonts w:asciiTheme="minorHAnsi" w:hAnsiTheme="minorHAnsi" w:cstheme="minorHAnsi"/>
          <w:sz w:val="22"/>
          <w:szCs w:val="22"/>
        </w:rPr>
        <w:t xml:space="preserve">vervolgens </w:t>
      </w:r>
      <w:r w:rsidRPr="00B45E00">
        <w:rPr>
          <w:rFonts w:asciiTheme="minorHAnsi" w:hAnsiTheme="minorHAnsi" w:cstheme="minorHAnsi"/>
          <w:sz w:val="22"/>
          <w:szCs w:val="22"/>
        </w:rPr>
        <w:t>door Toepasbare Regels gebruikt bij het opbouwen van de functionele</w:t>
      </w:r>
      <w:r w:rsidR="006B0D51">
        <w:rPr>
          <w:rFonts w:asciiTheme="minorHAnsi" w:hAnsiTheme="minorHAnsi" w:cstheme="minorHAnsi"/>
          <w:sz w:val="22"/>
          <w:szCs w:val="22"/>
        </w:rPr>
        <w:t xml:space="preserve"> </w:t>
      </w:r>
      <w:r w:rsidRPr="00B45E00">
        <w:rPr>
          <w:rFonts w:asciiTheme="minorHAnsi" w:hAnsiTheme="minorHAnsi" w:cstheme="minorHAnsi"/>
          <w:sz w:val="22"/>
          <w:szCs w:val="22"/>
        </w:rPr>
        <w:t>structuur. De validatieregels die nodig zijn om een geldige functionele structuur te krijgen, zijn</w:t>
      </w:r>
      <w:r w:rsidR="006B0D51">
        <w:rPr>
          <w:rFonts w:asciiTheme="minorHAnsi" w:hAnsiTheme="minorHAnsi" w:cstheme="minorHAnsi"/>
          <w:sz w:val="22"/>
          <w:szCs w:val="22"/>
        </w:rPr>
        <w:t xml:space="preserve"> </w:t>
      </w:r>
      <w:r w:rsidRPr="00B45E00">
        <w:rPr>
          <w:rFonts w:asciiTheme="minorHAnsi" w:hAnsiTheme="minorHAnsi" w:cstheme="minorHAnsi"/>
          <w:sz w:val="22"/>
          <w:szCs w:val="22"/>
        </w:rPr>
        <w:t>onderdeel van de huidige scope.</w:t>
      </w:r>
    </w:p>
    <w:p w14:paraId="22F21BD5" w14:textId="3D227E1D" w:rsidR="004D414E" w:rsidRDefault="004D414E" w:rsidP="00013548">
      <w:pPr>
        <w:rPr>
          <w:rFonts w:asciiTheme="minorHAnsi" w:hAnsiTheme="minorHAnsi" w:cstheme="minorHAnsi"/>
          <w:sz w:val="22"/>
          <w:szCs w:val="22"/>
        </w:rPr>
      </w:pPr>
    </w:p>
    <w:p w14:paraId="6F4D002A" w14:textId="58CE7135" w:rsidR="004D414E" w:rsidRDefault="004B1FE6" w:rsidP="00013548">
      <w:pPr>
        <w:rPr>
          <w:rFonts w:asciiTheme="minorHAnsi" w:hAnsiTheme="minorHAnsi" w:cstheme="minorHAnsi"/>
          <w:sz w:val="22"/>
          <w:szCs w:val="22"/>
        </w:rPr>
      </w:pPr>
      <w:r>
        <w:rPr>
          <w:noProof/>
        </w:rPr>
        <w:drawing>
          <wp:inline distT="0" distB="0" distL="0" distR="0" wp14:anchorId="02D9D8B2" wp14:editId="1AC90686">
            <wp:extent cx="5837721" cy="3587750"/>
            <wp:effectExtent l="0" t="0" r="0" b="0"/>
            <wp:docPr id="4" name="Afbeelding 2">
              <a:extLst xmlns:a="http://schemas.openxmlformats.org/drawingml/2006/main">
                <a:ext uri="{FF2B5EF4-FFF2-40B4-BE49-F238E27FC236}">
                  <a16:creationId xmlns:a16="http://schemas.microsoft.com/office/drawing/2014/main" id="{40F3C9E1-B24E-497B-9805-74F3D0B10B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40F3C9E1-B24E-497B-9805-74F3D0B10B9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872" cy="3652988"/>
                    </a:xfrm>
                    <a:prstGeom prst="rect">
                      <a:avLst/>
                    </a:prstGeom>
                  </pic:spPr>
                </pic:pic>
              </a:graphicData>
            </a:graphic>
          </wp:inline>
        </w:drawing>
      </w:r>
    </w:p>
    <w:p w14:paraId="380BE380" w14:textId="28915976" w:rsidR="006B0D51" w:rsidRDefault="004D7B76" w:rsidP="00013548">
      <w:pPr>
        <w:rPr>
          <w:rFonts w:asciiTheme="minorHAnsi" w:hAnsiTheme="minorHAnsi" w:cstheme="minorHAnsi"/>
          <w:sz w:val="22"/>
          <w:szCs w:val="22"/>
        </w:rPr>
      </w:pPr>
      <w:r w:rsidRPr="004D7B76">
        <w:rPr>
          <w:rFonts w:asciiTheme="minorHAnsi" w:hAnsiTheme="minorHAnsi" w:cstheme="minorHAnsi"/>
          <w:i/>
          <w:iCs/>
          <w:sz w:val="22"/>
          <w:szCs w:val="22"/>
        </w:rPr>
        <w:t>Figuur 1: Validatieproces binnen de DSO-architectuur</w:t>
      </w:r>
    </w:p>
    <w:p w14:paraId="6B21CB59" w14:textId="77777777" w:rsidR="004D7B76" w:rsidRPr="004D7B76" w:rsidRDefault="004D7B76" w:rsidP="00013548">
      <w:pPr>
        <w:rPr>
          <w:rFonts w:asciiTheme="minorHAnsi" w:hAnsiTheme="minorHAnsi" w:cstheme="minorHAnsi"/>
          <w:sz w:val="22"/>
          <w:szCs w:val="22"/>
        </w:rPr>
      </w:pPr>
    </w:p>
    <w:p w14:paraId="222D46A1" w14:textId="3A1A4B58" w:rsidR="006B0D51" w:rsidRDefault="006B0D51" w:rsidP="004D7B76">
      <w:pPr>
        <w:pStyle w:val="Kop3"/>
      </w:pPr>
      <w:r>
        <w:t xml:space="preserve">Registratie en publicatie van een OW besluit </w:t>
      </w:r>
    </w:p>
    <w:p w14:paraId="765FB44C" w14:textId="2D0C134E" w:rsidR="006B0D51" w:rsidRPr="004D7B76" w:rsidRDefault="006B0D51" w:rsidP="00013548">
      <w:pPr>
        <w:rPr>
          <w:rFonts w:ascii="Calibri" w:hAnsi="Calibri" w:cs="Calibri"/>
          <w:sz w:val="22"/>
          <w:szCs w:val="22"/>
        </w:rPr>
      </w:pPr>
      <w:r w:rsidRPr="004D7B76">
        <w:rPr>
          <w:rFonts w:ascii="Calibri" w:hAnsi="Calibri" w:cs="Calibri"/>
          <w:sz w:val="22"/>
          <w:szCs w:val="22"/>
        </w:rPr>
        <w:t xml:space="preserve">Dit proces betreft de primaire transacties die plaatsvinden bij een instellingsbesluit of wijzigingsbesluit over een regeling die een omgevingsdocument betreft, dus een omgevingswetbesluit. Het betreft het geheel aan gegevens, dus zowel </w:t>
      </w:r>
      <w:proofErr w:type="spellStart"/>
      <w:r w:rsidRPr="004D7B76">
        <w:rPr>
          <w:rFonts w:ascii="Calibri" w:hAnsi="Calibri" w:cs="Calibri"/>
          <w:sz w:val="22"/>
          <w:szCs w:val="22"/>
        </w:rPr>
        <w:t>OP</w:t>
      </w:r>
      <w:r w:rsidR="004D7B76">
        <w:rPr>
          <w:rFonts w:ascii="Calibri" w:hAnsi="Calibri" w:cs="Calibri"/>
          <w:sz w:val="22"/>
          <w:szCs w:val="22"/>
        </w:rPr>
        <w:t>-deel</w:t>
      </w:r>
      <w:proofErr w:type="spellEnd"/>
      <w:r w:rsidRPr="004D7B76">
        <w:rPr>
          <w:rFonts w:ascii="Calibri" w:hAnsi="Calibri" w:cs="Calibri"/>
          <w:sz w:val="22"/>
          <w:szCs w:val="22"/>
        </w:rPr>
        <w:t xml:space="preserve"> als OW</w:t>
      </w:r>
      <w:r w:rsidR="004D7B76">
        <w:rPr>
          <w:rFonts w:ascii="Calibri" w:hAnsi="Calibri" w:cs="Calibri"/>
          <w:sz w:val="22"/>
          <w:szCs w:val="22"/>
        </w:rPr>
        <w:t>-deel</w:t>
      </w:r>
      <w:r w:rsidRPr="004D7B76">
        <w:rPr>
          <w:rFonts w:ascii="Calibri" w:hAnsi="Calibri" w:cs="Calibri"/>
          <w:sz w:val="22"/>
          <w:szCs w:val="22"/>
        </w:rPr>
        <w:t xml:space="preserve">. </w:t>
      </w:r>
      <w:r w:rsidR="00AB2F59">
        <w:rPr>
          <w:rFonts w:ascii="Calibri" w:hAnsi="Calibri" w:cs="Calibri"/>
          <w:sz w:val="22"/>
          <w:szCs w:val="22"/>
        </w:rPr>
        <w:t>Op conceptueel niveau verloopt h</w:t>
      </w:r>
      <w:r w:rsidR="00AB2F59" w:rsidRPr="004D7B76">
        <w:rPr>
          <w:rFonts w:ascii="Calibri" w:hAnsi="Calibri" w:cs="Calibri"/>
          <w:sz w:val="22"/>
          <w:szCs w:val="22"/>
        </w:rPr>
        <w:t>et proces als volgt:</w:t>
      </w:r>
    </w:p>
    <w:p w14:paraId="5758707D" w14:textId="08BBD63A" w:rsidR="00751C9C" w:rsidRDefault="00751C9C" w:rsidP="00013548">
      <w:pPr>
        <w:rPr>
          <w:rFonts w:ascii="Calibri" w:hAnsi="Calibri" w:cs="Calibri"/>
          <w:i/>
          <w:iCs/>
          <w:sz w:val="22"/>
          <w:szCs w:val="22"/>
        </w:rPr>
      </w:pPr>
      <w:r>
        <w:rPr>
          <w:rFonts w:ascii="Calibri" w:hAnsi="Calibri" w:cs="Calibri"/>
          <w:i/>
          <w:iCs/>
          <w:noProof/>
          <w:sz w:val="22"/>
          <w:szCs w:val="22"/>
        </w:rPr>
        <w:lastRenderedPageBreak/>
        <w:drawing>
          <wp:inline distT="0" distB="0" distL="0" distR="0" wp14:anchorId="2916228C" wp14:editId="20F49AC9">
            <wp:extent cx="5702300" cy="5200909"/>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4-03 Validatieproces.jpg"/>
                    <pic:cNvPicPr/>
                  </pic:nvPicPr>
                  <pic:blipFill>
                    <a:blip r:embed="rId16"/>
                    <a:stretch>
                      <a:fillRect/>
                    </a:stretch>
                  </pic:blipFill>
                  <pic:spPr>
                    <a:xfrm>
                      <a:off x="0" y="0"/>
                      <a:ext cx="5727126" cy="5223552"/>
                    </a:xfrm>
                    <a:prstGeom prst="rect">
                      <a:avLst/>
                    </a:prstGeom>
                  </pic:spPr>
                </pic:pic>
              </a:graphicData>
            </a:graphic>
          </wp:inline>
        </w:drawing>
      </w:r>
    </w:p>
    <w:p w14:paraId="2F646B98" w14:textId="3E90E2C5" w:rsidR="004D7B76" w:rsidRPr="004D7B76" w:rsidRDefault="004D7B76" w:rsidP="00013548">
      <w:pPr>
        <w:rPr>
          <w:rFonts w:ascii="Calibri" w:hAnsi="Calibri" w:cs="Calibri"/>
          <w:i/>
          <w:iCs/>
          <w:sz w:val="22"/>
          <w:szCs w:val="22"/>
        </w:rPr>
      </w:pPr>
      <w:bookmarkStart w:id="0" w:name="_Hlk37231324"/>
      <w:r w:rsidRPr="004D7B76">
        <w:rPr>
          <w:rFonts w:ascii="Calibri" w:hAnsi="Calibri" w:cs="Calibri"/>
          <w:i/>
          <w:iCs/>
          <w:sz w:val="22"/>
          <w:szCs w:val="22"/>
        </w:rPr>
        <w:t xml:space="preserve">Figuur 2: Validatieproces bij registratie en publicatie omgevingswetbesluit </w:t>
      </w:r>
      <w:bookmarkEnd w:id="0"/>
    </w:p>
    <w:p w14:paraId="64F97182" w14:textId="508482E2" w:rsidR="004D7B76" w:rsidRDefault="004D7B76" w:rsidP="00013548">
      <w:pPr>
        <w:rPr>
          <w:rFonts w:ascii="Calibri" w:hAnsi="Calibri" w:cs="Calibri"/>
          <w:sz w:val="22"/>
          <w:szCs w:val="22"/>
        </w:rPr>
      </w:pPr>
    </w:p>
    <w:p w14:paraId="08380400" w14:textId="7B42C462" w:rsidR="004D7B76" w:rsidRPr="004D7B76" w:rsidRDefault="004D7B76" w:rsidP="004D7B76">
      <w:pPr>
        <w:rPr>
          <w:rFonts w:ascii="Calibri" w:hAnsi="Calibri" w:cs="Calibri"/>
          <w:sz w:val="22"/>
          <w:szCs w:val="22"/>
        </w:rPr>
      </w:pPr>
      <w:r w:rsidRPr="004D7B76">
        <w:rPr>
          <w:rFonts w:ascii="Calibri" w:hAnsi="Calibri" w:cs="Calibri"/>
          <w:sz w:val="22"/>
          <w:szCs w:val="22"/>
        </w:rPr>
        <w:t xml:space="preserve">In </w:t>
      </w:r>
      <w:r>
        <w:rPr>
          <w:rFonts w:ascii="Calibri" w:hAnsi="Calibri" w:cs="Calibri"/>
          <w:sz w:val="22"/>
          <w:szCs w:val="22"/>
        </w:rPr>
        <w:t>figuur</w:t>
      </w:r>
      <w:r w:rsidRPr="004D7B76">
        <w:rPr>
          <w:rFonts w:ascii="Calibri" w:hAnsi="Calibri" w:cs="Calibri"/>
          <w:sz w:val="22"/>
          <w:szCs w:val="22"/>
        </w:rPr>
        <w:t xml:space="preserve"> </w:t>
      </w:r>
      <w:r w:rsidR="00B2269E">
        <w:rPr>
          <w:rFonts w:ascii="Calibri" w:hAnsi="Calibri" w:cs="Calibri"/>
          <w:sz w:val="22"/>
          <w:szCs w:val="22"/>
        </w:rPr>
        <w:t xml:space="preserve">2 </w:t>
      </w:r>
      <w:r w:rsidRPr="004D7B76">
        <w:rPr>
          <w:rFonts w:ascii="Calibri" w:hAnsi="Calibri" w:cs="Calibri"/>
          <w:sz w:val="22"/>
          <w:szCs w:val="22"/>
        </w:rPr>
        <w:t xml:space="preserve">wordt het begrip </w:t>
      </w:r>
      <w:r w:rsidR="00B2269E">
        <w:rPr>
          <w:rFonts w:ascii="Calibri" w:hAnsi="Calibri" w:cs="Calibri"/>
          <w:sz w:val="22"/>
          <w:szCs w:val="22"/>
        </w:rPr>
        <w:t>‘b</w:t>
      </w:r>
      <w:r w:rsidRPr="004D7B76">
        <w:rPr>
          <w:rFonts w:ascii="Calibri" w:hAnsi="Calibri" w:cs="Calibri"/>
          <w:sz w:val="22"/>
          <w:szCs w:val="22"/>
        </w:rPr>
        <w:t>esluit</w:t>
      </w:r>
      <w:r w:rsidR="00B2269E">
        <w:rPr>
          <w:rFonts w:ascii="Calibri" w:hAnsi="Calibri" w:cs="Calibri"/>
          <w:sz w:val="22"/>
          <w:szCs w:val="22"/>
        </w:rPr>
        <w:t>’</w:t>
      </w:r>
      <w:r w:rsidRPr="004D7B76">
        <w:rPr>
          <w:rFonts w:ascii="Calibri" w:hAnsi="Calibri" w:cs="Calibri"/>
          <w:sz w:val="22"/>
          <w:szCs w:val="22"/>
        </w:rPr>
        <w:t xml:space="preserve"> gehanteerd</w:t>
      </w:r>
      <w:r w:rsidR="00B2269E">
        <w:rPr>
          <w:rFonts w:ascii="Calibri" w:hAnsi="Calibri" w:cs="Calibri"/>
          <w:sz w:val="22"/>
          <w:szCs w:val="22"/>
        </w:rPr>
        <w:t xml:space="preserve"> dat in brede context moet worden geplaatst. Het betreft </w:t>
      </w:r>
      <w:r w:rsidRPr="004D7B76">
        <w:rPr>
          <w:rFonts w:ascii="Calibri" w:hAnsi="Calibri" w:cs="Calibri"/>
          <w:sz w:val="22"/>
          <w:szCs w:val="22"/>
        </w:rPr>
        <w:t>in elk geval alle initiële besluiten, wijzigingsbesluiten, niet</w:t>
      </w:r>
      <w:r>
        <w:rPr>
          <w:rFonts w:ascii="Calibri" w:hAnsi="Calibri" w:cs="Calibri"/>
          <w:sz w:val="22"/>
          <w:szCs w:val="22"/>
        </w:rPr>
        <w:t>-</w:t>
      </w:r>
      <w:r w:rsidRPr="004D7B76">
        <w:rPr>
          <w:rFonts w:ascii="Calibri" w:hAnsi="Calibri" w:cs="Calibri"/>
          <w:sz w:val="22"/>
          <w:szCs w:val="22"/>
        </w:rPr>
        <w:t xml:space="preserve">consoliderende besluiten, rectificaties en directe mutaties. </w:t>
      </w:r>
    </w:p>
    <w:p w14:paraId="65CF33DB" w14:textId="491875E7" w:rsidR="004D7B76" w:rsidRDefault="004D7B76" w:rsidP="004D7B76">
      <w:pPr>
        <w:rPr>
          <w:rFonts w:ascii="Calibri" w:hAnsi="Calibri" w:cs="Calibri"/>
          <w:sz w:val="22"/>
          <w:szCs w:val="22"/>
        </w:rPr>
      </w:pPr>
      <w:r w:rsidRPr="004D7B76">
        <w:rPr>
          <w:rFonts w:ascii="Calibri" w:hAnsi="Calibri" w:cs="Calibri"/>
          <w:sz w:val="22"/>
          <w:szCs w:val="22"/>
        </w:rPr>
        <w:t>Bij alle stappen in dit proces kan uitval voorkomen, zowel in de (ongenummerde) transmissie</w:t>
      </w:r>
      <w:r>
        <w:rPr>
          <w:rFonts w:ascii="Calibri" w:hAnsi="Calibri" w:cs="Calibri"/>
          <w:sz w:val="22"/>
          <w:szCs w:val="22"/>
        </w:rPr>
        <w:t xml:space="preserve"> </w:t>
      </w:r>
      <w:r w:rsidRPr="004D7B76">
        <w:rPr>
          <w:rFonts w:ascii="Calibri" w:hAnsi="Calibri" w:cs="Calibri"/>
          <w:sz w:val="22"/>
          <w:szCs w:val="22"/>
        </w:rPr>
        <w:t xml:space="preserve">als in de (genummerde) inhoudelijke verwerking. De </w:t>
      </w:r>
      <w:r w:rsidR="00B2269E">
        <w:rPr>
          <w:rFonts w:ascii="Calibri" w:hAnsi="Calibri" w:cs="Calibri"/>
          <w:sz w:val="22"/>
          <w:szCs w:val="22"/>
        </w:rPr>
        <w:t xml:space="preserve">validatieregels in de bijgevoegde </w:t>
      </w:r>
      <w:r w:rsidRPr="004D7B76">
        <w:rPr>
          <w:rFonts w:ascii="Calibri" w:hAnsi="Calibri" w:cs="Calibri"/>
          <w:sz w:val="22"/>
          <w:szCs w:val="22"/>
        </w:rPr>
        <w:t>validatiematrix gaa</w:t>
      </w:r>
      <w:r w:rsidR="00B2269E">
        <w:rPr>
          <w:rFonts w:ascii="Calibri" w:hAnsi="Calibri" w:cs="Calibri"/>
          <w:sz w:val="22"/>
          <w:szCs w:val="22"/>
        </w:rPr>
        <w:t>n</w:t>
      </w:r>
      <w:r w:rsidRPr="004D7B76">
        <w:rPr>
          <w:rFonts w:ascii="Calibri" w:hAnsi="Calibri" w:cs="Calibri"/>
          <w:sz w:val="22"/>
          <w:szCs w:val="22"/>
        </w:rPr>
        <w:t xml:space="preserve"> alleen in op de laatste</w:t>
      </w:r>
      <w:r>
        <w:rPr>
          <w:rFonts w:ascii="Calibri" w:hAnsi="Calibri" w:cs="Calibri"/>
          <w:sz w:val="22"/>
          <w:szCs w:val="22"/>
        </w:rPr>
        <w:t xml:space="preserve"> </w:t>
      </w:r>
      <w:r w:rsidRPr="004D7B76">
        <w:rPr>
          <w:rFonts w:ascii="Calibri" w:hAnsi="Calibri" w:cs="Calibri"/>
          <w:sz w:val="22"/>
          <w:szCs w:val="22"/>
        </w:rPr>
        <w:t>categorie: op welke stap in het proces wordt een validatieregel uitgevoerd en welk gedrag is er</w:t>
      </w:r>
      <w:r>
        <w:rPr>
          <w:rFonts w:ascii="Calibri" w:hAnsi="Calibri" w:cs="Calibri"/>
          <w:sz w:val="22"/>
          <w:szCs w:val="22"/>
        </w:rPr>
        <w:t xml:space="preserve"> </w:t>
      </w:r>
      <w:r w:rsidRPr="004D7B76">
        <w:rPr>
          <w:rFonts w:ascii="Calibri" w:hAnsi="Calibri" w:cs="Calibri"/>
          <w:sz w:val="22"/>
          <w:szCs w:val="22"/>
        </w:rPr>
        <w:t>nodig bij afkeur van gegevens.</w:t>
      </w:r>
    </w:p>
    <w:p w14:paraId="4A70099E" w14:textId="77777777" w:rsidR="00AB2F59" w:rsidRPr="004D7B76" w:rsidRDefault="00AB2F59" w:rsidP="004D7B76">
      <w:pPr>
        <w:rPr>
          <w:rFonts w:ascii="Calibri" w:hAnsi="Calibri" w:cs="Calibri"/>
          <w:sz w:val="22"/>
          <w:szCs w:val="22"/>
        </w:rPr>
      </w:pPr>
    </w:p>
    <w:p w14:paraId="27933E69" w14:textId="77777777" w:rsidR="00AB2F59" w:rsidRPr="00AB2F59" w:rsidRDefault="00AB2F59" w:rsidP="00AB2F59">
      <w:pPr>
        <w:rPr>
          <w:rFonts w:ascii="Calibri" w:hAnsi="Calibri" w:cs="Calibri"/>
          <w:sz w:val="22"/>
          <w:szCs w:val="22"/>
          <w:u w:val="single"/>
        </w:rPr>
      </w:pPr>
      <w:r w:rsidRPr="00AB2F59">
        <w:rPr>
          <w:rFonts w:ascii="Calibri" w:hAnsi="Calibri" w:cs="Calibri"/>
          <w:sz w:val="22"/>
          <w:szCs w:val="22"/>
          <w:u w:val="single"/>
        </w:rPr>
        <w:t>Korte toelichting per stap</w:t>
      </w:r>
    </w:p>
    <w:p w14:paraId="10A6EC44" w14:textId="467D3DAD" w:rsidR="006165BB" w:rsidRPr="006165BB" w:rsidRDefault="00B2269E" w:rsidP="006165BB">
      <w:pPr>
        <w:pStyle w:val="Lijstalinea"/>
        <w:numPr>
          <w:ilvl w:val="0"/>
          <w:numId w:val="27"/>
        </w:numPr>
        <w:ind w:left="426"/>
        <w:rPr>
          <w:rFonts w:ascii="Calibri" w:hAnsi="Calibri" w:cs="Calibri"/>
          <w:i/>
          <w:iCs/>
          <w:sz w:val="22"/>
          <w:szCs w:val="22"/>
        </w:rPr>
      </w:pPr>
      <w:r w:rsidRPr="006165BB">
        <w:rPr>
          <w:rFonts w:ascii="Calibri" w:hAnsi="Calibri" w:cs="Calibri"/>
          <w:i/>
          <w:iCs/>
          <w:sz w:val="22"/>
          <w:szCs w:val="22"/>
        </w:rPr>
        <w:t xml:space="preserve">Validatie </w:t>
      </w:r>
      <w:r w:rsidRPr="00033D5D">
        <w:rPr>
          <w:rFonts w:ascii="Calibri" w:hAnsi="Calibri" w:cs="Calibri"/>
          <w:i/>
          <w:iCs/>
          <w:sz w:val="22"/>
          <w:szCs w:val="22"/>
        </w:rPr>
        <w:t xml:space="preserve">van </w:t>
      </w:r>
      <w:r w:rsidR="00AB2F59" w:rsidRPr="00033D5D">
        <w:rPr>
          <w:rFonts w:ascii="Calibri" w:hAnsi="Calibri" w:cs="Calibri"/>
          <w:i/>
          <w:iCs/>
          <w:sz w:val="22"/>
          <w:szCs w:val="22"/>
        </w:rPr>
        <w:t>de opdracht</w:t>
      </w:r>
      <w:r w:rsidRPr="006165BB">
        <w:rPr>
          <w:rFonts w:ascii="Calibri" w:hAnsi="Calibri" w:cs="Calibri"/>
          <w:i/>
          <w:iCs/>
          <w:sz w:val="22"/>
          <w:szCs w:val="22"/>
        </w:rPr>
        <w:t xml:space="preserve"> door LVBB </w:t>
      </w:r>
      <w:r w:rsidRPr="00BF2FDA">
        <w:rPr>
          <w:rFonts w:ascii="Calibri" w:hAnsi="Calibri" w:cs="Calibri"/>
          <w:i/>
          <w:iCs/>
          <w:sz w:val="22"/>
          <w:szCs w:val="22"/>
        </w:rPr>
        <w:t>bronhouderkoppelvlak</w:t>
      </w:r>
      <w:r w:rsidR="006463A4" w:rsidRPr="00BF2FDA">
        <w:rPr>
          <w:rFonts w:ascii="Calibri" w:hAnsi="Calibri" w:cs="Calibri"/>
          <w:i/>
          <w:iCs/>
          <w:sz w:val="22"/>
          <w:szCs w:val="22"/>
        </w:rPr>
        <w:t xml:space="preserve"> </w:t>
      </w:r>
      <w:r w:rsidR="006463A4" w:rsidRPr="00BF2FDA">
        <w:rPr>
          <w:rFonts w:ascii="Calibri" w:hAnsi="Calibri" w:cs="Calibri"/>
          <w:b/>
          <w:bCs/>
          <w:i/>
          <w:iCs/>
          <w:sz w:val="22"/>
          <w:szCs w:val="22"/>
        </w:rPr>
        <w:t>(A)</w:t>
      </w:r>
      <w:r w:rsidR="006165BB" w:rsidRPr="00BF2FDA">
        <w:rPr>
          <w:rFonts w:ascii="Calibri" w:hAnsi="Calibri" w:cs="Calibri"/>
          <w:i/>
          <w:iCs/>
          <w:sz w:val="22"/>
          <w:szCs w:val="22"/>
        </w:rPr>
        <w:t>:</w:t>
      </w:r>
    </w:p>
    <w:p w14:paraId="17EA183D" w14:textId="152C5032" w:rsidR="006165BB" w:rsidRDefault="00B2269E" w:rsidP="00AB2F59">
      <w:pPr>
        <w:pStyle w:val="Tekstopmerking"/>
        <w:spacing w:after="0"/>
        <w:ind w:left="567"/>
        <w:rPr>
          <w:sz w:val="22"/>
          <w:szCs w:val="22"/>
        </w:rPr>
      </w:pPr>
      <w:r w:rsidRPr="006165BB">
        <w:rPr>
          <w:rFonts w:ascii="Calibri" w:hAnsi="Calibri" w:cs="Calibri"/>
          <w:sz w:val="22"/>
          <w:szCs w:val="22"/>
        </w:rPr>
        <w:t>Als een bevoegd gezag een besluit of mutatie verstuurt aan het LVBB Bronhouderkoppelvlak,</w:t>
      </w:r>
      <w:r w:rsidR="006165BB" w:rsidRPr="006165BB">
        <w:rPr>
          <w:rFonts w:ascii="Calibri" w:hAnsi="Calibri" w:cs="Calibri"/>
          <w:sz w:val="22"/>
          <w:szCs w:val="22"/>
        </w:rPr>
        <w:t xml:space="preserve"> </w:t>
      </w:r>
      <w:r w:rsidRPr="006165BB">
        <w:rPr>
          <w:rFonts w:ascii="Calibri" w:hAnsi="Calibri" w:cs="Calibri"/>
          <w:sz w:val="22"/>
          <w:szCs w:val="22"/>
        </w:rPr>
        <w:t>dan vinden in het bronhouderkoppelvlak technische validaties plaats op het niveau van het</w:t>
      </w:r>
      <w:r w:rsidR="006165BB">
        <w:rPr>
          <w:rFonts w:ascii="Calibri" w:hAnsi="Calibri" w:cs="Calibri"/>
          <w:sz w:val="22"/>
          <w:szCs w:val="22"/>
        </w:rPr>
        <w:t xml:space="preserve"> </w:t>
      </w:r>
      <w:r w:rsidRPr="001E5BED">
        <w:rPr>
          <w:rFonts w:ascii="Calibri" w:hAnsi="Calibri" w:cs="Calibri"/>
          <w:sz w:val="22"/>
          <w:szCs w:val="22"/>
        </w:rPr>
        <w:t>berichtenverkeer</w:t>
      </w:r>
      <w:r w:rsidR="00AB2F59" w:rsidRPr="001E5BED">
        <w:rPr>
          <w:rFonts w:ascii="Calibri" w:hAnsi="Calibri" w:cs="Calibri"/>
          <w:sz w:val="22"/>
          <w:szCs w:val="22"/>
        </w:rPr>
        <w:t xml:space="preserve"> die zich </w:t>
      </w:r>
      <w:r w:rsidR="00AB2F59" w:rsidRPr="001E5BED">
        <w:rPr>
          <w:sz w:val="22"/>
          <w:szCs w:val="22"/>
        </w:rPr>
        <w:t>richten op de vraag of de ontvangen opdracht te begrijpen is (zoals: is het een valide ZIP, zijn alle bestanden aanwezig, zijn er geen onverwachte bestanden?).</w:t>
      </w:r>
    </w:p>
    <w:p w14:paraId="600D4C6E" w14:textId="77777777" w:rsidR="00097CD4" w:rsidRPr="001E5BED" w:rsidRDefault="00097CD4" w:rsidP="00AB2F59">
      <w:pPr>
        <w:pStyle w:val="Tekstopmerking"/>
        <w:spacing w:after="0"/>
        <w:ind w:left="567"/>
        <w:rPr>
          <w:rFonts w:ascii="Calibri" w:hAnsi="Calibri" w:cs="Calibri"/>
          <w:sz w:val="22"/>
          <w:szCs w:val="22"/>
        </w:rPr>
      </w:pPr>
    </w:p>
    <w:p w14:paraId="5E54A7FB" w14:textId="0FB6AEED" w:rsidR="006165BB" w:rsidRPr="00BF2FDA" w:rsidRDefault="00B2269E" w:rsidP="006165BB">
      <w:pPr>
        <w:pStyle w:val="Lijstalinea"/>
        <w:numPr>
          <w:ilvl w:val="0"/>
          <w:numId w:val="27"/>
        </w:numPr>
        <w:ind w:left="426"/>
        <w:rPr>
          <w:rFonts w:ascii="Calibri" w:hAnsi="Calibri" w:cs="Calibri"/>
          <w:i/>
          <w:iCs/>
          <w:sz w:val="22"/>
          <w:szCs w:val="22"/>
        </w:rPr>
      </w:pPr>
      <w:r w:rsidRPr="006165BB">
        <w:rPr>
          <w:rFonts w:ascii="Calibri" w:hAnsi="Calibri" w:cs="Calibri"/>
          <w:i/>
          <w:iCs/>
          <w:sz w:val="22"/>
          <w:szCs w:val="22"/>
        </w:rPr>
        <w:lastRenderedPageBreak/>
        <w:t>Validatie van STOP</w:t>
      </w:r>
      <w:r w:rsidR="006165BB">
        <w:rPr>
          <w:rFonts w:ascii="Calibri" w:hAnsi="Calibri" w:cs="Calibri"/>
          <w:i/>
          <w:iCs/>
          <w:sz w:val="22"/>
          <w:szCs w:val="22"/>
        </w:rPr>
        <w:t>-</w:t>
      </w:r>
      <w:r w:rsidRPr="006165BB">
        <w:rPr>
          <w:rFonts w:ascii="Calibri" w:hAnsi="Calibri" w:cs="Calibri"/>
          <w:i/>
          <w:iCs/>
          <w:sz w:val="22"/>
          <w:szCs w:val="22"/>
        </w:rPr>
        <w:t xml:space="preserve">besluit door LVBB </w:t>
      </w:r>
      <w:r w:rsidRPr="00BF2FDA">
        <w:rPr>
          <w:rFonts w:ascii="Calibri" w:hAnsi="Calibri" w:cs="Calibri"/>
          <w:i/>
          <w:iCs/>
          <w:sz w:val="22"/>
          <w:szCs w:val="22"/>
        </w:rPr>
        <w:t>Publicatiecomponent</w:t>
      </w:r>
      <w:r w:rsidR="006463A4" w:rsidRPr="00BF2FDA">
        <w:rPr>
          <w:rFonts w:ascii="Calibri" w:hAnsi="Calibri" w:cs="Calibri"/>
          <w:i/>
          <w:iCs/>
          <w:sz w:val="22"/>
          <w:szCs w:val="22"/>
        </w:rPr>
        <w:t xml:space="preserve"> </w:t>
      </w:r>
      <w:r w:rsidR="006463A4" w:rsidRPr="00BF2FDA">
        <w:rPr>
          <w:rFonts w:ascii="Calibri" w:hAnsi="Calibri" w:cs="Calibri"/>
          <w:b/>
          <w:bCs/>
          <w:i/>
          <w:iCs/>
          <w:sz w:val="22"/>
          <w:szCs w:val="22"/>
        </w:rPr>
        <w:t>(B)</w:t>
      </w:r>
      <w:r w:rsidR="006165BB" w:rsidRPr="00BF2FDA">
        <w:rPr>
          <w:rFonts w:ascii="Calibri" w:hAnsi="Calibri" w:cs="Calibri"/>
          <w:i/>
          <w:iCs/>
          <w:sz w:val="22"/>
          <w:szCs w:val="22"/>
        </w:rPr>
        <w:t>:</w:t>
      </w:r>
    </w:p>
    <w:p w14:paraId="5BA07852" w14:textId="6FD8B320" w:rsidR="006165BB" w:rsidRDefault="006165BB" w:rsidP="006165BB">
      <w:pPr>
        <w:pStyle w:val="Lijstalinea"/>
        <w:ind w:left="709"/>
        <w:rPr>
          <w:rFonts w:ascii="Calibri" w:hAnsi="Calibri" w:cs="Calibri"/>
          <w:sz w:val="22"/>
          <w:szCs w:val="22"/>
        </w:rPr>
      </w:pPr>
      <w:r>
        <w:rPr>
          <w:rFonts w:ascii="Calibri" w:hAnsi="Calibri" w:cs="Calibri"/>
          <w:sz w:val="22"/>
          <w:szCs w:val="22"/>
        </w:rPr>
        <w:t>E</w:t>
      </w:r>
      <w:r w:rsidR="00B2269E" w:rsidRPr="006165BB">
        <w:rPr>
          <w:rFonts w:ascii="Calibri" w:hAnsi="Calibri" w:cs="Calibri"/>
          <w:sz w:val="22"/>
          <w:szCs w:val="22"/>
        </w:rPr>
        <w:t xml:space="preserve">en juridisch besluit </w:t>
      </w:r>
      <w:r>
        <w:rPr>
          <w:rFonts w:ascii="Calibri" w:hAnsi="Calibri" w:cs="Calibri"/>
          <w:sz w:val="22"/>
          <w:szCs w:val="22"/>
        </w:rPr>
        <w:t>met betrekking tot</w:t>
      </w:r>
      <w:r w:rsidR="00B2269E" w:rsidRPr="006165BB">
        <w:rPr>
          <w:rFonts w:ascii="Calibri" w:hAnsi="Calibri" w:cs="Calibri"/>
          <w:sz w:val="22"/>
          <w:szCs w:val="22"/>
        </w:rPr>
        <w:t xml:space="preserve"> een omgevingsdocument </w:t>
      </w:r>
      <w:r>
        <w:rPr>
          <w:rFonts w:ascii="Calibri" w:hAnsi="Calibri" w:cs="Calibri"/>
          <w:sz w:val="22"/>
          <w:szCs w:val="22"/>
        </w:rPr>
        <w:t xml:space="preserve">wordt </w:t>
      </w:r>
      <w:r w:rsidR="00B2269E" w:rsidRPr="006165BB">
        <w:rPr>
          <w:rFonts w:ascii="Calibri" w:hAnsi="Calibri" w:cs="Calibri"/>
          <w:sz w:val="22"/>
          <w:szCs w:val="22"/>
        </w:rPr>
        <w:t>gevalideerd door het</w:t>
      </w:r>
      <w:r w:rsidRPr="006165BB">
        <w:rPr>
          <w:rFonts w:ascii="Calibri" w:hAnsi="Calibri" w:cs="Calibri"/>
          <w:sz w:val="22"/>
          <w:szCs w:val="22"/>
        </w:rPr>
        <w:t xml:space="preserve"> </w:t>
      </w:r>
      <w:r w:rsidR="00B2269E" w:rsidRPr="006165BB">
        <w:rPr>
          <w:rFonts w:ascii="Calibri" w:hAnsi="Calibri" w:cs="Calibri"/>
          <w:sz w:val="22"/>
          <w:szCs w:val="22"/>
        </w:rPr>
        <w:t xml:space="preserve">LVBB </w:t>
      </w:r>
      <w:r>
        <w:rPr>
          <w:rFonts w:ascii="Calibri" w:hAnsi="Calibri" w:cs="Calibri"/>
          <w:sz w:val="22"/>
          <w:szCs w:val="22"/>
        </w:rPr>
        <w:t>P</w:t>
      </w:r>
      <w:r w:rsidR="00B2269E" w:rsidRPr="006165BB">
        <w:rPr>
          <w:rFonts w:ascii="Calibri" w:hAnsi="Calibri" w:cs="Calibri"/>
          <w:sz w:val="22"/>
          <w:szCs w:val="22"/>
        </w:rPr>
        <w:t>ublicatiecomponent.</w:t>
      </w:r>
    </w:p>
    <w:p w14:paraId="267B5972" w14:textId="5524E6C9" w:rsidR="006165BB" w:rsidRPr="00BF2FDA" w:rsidRDefault="00B2269E" w:rsidP="006165BB">
      <w:pPr>
        <w:pStyle w:val="Lijstalinea"/>
        <w:numPr>
          <w:ilvl w:val="0"/>
          <w:numId w:val="27"/>
        </w:numPr>
        <w:ind w:left="426"/>
        <w:rPr>
          <w:rFonts w:ascii="Calibri" w:hAnsi="Calibri" w:cs="Calibri"/>
          <w:i/>
          <w:iCs/>
          <w:sz w:val="22"/>
          <w:szCs w:val="22"/>
        </w:rPr>
      </w:pPr>
      <w:r w:rsidRPr="006165BB">
        <w:rPr>
          <w:rFonts w:ascii="Calibri" w:hAnsi="Calibri" w:cs="Calibri"/>
          <w:i/>
          <w:iCs/>
          <w:sz w:val="22"/>
          <w:szCs w:val="22"/>
        </w:rPr>
        <w:t xml:space="preserve">Validatie van geometrie </w:t>
      </w:r>
      <w:r w:rsidRPr="001E5BED">
        <w:rPr>
          <w:rFonts w:ascii="Calibri" w:hAnsi="Calibri" w:cs="Calibri"/>
          <w:i/>
          <w:iCs/>
          <w:sz w:val="22"/>
          <w:szCs w:val="22"/>
        </w:rPr>
        <w:t xml:space="preserve">door </w:t>
      </w:r>
      <w:r w:rsidR="00AB2F59" w:rsidRPr="00BF2FDA">
        <w:rPr>
          <w:rFonts w:ascii="Calibri" w:hAnsi="Calibri" w:cs="Calibri"/>
          <w:i/>
          <w:iCs/>
          <w:sz w:val="22"/>
          <w:szCs w:val="22"/>
        </w:rPr>
        <w:t>Kadaster</w:t>
      </w:r>
      <w:r w:rsidR="006463A4" w:rsidRPr="00BF2FDA">
        <w:rPr>
          <w:rFonts w:ascii="Calibri" w:hAnsi="Calibri" w:cs="Calibri"/>
          <w:i/>
          <w:iCs/>
          <w:sz w:val="22"/>
          <w:szCs w:val="22"/>
        </w:rPr>
        <w:t xml:space="preserve"> </w:t>
      </w:r>
      <w:r w:rsidR="006463A4" w:rsidRPr="00BF2FDA">
        <w:rPr>
          <w:rFonts w:ascii="Calibri" w:hAnsi="Calibri" w:cs="Calibri"/>
          <w:b/>
          <w:bCs/>
          <w:i/>
          <w:iCs/>
          <w:sz w:val="22"/>
          <w:szCs w:val="22"/>
        </w:rPr>
        <w:t>(C)</w:t>
      </w:r>
      <w:r w:rsidR="006165BB" w:rsidRPr="00BF2FDA">
        <w:rPr>
          <w:rFonts w:ascii="Calibri" w:hAnsi="Calibri" w:cs="Calibri"/>
          <w:i/>
          <w:iCs/>
          <w:sz w:val="22"/>
          <w:szCs w:val="22"/>
        </w:rPr>
        <w:t>:</w:t>
      </w:r>
    </w:p>
    <w:p w14:paraId="0D99957E" w14:textId="39DAC672" w:rsidR="006165BB" w:rsidRDefault="005472E0" w:rsidP="005472E0">
      <w:pPr>
        <w:pStyle w:val="Lijstalinea"/>
        <w:ind w:left="709"/>
        <w:rPr>
          <w:rFonts w:ascii="Calibri" w:hAnsi="Calibri" w:cs="Calibri"/>
          <w:sz w:val="22"/>
          <w:szCs w:val="22"/>
        </w:rPr>
      </w:pPr>
      <w:r>
        <w:rPr>
          <w:rFonts w:ascii="Calibri" w:hAnsi="Calibri" w:cs="Calibri"/>
          <w:sz w:val="22"/>
          <w:szCs w:val="22"/>
        </w:rPr>
        <w:t>D</w:t>
      </w:r>
      <w:r w:rsidR="00B2269E" w:rsidRPr="006165BB">
        <w:rPr>
          <w:rFonts w:ascii="Calibri" w:hAnsi="Calibri" w:cs="Calibri"/>
          <w:sz w:val="22"/>
          <w:szCs w:val="22"/>
        </w:rPr>
        <w:t xml:space="preserve">e geometrie van het besluit </w:t>
      </w:r>
      <w:r>
        <w:rPr>
          <w:rFonts w:ascii="Calibri" w:hAnsi="Calibri" w:cs="Calibri"/>
          <w:sz w:val="22"/>
          <w:szCs w:val="22"/>
        </w:rPr>
        <w:t xml:space="preserve">wordt </w:t>
      </w:r>
      <w:r w:rsidR="00B2269E" w:rsidRPr="006165BB">
        <w:rPr>
          <w:rFonts w:ascii="Calibri" w:hAnsi="Calibri" w:cs="Calibri"/>
          <w:sz w:val="22"/>
          <w:szCs w:val="22"/>
        </w:rPr>
        <w:t>gevalideerd, zoals bijvoorbeeld vastgelegd in</w:t>
      </w:r>
      <w:r w:rsidR="006165BB">
        <w:rPr>
          <w:rFonts w:ascii="Calibri" w:hAnsi="Calibri" w:cs="Calibri"/>
          <w:sz w:val="22"/>
          <w:szCs w:val="22"/>
        </w:rPr>
        <w:t xml:space="preserve"> </w:t>
      </w:r>
      <w:r w:rsidR="00B2269E" w:rsidRPr="006165BB">
        <w:rPr>
          <w:rFonts w:ascii="Calibri" w:hAnsi="Calibri" w:cs="Calibri"/>
          <w:sz w:val="22"/>
          <w:szCs w:val="22"/>
        </w:rPr>
        <w:t xml:space="preserve">een </w:t>
      </w:r>
      <w:proofErr w:type="spellStart"/>
      <w:r w:rsidR="00B2269E" w:rsidRPr="006165BB">
        <w:rPr>
          <w:rFonts w:ascii="Calibri" w:hAnsi="Calibri" w:cs="Calibri"/>
          <w:sz w:val="22"/>
          <w:szCs w:val="22"/>
        </w:rPr>
        <w:t>geo</w:t>
      </w:r>
      <w:proofErr w:type="spellEnd"/>
      <w:r w:rsidR="00B2269E" w:rsidRPr="006165BB">
        <w:rPr>
          <w:rFonts w:ascii="Calibri" w:hAnsi="Calibri" w:cs="Calibri"/>
          <w:sz w:val="22"/>
          <w:szCs w:val="22"/>
        </w:rPr>
        <w:t>-informatieobject (GIO).</w:t>
      </w:r>
    </w:p>
    <w:p w14:paraId="2EDAFD15" w14:textId="303EA188" w:rsidR="006165BB" w:rsidRPr="00BF2FDA" w:rsidRDefault="00B2269E" w:rsidP="006165BB">
      <w:pPr>
        <w:pStyle w:val="Lijstalinea"/>
        <w:numPr>
          <w:ilvl w:val="0"/>
          <w:numId w:val="27"/>
        </w:numPr>
        <w:ind w:left="426"/>
        <w:rPr>
          <w:rFonts w:ascii="Calibri" w:hAnsi="Calibri" w:cs="Calibri"/>
          <w:i/>
          <w:iCs/>
          <w:sz w:val="22"/>
          <w:szCs w:val="22"/>
        </w:rPr>
      </w:pPr>
      <w:r w:rsidRPr="006165BB">
        <w:rPr>
          <w:rFonts w:ascii="Calibri" w:hAnsi="Calibri" w:cs="Calibri"/>
          <w:i/>
          <w:iCs/>
          <w:sz w:val="22"/>
          <w:szCs w:val="22"/>
        </w:rPr>
        <w:t xml:space="preserve">Validatie van domeingegevens door DSO-LV </w:t>
      </w:r>
      <w:r w:rsidRPr="00BF2FDA">
        <w:rPr>
          <w:rFonts w:ascii="Calibri" w:hAnsi="Calibri" w:cs="Calibri"/>
          <w:i/>
          <w:iCs/>
          <w:sz w:val="22"/>
          <w:szCs w:val="22"/>
        </w:rPr>
        <w:t>O</w:t>
      </w:r>
      <w:r w:rsidR="006165BB" w:rsidRPr="00BF2FDA">
        <w:rPr>
          <w:rFonts w:ascii="Calibri" w:hAnsi="Calibri" w:cs="Calibri"/>
          <w:i/>
          <w:iCs/>
          <w:sz w:val="22"/>
          <w:szCs w:val="22"/>
        </w:rPr>
        <w:t>ZON</w:t>
      </w:r>
      <w:r w:rsidR="006463A4" w:rsidRPr="00BF2FDA">
        <w:rPr>
          <w:rFonts w:ascii="Calibri" w:hAnsi="Calibri" w:cs="Calibri"/>
          <w:i/>
          <w:iCs/>
          <w:sz w:val="22"/>
          <w:szCs w:val="22"/>
        </w:rPr>
        <w:t xml:space="preserve"> </w:t>
      </w:r>
      <w:r w:rsidR="006463A4" w:rsidRPr="00BF2FDA">
        <w:rPr>
          <w:rFonts w:ascii="Calibri" w:hAnsi="Calibri" w:cs="Calibri"/>
          <w:b/>
          <w:bCs/>
          <w:i/>
          <w:iCs/>
          <w:sz w:val="22"/>
          <w:szCs w:val="22"/>
        </w:rPr>
        <w:t>(D)</w:t>
      </w:r>
      <w:r w:rsidR="006165BB" w:rsidRPr="00BF2FDA">
        <w:rPr>
          <w:rFonts w:ascii="Calibri" w:hAnsi="Calibri" w:cs="Calibri"/>
          <w:i/>
          <w:iCs/>
          <w:sz w:val="22"/>
          <w:szCs w:val="22"/>
        </w:rPr>
        <w:t>:</w:t>
      </w:r>
    </w:p>
    <w:p w14:paraId="06A7F61E" w14:textId="488D5A74" w:rsidR="006165BB" w:rsidRPr="00BF2FDA" w:rsidRDefault="005472E0" w:rsidP="005472E0">
      <w:pPr>
        <w:pStyle w:val="Lijstalinea"/>
        <w:ind w:left="709"/>
        <w:rPr>
          <w:rFonts w:ascii="Calibri" w:hAnsi="Calibri" w:cs="Calibri"/>
          <w:sz w:val="22"/>
          <w:szCs w:val="22"/>
        </w:rPr>
      </w:pPr>
      <w:r>
        <w:rPr>
          <w:rFonts w:ascii="Calibri" w:hAnsi="Calibri" w:cs="Calibri"/>
          <w:sz w:val="22"/>
          <w:szCs w:val="22"/>
        </w:rPr>
        <w:t>D</w:t>
      </w:r>
      <w:r w:rsidR="00B2269E" w:rsidRPr="006165BB">
        <w:rPr>
          <w:rFonts w:ascii="Calibri" w:hAnsi="Calibri" w:cs="Calibri"/>
          <w:sz w:val="22"/>
          <w:szCs w:val="22"/>
        </w:rPr>
        <w:t>e O</w:t>
      </w:r>
      <w:r>
        <w:rPr>
          <w:rFonts w:ascii="Calibri" w:hAnsi="Calibri" w:cs="Calibri"/>
          <w:sz w:val="22"/>
          <w:szCs w:val="22"/>
        </w:rPr>
        <w:t>ZON-</w:t>
      </w:r>
      <w:r w:rsidR="00B2269E" w:rsidRPr="006165BB">
        <w:rPr>
          <w:rFonts w:ascii="Calibri" w:hAnsi="Calibri" w:cs="Calibri"/>
          <w:sz w:val="22"/>
          <w:szCs w:val="22"/>
        </w:rPr>
        <w:t xml:space="preserve">component van DSO-LV </w:t>
      </w:r>
      <w:r>
        <w:rPr>
          <w:rFonts w:ascii="Calibri" w:hAnsi="Calibri" w:cs="Calibri"/>
          <w:sz w:val="22"/>
          <w:szCs w:val="22"/>
        </w:rPr>
        <w:t xml:space="preserve">valideert </w:t>
      </w:r>
      <w:r w:rsidR="00B2269E" w:rsidRPr="006165BB">
        <w:rPr>
          <w:rFonts w:ascii="Calibri" w:hAnsi="Calibri" w:cs="Calibri"/>
          <w:sz w:val="22"/>
          <w:szCs w:val="22"/>
        </w:rPr>
        <w:t xml:space="preserve">de bij het besluit </w:t>
      </w:r>
      <w:r w:rsidR="006165BB">
        <w:rPr>
          <w:rFonts w:ascii="Calibri" w:hAnsi="Calibri" w:cs="Calibri"/>
          <w:sz w:val="22"/>
          <w:szCs w:val="22"/>
        </w:rPr>
        <w:t>a</w:t>
      </w:r>
      <w:r w:rsidR="00B2269E" w:rsidRPr="006165BB">
        <w:rPr>
          <w:rFonts w:ascii="Calibri" w:hAnsi="Calibri" w:cs="Calibri"/>
          <w:sz w:val="22"/>
          <w:szCs w:val="22"/>
        </w:rPr>
        <w:t>angeleverde</w:t>
      </w:r>
      <w:r w:rsidR="006165BB" w:rsidRPr="006165BB">
        <w:rPr>
          <w:rFonts w:ascii="Calibri" w:hAnsi="Calibri" w:cs="Calibri"/>
          <w:sz w:val="22"/>
          <w:szCs w:val="22"/>
        </w:rPr>
        <w:t xml:space="preserve"> </w:t>
      </w:r>
      <w:r w:rsidR="00B2269E" w:rsidRPr="00BF2FDA">
        <w:rPr>
          <w:rFonts w:ascii="Calibri" w:hAnsi="Calibri" w:cs="Calibri"/>
          <w:sz w:val="22"/>
          <w:szCs w:val="22"/>
        </w:rPr>
        <w:t>domeingegevens.</w:t>
      </w:r>
      <w:r w:rsidR="006165BB" w:rsidRPr="00BF2FDA">
        <w:rPr>
          <w:rFonts w:ascii="Calibri" w:hAnsi="Calibri" w:cs="Calibri"/>
          <w:sz w:val="22"/>
          <w:szCs w:val="22"/>
        </w:rPr>
        <w:t xml:space="preserve"> </w:t>
      </w:r>
    </w:p>
    <w:p w14:paraId="6DAB8CAC" w14:textId="5B2B3A9F" w:rsidR="00422ED0" w:rsidRPr="00BF2FDA" w:rsidRDefault="00165BE6" w:rsidP="006165BB">
      <w:pPr>
        <w:pStyle w:val="Lijstalinea"/>
        <w:numPr>
          <w:ilvl w:val="0"/>
          <w:numId w:val="27"/>
        </w:numPr>
        <w:ind w:left="426"/>
        <w:rPr>
          <w:rFonts w:ascii="Calibri" w:hAnsi="Calibri" w:cs="Calibri"/>
          <w:i/>
          <w:iCs/>
          <w:sz w:val="22"/>
          <w:szCs w:val="22"/>
        </w:rPr>
      </w:pPr>
      <w:r w:rsidRPr="00BF2FDA">
        <w:rPr>
          <w:rFonts w:ascii="Calibri" w:hAnsi="Calibri" w:cs="Calibri"/>
          <w:i/>
          <w:iCs/>
          <w:sz w:val="22"/>
          <w:szCs w:val="22"/>
        </w:rPr>
        <w:t xml:space="preserve">Validatie van </w:t>
      </w:r>
      <w:proofErr w:type="spellStart"/>
      <w:r w:rsidRPr="00BF2FDA">
        <w:rPr>
          <w:rFonts w:ascii="Calibri" w:hAnsi="Calibri" w:cs="Calibri"/>
          <w:i/>
          <w:iCs/>
          <w:sz w:val="22"/>
          <w:szCs w:val="22"/>
        </w:rPr>
        <w:t>referentiële</w:t>
      </w:r>
      <w:proofErr w:type="spellEnd"/>
      <w:r w:rsidR="00425593" w:rsidRPr="00BF2FDA">
        <w:rPr>
          <w:rFonts w:ascii="Calibri" w:hAnsi="Calibri" w:cs="Calibri"/>
          <w:i/>
          <w:iCs/>
          <w:sz w:val="22"/>
          <w:szCs w:val="22"/>
        </w:rPr>
        <w:t xml:space="preserve"> </w:t>
      </w:r>
      <w:r w:rsidR="00FA0BCE" w:rsidRPr="00BF2FDA">
        <w:rPr>
          <w:rFonts w:ascii="Calibri" w:hAnsi="Calibri" w:cs="Calibri"/>
          <w:i/>
          <w:iCs/>
          <w:sz w:val="22"/>
          <w:szCs w:val="22"/>
        </w:rPr>
        <w:t>integriteit tussen OP- en OW-data</w:t>
      </w:r>
      <w:r w:rsidR="009332B3" w:rsidRPr="00BF2FDA">
        <w:rPr>
          <w:rFonts w:ascii="Calibri" w:hAnsi="Calibri" w:cs="Calibri"/>
          <w:i/>
          <w:iCs/>
          <w:sz w:val="22"/>
          <w:szCs w:val="22"/>
        </w:rPr>
        <w:t>:</w:t>
      </w:r>
    </w:p>
    <w:p w14:paraId="2474C30D" w14:textId="5DBCACF5" w:rsidR="009332B3" w:rsidRPr="009332B3" w:rsidRDefault="00703E2E" w:rsidP="00CD0316">
      <w:pPr>
        <w:pStyle w:val="Lijstalinea"/>
        <w:ind w:left="709"/>
        <w:rPr>
          <w:rFonts w:ascii="Calibri" w:hAnsi="Calibri" w:cs="Calibri"/>
          <w:sz w:val="22"/>
          <w:szCs w:val="22"/>
        </w:rPr>
      </w:pPr>
      <w:r w:rsidRPr="00BF2FDA">
        <w:rPr>
          <w:rFonts w:ascii="Calibri" w:hAnsi="Calibri" w:cs="Calibri"/>
          <w:sz w:val="22"/>
          <w:szCs w:val="22"/>
        </w:rPr>
        <w:t>Van elk OW-object wordt</w:t>
      </w:r>
      <w:r w:rsidR="001E730A" w:rsidRPr="00BF2FDA">
        <w:rPr>
          <w:rFonts w:ascii="Calibri" w:hAnsi="Calibri" w:cs="Calibri"/>
          <w:sz w:val="22"/>
          <w:szCs w:val="22"/>
        </w:rPr>
        <w:t xml:space="preserve"> gevalideerd of </w:t>
      </w:r>
      <w:r w:rsidR="00FF6D2F" w:rsidRPr="00BF2FDA">
        <w:rPr>
          <w:rFonts w:ascii="Calibri" w:hAnsi="Calibri" w:cs="Calibri"/>
          <w:sz w:val="22"/>
          <w:szCs w:val="22"/>
        </w:rPr>
        <w:t xml:space="preserve">elke referentie </w:t>
      </w:r>
      <w:r w:rsidR="00690401" w:rsidRPr="00BF2FDA">
        <w:rPr>
          <w:rFonts w:ascii="Calibri" w:hAnsi="Calibri" w:cs="Calibri"/>
          <w:sz w:val="22"/>
          <w:szCs w:val="22"/>
        </w:rPr>
        <w:t>naar een wetsartikel juist is</w:t>
      </w:r>
      <w:r w:rsidR="00C07A91" w:rsidRPr="00BF2FDA">
        <w:rPr>
          <w:rFonts w:ascii="Calibri" w:hAnsi="Calibri" w:cs="Calibri"/>
          <w:sz w:val="22"/>
          <w:szCs w:val="22"/>
        </w:rPr>
        <w:t>.</w:t>
      </w:r>
    </w:p>
    <w:p w14:paraId="1EBAB2AF" w14:textId="0ED3C7FA" w:rsidR="006165BB" w:rsidRPr="005472E0" w:rsidRDefault="00B2269E" w:rsidP="006165BB">
      <w:pPr>
        <w:pStyle w:val="Lijstalinea"/>
        <w:numPr>
          <w:ilvl w:val="0"/>
          <w:numId w:val="27"/>
        </w:numPr>
        <w:ind w:left="426"/>
        <w:rPr>
          <w:rFonts w:ascii="Calibri" w:hAnsi="Calibri" w:cs="Calibri"/>
          <w:i/>
          <w:iCs/>
          <w:sz w:val="22"/>
          <w:szCs w:val="22"/>
        </w:rPr>
      </w:pPr>
      <w:r w:rsidRPr="005472E0">
        <w:rPr>
          <w:rFonts w:ascii="Calibri" w:hAnsi="Calibri" w:cs="Calibri"/>
          <w:i/>
          <w:iCs/>
          <w:sz w:val="22"/>
          <w:szCs w:val="22"/>
        </w:rPr>
        <w:t>Evaluatie door LVBB Bronhouderkoppelvlak</w:t>
      </w:r>
      <w:r w:rsidR="005472E0" w:rsidRPr="005472E0">
        <w:rPr>
          <w:rFonts w:ascii="Calibri" w:hAnsi="Calibri" w:cs="Calibri"/>
          <w:i/>
          <w:iCs/>
          <w:sz w:val="22"/>
          <w:szCs w:val="22"/>
        </w:rPr>
        <w:t>:</w:t>
      </w:r>
    </w:p>
    <w:p w14:paraId="67853D24" w14:textId="72FCCF5F" w:rsidR="006165BB" w:rsidRDefault="005472E0" w:rsidP="005472E0">
      <w:pPr>
        <w:pStyle w:val="Lijstalinea"/>
        <w:ind w:left="709"/>
        <w:rPr>
          <w:rFonts w:ascii="Calibri" w:hAnsi="Calibri" w:cs="Calibri"/>
          <w:sz w:val="22"/>
          <w:szCs w:val="22"/>
        </w:rPr>
      </w:pPr>
      <w:r>
        <w:rPr>
          <w:rFonts w:ascii="Calibri" w:hAnsi="Calibri" w:cs="Calibri"/>
          <w:sz w:val="22"/>
          <w:szCs w:val="22"/>
        </w:rPr>
        <w:t>D</w:t>
      </w:r>
      <w:r w:rsidR="00B2269E" w:rsidRPr="006165BB">
        <w:rPr>
          <w:rFonts w:ascii="Calibri" w:hAnsi="Calibri" w:cs="Calibri"/>
          <w:sz w:val="22"/>
          <w:szCs w:val="22"/>
        </w:rPr>
        <w:t xml:space="preserve">oor het LVBB </w:t>
      </w:r>
      <w:r>
        <w:rPr>
          <w:rFonts w:ascii="Calibri" w:hAnsi="Calibri" w:cs="Calibri"/>
          <w:sz w:val="22"/>
          <w:szCs w:val="22"/>
        </w:rPr>
        <w:t>B</w:t>
      </w:r>
      <w:r w:rsidR="00B2269E" w:rsidRPr="006165BB">
        <w:rPr>
          <w:rFonts w:ascii="Calibri" w:hAnsi="Calibri" w:cs="Calibri"/>
          <w:sz w:val="22"/>
          <w:szCs w:val="22"/>
        </w:rPr>
        <w:t xml:space="preserve">ronhouderkoppelvlak </w:t>
      </w:r>
      <w:r>
        <w:rPr>
          <w:rFonts w:ascii="Calibri" w:hAnsi="Calibri" w:cs="Calibri"/>
          <w:sz w:val="22"/>
          <w:szCs w:val="22"/>
        </w:rPr>
        <w:t xml:space="preserve">wordt </w:t>
      </w:r>
      <w:r w:rsidR="00B2269E" w:rsidRPr="006165BB">
        <w:rPr>
          <w:rFonts w:ascii="Calibri" w:hAnsi="Calibri" w:cs="Calibri"/>
          <w:sz w:val="22"/>
          <w:szCs w:val="22"/>
        </w:rPr>
        <w:t>bepaald of een aangeleverd besluit</w:t>
      </w:r>
      <w:r w:rsidR="006165BB" w:rsidRPr="006165BB">
        <w:rPr>
          <w:rFonts w:ascii="Calibri" w:hAnsi="Calibri" w:cs="Calibri"/>
          <w:sz w:val="22"/>
          <w:szCs w:val="22"/>
        </w:rPr>
        <w:t xml:space="preserve"> </w:t>
      </w:r>
      <w:r w:rsidR="00B2269E" w:rsidRPr="006165BB">
        <w:rPr>
          <w:rFonts w:ascii="Calibri" w:hAnsi="Calibri" w:cs="Calibri"/>
          <w:sz w:val="22"/>
          <w:szCs w:val="22"/>
        </w:rPr>
        <w:t>voldoet aan alle eisen voor LVBB Publicatiecomponent en DSO-LV. Hier wordt een evaluatie</w:t>
      </w:r>
      <w:r w:rsidR="006165BB" w:rsidRPr="006165BB">
        <w:rPr>
          <w:rFonts w:ascii="Calibri" w:hAnsi="Calibri" w:cs="Calibri"/>
          <w:sz w:val="22"/>
          <w:szCs w:val="22"/>
        </w:rPr>
        <w:t xml:space="preserve"> </w:t>
      </w:r>
      <w:r w:rsidR="00B2269E" w:rsidRPr="006165BB">
        <w:rPr>
          <w:rFonts w:ascii="Calibri" w:hAnsi="Calibri" w:cs="Calibri"/>
          <w:sz w:val="22"/>
          <w:szCs w:val="22"/>
        </w:rPr>
        <w:t>gedaan van resultaten bij de stappen 2 t/m 4.</w:t>
      </w:r>
    </w:p>
    <w:p w14:paraId="73961E40" w14:textId="4E1992F7" w:rsidR="006165BB" w:rsidRPr="00BF2FDA" w:rsidRDefault="00B2269E" w:rsidP="006165BB">
      <w:pPr>
        <w:pStyle w:val="Lijstalinea"/>
        <w:numPr>
          <w:ilvl w:val="0"/>
          <w:numId w:val="27"/>
        </w:numPr>
        <w:ind w:left="426"/>
        <w:rPr>
          <w:rFonts w:ascii="Calibri" w:hAnsi="Calibri" w:cs="Calibri"/>
          <w:i/>
          <w:iCs/>
          <w:sz w:val="22"/>
          <w:szCs w:val="22"/>
        </w:rPr>
      </w:pPr>
      <w:r w:rsidRPr="005472E0">
        <w:rPr>
          <w:rFonts w:ascii="Calibri" w:hAnsi="Calibri" w:cs="Calibri"/>
          <w:i/>
          <w:iCs/>
          <w:sz w:val="22"/>
          <w:szCs w:val="22"/>
        </w:rPr>
        <w:t xml:space="preserve">Publicatie van besluit door LVBB </w:t>
      </w:r>
      <w:r w:rsidRPr="00BF2FDA">
        <w:rPr>
          <w:rFonts w:ascii="Calibri" w:hAnsi="Calibri" w:cs="Calibri"/>
          <w:i/>
          <w:iCs/>
          <w:sz w:val="22"/>
          <w:szCs w:val="22"/>
        </w:rPr>
        <w:t>Publicatiecomponent</w:t>
      </w:r>
      <w:r w:rsidR="003A2B5E" w:rsidRPr="00BF2FDA">
        <w:rPr>
          <w:rFonts w:ascii="Calibri" w:hAnsi="Calibri" w:cs="Calibri"/>
          <w:i/>
          <w:iCs/>
          <w:sz w:val="22"/>
          <w:szCs w:val="22"/>
        </w:rPr>
        <w:t xml:space="preserve"> </w:t>
      </w:r>
      <w:r w:rsidR="003A2B5E" w:rsidRPr="00BF2FDA">
        <w:rPr>
          <w:rFonts w:ascii="Calibri" w:hAnsi="Calibri" w:cs="Calibri"/>
          <w:b/>
          <w:bCs/>
          <w:i/>
          <w:iCs/>
          <w:sz w:val="22"/>
          <w:szCs w:val="22"/>
        </w:rPr>
        <w:t>(E</w:t>
      </w:r>
      <w:r w:rsidR="00E805C6" w:rsidRPr="00BF2FDA">
        <w:rPr>
          <w:rFonts w:ascii="Calibri" w:hAnsi="Calibri" w:cs="Calibri"/>
          <w:b/>
          <w:bCs/>
          <w:i/>
          <w:iCs/>
          <w:sz w:val="22"/>
          <w:szCs w:val="22"/>
        </w:rPr>
        <w:t xml:space="preserve"> en G)</w:t>
      </w:r>
      <w:r w:rsidR="005472E0" w:rsidRPr="00BF2FDA">
        <w:rPr>
          <w:rFonts w:ascii="Calibri" w:hAnsi="Calibri" w:cs="Calibri"/>
          <w:i/>
          <w:iCs/>
          <w:sz w:val="22"/>
          <w:szCs w:val="22"/>
        </w:rPr>
        <w:t>:</w:t>
      </w:r>
    </w:p>
    <w:p w14:paraId="4503A17A" w14:textId="4BEA39CB" w:rsidR="006165BB" w:rsidRDefault="005472E0" w:rsidP="005472E0">
      <w:pPr>
        <w:pStyle w:val="Lijstalinea"/>
        <w:ind w:left="709"/>
        <w:rPr>
          <w:rFonts w:ascii="Calibri" w:hAnsi="Calibri" w:cs="Calibri"/>
          <w:sz w:val="22"/>
          <w:szCs w:val="22"/>
        </w:rPr>
      </w:pPr>
      <w:r>
        <w:rPr>
          <w:rFonts w:ascii="Calibri" w:hAnsi="Calibri" w:cs="Calibri"/>
          <w:sz w:val="22"/>
          <w:szCs w:val="22"/>
        </w:rPr>
        <w:t>H</w:t>
      </w:r>
      <w:r w:rsidR="00B2269E" w:rsidRPr="006165BB">
        <w:rPr>
          <w:rFonts w:ascii="Calibri" w:hAnsi="Calibri" w:cs="Calibri"/>
          <w:sz w:val="22"/>
          <w:szCs w:val="22"/>
        </w:rPr>
        <w:t>et besluit</w:t>
      </w:r>
      <w:r>
        <w:rPr>
          <w:rFonts w:ascii="Calibri" w:hAnsi="Calibri" w:cs="Calibri"/>
          <w:sz w:val="22"/>
          <w:szCs w:val="22"/>
        </w:rPr>
        <w:t xml:space="preserve"> wordt</w:t>
      </w:r>
      <w:r w:rsidR="00B2269E" w:rsidRPr="006165BB">
        <w:rPr>
          <w:rFonts w:ascii="Calibri" w:hAnsi="Calibri" w:cs="Calibri"/>
          <w:sz w:val="22"/>
          <w:szCs w:val="22"/>
        </w:rPr>
        <w:t xml:space="preserve"> middels publicatie door LVBB Publicatiecomponent officieel</w:t>
      </w:r>
      <w:r w:rsidR="006165BB" w:rsidRPr="006165BB">
        <w:rPr>
          <w:rFonts w:ascii="Calibri" w:hAnsi="Calibri" w:cs="Calibri"/>
          <w:sz w:val="22"/>
          <w:szCs w:val="22"/>
        </w:rPr>
        <w:t xml:space="preserve"> </w:t>
      </w:r>
      <w:r w:rsidR="00B2269E" w:rsidRPr="006165BB">
        <w:rPr>
          <w:rFonts w:ascii="Calibri" w:hAnsi="Calibri" w:cs="Calibri"/>
          <w:sz w:val="22"/>
          <w:szCs w:val="22"/>
        </w:rPr>
        <w:t>bekendgemaakt.</w:t>
      </w:r>
    </w:p>
    <w:p w14:paraId="013C9283" w14:textId="2919D36D" w:rsidR="001E4AA6" w:rsidRPr="00BF2FDA" w:rsidRDefault="00B2269E" w:rsidP="001E4AA6">
      <w:pPr>
        <w:pStyle w:val="Lijstalinea"/>
        <w:numPr>
          <w:ilvl w:val="0"/>
          <w:numId w:val="27"/>
        </w:numPr>
        <w:ind w:left="426"/>
        <w:rPr>
          <w:rFonts w:ascii="Calibri" w:hAnsi="Calibri" w:cs="Calibri"/>
          <w:i/>
          <w:iCs/>
          <w:sz w:val="22"/>
          <w:szCs w:val="22"/>
        </w:rPr>
      </w:pPr>
      <w:r w:rsidRPr="005472E0">
        <w:rPr>
          <w:rFonts w:ascii="Calibri" w:hAnsi="Calibri" w:cs="Calibri"/>
          <w:i/>
          <w:iCs/>
          <w:sz w:val="22"/>
          <w:szCs w:val="22"/>
        </w:rPr>
        <w:t xml:space="preserve">Consolidatie besluit naar </w:t>
      </w:r>
      <w:proofErr w:type="spellStart"/>
      <w:r w:rsidRPr="005472E0">
        <w:rPr>
          <w:rFonts w:ascii="Calibri" w:hAnsi="Calibri" w:cs="Calibri"/>
          <w:i/>
          <w:iCs/>
          <w:sz w:val="22"/>
          <w:szCs w:val="22"/>
        </w:rPr>
        <w:t>regelingversie</w:t>
      </w:r>
      <w:proofErr w:type="spellEnd"/>
      <w:r w:rsidRPr="005472E0">
        <w:rPr>
          <w:rFonts w:ascii="Calibri" w:hAnsi="Calibri" w:cs="Calibri"/>
          <w:i/>
          <w:iCs/>
          <w:sz w:val="22"/>
          <w:szCs w:val="22"/>
        </w:rPr>
        <w:t xml:space="preserve"> door LVBB</w:t>
      </w:r>
      <w:r w:rsidR="006165BB" w:rsidRPr="005472E0">
        <w:rPr>
          <w:rFonts w:ascii="Calibri" w:hAnsi="Calibri" w:cs="Calibri"/>
          <w:i/>
          <w:iCs/>
          <w:sz w:val="22"/>
          <w:szCs w:val="22"/>
        </w:rPr>
        <w:t xml:space="preserve"> </w:t>
      </w:r>
      <w:r w:rsidRPr="00BF2FDA">
        <w:rPr>
          <w:rFonts w:ascii="Calibri" w:hAnsi="Calibri" w:cs="Calibri"/>
          <w:i/>
          <w:iCs/>
          <w:sz w:val="22"/>
          <w:szCs w:val="22"/>
        </w:rPr>
        <w:t>Publicatiecomponent</w:t>
      </w:r>
      <w:r w:rsidR="00E805C6" w:rsidRPr="00BF2FDA">
        <w:rPr>
          <w:rFonts w:ascii="Calibri" w:hAnsi="Calibri" w:cs="Calibri"/>
          <w:i/>
          <w:iCs/>
          <w:sz w:val="22"/>
          <w:szCs w:val="22"/>
        </w:rPr>
        <w:t xml:space="preserve"> </w:t>
      </w:r>
      <w:r w:rsidR="00E805C6" w:rsidRPr="00BF2FDA">
        <w:rPr>
          <w:rFonts w:ascii="Calibri" w:hAnsi="Calibri" w:cs="Calibri"/>
          <w:b/>
          <w:bCs/>
          <w:i/>
          <w:iCs/>
          <w:sz w:val="22"/>
          <w:szCs w:val="22"/>
        </w:rPr>
        <w:t>(F</w:t>
      </w:r>
      <w:r w:rsidR="002F2C3E" w:rsidRPr="00BF2FDA">
        <w:rPr>
          <w:rFonts w:ascii="Calibri" w:hAnsi="Calibri" w:cs="Calibri"/>
          <w:b/>
          <w:bCs/>
          <w:i/>
          <w:iCs/>
          <w:sz w:val="22"/>
          <w:szCs w:val="22"/>
        </w:rPr>
        <w:t xml:space="preserve"> en </w:t>
      </w:r>
      <w:r w:rsidR="00E805C6" w:rsidRPr="00BF2FDA">
        <w:rPr>
          <w:rFonts w:ascii="Calibri" w:hAnsi="Calibri" w:cs="Calibri"/>
          <w:b/>
          <w:bCs/>
          <w:i/>
          <w:iCs/>
          <w:sz w:val="22"/>
          <w:szCs w:val="22"/>
        </w:rPr>
        <w:t>I)</w:t>
      </w:r>
      <w:r w:rsidR="005472E0" w:rsidRPr="00BF2FDA">
        <w:rPr>
          <w:rFonts w:ascii="Calibri" w:hAnsi="Calibri" w:cs="Calibri"/>
          <w:i/>
          <w:iCs/>
          <w:sz w:val="22"/>
          <w:szCs w:val="22"/>
        </w:rPr>
        <w:t>:</w:t>
      </w:r>
    </w:p>
    <w:p w14:paraId="60B0C1C1" w14:textId="77777777" w:rsidR="001E4AA6" w:rsidRPr="001E4AA6" w:rsidRDefault="005472E0" w:rsidP="001E4AA6">
      <w:pPr>
        <w:pStyle w:val="Lijstalinea"/>
        <w:ind w:left="709"/>
        <w:rPr>
          <w:rFonts w:ascii="Calibri" w:hAnsi="Calibri" w:cs="Calibri"/>
          <w:i/>
          <w:iCs/>
          <w:sz w:val="22"/>
          <w:szCs w:val="22"/>
        </w:rPr>
      </w:pPr>
      <w:r w:rsidRPr="001E4AA6">
        <w:rPr>
          <w:rFonts w:ascii="Calibri" w:hAnsi="Calibri" w:cs="Calibri"/>
          <w:sz w:val="22"/>
          <w:szCs w:val="22"/>
        </w:rPr>
        <w:t>H</w:t>
      </w:r>
      <w:r w:rsidR="00B2269E" w:rsidRPr="001E4AA6">
        <w:rPr>
          <w:rFonts w:ascii="Calibri" w:hAnsi="Calibri" w:cs="Calibri"/>
          <w:sz w:val="22"/>
          <w:szCs w:val="22"/>
        </w:rPr>
        <w:t xml:space="preserve">et besluit </w:t>
      </w:r>
      <w:r w:rsidRPr="001E4AA6">
        <w:rPr>
          <w:rFonts w:ascii="Calibri" w:hAnsi="Calibri" w:cs="Calibri"/>
          <w:sz w:val="22"/>
          <w:szCs w:val="22"/>
        </w:rPr>
        <w:t xml:space="preserve">wordt </w:t>
      </w:r>
      <w:r w:rsidR="00B2269E" w:rsidRPr="001E4AA6">
        <w:rPr>
          <w:rFonts w:ascii="Calibri" w:hAnsi="Calibri" w:cs="Calibri"/>
          <w:sz w:val="22"/>
          <w:szCs w:val="22"/>
        </w:rPr>
        <w:t>geconsolideerd in de huidige regeling, zodat een nieuwe</w:t>
      </w:r>
      <w:r w:rsidR="006165BB" w:rsidRPr="001E4AA6">
        <w:rPr>
          <w:rFonts w:ascii="Calibri" w:hAnsi="Calibri" w:cs="Calibri"/>
          <w:sz w:val="22"/>
          <w:szCs w:val="22"/>
        </w:rPr>
        <w:t xml:space="preserve"> </w:t>
      </w:r>
      <w:proofErr w:type="spellStart"/>
      <w:r w:rsidR="00B2269E" w:rsidRPr="001E4AA6">
        <w:rPr>
          <w:rFonts w:ascii="Calibri" w:hAnsi="Calibri" w:cs="Calibri"/>
          <w:sz w:val="22"/>
          <w:szCs w:val="22"/>
        </w:rPr>
        <w:t>regelingversie</w:t>
      </w:r>
      <w:proofErr w:type="spellEnd"/>
      <w:r w:rsidR="00B2269E" w:rsidRPr="001E4AA6">
        <w:rPr>
          <w:rFonts w:ascii="Calibri" w:hAnsi="Calibri" w:cs="Calibri"/>
          <w:sz w:val="22"/>
          <w:szCs w:val="22"/>
        </w:rPr>
        <w:t xml:space="preserve"> ontstaat. Bij </w:t>
      </w:r>
      <w:proofErr w:type="spellStart"/>
      <w:r w:rsidR="00B2269E" w:rsidRPr="001E4AA6">
        <w:rPr>
          <w:rFonts w:ascii="Calibri" w:hAnsi="Calibri" w:cs="Calibri"/>
          <w:sz w:val="22"/>
          <w:szCs w:val="22"/>
        </w:rPr>
        <w:t>ontwerp-besluiten</w:t>
      </w:r>
      <w:proofErr w:type="spellEnd"/>
      <w:r w:rsidR="00B2269E" w:rsidRPr="001E4AA6">
        <w:rPr>
          <w:rFonts w:ascii="Calibri" w:hAnsi="Calibri" w:cs="Calibri"/>
          <w:sz w:val="22"/>
          <w:szCs w:val="22"/>
        </w:rPr>
        <w:t xml:space="preserve"> wordt een </w:t>
      </w:r>
      <w:r w:rsidRPr="001E4AA6">
        <w:rPr>
          <w:rFonts w:ascii="Calibri" w:hAnsi="Calibri" w:cs="Calibri"/>
          <w:sz w:val="22"/>
          <w:szCs w:val="22"/>
        </w:rPr>
        <w:t>‘</w:t>
      </w:r>
      <w:r w:rsidR="00B2269E" w:rsidRPr="001E4AA6">
        <w:rPr>
          <w:rFonts w:ascii="Calibri" w:hAnsi="Calibri" w:cs="Calibri"/>
          <w:sz w:val="22"/>
          <w:szCs w:val="22"/>
        </w:rPr>
        <w:t xml:space="preserve">toekomstige </w:t>
      </w:r>
      <w:proofErr w:type="spellStart"/>
      <w:r w:rsidR="00B2269E" w:rsidRPr="001E4AA6">
        <w:rPr>
          <w:rFonts w:ascii="Calibri" w:hAnsi="Calibri" w:cs="Calibri"/>
          <w:sz w:val="22"/>
          <w:szCs w:val="22"/>
        </w:rPr>
        <w:t>regelingversie</w:t>
      </w:r>
      <w:proofErr w:type="spellEnd"/>
      <w:r w:rsidRPr="001E4AA6">
        <w:rPr>
          <w:rFonts w:ascii="Calibri" w:hAnsi="Calibri" w:cs="Calibri"/>
          <w:sz w:val="22"/>
          <w:szCs w:val="22"/>
        </w:rPr>
        <w:t>’</w:t>
      </w:r>
      <w:r w:rsidR="00B2269E" w:rsidRPr="001E4AA6">
        <w:rPr>
          <w:rFonts w:ascii="Calibri" w:hAnsi="Calibri" w:cs="Calibri"/>
          <w:sz w:val="22"/>
          <w:szCs w:val="22"/>
        </w:rPr>
        <w:t xml:space="preserve"> gemaakt,</w:t>
      </w:r>
      <w:r w:rsidR="006165BB" w:rsidRPr="001E4AA6">
        <w:rPr>
          <w:rFonts w:ascii="Calibri" w:hAnsi="Calibri" w:cs="Calibri"/>
          <w:sz w:val="22"/>
          <w:szCs w:val="22"/>
        </w:rPr>
        <w:t xml:space="preserve"> </w:t>
      </w:r>
      <w:r w:rsidR="00B2269E" w:rsidRPr="001E4AA6">
        <w:rPr>
          <w:rFonts w:ascii="Calibri" w:hAnsi="Calibri" w:cs="Calibri"/>
          <w:sz w:val="22"/>
          <w:szCs w:val="22"/>
        </w:rPr>
        <w:t>dit is geen feitelijke consolidatie van regelgeving</w:t>
      </w:r>
      <w:r w:rsidRPr="001E4AA6">
        <w:rPr>
          <w:rFonts w:ascii="Calibri" w:hAnsi="Calibri" w:cs="Calibri"/>
          <w:sz w:val="22"/>
          <w:szCs w:val="22"/>
        </w:rPr>
        <w:t>.</w:t>
      </w:r>
      <w:r w:rsidR="00B2269E" w:rsidRPr="001E4AA6">
        <w:rPr>
          <w:rFonts w:ascii="Calibri" w:hAnsi="Calibri" w:cs="Calibri"/>
          <w:sz w:val="22"/>
          <w:szCs w:val="22"/>
        </w:rPr>
        <w:t xml:space="preserve"> Bij niet-consoliderende besluiten,</w:t>
      </w:r>
      <w:r w:rsidR="006165BB" w:rsidRPr="001E4AA6">
        <w:rPr>
          <w:rFonts w:ascii="Calibri" w:hAnsi="Calibri" w:cs="Calibri"/>
          <w:sz w:val="22"/>
          <w:szCs w:val="22"/>
        </w:rPr>
        <w:t xml:space="preserve"> </w:t>
      </w:r>
      <w:r w:rsidR="00B2269E" w:rsidRPr="001E4AA6">
        <w:rPr>
          <w:rFonts w:ascii="Calibri" w:hAnsi="Calibri" w:cs="Calibri"/>
          <w:sz w:val="22"/>
          <w:szCs w:val="22"/>
        </w:rPr>
        <w:t>rectificaties en directe mutaties heeft deze stap wellicht een iets andere betekenis dan een</w:t>
      </w:r>
      <w:r w:rsidR="006165BB" w:rsidRPr="001E4AA6">
        <w:rPr>
          <w:rFonts w:ascii="Calibri" w:hAnsi="Calibri" w:cs="Calibri"/>
          <w:sz w:val="22"/>
          <w:szCs w:val="22"/>
        </w:rPr>
        <w:t xml:space="preserve"> </w:t>
      </w:r>
      <w:r w:rsidR="00B2269E" w:rsidRPr="001E4AA6">
        <w:rPr>
          <w:rFonts w:ascii="Calibri" w:hAnsi="Calibri" w:cs="Calibri"/>
          <w:sz w:val="22"/>
          <w:szCs w:val="22"/>
        </w:rPr>
        <w:t>echte consolidatie.</w:t>
      </w:r>
    </w:p>
    <w:p w14:paraId="69F8F3A2" w14:textId="4EEDB4E5" w:rsidR="001E4AA6" w:rsidRPr="00BF2FDA" w:rsidRDefault="001E4AA6" w:rsidP="001E4AA6">
      <w:pPr>
        <w:pStyle w:val="Lijstalinea"/>
        <w:numPr>
          <w:ilvl w:val="0"/>
          <w:numId w:val="27"/>
        </w:numPr>
        <w:ind w:left="426"/>
        <w:rPr>
          <w:rFonts w:ascii="Calibri" w:hAnsi="Calibri" w:cs="Calibri"/>
          <w:i/>
          <w:iCs/>
          <w:sz w:val="22"/>
          <w:szCs w:val="22"/>
        </w:rPr>
      </w:pPr>
      <w:r w:rsidRPr="001E4AA6">
        <w:rPr>
          <w:rFonts w:ascii="Calibri" w:hAnsi="Calibri" w:cs="Calibri"/>
          <w:i/>
          <w:iCs/>
          <w:sz w:val="22"/>
          <w:szCs w:val="22"/>
        </w:rPr>
        <w:t xml:space="preserve">Objectvorming bij DSO-LV </w:t>
      </w:r>
      <w:r w:rsidRPr="00BF2FDA">
        <w:rPr>
          <w:rFonts w:ascii="Calibri" w:hAnsi="Calibri" w:cs="Calibri"/>
          <w:i/>
          <w:iCs/>
          <w:sz w:val="22"/>
          <w:szCs w:val="22"/>
        </w:rPr>
        <w:t>OZON</w:t>
      </w:r>
      <w:r w:rsidR="002F2C3E" w:rsidRPr="00BF2FDA">
        <w:rPr>
          <w:rFonts w:ascii="Calibri" w:hAnsi="Calibri" w:cs="Calibri"/>
          <w:i/>
          <w:iCs/>
          <w:sz w:val="22"/>
          <w:szCs w:val="22"/>
        </w:rPr>
        <w:t xml:space="preserve"> </w:t>
      </w:r>
      <w:r w:rsidR="002F2C3E" w:rsidRPr="00BF2FDA">
        <w:rPr>
          <w:rFonts w:ascii="Calibri" w:hAnsi="Calibri" w:cs="Calibri"/>
          <w:b/>
          <w:bCs/>
          <w:i/>
          <w:iCs/>
          <w:sz w:val="22"/>
          <w:szCs w:val="22"/>
        </w:rPr>
        <w:t>(J)</w:t>
      </w:r>
      <w:r w:rsidRPr="00BF2FDA">
        <w:rPr>
          <w:rFonts w:ascii="Calibri" w:hAnsi="Calibri" w:cs="Calibri"/>
          <w:i/>
          <w:iCs/>
          <w:sz w:val="22"/>
          <w:szCs w:val="22"/>
        </w:rPr>
        <w:t>:</w:t>
      </w:r>
    </w:p>
    <w:p w14:paraId="46AD17EC" w14:textId="74FE19E3" w:rsidR="006463A4" w:rsidRDefault="001E4AA6" w:rsidP="00B234AD">
      <w:pPr>
        <w:pStyle w:val="Lijstalinea"/>
        <w:ind w:left="709"/>
        <w:rPr>
          <w:rFonts w:ascii="Calibri" w:hAnsi="Calibri" w:cs="Calibri"/>
          <w:sz w:val="22"/>
          <w:szCs w:val="22"/>
        </w:rPr>
      </w:pPr>
      <w:r w:rsidRPr="001E4AA6">
        <w:rPr>
          <w:rFonts w:ascii="Calibri" w:hAnsi="Calibri" w:cs="Calibri"/>
          <w:sz w:val="22"/>
          <w:szCs w:val="22"/>
        </w:rPr>
        <w:t xml:space="preserve">Op basis van de ontstane </w:t>
      </w:r>
      <w:proofErr w:type="spellStart"/>
      <w:r w:rsidRPr="001E4AA6">
        <w:rPr>
          <w:rFonts w:ascii="Calibri" w:hAnsi="Calibri" w:cs="Calibri"/>
          <w:sz w:val="22"/>
          <w:szCs w:val="22"/>
        </w:rPr>
        <w:t>regelingversie</w:t>
      </w:r>
      <w:proofErr w:type="spellEnd"/>
      <w:r w:rsidRPr="001E4AA6">
        <w:rPr>
          <w:rFonts w:ascii="Calibri" w:hAnsi="Calibri" w:cs="Calibri"/>
          <w:sz w:val="22"/>
          <w:szCs w:val="22"/>
        </w:rPr>
        <w:t xml:space="preserve"> en domeingegevens worden informatieobjecten gemaakt voor de objectgerichte ontsluiting binnen DSO-LV.</w:t>
      </w:r>
    </w:p>
    <w:p w14:paraId="11BD32DF" w14:textId="77777777" w:rsidR="006463A4" w:rsidRDefault="006463A4" w:rsidP="00B234AD">
      <w:pPr>
        <w:pStyle w:val="Lijstalinea"/>
        <w:ind w:left="709"/>
        <w:rPr>
          <w:rFonts w:ascii="Calibri" w:hAnsi="Calibri" w:cs="Calibri"/>
          <w:sz w:val="22"/>
          <w:szCs w:val="22"/>
        </w:rPr>
      </w:pPr>
    </w:p>
    <w:p w14:paraId="019F0A79" w14:textId="77777777" w:rsidR="00873B8A" w:rsidRDefault="006463A4">
      <w:pPr>
        <w:spacing w:line="240" w:lineRule="auto"/>
      </w:pPr>
      <w:r>
        <w:rPr>
          <w:noProof/>
        </w:rPr>
        <w:drawing>
          <wp:inline distT="0" distB="0" distL="0" distR="0" wp14:anchorId="429B6B78" wp14:editId="0E4B2D7D">
            <wp:extent cx="6119452" cy="3306774"/>
            <wp:effectExtent l="0" t="0" r="0" b="8255"/>
            <wp:docPr id="6" name="Afbeelding 3" descr="Objectflow LVBB.jpg">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Objectflow LVBB.jpg">
                      <a:extLst>
                        <a:ext uri="{FF2B5EF4-FFF2-40B4-BE49-F238E27FC236}">
                          <a16:creationId xmlns:a16="http://schemas.microsoft.com/office/drawing/2014/main" id="{00000000-0008-0000-0200-000004000000}"/>
                        </a:ext>
                      </a:extLst>
                    </pic:cNvPr>
                    <pic:cNvPicPr>
                      <a:picLocks noChangeAspect="1"/>
                    </pic:cNvPicPr>
                  </pic:nvPicPr>
                  <pic:blipFill>
                    <a:blip r:embed="rId17"/>
                    <a:stretch>
                      <a:fillRect/>
                    </a:stretch>
                  </pic:blipFill>
                  <pic:spPr>
                    <a:xfrm>
                      <a:off x="0" y="0"/>
                      <a:ext cx="6154696" cy="3325819"/>
                    </a:xfrm>
                    <a:prstGeom prst="rect">
                      <a:avLst/>
                    </a:prstGeom>
                  </pic:spPr>
                </pic:pic>
              </a:graphicData>
            </a:graphic>
          </wp:inline>
        </w:drawing>
      </w:r>
      <w:r>
        <w:t xml:space="preserve"> </w:t>
      </w:r>
    </w:p>
    <w:p w14:paraId="6423C894" w14:textId="79699562" w:rsidR="00770EC9" w:rsidRDefault="00873B8A">
      <w:pPr>
        <w:spacing w:line="240" w:lineRule="auto"/>
        <w:rPr>
          <w:rFonts w:ascii="Calibri" w:hAnsi="Calibri" w:cs="Arial"/>
          <w:b/>
          <w:bCs/>
          <w:iCs/>
          <w:sz w:val="28"/>
          <w:szCs w:val="28"/>
        </w:rPr>
      </w:pPr>
      <w:r w:rsidRPr="004D7B76">
        <w:rPr>
          <w:rFonts w:ascii="Calibri" w:hAnsi="Calibri" w:cs="Calibri"/>
          <w:i/>
          <w:iCs/>
          <w:sz w:val="22"/>
          <w:szCs w:val="22"/>
        </w:rPr>
        <w:t xml:space="preserve">Figuur </w:t>
      </w:r>
      <w:r>
        <w:rPr>
          <w:rFonts w:ascii="Calibri" w:hAnsi="Calibri" w:cs="Calibri"/>
          <w:i/>
          <w:iCs/>
          <w:sz w:val="22"/>
          <w:szCs w:val="22"/>
        </w:rPr>
        <w:t>3</w:t>
      </w:r>
      <w:r w:rsidRPr="004D7B76">
        <w:rPr>
          <w:rFonts w:ascii="Calibri" w:hAnsi="Calibri" w:cs="Calibri"/>
          <w:i/>
          <w:iCs/>
          <w:sz w:val="22"/>
          <w:szCs w:val="22"/>
        </w:rPr>
        <w:t xml:space="preserve">: </w:t>
      </w:r>
      <w:r>
        <w:rPr>
          <w:rFonts w:ascii="Calibri" w:hAnsi="Calibri" w:cs="Calibri"/>
          <w:i/>
          <w:iCs/>
          <w:sz w:val="22"/>
          <w:szCs w:val="22"/>
        </w:rPr>
        <w:t>Vereenvoudigde procesflow objecten voor LVBB</w:t>
      </w:r>
      <w:r w:rsidRPr="004D7B76">
        <w:rPr>
          <w:rFonts w:ascii="Calibri" w:hAnsi="Calibri" w:cs="Calibri"/>
          <w:i/>
          <w:iCs/>
          <w:sz w:val="22"/>
          <w:szCs w:val="22"/>
        </w:rPr>
        <w:t xml:space="preserve"> </w:t>
      </w:r>
      <w:r w:rsidR="00770EC9">
        <w:br w:type="page"/>
      </w:r>
    </w:p>
    <w:p w14:paraId="54E08CA0" w14:textId="5191DEF9" w:rsidR="001E4AA6" w:rsidRDefault="001E4AA6" w:rsidP="00B234AD">
      <w:pPr>
        <w:pStyle w:val="Kop2"/>
      </w:pPr>
      <w:r>
        <w:lastRenderedPageBreak/>
        <w:t>Classificatie validatie- en conformiteitsregels</w:t>
      </w:r>
    </w:p>
    <w:p w14:paraId="5D74DCC1" w14:textId="4C2DDE03" w:rsidR="004B5BBF" w:rsidRDefault="00B234AD" w:rsidP="00B234AD">
      <w:pPr>
        <w:pStyle w:val="Lijstalinea"/>
        <w:ind w:left="0"/>
        <w:rPr>
          <w:rFonts w:ascii="Calibri" w:hAnsi="Calibri" w:cs="Calibri"/>
          <w:sz w:val="22"/>
          <w:szCs w:val="22"/>
        </w:rPr>
      </w:pPr>
      <w:r w:rsidRPr="00B234AD">
        <w:rPr>
          <w:rFonts w:ascii="Calibri" w:hAnsi="Calibri" w:cs="Calibri"/>
          <w:sz w:val="22"/>
          <w:szCs w:val="22"/>
        </w:rPr>
        <w:t xml:space="preserve">Op basis van </w:t>
      </w:r>
      <w:r w:rsidR="002A25BA">
        <w:rPr>
          <w:rFonts w:ascii="Calibri" w:hAnsi="Calibri" w:cs="Calibri"/>
          <w:sz w:val="22"/>
          <w:szCs w:val="22"/>
        </w:rPr>
        <w:t xml:space="preserve">het eerder beschreven </w:t>
      </w:r>
      <w:r w:rsidR="004B5BBF">
        <w:rPr>
          <w:rFonts w:ascii="Calibri" w:hAnsi="Calibri" w:cs="Calibri"/>
          <w:sz w:val="22"/>
          <w:szCs w:val="22"/>
        </w:rPr>
        <w:t>validatieproces</w:t>
      </w:r>
      <w:r w:rsidRPr="00B234AD">
        <w:rPr>
          <w:rFonts w:ascii="Calibri" w:hAnsi="Calibri" w:cs="Calibri"/>
          <w:sz w:val="22"/>
          <w:szCs w:val="22"/>
        </w:rPr>
        <w:t xml:space="preserve"> wordt een vaste classificatie van validatieregels gehanteerd, als</w:t>
      </w:r>
      <w:r>
        <w:rPr>
          <w:rFonts w:ascii="Calibri" w:hAnsi="Calibri" w:cs="Calibri"/>
          <w:sz w:val="22"/>
          <w:szCs w:val="22"/>
        </w:rPr>
        <w:t xml:space="preserve"> </w:t>
      </w:r>
      <w:r w:rsidRPr="00B234AD">
        <w:rPr>
          <w:rFonts w:ascii="Calibri" w:hAnsi="Calibri" w:cs="Calibri"/>
          <w:sz w:val="22"/>
          <w:szCs w:val="22"/>
        </w:rPr>
        <w:t xml:space="preserve">informatie over of documentatie van de validatieregel. </w:t>
      </w:r>
      <w:r w:rsidR="004B5BBF">
        <w:rPr>
          <w:rFonts w:ascii="Calibri" w:hAnsi="Calibri" w:cs="Calibri"/>
          <w:sz w:val="22"/>
          <w:szCs w:val="22"/>
        </w:rPr>
        <w:t>Het geharmoniseerde overzicht met validatie-en conformiteitsregels zijn opgenomen in de separaat aangeleverde validatiematrix.</w:t>
      </w:r>
    </w:p>
    <w:p w14:paraId="135B1D07" w14:textId="0375E8E9" w:rsidR="00B234AD" w:rsidRPr="00B234AD" w:rsidRDefault="00B234AD" w:rsidP="00B234AD">
      <w:pPr>
        <w:pStyle w:val="Lijstalinea"/>
        <w:ind w:left="0"/>
        <w:rPr>
          <w:rFonts w:ascii="Calibri" w:hAnsi="Calibri" w:cs="Calibri"/>
          <w:sz w:val="22"/>
          <w:szCs w:val="22"/>
        </w:rPr>
      </w:pPr>
      <w:r w:rsidRPr="00B234AD">
        <w:rPr>
          <w:rFonts w:ascii="Calibri" w:hAnsi="Calibri" w:cs="Calibri"/>
          <w:sz w:val="22"/>
          <w:szCs w:val="22"/>
        </w:rPr>
        <w:t>De classificaties die zijn aangegeven met</w:t>
      </w:r>
      <w:r>
        <w:rPr>
          <w:rFonts w:ascii="Calibri" w:hAnsi="Calibri" w:cs="Calibri"/>
          <w:sz w:val="22"/>
          <w:szCs w:val="22"/>
        </w:rPr>
        <w:t xml:space="preserve"> </w:t>
      </w:r>
      <w:r w:rsidRPr="00B234AD">
        <w:rPr>
          <w:rFonts w:ascii="Calibri" w:hAnsi="Calibri" w:cs="Calibri"/>
          <w:sz w:val="22"/>
          <w:szCs w:val="22"/>
        </w:rPr>
        <w:t>(*) worden teruggekoppeld aan het systeem van bevoegd gezag bij het verzenden van de</w:t>
      </w:r>
      <w:r>
        <w:rPr>
          <w:rFonts w:ascii="Calibri" w:hAnsi="Calibri" w:cs="Calibri"/>
          <w:sz w:val="22"/>
          <w:szCs w:val="22"/>
        </w:rPr>
        <w:t xml:space="preserve"> </w:t>
      </w:r>
      <w:r w:rsidRPr="00B234AD">
        <w:rPr>
          <w:rFonts w:ascii="Calibri" w:hAnsi="Calibri" w:cs="Calibri"/>
          <w:sz w:val="22"/>
          <w:szCs w:val="22"/>
        </w:rPr>
        <w:t>resultaatmeldingen aan het eind van het proces.</w:t>
      </w:r>
    </w:p>
    <w:p w14:paraId="39BF8B74" w14:textId="02F0FA03" w:rsidR="00B234AD" w:rsidRDefault="00B234AD" w:rsidP="00B234AD">
      <w:pPr>
        <w:rPr>
          <w:rFonts w:ascii="Calibri" w:hAnsi="Calibri" w:cs="Calibri"/>
          <w:sz w:val="22"/>
          <w:szCs w:val="22"/>
        </w:rPr>
      </w:pPr>
    </w:p>
    <w:p w14:paraId="71B3F3EB" w14:textId="44A6B5A7" w:rsidR="00A80896" w:rsidRPr="00BF2FDA" w:rsidRDefault="00A80896" w:rsidP="00B234AD">
      <w:pPr>
        <w:rPr>
          <w:rFonts w:ascii="Calibri" w:hAnsi="Calibri" w:cs="Calibri"/>
          <w:b/>
          <w:bCs/>
          <w:sz w:val="22"/>
          <w:szCs w:val="22"/>
        </w:rPr>
      </w:pPr>
      <w:r w:rsidRPr="00BF2FDA">
        <w:rPr>
          <w:rFonts w:ascii="Calibri" w:hAnsi="Calibri" w:cs="Calibri"/>
          <w:b/>
          <w:bCs/>
          <w:sz w:val="22"/>
          <w:szCs w:val="22"/>
        </w:rPr>
        <w:t>Flow</w:t>
      </w:r>
    </w:p>
    <w:p w14:paraId="0EC73595" w14:textId="4353FDB3" w:rsidR="00A80896" w:rsidRDefault="00A80896" w:rsidP="00B234AD">
      <w:pPr>
        <w:rPr>
          <w:rFonts w:ascii="Calibri" w:hAnsi="Calibri" w:cs="Calibri"/>
          <w:sz w:val="22"/>
          <w:szCs w:val="22"/>
        </w:rPr>
      </w:pPr>
      <w:r w:rsidRPr="00BF2FDA">
        <w:rPr>
          <w:rFonts w:ascii="Calibri" w:hAnsi="Calibri" w:cs="Calibri"/>
          <w:sz w:val="22"/>
          <w:szCs w:val="22"/>
        </w:rPr>
        <w:t xml:space="preserve">De </w:t>
      </w:r>
      <w:r w:rsidR="00FC31C1" w:rsidRPr="00BF2FDA">
        <w:rPr>
          <w:rFonts w:ascii="Calibri" w:hAnsi="Calibri" w:cs="Calibri"/>
          <w:sz w:val="22"/>
          <w:szCs w:val="22"/>
        </w:rPr>
        <w:t>aang</w:t>
      </w:r>
      <w:r w:rsidR="00B756DC" w:rsidRPr="00BF2FDA">
        <w:rPr>
          <w:rFonts w:ascii="Calibri" w:hAnsi="Calibri" w:cs="Calibri"/>
          <w:sz w:val="22"/>
          <w:szCs w:val="22"/>
        </w:rPr>
        <w:t>e</w:t>
      </w:r>
      <w:r w:rsidR="00FC31C1" w:rsidRPr="00BF2FDA">
        <w:rPr>
          <w:rFonts w:ascii="Calibri" w:hAnsi="Calibri" w:cs="Calibri"/>
          <w:sz w:val="22"/>
          <w:szCs w:val="22"/>
        </w:rPr>
        <w:t xml:space="preserve">geven letter </w:t>
      </w:r>
      <w:r w:rsidR="00223395" w:rsidRPr="00BF2FDA">
        <w:rPr>
          <w:rFonts w:ascii="Calibri" w:hAnsi="Calibri" w:cs="Calibri"/>
          <w:sz w:val="22"/>
          <w:szCs w:val="22"/>
        </w:rPr>
        <w:t xml:space="preserve">bij de validatieregel </w:t>
      </w:r>
      <w:r w:rsidR="00FC31C1" w:rsidRPr="00BF2FDA">
        <w:rPr>
          <w:rFonts w:ascii="Calibri" w:hAnsi="Calibri" w:cs="Calibri"/>
          <w:sz w:val="22"/>
          <w:szCs w:val="22"/>
        </w:rPr>
        <w:t>verwijst naar de positie in de validatieschema’s (</w:t>
      </w:r>
      <w:r w:rsidR="00B756DC" w:rsidRPr="00BF2FDA">
        <w:rPr>
          <w:rFonts w:ascii="Calibri" w:hAnsi="Calibri" w:cs="Calibri"/>
          <w:sz w:val="22"/>
          <w:szCs w:val="22"/>
        </w:rPr>
        <w:t>zie figuren 1</w:t>
      </w:r>
      <w:r w:rsidR="00873B8A">
        <w:rPr>
          <w:rFonts w:ascii="Calibri" w:hAnsi="Calibri" w:cs="Calibri"/>
          <w:sz w:val="22"/>
          <w:szCs w:val="22"/>
        </w:rPr>
        <w:t>, 2</w:t>
      </w:r>
      <w:r w:rsidR="00B756DC" w:rsidRPr="00BF2FDA">
        <w:rPr>
          <w:rFonts w:ascii="Calibri" w:hAnsi="Calibri" w:cs="Calibri"/>
          <w:sz w:val="22"/>
          <w:szCs w:val="22"/>
        </w:rPr>
        <w:t xml:space="preserve"> en </w:t>
      </w:r>
      <w:r w:rsidR="00873B8A">
        <w:rPr>
          <w:rFonts w:ascii="Calibri" w:hAnsi="Calibri" w:cs="Calibri"/>
          <w:sz w:val="22"/>
          <w:szCs w:val="22"/>
        </w:rPr>
        <w:t>3</w:t>
      </w:r>
      <w:r w:rsidR="00B756DC" w:rsidRPr="00BF2FDA">
        <w:rPr>
          <w:rFonts w:ascii="Calibri" w:hAnsi="Calibri" w:cs="Calibri"/>
          <w:sz w:val="22"/>
          <w:szCs w:val="22"/>
        </w:rPr>
        <w:t>)</w:t>
      </w:r>
      <w:r w:rsidR="00223395" w:rsidRPr="00BF2FDA">
        <w:rPr>
          <w:rFonts w:ascii="Calibri" w:hAnsi="Calibri" w:cs="Calibri"/>
          <w:sz w:val="22"/>
          <w:szCs w:val="22"/>
        </w:rPr>
        <w:t>.</w:t>
      </w:r>
    </w:p>
    <w:p w14:paraId="1E17B959" w14:textId="77777777" w:rsidR="00A80896" w:rsidRDefault="00A80896" w:rsidP="00B234AD">
      <w:pPr>
        <w:rPr>
          <w:rFonts w:ascii="Calibri" w:hAnsi="Calibri" w:cs="Calibri"/>
          <w:sz w:val="22"/>
          <w:szCs w:val="22"/>
        </w:rPr>
      </w:pPr>
    </w:p>
    <w:p w14:paraId="2975559C" w14:textId="2CBBE99F" w:rsidR="00B234AD" w:rsidRPr="004B5BBF" w:rsidRDefault="00B234AD" w:rsidP="00B234AD">
      <w:pPr>
        <w:rPr>
          <w:rFonts w:ascii="Calibri" w:hAnsi="Calibri" w:cs="Calibri"/>
          <w:b/>
          <w:bCs/>
          <w:sz w:val="22"/>
          <w:szCs w:val="22"/>
        </w:rPr>
      </w:pPr>
      <w:r w:rsidRPr="004B5BBF">
        <w:rPr>
          <w:rFonts w:ascii="Calibri" w:hAnsi="Calibri" w:cs="Calibri"/>
          <w:b/>
          <w:bCs/>
          <w:sz w:val="22"/>
          <w:szCs w:val="22"/>
        </w:rPr>
        <w:t>ID (*)</w:t>
      </w:r>
    </w:p>
    <w:p w14:paraId="1E2344C6" w14:textId="13306CB8" w:rsidR="00B234AD" w:rsidRPr="00B234AD" w:rsidRDefault="00B234AD" w:rsidP="00B234AD">
      <w:pPr>
        <w:rPr>
          <w:rFonts w:ascii="Calibri" w:hAnsi="Calibri" w:cs="Calibri"/>
          <w:sz w:val="22"/>
          <w:szCs w:val="22"/>
        </w:rPr>
      </w:pPr>
      <w:r w:rsidRPr="00B234AD">
        <w:rPr>
          <w:rFonts w:ascii="Calibri" w:hAnsi="Calibri" w:cs="Calibri"/>
          <w:sz w:val="22"/>
          <w:szCs w:val="22"/>
        </w:rPr>
        <w:t>Iedere validatieregel heeft een uniek identificatienummer. Deze nummering wordt toegekend</w:t>
      </w:r>
      <w:r>
        <w:rPr>
          <w:rFonts w:ascii="Calibri" w:hAnsi="Calibri" w:cs="Calibri"/>
          <w:sz w:val="22"/>
          <w:szCs w:val="22"/>
        </w:rPr>
        <w:t xml:space="preserve"> </w:t>
      </w:r>
      <w:r w:rsidRPr="00B234AD">
        <w:rPr>
          <w:rFonts w:ascii="Calibri" w:hAnsi="Calibri" w:cs="Calibri"/>
          <w:sz w:val="22"/>
          <w:szCs w:val="22"/>
        </w:rPr>
        <w:t>door de beheerders van de resp</w:t>
      </w:r>
      <w:r w:rsidR="004B5BBF">
        <w:rPr>
          <w:rFonts w:ascii="Calibri" w:hAnsi="Calibri" w:cs="Calibri"/>
          <w:sz w:val="22"/>
          <w:szCs w:val="22"/>
        </w:rPr>
        <w:t>ectievelijke</w:t>
      </w:r>
      <w:r w:rsidRPr="00B234AD">
        <w:rPr>
          <w:rFonts w:ascii="Calibri" w:hAnsi="Calibri" w:cs="Calibri"/>
          <w:sz w:val="22"/>
          <w:szCs w:val="22"/>
        </w:rPr>
        <w:t xml:space="preserve"> validatieregels.</w:t>
      </w:r>
      <w:r w:rsidR="004B5BBF">
        <w:rPr>
          <w:rFonts w:ascii="Calibri" w:hAnsi="Calibri" w:cs="Calibri"/>
          <w:sz w:val="22"/>
          <w:szCs w:val="22"/>
        </w:rPr>
        <w:t xml:space="preserve"> </w:t>
      </w:r>
      <w:r w:rsidRPr="00B234AD">
        <w:rPr>
          <w:rFonts w:ascii="Calibri" w:hAnsi="Calibri" w:cs="Calibri"/>
          <w:sz w:val="22"/>
          <w:szCs w:val="22"/>
        </w:rPr>
        <w:t xml:space="preserve">De opbouw van dit ID is </w:t>
      </w:r>
      <w:r w:rsidR="004B5BBF">
        <w:rPr>
          <w:rFonts w:ascii="Calibri" w:hAnsi="Calibri" w:cs="Calibri"/>
          <w:sz w:val="22"/>
          <w:szCs w:val="22"/>
        </w:rPr>
        <w:t>vier</w:t>
      </w:r>
      <w:r w:rsidRPr="00B234AD">
        <w:rPr>
          <w:rFonts w:ascii="Calibri" w:hAnsi="Calibri" w:cs="Calibri"/>
          <w:sz w:val="22"/>
          <w:szCs w:val="22"/>
        </w:rPr>
        <w:t xml:space="preserve"> letters </w:t>
      </w:r>
      <w:r w:rsidR="004B5BBF">
        <w:rPr>
          <w:rFonts w:ascii="Calibri" w:hAnsi="Calibri" w:cs="Calibri"/>
          <w:sz w:val="22"/>
          <w:szCs w:val="22"/>
        </w:rPr>
        <w:t>en vier c</w:t>
      </w:r>
      <w:r w:rsidRPr="00B234AD">
        <w:rPr>
          <w:rFonts w:ascii="Calibri" w:hAnsi="Calibri" w:cs="Calibri"/>
          <w:sz w:val="22"/>
          <w:szCs w:val="22"/>
        </w:rPr>
        <w:t xml:space="preserve">ijfers. Toekenning van </w:t>
      </w:r>
      <w:proofErr w:type="spellStart"/>
      <w:r w:rsidRPr="00B234AD">
        <w:rPr>
          <w:rFonts w:ascii="Calibri" w:hAnsi="Calibri" w:cs="Calibri"/>
          <w:sz w:val="22"/>
          <w:szCs w:val="22"/>
        </w:rPr>
        <w:t>ID’s</w:t>
      </w:r>
      <w:proofErr w:type="spellEnd"/>
      <w:r w:rsidRPr="00B234AD">
        <w:rPr>
          <w:rFonts w:ascii="Calibri" w:hAnsi="Calibri" w:cs="Calibri"/>
          <w:sz w:val="22"/>
          <w:szCs w:val="22"/>
        </w:rPr>
        <w:t xml:space="preserve"> wordt in overleg gedaan door</w:t>
      </w:r>
      <w:r>
        <w:rPr>
          <w:rFonts w:ascii="Calibri" w:hAnsi="Calibri" w:cs="Calibri"/>
          <w:sz w:val="22"/>
          <w:szCs w:val="22"/>
        </w:rPr>
        <w:t xml:space="preserve"> </w:t>
      </w:r>
      <w:r w:rsidRPr="00B234AD">
        <w:rPr>
          <w:rFonts w:ascii="Calibri" w:hAnsi="Calibri" w:cs="Calibri"/>
          <w:sz w:val="22"/>
          <w:szCs w:val="22"/>
        </w:rPr>
        <w:t>de partij die ook de validatieregel zelf beheer</w:t>
      </w:r>
      <w:r w:rsidR="004B5BBF">
        <w:rPr>
          <w:rFonts w:ascii="Calibri" w:hAnsi="Calibri" w:cs="Calibri"/>
          <w:sz w:val="22"/>
          <w:szCs w:val="22"/>
        </w:rPr>
        <w:t>t</w:t>
      </w:r>
      <w:r w:rsidRPr="00B234AD">
        <w:rPr>
          <w:rFonts w:ascii="Calibri" w:hAnsi="Calibri" w:cs="Calibri"/>
          <w:sz w:val="22"/>
          <w:szCs w:val="22"/>
        </w:rPr>
        <w:t>.</w:t>
      </w:r>
    </w:p>
    <w:p w14:paraId="5F83FABA" w14:textId="77777777" w:rsidR="00B234AD" w:rsidRDefault="00B234AD" w:rsidP="00B234AD">
      <w:pPr>
        <w:rPr>
          <w:rFonts w:ascii="Calibri" w:hAnsi="Calibri" w:cs="Calibri"/>
          <w:sz w:val="22"/>
          <w:szCs w:val="22"/>
        </w:rPr>
      </w:pPr>
    </w:p>
    <w:p w14:paraId="4A1222EA" w14:textId="5808AA8E" w:rsidR="00B234AD" w:rsidRPr="004B5BBF" w:rsidRDefault="00B234AD" w:rsidP="00B234AD">
      <w:pPr>
        <w:rPr>
          <w:rFonts w:ascii="Calibri" w:hAnsi="Calibri" w:cs="Calibri"/>
          <w:b/>
          <w:bCs/>
          <w:sz w:val="22"/>
          <w:szCs w:val="22"/>
        </w:rPr>
      </w:pPr>
      <w:r w:rsidRPr="004B5BBF">
        <w:rPr>
          <w:rFonts w:ascii="Calibri" w:hAnsi="Calibri" w:cs="Calibri"/>
          <w:b/>
          <w:bCs/>
          <w:sz w:val="22"/>
          <w:szCs w:val="22"/>
        </w:rPr>
        <w:t>Beschrijving (*)</w:t>
      </w:r>
    </w:p>
    <w:p w14:paraId="03E130E7" w14:textId="41C7DBA3" w:rsidR="00B234AD" w:rsidRPr="00B234AD" w:rsidRDefault="00B234AD" w:rsidP="00B234AD">
      <w:pPr>
        <w:rPr>
          <w:rFonts w:ascii="Calibri" w:hAnsi="Calibri" w:cs="Calibri"/>
          <w:sz w:val="22"/>
          <w:szCs w:val="22"/>
        </w:rPr>
      </w:pPr>
      <w:r w:rsidRPr="00B234AD">
        <w:rPr>
          <w:rFonts w:ascii="Calibri" w:hAnsi="Calibri" w:cs="Calibri"/>
          <w:sz w:val="22"/>
          <w:szCs w:val="22"/>
        </w:rPr>
        <w:t>Iedere validatieregel wordt in een beknopte, leesbare tekst beschreven. In de documentatie is</w:t>
      </w:r>
      <w:r>
        <w:rPr>
          <w:rFonts w:ascii="Calibri" w:hAnsi="Calibri" w:cs="Calibri"/>
          <w:sz w:val="22"/>
          <w:szCs w:val="22"/>
        </w:rPr>
        <w:t xml:space="preserve"> </w:t>
      </w:r>
      <w:r w:rsidRPr="00B234AD">
        <w:rPr>
          <w:rFonts w:ascii="Calibri" w:hAnsi="Calibri" w:cs="Calibri"/>
          <w:sz w:val="22"/>
          <w:szCs w:val="22"/>
        </w:rPr>
        <w:t>een uitgebreidere beschrijving mogelijk waar dit nodig is.</w:t>
      </w:r>
    </w:p>
    <w:p w14:paraId="3F962F7C" w14:textId="77777777" w:rsidR="00B234AD" w:rsidRDefault="00B234AD" w:rsidP="00B234AD">
      <w:pPr>
        <w:rPr>
          <w:rFonts w:ascii="Calibri" w:hAnsi="Calibri" w:cs="Calibri"/>
          <w:sz w:val="22"/>
          <w:szCs w:val="22"/>
        </w:rPr>
      </w:pPr>
    </w:p>
    <w:p w14:paraId="711DB69A" w14:textId="7AEF0B6C" w:rsidR="00B234AD" w:rsidRPr="004B5BBF" w:rsidRDefault="00B234AD" w:rsidP="00B234AD">
      <w:pPr>
        <w:rPr>
          <w:rFonts w:ascii="Calibri" w:hAnsi="Calibri" w:cs="Calibri"/>
          <w:b/>
          <w:bCs/>
          <w:sz w:val="22"/>
          <w:szCs w:val="22"/>
        </w:rPr>
      </w:pPr>
      <w:r w:rsidRPr="004B5BBF">
        <w:rPr>
          <w:rFonts w:ascii="Calibri" w:hAnsi="Calibri" w:cs="Calibri"/>
          <w:b/>
          <w:bCs/>
          <w:sz w:val="22"/>
          <w:szCs w:val="22"/>
        </w:rPr>
        <w:t>Type</w:t>
      </w:r>
    </w:p>
    <w:p w14:paraId="1BF323FD" w14:textId="50EA3FAF" w:rsidR="00B234AD" w:rsidRPr="001E5BED" w:rsidRDefault="00B234AD" w:rsidP="00B234AD">
      <w:pPr>
        <w:rPr>
          <w:rFonts w:ascii="Calibri" w:hAnsi="Calibri" w:cs="Calibri"/>
          <w:sz w:val="22"/>
          <w:szCs w:val="22"/>
        </w:rPr>
      </w:pPr>
      <w:r w:rsidRPr="001E5BED">
        <w:rPr>
          <w:rFonts w:ascii="Calibri" w:hAnsi="Calibri" w:cs="Calibri"/>
          <w:sz w:val="22"/>
          <w:szCs w:val="22"/>
        </w:rPr>
        <w:t xml:space="preserve">Er zijn </w:t>
      </w:r>
      <w:r w:rsidR="002A25BA" w:rsidRPr="001E5BED">
        <w:rPr>
          <w:rFonts w:ascii="Calibri" w:hAnsi="Calibri" w:cs="Calibri"/>
          <w:sz w:val="22"/>
          <w:szCs w:val="22"/>
        </w:rPr>
        <w:t xml:space="preserve">drie </w:t>
      </w:r>
      <w:r w:rsidRPr="001E5BED">
        <w:rPr>
          <w:rFonts w:ascii="Calibri" w:hAnsi="Calibri" w:cs="Calibri"/>
          <w:sz w:val="22"/>
          <w:szCs w:val="22"/>
        </w:rPr>
        <w:t>soorten regels:</w:t>
      </w:r>
    </w:p>
    <w:p w14:paraId="64C17F4C" w14:textId="1732BB8A" w:rsidR="004D414E" w:rsidRPr="001E5BED" w:rsidRDefault="00B234AD" w:rsidP="004D414E">
      <w:pPr>
        <w:pStyle w:val="Lijstalinea"/>
        <w:numPr>
          <w:ilvl w:val="0"/>
          <w:numId w:val="32"/>
        </w:numPr>
        <w:ind w:left="426"/>
        <w:rPr>
          <w:rFonts w:ascii="Calibri" w:hAnsi="Calibri" w:cs="Calibri"/>
          <w:sz w:val="22"/>
          <w:szCs w:val="22"/>
        </w:rPr>
      </w:pPr>
      <w:r w:rsidRPr="001E5BED">
        <w:rPr>
          <w:rFonts w:ascii="Calibri" w:hAnsi="Calibri" w:cs="Calibri"/>
          <w:i/>
          <w:iCs/>
          <w:sz w:val="22"/>
          <w:szCs w:val="22"/>
        </w:rPr>
        <w:t>Validatie:</w:t>
      </w:r>
      <w:r w:rsidRPr="001E5BED">
        <w:rPr>
          <w:rFonts w:ascii="Calibri" w:hAnsi="Calibri" w:cs="Calibri"/>
          <w:sz w:val="22"/>
          <w:szCs w:val="22"/>
        </w:rPr>
        <w:t xml:space="preserve"> </w:t>
      </w:r>
      <w:r w:rsidR="002A25BA" w:rsidRPr="001E5BED">
        <w:rPr>
          <w:rFonts w:ascii="Calibri" w:hAnsi="Calibri" w:cs="Calibri"/>
          <w:sz w:val="22"/>
          <w:szCs w:val="22"/>
        </w:rPr>
        <w:t>Het bestand zelf wordt op validiteit gecontroleerd</w:t>
      </w:r>
      <w:r w:rsidRPr="001E5BED">
        <w:rPr>
          <w:rFonts w:ascii="Calibri" w:hAnsi="Calibri" w:cs="Calibri"/>
          <w:sz w:val="22"/>
          <w:szCs w:val="22"/>
        </w:rPr>
        <w:t>;</w:t>
      </w:r>
    </w:p>
    <w:p w14:paraId="6BA283CC" w14:textId="1AF3FBF8" w:rsidR="00B234AD" w:rsidRPr="001E5BED" w:rsidRDefault="00B234AD" w:rsidP="004D414E">
      <w:pPr>
        <w:pStyle w:val="Lijstalinea"/>
        <w:numPr>
          <w:ilvl w:val="0"/>
          <w:numId w:val="32"/>
        </w:numPr>
        <w:ind w:left="426"/>
        <w:rPr>
          <w:rFonts w:ascii="Calibri" w:hAnsi="Calibri" w:cs="Calibri"/>
          <w:sz w:val="22"/>
          <w:szCs w:val="22"/>
        </w:rPr>
      </w:pPr>
      <w:r w:rsidRPr="001E5BED">
        <w:rPr>
          <w:rFonts w:ascii="Calibri" w:hAnsi="Calibri" w:cs="Calibri"/>
          <w:i/>
          <w:iCs/>
          <w:sz w:val="22"/>
          <w:szCs w:val="22"/>
        </w:rPr>
        <w:t>Verificatie</w:t>
      </w:r>
      <w:r w:rsidRPr="001E5BED">
        <w:rPr>
          <w:rFonts w:ascii="Calibri" w:hAnsi="Calibri" w:cs="Calibri"/>
          <w:sz w:val="22"/>
          <w:szCs w:val="22"/>
        </w:rPr>
        <w:t xml:space="preserve">: </w:t>
      </w:r>
      <w:r w:rsidR="002A25BA" w:rsidRPr="001E5BED">
        <w:rPr>
          <w:rFonts w:ascii="Calibri" w:hAnsi="Calibri" w:cs="Calibri"/>
          <w:sz w:val="22"/>
          <w:szCs w:val="22"/>
        </w:rPr>
        <w:t>Het bestand wordt vergeleken en getoetst met reeds in het systeem aanwezige informatie</w:t>
      </w:r>
      <w:r w:rsidR="001E5BED" w:rsidRPr="001E5BED">
        <w:t xml:space="preserve"> </w:t>
      </w:r>
      <w:r w:rsidR="001E5BED" w:rsidRPr="001E5BED">
        <w:rPr>
          <w:rFonts w:ascii="Calibri" w:hAnsi="Calibri" w:cs="Calibri"/>
          <w:sz w:val="22"/>
          <w:szCs w:val="22"/>
        </w:rPr>
        <w:t>en/of meegeleverde informatie in een ander bestand.</w:t>
      </w:r>
    </w:p>
    <w:p w14:paraId="5B1A71EF" w14:textId="216DD394" w:rsidR="002A25BA" w:rsidRPr="001E5BED" w:rsidRDefault="002A25BA" w:rsidP="004D414E">
      <w:pPr>
        <w:pStyle w:val="Lijstalinea"/>
        <w:numPr>
          <w:ilvl w:val="0"/>
          <w:numId w:val="32"/>
        </w:numPr>
        <w:ind w:left="426"/>
        <w:rPr>
          <w:rFonts w:ascii="Calibri" w:hAnsi="Calibri" w:cs="Calibri"/>
          <w:sz w:val="22"/>
          <w:szCs w:val="22"/>
        </w:rPr>
      </w:pPr>
      <w:r w:rsidRPr="001E5BED">
        <w:rPr>
          <w:rFonts w:ascii="Calibri" w:hAnsi="Calibri" w:cs="Calibri"/>
          <w:i/>
          <w:iCs/>
          <w:sz w:val="22"/>
          <w:szCs w:val="22"/>
        </w:rPr>
        <w:t>Richtlijn</w:t>
      </w:r>
      <w:r w:rsidRPr="001E5BED">
        <w:rPr>
          <w:rFonts w:ascii="Calibri" w:hAnsi="Calibri" w:cs="Calibri"/>
          <w:sz w:val="22"/>
          <w:szCs w:val="22"/>
        </w:rPr>
        <w:t xml:space="preserve">: Er wordt gecontroleerd of een bepaald aspect van de informatie conform die hiervoor geldende standaard is ingezet. </w:t>
      </w:r>
    </w:p>
    <w:p w14:paraId="570D1061" w14:textId="77777777" w:rsidR="00B234AD" w:rsidRPr="00B234AD" w:rsidRDefault="00B234AD" w:rsidP="00B234AD">
      <w:pPr>
        <w:pStyle w:val="Lijstalinea"/>
        <w:rPr>
          <w:rFonts w:ascii="Calibri" w:hAnsi="Calibri" w:cs="Calibri"/>
          <w:sz w:val="22"/>
          <w:szCs w:val="22"/>
        </w:rPr>
      </w:pPr>
    </w:p>
    <w:p w14:paraId="54A72963" w14:textId="77777777" w:rsidR="00B234AD" w:rsidRPr="004B5BBF" w:rsidRDefault="00B234AD" w:rsidP="00B234AD">
      <w:pPr>
        <w:rPr>
          <w:rFonts w:ascii="Calibri" w:hAnsi="Calibri" w:cs="Calibri"/>
          <w:b/>
          <w:bCs/>
          <w:sz w:val="22"/>
          <w:szCs w:val="22"/>
        </w:rPr>
      </w:pPr>
      <w:r w:rsidRPr="004B5BBF">
        <w:rPr>
          <w:rFonts w:ascii="Calibri" w:hAnsi="Calibri" w:cs="Calibri"/>
          <w:b/>
          <w:bCs/>
          <w:sz w:val="22"/>
          <w:szCs w:val="22"/>
        </w:rPr>
        <w:t>Bron (*)</w:t>
      </w:r>
    </w:p>
    <w:p w14:paraId="03AABD7A" w14:textId="797D3BAE" w:rsidR="001E4AA6" w:rsidRPr="00BF2FDA" w:rsidRDefault="00B234AD" w:rsidP="00B234AD">
      <w:pPr>
        <w:rPr>
          <w:rFonts w:ascii="Calibri" w:hAnsi="Calibri" w:cs="Calibri"/>
          <w:sz w:val="22"/>
          <w:szCs w:val="22"/>
        </w:rPr>
      </w:pPr>
      <w:r w:rsidRPr="00B234AD">
        <w:rPr>
          <w:rFonts w:ascii="Calibri" w:hAnsi="Calibri" w:cs="Calibri"/>
          <w:sz w:val="22"/>
          <w:szCs w:val="22"/>
        </w:rPr>
        <w:t xml:space="preserve">Iedere validatieregel heeft een referentie, bron, grondslag of herkomst. Geldige </w:t>
      </w:r>
      <w:r w:rsidRPr="00BF2FDA">
        <w:rPr>
          <w:rFonts w:ascii="Calibri" w:hAnsi="Calibri" w:cs="Calibri"/>
          <w:sz w:val="22"/>
          <w:szCs w:val="22"/>
        </w:rPr>
        <w:t>bronnen zijn op dit moment:</w:t>
      </w:r>
    </w:p>
    <w:p w14:paraId="4A89EA58" w14:textId="62DE267C" w:rsidR="004B5BBF" w:rsidRPr="00BF2FDA" w:rsidRDefault="006D78D8"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0.98-kern</w:t>
      </w:r>
    </w:p>
    <w:p w14:paraId="740677E7" w14:textId="77777777" w:rsidR="001B3925" w:rsidRPr="00BF2FDA" w:rsidRDefault="001B3925" w:rsidP="001B3925">
      <w:pPr>
        <w:pStyle w:val="Lijstalinea"/>
        <w:numPr>
          <w:ilvl w:val="0"/>
          <w:numId w:val="31"/>
        </w:numPr>
        <w:ind w:left="426"/>
        <w:rPr>
          <w:rFonts w:ascii="Calibri" w:hAnsi="Calibri" w:cs="Calibri"/>
          <w:sz w:val="22"/>
          <w:szCs w:val="22"/>
        </w:rPr>
      </w:pPr>
      <w:r w:rsidRPr="00BF2FDA">
        <w:rPr>
          <w:rFonts w:ascii="Calibri" w:hAnsi="Calibri" w:cs="Calibri"/>
          <w:sz w:val="22"/>
          <w:szCs w:val="22"/>
        </w:rPr>
        <w:t>IMOP 0.98-kern</w:t>
      </w:r>
    </w:p>
    <w:p w14:paraId="1041D433" w14:textId="06F97EF3" w:rsidR="004D414E" w:rsidRPr="00BF2FDA" w:rsidRDefault="00B234AD"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STOP 0.98-kern</w:t>
      </w:r>
    </w:p>
    <w:p w14:paraId="6AA316F9" w14:textId="77777777" w:rsidR="004D414E" w:rsidRPr="00BF2FDA" w:rsidRDefault="00B234AD"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TPOD 0.98-kern</w:t>
      </w:r>
    </w:p>
    <w:p w14:paraId="06A98A71" w14:textId="166EB1D9" w:rsidR="00B234AD" w:rsidRPr="00BF2FDA" w:rsidRDefault="00B234AD" w:rsidP="00B234AD">
      <w:pPr>
        <w:pStyle w:val="Lijstalinea"/>
        <w:numPr>
          <w:ilvl w:val="0"/>
          <w:numId w:val="31"/>
        </w:numPr>
        <w:ind w:left="426"/>
        <w:rPr>
          <w:rFonts w:ascii="Calibri" w:hAnsi="Calibri" w:cs="Calibri"/>
          <w:sz w:val="22"/>
          <w:szCs w:val="22"/>
        </w:rPr>
      </w:pPr>
      <w:r w:rsidRPr="00BF2FDA">
        <w:rPr>
          <w:rFonts w:ascii="Calibri" w:hAnsi="Calibri" w:cs="Calibri"/>
          <w:sz w:val="22"/>
          <w:szCs w:val="22"/>
        </w:rPr>
        <w:t>Werkafspraak *</w:t>
      </w:r>
      <w:r w:rsidR="004D414E" w:rsidRPr="00BF2FDA">
        <w:rPr>
          <w:rFonts w:ascii="Calibri" w:hAnsi="Calibri" w:cs="Calibri"/>
          <w:sz w:val="22"/>
          <w:szCs w:val="22"/>
        </w:rPr>
        <w:t>)</w:t>
      </w:r>
    </w:p>
    <w:p w14:paraId="6C60A5C6" w14:textId="74166084" w:rsidR="00B234AD" w:rsidRPr="00B234AD" w:rsidRDefault="00B234AD" w:rsidP="004D414E">
      <w:pPr>
        <w:ind w:left="709" w:hanging="283"/>
        <w:rPr>
          <w:rFonts w:ascii="Calibri" w:hAnsi="Calibri" w:cs="Calibri"/>
          <w:sz w:val="22"/>
          <w:szCs w:val="22"/>
        </w:rPr>
      </w:pPr>
      <w:r w:rsidRPr="00BF2FDA">
        <w:rPr>
          <w:rFonts w:ascii="Calibri" w:hAnsi="Calibri" w:cs="Calibri"/>
          <w:sz w:val="22"/>
          <w:szCs w:val="22"/>
        </w:rPr>
        <w:t xml:space="preserve">*) </w:t>
      </w:r>
      <w:r w:rsidR="004D414E" w:rsidRPr="00BF2FDA">
        <w:rPr>
          <w:rFonts w:ascii="Calibri" w:hAnsi="Calibri" w:cs="Calibri"/>
          <w:sz w:val="22"/>
          <w:szCs w:val="22"/>
        </w:rPr>
        <w:tab/>
      </w:r>
      <w:r w:rsidRPr="00BF2FDA">
        <w:rPr>
          <w:rFonts w:ascii="Calibri" w:hAnsi="Calibri" w:cs="Calibri"/>
          <w:i/>
          <w:iCs/>
          <w:sz w:val="20"/>
          <w:szCs w:val="20"/>
        </w:rPr>
        <w:t>Met een perfecte standaard</w:t>
      </w:r>
      <w:r w:rsidRPr="004D414E">
        <w:rPr>
          <w:rFonts w:ascii="Calibri" w:hAnsi="Calibri" w:cs="Calibri"/>
          <w:i/>
          <w:iCs/>
          <w:sz w:val="20"/>
          <w:szCs w:val="20"/>
        </w:rPr>
        <w:t xml:space="preserve"> is dit een lege verzameling. Het komt echter voor dat een standaard ongewenste vrijheidsgraden of fouten heeft die tot implementatieproblemen leiden.</w:t>
      </w:r>
      <w:r w:rsidR="004D414E" w:rsidRPr="004D414E">
        <w:rPr>
          <w:rFonts w:ascii="Calibri" w:hAnsi="Calibri" w:cs="Calibri"/>
          <w:i/>
          <w:iCs/>
          <w:sz w:val="20"/>
          <w:szCs w:val="20"/>
        </w:rPr>
        <w:t xml:space="preserve"> </w:t>
      </w:r>
      <w:r w:rsidRPr="004D414E">
        <w:rPr>
          <w:rFonts w:ascii="Calibri" w:hAnsi="Calibri" w:cs="Calibri"/>
          <w:i/>
          <w:iCs/>
          <w:sz w:val="20"/>
          <w:szCs w:val="20"/>
        </w:rPr>
        <w:t>In dat geval kan een tijdelijke werkafspraak worden gemaakt met het werkveld, vooruitlopend op de aanpassing van de standaard.</w:t>
      </w:r>
    </w:p>
    <w:p w14:paraId="52C48FCB" w14:textId="1808ABEB" w:rsidR="00B234AD" w:rsidRPr="00B234AD" w:rsidRDefault="00B234AD" w:rsidP="00B234AD">
      <w:pPr>
        <w:rPr>
          <w:rFonts w:ascii="Calibri" w:hAnsi="Calibri" w:cs="Calibri"/>
          <w:sz w:val="22"/>
          <w:szCs w:val="22"/>
        </w:rPr>
      </w:pPr>
    </w:p>
    <w:p w14:paraId="79943395" w14:textId="77777777" w:rsidR="006A769B" w:rsidRDefault="006A769B">
      <w:pPr>
        <w:spacing w:line="240" w:lineRule="auto"/>
        <w:rPr>
          <w:rFonts w:ascii="Calibri" w:hAnsi="Calibri" w:cs="Calibri"/>
          <w:b/>
          <w:bCs/>
          <w:sz w:val="22"/>
          <w:szCs w:val="22"/>
        </w:rPr>
      </w:pPr>
      <w:r>
        <w:rPr>
          <w:rFonts w:ascii="Calibri" w:hAnsi="Calibri" w:cs="Calibri"/>
          <w:b/>
          <w:bCs/>
          <w:sz w:val="22"/>
          <w:szCs w:val="22"/>
        </w:rPr>
        <w:br w:type="page"/>
      </w:r>
    </w:p>
    <w:p w14:paraId="59CD4A1E" w14:textId="49A27CA2" w:rsidR="00B234AD" w:rsidRPr="004D414E" w:rsidRDefault="00B234AD" w:rsidP="00B234AD">
      <w:pPr>
        <w:rPr>
          <w:rFonts w:ascii="Calibri" w:hAnsi="Calibri" w:cs="Calibri"/>
          <w:b/>
          <w:bCs/>
          <w:sz w:val="22"/>
          <w:szCs w:val="22"/>
        </w:rPr>
      </w:pPr>
      <w:r w:rsidRPr="004D414E">
        <w:rPr>
          <w:rFonts w:ascii="Calibri" w:hAnsi="Calibri" w:cs="Calibri"/>
          <w:b/>
          <w:bCs/>
          <w:sz w:val="22"/>
          <w:szCs w:val="22"/>
        </w:rPr>
        <w:lastRenderedPageBreak/>
        <w:t>Subject</w:t>
      </w:r>
    </w:p>
    <w:p w14:paraId="33A145E7" w14:textId="74F3090E" w:rsidR="00B234AD" w:rsidRPr="00B234AD" w:rsidRDefault="00B234AD" w:rsidP="00B234AD">
      <w:pPr>
        <w:rPr>
          <w:rFonts w:ascii="Calibri" w:hAnsi="Calibri" w:cs="Calibri"/>
          <w:sz w:val="22"/>
          <w:szCs w:val="22"/>
        </w:rPr>
      </w:pPr>
      <w:r w:rsidRPr="00B234AD">
        <w:rPr>
          <w:rFonts w:ascii="Calibri" w:hAnsi="Calibri" w:cs="Calibri"/>
          <w:sz w:val="22"/>
          <w:szCs w:val="22"/>
        </w:rPr>
        <w:t>Op welk gegeven</w:t>
      </w:r>
      <w:r w:rsidR="004D414E">
        <w:rPr>
          <w:rFonts w:ascii="Calibri" w:hAnsi="Calibri" w:cs="Calibri"/>
          <w:sz w:val="22"/>
          <w:szCs w:val="22"/>
        </w:rPr>
        <w:t xml:space="preserve"> of</w:t>
      </w:r>
      <w:r w:rsidRPr="00B234AD">
        <w:rPr>
          <w:rFonts w:ascii="Calibri" w:hAnsi="Calibri" w:cs="Calibri"/>
          <w:sz w:val="22"/>
          <w:szCs w:val="22"/>
        </w:rPr>
        <w:t xml:space="preserve"> bestand wordt de validatieregel uitgevoerd. Geldige waarden:</w:t>
      </w:r>
    </w:p>
    <w:p w14:paraId="4D038310" w14:textId="766F2FB0" w:rsidR="00B234AD" w:rsidRPr="00B234AD" w:rsidRDefault="00B234AD" w:rsidP="004D414E">
      <w:pPr>
        <w:pStyle w:val="Lijstalinea"/>
        <w:numPr>
          <w:ilvl w:val="0"/>
          <w:numId w:val="31"/>
        </w:numPr>
        <w:ind w:left="426"/>
        <w:rPr>
          <w:rFonts w:ascii="Calibri" w:hAnsi="Calibri" w:cs="Calibri"/>
          <w:sz w:val="22"/>
          <w:szCs w:val="22"/>
        </w:rPr>
      </w:pPr>
      <w:r w:rsidRPr="00B234AD">
        <w:rPr>
          <w:rFonts w:ascii="Calibri" w:hAnsi="Calibri" w:cs="Calibri"/>
          <w:sz w:val="22"/>
          <w:szCs w:val="22"/>
        </w:rPr>
        <w:t>Leveringsverzoek</w:t>
      </w:r>
    </w:p>
    <w:p w14:paraId="1AC7D5FB" w14:textId="7C6DBD7E" w:rsidR="00B234AD" w:rsidRPr="00B234AD" w:rsidRDefault="00B234AD" w:rsidP="004D414E">
      <w:pPr>
        <w:pStyle w:val="Lijstalinea"/>
        <w:numPr>
          <w:ilvl w:val="0"/>
          <w:numId w:val="31"/>
        </w:numPr>
        <w:ind w:left="426"/>
        <w:rPr>
          <w:rFonts w:ascii="Calibri" w:hAnsi="Calibri" w:cs="Calibri"/>
          <w:sz w:val="22"/>
          <w:szCs w:val="22"/>
        </w:rPr>
      </w:pPr>
      <w:r w:rsidRPr="00B234AD">
        <w:rPr>
          <w:rFonts w:ascii="Calibri" w:hAnsi="Calibri" w:cs="Calibri"/>
          <w:sz w:val="22"/>
          <w:szCs w:val="22"/>
        </w:rPr>
        <w:t>Opdracht</w:t>
      </w:r>
    </w:p>
    <w:p w14:paraId="7F68B780" w14:textId="190B856F" w:rsidR="00B234AD" w:rsidRPr="00B234AD" w:rsidRDefault="00B234AD" w:rsidP="004D414E">
      <w:pPr>
        <w:pStyle w:val="Lijstalinea"/>
        <w:numPr>
          <w:ilvl w:val="0"/>
          <w:numId w:val="31"/>
        </w:numPr>
        <w:ind w:left="426"/>
        <w:rPr>
          <w:rFonts w:ascii="Calibri" w:hAnsi="Calibri" w:cs="Calibri"/>
          <w:sz w:val="22"/>
          <w:szCs w:val="22"/>
        </w:rPr>
      </w:pPr>
      <w:r w:rsidRPr="00B234AD">
        <w:rPr>
          <w:rFonts w:ascii="Calibri" w:hAnsi="Calibri" w:cs="Calibri"/>
          <w:sz w:val="22"/>
          <w:szCs w:val="22"/>
        </w:rPr>
        <w:t>STOP bestand</w:t>
      </w:r>
    </w:p>
    <w:p w14:paraId="6F54A7FA" w14:textId="24503C51" w:rsidR="00B234AD" w:rsidRDefault="00B234AD" w:rsidP="004D414E">
      <w:pPr>
        <w:pStyle w:val="Lijstalinea"/>
        <w:numPr>
          <w:ilvl w:val="0"/>
          <w:numId w:val="31"/>
        </w:numPr>
        <w:ind w:left="426"/>
        <w:rPr>
          <w:rFonts w:ascii="Calibri" w:hAnsi="Calibri" w:cs="Calibri"/>
          <w:sz w:val="22"/>
          <w:szCs w:val="22"/>
        </w:rPr>
      </w:pPr>
      <w:r w:rsidRPr="00B234AD">
        <w:rPr>
          <w:rFonts w:ascii="Calibri" w:hAnsi="Calibri" w:cs="Calibri"/>
          <w:sz w:val="22"/>
          <w:szCs w:val="22"/>
        </w:rPr>
        <w:t>GML bestand</w:t>
      </w:r>
    </w:p>
    <w:p w14:paraId="19848FDC" w14:textId="630504D1" w:rsidR="003A4042" w:rsidRPr="00BF2FDA" w:rsidRDefault="003A4042" w:rsidP="004D414E">
      <w:pPr>
        <w:pStyle w:val="Lijstalinea"/>
        <w:numPr>
          <w:ilvl w:val="0"/>
          <w:numId w:val="31"/>
        </w:numPr>
        <w:ind w:left="426"/>
        <w:rPr>
          <w:rFonts w:ascii="Calibri" w:hAnsi="Calibri" w:cs="Calibri"/>
          <w:sz w:val="22"/>
          <w:szCs w:val="22"/>
        </w:rPr>
      </w:pPr>
      <w:bookmarkStart w:id="1" w:name="_GoBack"/>
      <w:bookmarkEnd w:id="1"/>
      <w:r w:rsidRPr="00BF2FDA">
        <w:rPr>
          <w:rFonts w:ascii="Calibri" w:hAnsi="Calibri" w:cs="Calibri"/>
          <w:sz w:val="22"/>
          <w:szCs w:val="22"/>
        </w:rPr>
        <w:t>IIO bestand</w:t>
      </w:r>
    </w:p>
    <w:p w14:paraId="1DBD130A" w14:textId="5296A7EE" w:rsidR="00B234AD" w:rsidRPr="00BF2FDA" w:rsidRDefault="00B234AD"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IMOW bestand</w:t>
      </w:r>
    </w:p>
    <w:p w14:paraId="78B545C6" w14:textId="0FAF0A2F" w:rsidR="003A4042" w:rsidRPr="00BF2FDA" w:rsidRDefault="003A4042" w:rsidP="004D414E">
      <w:pPr>
        <w:pStyle w:val="Lijstalinea"/>
        <w:numPr>
          <w:ilvl w:val="0"/>
          <w:numId w:val="31"/>
        </w:numPr>
        <w:ind w:left="426"/>
        <w:rPr>
          <w:rFonts w:ascii="Calibri" w:hAnsi="Calibri" w:cs="Calibri"/>
          <w:sz w:val="22"/>
          <w:szCs w:val="22"/>
        </w:rPr>
      </w:pPr>
      <w:proofErr w:type="spellStart"/>
      <w:r w:rsidRPr="00BF2FDA">
        <w:rPr>
          <w:rFonts w:ascii="Calibri" w:hAnsi="Calibri" w:cs="Calibri"/>
          <w:sz w:val="22"/>
          <w:szCs w:val="22"/>
        </w:rPr>
        <w:t>O</w:t>
      </w:r>
      <w:r w:rsidR="00B87B9B" w:rsidRPr="00BF2FDA">
        <w:rPr>
          <w:rFonts w:ascii="Calibri" w:hAnsi="Calibri" w:cs="Calibri"/>
          <w:sz w:val="22"/>
          <w:szCs w:val="22"/>
        </w:rPr>
        <w:t>wObject</w:t>
      </w:r>
      <w:proofErr w:type="spellEnd"/>
    </w:p>
    <w:p w14:paraId="4926554F" w14:textId="66CEBDB2" w:rsidR="00BF2FDA" w:rsidRPr="00BF2FDA" w:rsidRDefault="00BF2FDA"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OZON-API Response</w:t>
      </w:r>
    </w:p>
    <w:p w14:paraId="79902BCA" w14:textId="163F7D5F" w:rsidR="00B234AD" w:rsidRPr="00BF2FDA" w:rsidRDefault="00B234AD"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Besluit</w:t>
      </w:r>
    </w:p>
    <w:p w14:paraId="2AECD753" w14:textId="1CB969B3" w:rsidR="00B234AD" w:rsidRPr="00BF2FDA" w:rsidRDefault="00B234AD" w:rsidP="004D414E">
      <w:pPr>
        <w:pStyle w:val="Lijstalinea"/>
        <w:numPr>
          <w:ilvl w:val="0"/>
          <w:numId w:val="31"/>
        </w:numPr>
        <w:ind w:left="426"/>
        <w:rPr>
          <w:rFonts w:ascii="Calibri" w:hAnsi="Calibri" w:cs="Calibri"/>
          <w:sz w:val="22"/>
          <w:szCs w:val="22"/>
        </w:rPr>
      </w:pPr>
      <w:r w:rsidRPr="00BF2FDA">
        <w:rPr>
          <w:rFonts w:ascii="Calibri" w:hAnsi="Calibri" w:cs="Calibri"/>
          <w:sz w:val="22"/>
          <w:szCs w:val="22"/>
        </w:rPr>
        <w:t>Officiële Publicatie</w:t>
      </w:r>
    </w:p>
    <w:p w14:paraId="5B0D5734" w14:textId="6F956538" w:rsidR="00B234AD" w:rsidRPr="00BF2FDA" w:rsidRDefault="00B234AD" w:rsidP="004D414E">
      <w:pPr>
        <w:pStyle w:val="Lijstalinea"/>
        <w:numPr>
          <w:ilvl w:val="0"/>
          <w:numId w:val="31"/>
        </w:numPr>
        <w:ind w:left="426"/>
        <w:rPr>
          <w:rFonts w:ascii="Calibri" w:hAnsi="Calibri" w:cs="Calibri"/>
          <w:sz w:val="22"/>
          <w:szCs w:val="22"/>
        </w:rPr>
      </w:pPr>
      <w:proofErr w:type="spellStart"/>
      <w:r w:rsidRPr="00BF2FDA">
        <w:rPr>
          <w:rFonts w:ascii="Calibri" w:hAnsi="Calibri" w:cs="Calibri"/>
          <w:sz w:val="22"/>
          <w:szCs w:val="22"/>
        </w:rPr>
        <w:t>Regelingversie</w:t>
      </w:r>
      <w:proofErr w:type="spellEnd"/>
    </w:p>
    <w:p w14:paraId="229E7ECC" w14:textId="2958E99A" w:rsidR="00B87B9B" w:rsidRPr="00BF2FDA" w:rsidRDefault="00B87B9B" w:rsidP="00B87B9B">
      <w:pPr>
        <w:pStyle w:val="Lijstalinea"/>
        <w:numPr>
          <w:ilvl w:val="0"/>
          <w:numId w:val="31"/>
        </w:numPr>
        <w:ind w:left="426"/>
        <w:rPr>
          <w:rFonts w:ascii="Calibri" w:hAnsi="Calibri" w:cs="Calibri"/>
          <w:sz w:val="22"/>
          <w:szCs w:val="22"/>
        </w:rPr>
      </w:pPr>
      <w:proofErr w:type="spellStart"/>
      <w:r w:rsidRPr="00BF2FDA">
        <w:rPr>
          <w:rFonts w:ascii="Calibri" w:hAnsi="Calibri" w:cs="Calibri"/>
          <w:sz w:val="22"/>
          <w:szCs w:val="22"/>
        </w:rPr>
        <w:t>Regelingversie</w:t>
      </w:r>
      <w:proofErr w:type="spellEnd"/>
      <w:r w:rsidR="00FC7F94" w:rsidRPr="00BF2FDA">
        <w:rPr>
          <w:rFonts w:ascii="Calibri" w:hAnsi="Calibri" w:cs="Calibri"/>
          <w:sz w:val="22"/>
          <w:szCs w:val="22"/>
        </w:rPr>
        <w:t>/</w:t>
      </w:r>
      <w:r w:rsidRPr="00BF2FDA">
        <w:rPr>
          <w:rFonts w:ascii="Calibri" w:hAnsi="Calibri" w:cs="Calibri"/>
          <w:sz w:val="22"/>
          <w:szCs w:val="22"/>
        </w:rPr>
        <w:t>Toestand</w:t>
      </w:r>
    </w:p>
    <w:p w14:paraId="5A020302" w14:textId="21119007" w:rsidR="0011041D" w:rsidRPr="00BF2FDA" w:rsidRDefault="00B234AD" w:rsidP="0011041D">
      <w:pPr>
        <w:pStyle w:val="Lijstalinea"/>
        <w:numPr>
          <w:ilvl w:val="0"/>
          <w:numId w:val="31"/>
        </w:numPr>
        <w:ind w:left="426"/>
        <w:rPr>
          <w:rFonts w:ascii="Calibri" w:hAnsi="Calibri" w:cs="Calibri"/>
          <w:sz w:val="22"/>
          <w:szCs w:val="22"/>
        </w:rPr>
      </w:pPr>
      <w:r w:rsidRPr="00BF2FDA">
        <w:rPr>
          <w:rFonts w:ascii="Calibri" w:hAnsi="Calibri" w:cs="Calibri"/>
          <w:sz w:val="22"/>
          <w:szCs w:val="22"/>
        </w:rPr>
        <w:t>Toestand</w:t>
      </w:r>
    </w:p>
    <w:p w14:paraId="7387ABB1" w14:textId="77777777" w:rsidR="00B234AD" w:rsidRDefault="00B234AD" w:rsidP="00B234AD">
      <w:pPr>
        <w:rPr>
          <w:rFonts w:ascii="Calibri" w:hAnsi="Calibri" w:cs="Calibri"/>
          <w:sz w:val="22"/>
          <w:szCs w:val="22"/>
        </w:rPr>
      </w:pPr>
    </w:p>
    <w:p w14:paraId="43CE426C" w14:textId="3DE0C8E4" w:rsidR="00B234AD" w:rsidRPr="004D414E" w:rsidRDefault="00B234AD" w:rsidP="00B234AD">
      <w:pPr>
        <w:rPr>
          <w:rFonts w:ascii="Calibri" w:hAnsi="Calibri" w:cs="Calibri"/>
          <w:b/>
          <w:bCs/>
          <w:sz w:val="22"/>
          <w:szCs w:val="22"/>
        </w:rPr>
      </w:pPr>
      <w:r w:rsidRPr="004D414E">
        <w:rPr>
          <w:rFonts w:ascii="Calibri" w:hAnsi="Calibri" w:cs="Calibri"/>
          <w:b/>
          <w:bCs/>
          <w:sz w:val="22"/>
          <w:szCs w:val="22"/>
        </w:rPr>
        <w:t>Ernst (*)</w:t>
      </w:r>
    </w:p>
    <w:p w14:paraId="5AD6FF40" w14:textId="77777777" w:rsidR="00B234AD" w:rsidRPr="00B234AD" w:rsidRDefault="00B234AD" w:rsidP="00B234AD">
      <w:pPr>
        <w:rPr>
          <w:rFonts w:ascii="Calibri" w:hAnsi="Calibri" w:cs="Calibri"/>
          <w:sz w:val="22"/>
          <w:szCs w:val="22"/>
        </w:rPr>
      </w:pPr>
      <w:r w:rsidRPr="00B234AD">
        <w:rPr>
          <w:rFonts w:ascii="Calibri" w:hAnsi="Calibri" w:cs="Calibri"/>
          <w:sz w:val="22"/>
          <w:szCs w:val="22"/>
        </w:rPr>
        <w:t>Iedere validatieregel is geclassificeerd met een foutcode. Geldige waarden:</w:t>
      </w:r>
    </w:p>
    <w:p w14:paraId="70EAD254" w14:textId="77777777" w:rsidR="00F3565A" w:rsidRPr="00BF2FDA" w:rsidRDefault="00B234AD" w:rsidP="00F3565A">
      <w:pPr>
        <w:pStyle w:val="Lijstalinea"/>
        <w:numPr>
          <w:ilvl w:val="0"/>
          <w:numId w:val="34"/>
        </w:numPr>
        <w:ind w:left="426"/>
        <w:rPr>
          <w:rFonts w:ascii="Calibri" w:hAnsi="Calibri" w:cs="Calibri"/>
          <w:sz w:val="22"/>
          <w:szCs w:val="22"/>
        </w:rPr>
      </w:pPr>
      <w:r w:rsidRPr="00BF2FDA">
        <w:rPr>
          <w:rFonts w:ascii="Calibri" w:hAnsi="Calibri" w:cs="Calibri"/>
          <w:i/>
          <w:iCs/>
          <w:sz w:val="22"/>
          <w:szCs w:val="22"/>
        </w:rPr>
        <w:t>Blokkerend</w:t>
      </w:r>
      <w:r w:rsidRPr="00BF2FDA">
        <w:rPr>
          <w:rFonts w:ascii="Calibri" w:hAnsi="Calibri" w:cs="Calibri"/>
          <w:sz w:val="22"/>
          <w:szCs w:val="22"/>
        </w:rPr>
        <w:t>: als niet aan deze regel wordt voldaan, dan treedt uitval op conform bovenstaande beschrijvingen</w:t>
      </w:r>
      <w:r w:rsidR="004D414E" w:rsidRPr="00BF2FDA">
        <w:rPr>
          <w:rFonts w:ascii="Calibri" w:hAnsi="Calibri" w:cs="Calibri"/>
          <w:sz w:val="22"/>
          <w:szCs w:val="22"/>
        </w:rPr>
        <w:t>;</w:t>
      </w:r>
    </w:p>
    <w:p w14:paraId="71E2A801" w14:textId="3DC6D234" w:rsidR="00701900" w:rsidRPr="00BF2FDA" w:rsidRDefault="00F3565A" w:rsidP="00F3565A">
      <w:pPr>
        <w:pStyle w:val="Lijstalinea"/>
        <w:numPr>
          <w:ilvl w:val="0"/>
          <w:numId w:val="34"/>
        </w:numPr>
        <w:ind w:left="426"/>
        <w:rPr>
          <w:rFonts w:ascii="Calibri" w:hAnsi="Calibri" w:cs="Calibri"/>
          <w:sz w:val="22"/>
          <w:szCs w:val="22"/>
        </w:rPr>
      </w:pPr>
      <w:r w:rsidRPr="00BF2FDA">
        <w:rPr>
          <w:rFonts w:ascii="Calibri" w:hAnsi="Calibri" w:cs="Calibri"/>
          <w:i/>
          <w:iCs/>
          <w:sz w:val="22"/>
          <w:szCs w:val="22"/>
        </w:rPr>
        <w:t>Blokkerend voor consolidatie</w:t>
      </w:r>
      <w:r w:rsidRPr="00BF2FDA">
        <w:rPr>
          <w:rFonts w:ascii="Calibri" w:hAnsi="Calibri" w:cs="Calibri"/>
          <w:color w:val="000000"/>
          <w:sz w:val="22"/>
          <w:szCs w:val="22"/>
        </w:rPr>
        <w:t>: d</w:t>
      </w:r>
      <w:r w:rsidR="00701900" w:rsidRPr="00BF2FDA">
        <w:rPr>
          <w:rFonts w:ascii="Calibri" w:hAnsi="Calibri" w:cs="Calibri"/>
          <w:color w:val="000000"/>
          <w:sz w:val="22"/>
          <w:szCs w:val="22"/>
        </w:rPr>
        <w:t xml:space="preserve">e aangeleverde informatie t.b.v. het muteren en consolideren voldoet niet en de consolidatie kan niet gedaan worden (er kan geen correcte </w:t>
      </w:r>
      <w:proofErr w:type="spellStart"/>
      <w:r w:rsidR="00701900" w:rsidRPr="00BF2FDA">
        <w:rPr>
          <w:rFonts w:ascii="Calibri" w:hAnsi="Calibri" w:cs="Calibri"/>
          <w:color w:val="000000"/>
          <w:sz w:val="22"/>
          <w:szCs w:val="22"/>
        </w:rPr>
        <w:t>RegelingVersie</w:t>
      </w:r>
      <w:proofErr w:type="spellEnd"/>
      <w:r w:rsidR="00701900" w:rsidRPr="00BF2FDA">
        <w:rPr>
          <w:rFonts w:ascii="Calibri" w:hAnsi="Calibri" w:cs="Calibri"/>
          <w:color w:val="000000"/>
          <w:sz w:val="22"/>
          <w:szCs w:val="22"/>
        </w:rPr>
        <w:t xml:space="preserve"> / Toestand gemaakt worden). Deze fouten zijn dus NIET blokkerend voor de bekendmaking, alleen voor consolidatie.</w:t>
      </w:r>
    </w:p>
    <w:p w14:paraId="13C39002" w14:textId="3C404063" w:rsidR="004D414E" w:rsidRPr="00BF2FDA" w:rsidRDefault="00B234AD" w:rsidP="00EC58DF">
      <w:pPr>
        <w:pStyle w:val="Lijstalinea"/>
        <w:numPr>
          <w:ilvl w:val="0"/>
          <w:numId w:val="34"/>
        </w:numPr>
        <w:ind w:left="426"/>
        <w:rPr>
          <w:rFonts w:ascii="Calibri" w:hAnsi="Calibri" w:cs="Calibri"/>
          <w:sz w:val="22"/>
          <w:szCs w:val="22"/>
        </w:rPr>
      </w:pPr>
      <w:r w:rsidRPr="00BF2FDA">
        <w:rPr>
          <w:rFonts w:ascii="Calibri" w:hAnsi="Calibri" w:cs="Calibri"/>
          <w:i/>
          <w:iCs/>
          <w:sz w:val="22"/>
          <w:szCs w:val="22"/>
        </w:rPr>
        <w:t>Waarschuwing</w:t>
      </w:r>
      <w:r w:rsidRPr="00BF2FDA">
        <w:rPr>
          <w:rFonts w:ascii="Calibri" w:hAnsi="Calibri" w:cs="Calibri"/>
          <w:sz w:val="22"/>
          <w:szCs w:val="22"/>
        </w:rPr>
        <w:t>: als niet aan deze regel wordt voldaan dan treedt er geen uitval op, maar wordt er een waarschuwing gegenereerd door het validerende systeem;</w:t>
      </w:r>
    </w:p>
    <w:p w14:paraId="76D5EBDD" w14:textId="77777777" w:rsidR="00B234AD" w:rsidRDefault="00B234AD" w:rsidP="00B234AD">
      <w:pPr>
        <w:rPr>
          <w:rFonts w:ascii="Calibri" w:hAnsi="Calibri" w:cs="Calibri"/>
          <w:sz w:val="22"/>
          <w:szCs w:val="22"/>
        </w:rPr>
      </w:pPr>
    </w:p>
    <w:p w14:paraId="0669DE00" w14:textId="07F2EA30" w:rsidR="00B234AD" w:rsidRPr="004D414E" w:rsidRDefault="00B234AD" w:rsidP="00B234AD">
      <w:pPr>
        <w:rPr>
          <w:rFonts w:ascii="Calibri" w:hAnsi="Calibri" w:cs="Calibri"/>
          <w:b/>
          <w:bCs/>
          <w:sz w:val="22"/>
          <w:szCs w:val="22"/>
        </w:rPr>
      </w:pPr>
      <w:r w:rsidRPr="004D414E">
        <w:rPr>
          <w:rFonts w:ascii="Calibri" w:hAnsi="Calibri" w:cs="Calibri"/>
          <w:b/>
          <w:bCs/>
          <w:sz w:val="22"/>
          <w:szCs w:val="22"/>
        </w:rPr>
        <w:t>Melding aan</w:t>
      </w:r>
    </w:p>
    <w:p w14:paraId="5DF5DB1E" w14:textId="63CE8FA7" w:rsidR="00B234AD" w:rsidRPr="00B234AD" w:rsidRDefault="00B234AD" w:rsidP="00B234AD">
      <w:pPr>
        <w:rPr>
          <w:rFonts w:ascii="Calibri" w:hAnsi="Calibri" w:cs="Calibri"/>
          <w:sz w:val="22"/>
          <w:szCs w:val="22"/>
        </w:rPr>
      </w:pPr>
      <w:r w:rsidRPr="00B234AD">
        <w:rPr>
          <w:rFonts w:ascii="Calibri" w:hAnsi="Calibri" w:cs="Calibri"/>
          <w:sz w:val="22"/>
          <w:szCs w:val="22"/>
        </w:rPr>
        <w:t>Iedere validatieregel leidt tot een mogelijke melding. Dit is de beoogde ontvanger van deze melding. Geldige waarden:</w:t>
      </w:r>
    </w:p>
    <w:p w14:paraId="519BE7CE" w14:textId="77777777" w:rsidR="004D414E" w:rsidRDefault="00B234AD" w:rsidP="004D414E">
      <w:pPr>
        <w:pStyle w:val="Lijstalinea"/>
        <w:numPr>
          <w:ilvl w:val="0"/>
          <w:numId w:val="35"/>
        </w:numPr>
        <w:ind w:left="426"/>
        <w:rPr>
          <w:rFonts w:ascii="Calibri" w:hAnsi="Calibri" w:cs="Calibri"/>
          <w:sz w:val="22"/>
          <w:szCs w:val="22"/>
        </w:rPr>
      </w:pPr>
      <w:r w:rsidRPr="004D414E">
        <w:rPr>
          <w:rFonts w:ascii="Calibri" w:hAnsi="Calibri" w:cs="Calibri"/>
          <w:i/>
          <w:iCs/>
          <w:sz w:val="22"/>
          <w:szCs w:val="22"/>
        </w:rPr>
        <w:t>BG</w:t>
      </w:r>
      <w:r w:rsidRPr="004D414E">
        <w:rPr>
          <w:rFonts w:ascii="Calibri" w:hAnsi="Calibri" w:cs="Calibri"/>
          <w:sz w:val="22"/>
          <w:szCs w:val="22"/>
        </w:rPr>
        <w:t xml:space="preserve">: </w:t>
      </w:r>
      <w:bookmarkStart w:id="2" w:name="_Hlk36815881"/>
      <w:r w:rsidRPr="004D414E">
        <w:rPr>
          <w:rFonts w:ascii="Calibri" w:hAnsi="Calibri" w:cs="Calibri"/>
          <w:sz w:val="22"/>
          <w:szCs w:val="22"/>
        </w:rPr>
        <w:t>systeem van bevoegd gezag dat de gegevens heeft aangeleverd.</w:t>
      </w:r>
      <w:bookmarkEnd w:id="2"/>
    </w:p>
    <w:p w14:paraId="3A6FB67F" w14:textId="03A31D94" w:rsidR="00B234AD" w:rsidRPr="00BF2FDA" w:rsidRDefault="00B234AD" w:rsidP="004D414E">
      <w:pPr>
        <w:pStyle w:val="Lijstalinea"/>
        <w:numPr>
          <w:ilvl w:val="0"/>
          <w:numId w:val="35"/>
        </w:numPr>
        <w:ind w:left="426"/>
        <w:rPr>
          <w:rFonts w:ascii="Calibri" w:hAnsi="Calibri" w:cs="Calibri"/>
          <w:sz w:val="22"/>
          <w:szCs w:val="22"/>
        </w:rPr>
      </w:pPr>
      <w:r w:rsidRPr="004D414E">
        <w:rPr>
          <w:rFonts w:ascii="Calibri" w:hAnsi="Calibri" w:cs="Calibri"/>
          <w:i/>
          <w:iCs/>
          <w:sz w:val="22"/>
          <w:szCs w:val="22"/>
        </w:rPr>
        <w:t>Intern</w:t>
      </w:r>
      <w:r w:rsidRPr="004D414E">
        <w:rPr>
          <w:rFonts w:ascii="Calibri" w:hAnsi="Calibri" w:cs="Calibri"/>
          <w:sz w:val="22"/>
          <w:szCs w:val="22"/>
        </w:rPr>
        <w:t xml:space="preserve">: het systeem dat de melding heeft geconstateerd. De meldingen van deze validatieregels gaan dus niet terug in de resultaatmeldingen naar het systeem </w:t>
      </w:r>
      <w:r w:rsidRPr="00BF2FDA">
        <w:rPr>
          <w:rFonts w:ascii="Calibri" w:hAnsi="Calibri" w:cs="Calibri"/>
          <w:sz w:val="22"/>
          <w:szCs w:val="22"/>
        </w:rPr>
        <w:t>van bevoegd gezag.</w:t>
      </w:r>
    </w:p>
    <w:p w14:paraId="23B26838" w14:textId="20F69451" w:rsidR="00D10FF3" w:rsidRPr="00BF2FDA" w:rsidRDefault="00D10FF3" w:rsidP="004D414E">
      <w:pPr>
        <w:pStyle w:val="Lijstalinea"/>
        <w:numPr>
          <w:ilvl w:val="0"/>
          <w:numId w:val="35"/>
        </w:numPr>
        <w:ind w:left="426"/>
        <w:rPr>
          <w:rFonts w:ascii="Calibri" w:hAnsi="Calibri" w:cs="Calibri"/>
          <w:sz w:val="22"/>
          <w:szCs w:val="22"/>
        </w:rPr>
      </w:pPr>
      <w:r w:rsidRPr="00BF2FDA">
        <w:rPr>
          <w:rFonts w:ascii="Calibri" w:hAnsi="Calibri" w:cs="Calibri"/>
          <w:i/>
          <w:iCs/>
          <w:sz w:val="22"/>
          <w:szCs w:val="22"/>
        </w:rPr>
        <w:t>LVBB</w:t>
      </w:r>
      <w:r w:rsidRPr="00BF2FDA">
        <w:rPr>
          <w:rFonts w:ascii="Calibri" w:hAnsi="Calibri" w:cs="Calibri"/>
          <w:sz w:val="22"/>
          <w:szCs w:val="22"/>
        </w:rPr>
        <w:t>: systeem van LVBB dat de gegevens heeft aangeleverd.</w:t>
      </w:r>
    </w:p>
    <w:p w14:paraId="4B9FE977" w14:textId="77777777" w:rsidR="00B234AD" w:rsidRPr="00BF2FDA" w:rsidRDefault="00B234AD" w:rsidP="00B234AD">
      <w:pPr>
        <w:rPr>
          <w:rFonts w:ascii="Calibri" w:hAnsi="Calibri" w:cs="Calibri"/>
          <w:sz w:val="22"/>
          <w:szCs w:val="22"/>
        </w:rPr>
      </w:pPr>
    </w:p>
    <w:p w14:paraId="6AB8F170" w14:textId="6518A95E" w:rsidR="00B234AD" w:rsidRPr="00BF2FDA" w:rsidRDefault="00B234AD" w:rsidP="00B234AD">
      <w:pPr>
        <w:rPr>
          <w:rFonts w:ascii="Calibri" w:hAnsi="Calibri" w:cs="Calibri"/>
          <w:b/>
          <w:bCs/>
          <w:sz w:val="22"/>
          <w:szCs w:val="22"/>
        </w:rPr>
      </w:pPr>
      <w:proofErr w:type="spellStart"/>
      <w:r w:rsidRPr="00BF2FDA">
        <w:rPr>
          <w:rFonts w:ascii="Calibri" w:hAnsi="Calibri" w:cs="Calibri"/>
          <w:b/>
          <w:bCs/>
          <w:sz w:val="22"/>
          <w:szCs w:val="22"/>
        </w:rPr>
        <w:t>Validator</w:t>
      </w:r>
      <w:proofErr w:type="spellEnd"/>
    </w:p>
    <w:p w14:paraId="54134495" w14:textId="77777777" w:rsidR="00B234AD" w:rsidRPr="00BF2FDA" w:rsidRDefault="00B234AD" w:rsidP="00B234AD">
      <w:pPr>
        <w:rPr>
          <w:rFonts w:ascii="Calibri" w:hAnsi="Calibri" w:cs="Calibri"/>
          <w:sz w:val="22"/>
          <w:szCs w:val="22"/>
        </w:rPr>
      </w:pPr>
      <w:r w:rsidRPr="00BF2FDA">
        <w:rPr>
          <w:rFonts w:ascii="Calibri" w:hAnsi="Calibri" w:cs="Calibri"/>
          <w:sz w:val="22"/>
          <w:szCs w:val="22"/>
        </w:rPr>
        <w:t>Dit veld geeft aan welke component de validatie uitvoert. Geldige waarden:</w:t>
      </w:r>
    </w:p>
    <w:p w14:paraId="5010CE96" w14:textId="77777777" w:rsidR="00D10FF3" w:rsidRPr="00BF2FDA" w:rsidRDefault="00D10FF3" w:rsidP="00D10FF3">
      <w:pPr>
        <w:pStyle w:val="Lijstalinea"/>
        <w:numPr>
          <w:ilvl w:val="0"/>
          <w:numId w:val="35"/>
        </w:numPr>
        <w:ind w:left="426"/>
        <w:rPr>
          <w:rFonts w:ascii="Calibri" w:hAnsi="Calibri" w:cs="Calibri"/>
          <w:sz w:val="22"/>
          <w:szCs w:val="22"/>
        </w:rPr>
      </w:pPr>
      <w:r w:rsidRPr="00BF2FDA">
        <w:rPr>
          <w:rFonts w:ascii="Calibri" w:hAnsi="Calibri" w:cs="Calibri"/>
          <w:sz w:val="22"/>
          <w:szCs w:val="22"/>
        </w:rPr>
        <w:t xml:space="preserve">Kadaster: generieke </w:t>
      </w:r>
      <w:proofErr w:type="spellStart"/>
      <w:r w:rsidRPr="00BF2FDA">
        <w:rPr>
          <w:rFonts w:ascii="Calibri" w:hAnsi="Calibri" w:cs="Calibri"/>
          <w:sz w:val="22"/>
          <w:szCs w:val="22"/>
        </w:rPr>
        <w:t>geo</w:t>
      </w:r>
      <w:proofErr w:type="spellEnd"/>
      <w:r w:rsidRPr="00BF2FDA">
        <w:rPr>
          <w:rFonts w:ascii="Calibri" w:hAnsi="Calibri" w:cs="Calibri"/>
          <w:sz w:val="22"/>
          <w:szCs w:val="22"/>
        </w:rPr>
        <w:t>-validatiecomponent van het Kadaster</w:t>
      </w:r>
    </w:p>
    <w:p w14:paraId="023ADB61" w14:textId="1A62AE74" w:rsidR="00B234AD" w:rsidRPr="00BF2FDA" w:rsidRDefault="00B234AD" w:rsidP="004D414E">
      <w:pPr>
        <w:pStyle w:val="Lijstalinea"/>
        <w:numPr>
          <w:ilvl w:val="0"/>
          <w:numId w:val="35"/>
        </w:numPr>
        <w:ind w:left="426"/>
        <w:rPr>
          <w:rFonts w:ascii="Calibri" w:hAnsi="Calibri" w:cs="Calibri"/>
          <w:sz w:val="22"/>
          <w:szCs w:val="22"/>
        </w:rPr>
      </w:pPr>
      <w:r w:rsidRPr="00BF2FDA">
        <w:rPr>
          <w:rFonts w:ascii="Calibri" w:hAnsi="Calibri" w:cs="Calibri"/>
          <w:sz w:val="22"/>
          <w:szCs w:val="22"/>
        </w:rPr>
        <w:t>LVBB-BHK: het bronhouderkoppelvlak van de LVBB</w:t>
      </w:r>
    </w:p>
    <w:p w14:paraId="26FEC426" w14:textId="0DBDE1F7" w:rsidR="00B234AD" w:rsidRPr="00BF2FDA" w:rsidRDefault="00B234AD" w:rsidP="004D414E">
      <w:pPr>
        <w:pStyle w:val="Lijstalinea"/>
        <w:numPr>
          <w:ilvl w:val="0"/>
          <w:numId w:val="35"/>
        </w:numPr>
        <w:ind w:left="426"/>
        <w:rPr>
          <w:rFonts w:ascii="Calibri" w:hAnsi="Calibri" w:cs="Calibri"/>
          <w:sz w:val="22"/>
          <w:szCs w:val="22"/>
        </w:rPr>
      </w:pPr>
      <w:r w:rsidRPr="00BF2FDA">
        <w:rPr>
          <w:rFonts w:ascii="Calibri" w:hAnsi="Calibri" w:cs="Calibri"/>
          <w:sz w:val="22"/>
          <w:szCs w:val="22"/>
        </w:rPr>
        <w:t>LVBB-PUB: het publicatiecomponent van de LVBB</w:t>
      </w:r>
    </w:p>
    <w:p w14:paraId="526F4BBE" w14:textId="322E764D" w:rsidR="00D10FF3" w:rsidRPr="00BF2FDA" w:rsidRDefault="00D10FF3" w:rsidP="004D414E">
      <w:pPr>
        <w:pStyle w:val="Lijstalinea"/>
        <w:numPr>
          <w:ilvl w:val="0"/>
          <w:numId w:val="35"/>
        </w:numPr>
        <w:ind w:left="426"/>
        <w:rPr>
          <w:rFonts w:ascii="Calibri" w:hAnsi="Calibri" w:cs="Calibri"/>
          <w:sz w:val="22"/>
          <w:szCs w:val="22"/>
        </w:rPr>
      </w:pPr>
      <w:r w:rsidRPr="00BF2FDA">
        <w:rPr>
          <w:rFonts w:ascii="Calibri" w:hAnsi="Calibri" w:cs="Calibri"/>
          <w:sz w:val="22"/>
          <w:szCs w:val="22"/>
        </w:rPr>
        <w:t>OW-schema:</w:t>
      </w:r>
      <w:r w:rsidR="000F2477" w:rsidRPr="00BF2FDA">
        <w:rPr>
          <w:rFonts w:ascii="Calibri" w:hAnsi="Calibri" w:cs="Calibri"/>
          <w:sz w:val="22"/>
          <w:szCs w:val="22"/>
        </w:rPr>
        <w:t xml:space="preserve"> het IMOW-schema van </w:t>
      </w:r>
      <w:proofErr w:type="spellStart"/>
      <w:r w:rsidR="000F2477" w:rsidRPr="00BF2FDA">
        <w:rPr>
          <w:rFonts w:ascii="Calibri" w:hAnsi="Calibri" w:cs="Calibri"/>
          <w:sz w:val="22"/>
          <w:szCs w:val="22"/>
        </w:rPr>
        <w:t>Geonovum</w:t>
      </w:r>
      <w:proofErr w:type="spellEnd"/>
    </w:p>
    <w:p w14:paraId="29DDECAD" w14:textId="6E00ED36" w:rsidR="00D10FF3" w:rsidRPr="00BF2FDA" w:rsidRDefault="00D10FF3" w:rsidP="004D414E">
      <w:pPr>
        <w:pStyle w:val="Lijstalinea"/>
        <w:numPr>
          <w:ilvl w:val="0"/>
          <w:numId w:val="35"/>
        </w:numPr>
        <w:ind w:left="426"/>
        <w:rPr>
          <w:rFonts w:ascii="Calibri" w:hAnsi="Calibri" w:cs="Calibri"/>
          <w:sz w:val="22"/>
          <w:szCs w:val="22"/>
        </w:rPr>
      </w:pPr>
      <w:r w:rsidRPr="00BF2FDA">
        <w:rPr>
          <w:rFonts w:ascii="Calibri" w:hAnsi="Calibri" w:cs="Calibri"/>
          <w:sz w:val="22"/>
          <w:szCs w:val="22"/>
        </w:rPr>
        <w:t>OW-</w:t>
      </w:r>
      <w:proofErr w:type="spellStart"/>
      <w:r w:rsidRPr="00BF2FDA">
        <w:rPr>
          <w:rFonts w:ascii="Calibri" w:hAnsi="Calibri" w:cs="Calibri"/>
          <w:sz w:val="22"/>
          <w:szCs w:val="22"/>
        </w:rPr>
        <w:t>schematron</w:t>
      </w:r>
      <w:proofErr w:type="spellEnd"/>
      <w:r w:rsidR="00F23B47" w:rsidRPr="00BF2FDA">
        <w:rPr>
          <w:rFonts w:ascii="Calibri" w:hAnsi="Calibri" w:cs="Calibri"/>
          <w:sz w:val="22"/>
          <w:szCs w:val="22"/>
        </w:rPr>
        <w:t>:</w:t>
      </w:r>
      <w:r w:rsidR="00533900" w:rsidRPr="00BF2FDA">
        <w:rPr>
          <w:rFonts w:ascii="Calibri" w:hAnsi="Calibri" w:cs="Calibri"/>
          <w:sz w:val="22"/>
          <w:szCs w:val="22"/>
        </w:rPr>
        <w:t xml:space="preserve"> het </w:t>
      </w:r>
      <w:r w:rsidR="00434E18" w:rsidRPr="00BF2FDA">
        <w:rPr>
          <w:rFonts w:ascii="Calibri" w:hAnsi="Calibri" w:cs="Calibri"/>
          <w:sz w:val="22"/>
          <w:szCs w:val="22"/>
        </w:rPr>
        <w:t>OW-</w:t>
      </w:r>
      <w:proofErr w:type="spellStart"/>
      <w:r w:rsidR="00533900" w:rsidRPr="00BF2FDA">
        <w:rPr>
          <w:rFonts w:ascii="Calibri" w:hAnsi="Calibri" w:cs="Calibri"/>
          <w:sz w:val="22"/>
          <w:szCs w:val="22"/>
        </w:rPr>
        <w:t>schematron</w:t>
      </w:r>
      <w:proofErr w:type="spellEnd"/>
      <w:r w:rsidR="00434E18" w:rsidRPr="00BF2FDA">
        <w:rPr>
          <w:rFonts w:ascii="Calibri" w:hAnsi="Calibri" w:cs="Calibri"/>
          <w:sz w:val="22"/>
          <w:szCs w:val="22"/>
        </w:rPr>
        <w:t xml:space="preserve"> van </w:t>
      </w:r>
      <w:proofErr w:type="spellStart"/>
      <w:r w:rsidR="00434E18" w:rsidRPr="00BF2FDA">
        <w:rPr>
          <w:rFonts w:ascii="Calibri" w:hAnsi="Calibri" w:cs="Calibri"/>
          <w:sz w:val="22"/>
          <w:szCs w:val="22"/>
        </w:rPr>
        <w:t>Geonovum</w:t>
      </w:r>
      <w:proofErr w:type="spellEnd"/>
      <w:r w:rsidR="00533900" w:rsidRPr="00BF2FDA">
        <w:rPr>
          <w:rFonts w:ascii="Calibri" w:hAnsi="Calibri" w:cs="Calibri"/>
          <w:sz w:val="22"/>
          <w:szCs w:val="22"/>
        </w:rPr>
        <w:t xml:space="preserve"> </w:t>
      </w:r>
    </w:p>
    <w:p w14:paraId="1CE2D0F9" w14:textId="77777777" w:rsidR="007167C8" w:rsidRPr="00BF2FDA" w:rsidRDefault="00B234AD" w:rsidP="007167C8">
      <w:pPr>
        <w:pStyle w:val="Lijstalinea"/>
        <w:numPr>
          <w:ilvl w:val="0"/>
          <w:numId w:val="35"/>
        </w:numPr>
        <w:ind w:left="426"/>
        <w:rPr>
          <w:rFonts w:ascii="Calibri" w:hAnsi="Calibri" w:cs="Calibri"/>
          <w:sz w:val="22"/>
          <w:szCs w:val="22"/>
        </w:rPr>
      </w:pPr>
      <w:r w:rsidRPr="00BF2FDA">
        <w:rPr>
          <w:rFonts w:ascii="Calibri" w:hAnsi="Calibri" w:cs="Calibri"/>
          <w:sz w:val="22"/>
          <w:szCs w:val="22"/>
        </w:rPr>
        <w:t>O</w:t>
      </w:r>
      <w:r w:rsidR="004D414E" w:rsidRPr="00BF2FDA">
        <w:rPr>
          <w:rFonts w:ascii="Calibri" w:hAnsi="Calibri" w:cs="Calibri"/>
          <w:sz w:val="22"/>
          <w:szCs w:val="22"/>
        </w:rPr>
        <w:t>ZON</w:t>
      </w:r>
      <w:r w:rsidRPr="00BF2FDA">
        <w:rPr>
          <w:rFonts w:ascii="Calibri" w:hAnsi="Calibri" w:cs="Calibri"/>
          <w:sz w:val="22"/>
          <w:szCs w:val="22"/>
        </w:rPr>
        <w:t>: het O</w:t>
      </w:r>
      <w:r w:rsidR="004D414E" w:rsidRPr="00BF2FDA">
        <w:rPr>
          <w:rFonts w:ascii="Calibri" w:hAnsi="Calibri" w:cs="Calibri"/>
          <w:sz w:val="22"/>
          <w:szCs w:val="22"/>
        </w:rPr>
        <w:t>ZON-</w:t>
      </w:r>
      <w:r w:rsidRPr="00BF2FDA">
        <w:rPr>
          <w:rFonts w:ascii="Calibri" w:hAnsi="Calibri" w:cs="Calibri"/>
          <w:sz w:val="22"/>
          <w:szCs w:val="22"/>
        </w:rPr>
        <w:t>component van DSO-LV</w:t>
      </w:r>
    </w:p>
    <w:p w14:paraId="5EF6D455" w14:textId="5514E004" w:rsidR="007167C8" w:rsidRPr="00BF2FDA" w:rsidRDefault="001D01A8" w:rsidP="007167C8">
      <w:pPr>
        <w:pStyle w:val="Lijstalinea"/>
        <w:numPr>
          <w:ilvl w:val="0"/>
          <w:numId w:val="35"/>
        </w:numPr>
        <w:ind w:left="426"/>
        <w:rPr>
          <w:rFonts w:ascii="Calibri" w:hAnsi="Calibri" w:cs="Calibri"/>
          <w:sz w:val="22"/>
          <w:szCs w:val="22"/>
        </w:rPr>
      </w:pPr>
      <w:r w:rsidRPr="00BF2FDA">
        <w:rPr>
          <w:rFonts w:ascii="Calibri" w:hAnsi="Calibri" w:cs="Calibri"/>
          <w:sz w:val="22"/>
          <w:szCs w:val="22"/>
        </w:rPr>
        <w:t>RTR</w:t>
      </w:r>
      <w:r w:rsidR="00434E18" w:rsidRPr="00BF2FDA">
        <w:rPr>
          <w:rFonts w:ascii="Calibri" w:hAnsi="Calibri" w:cs="Calibri"/>
          <w:sz w:val="22"/>
          <w:szCs w:val="22"/>
        </w:rPr>
        <w:t xml:space="preserve">: </w:t>
      </w:r>
      <w:r w:rsidR="007167C8" w:rsidRPr="00BF2FDA">
        <w:rPr>
          <w:rFonts w:ascii="Calibri" w:hAnsi="Calibri" w:cs="Calibri"/>
          <w:color w:val="000000"/>
          <w:sz w:val="22"/>
          <w:szCs w:val="22"/>
        </w:rPr>
        <w:t>het validatieschema van het Register Toepasbare Regels (RTR)</w:t>
      </w:r>
    </w:p>
    <w:p w14:paraId="727B1B09" w14:textId="778CBC7C" w:rsidR="001D01A8" w:rsidRPr="00BF2FDA" w:rsidRDefault="001D01A8" w:rsidP="007167C8">
      <w:pPr>
        <w:rPr>
          <w:rFonts w:ascii="Calibri" w:hAnsi="Calibri" w:cs="Calibri"/>
          <w:sz w:val="22"/>
          <w:szCs w:val="22"/>
        </w:rPr>
      </w:pPr>
    </w:p>
    <w:p w14:paraId="49BD9E1A" w14:textId="77777777" w:rsidR="00BF2FDA" w:rsidRDefault="00BF2FDA">
      <w:pPr>
        <w:spacing w:line="240" w:lineRule="auto"/>
        <w:rPr>
          <w:rFonts w:ascii="Calibri" w:hAnsi="Calibri" w:cs="Calibri"/>
          <w:b/>
          <w:bCs/>
          <w:sz w:val="22"/>
          <w:szCs w:val="22"/>
        </w:rPr>
      </w:pPr>
      <w:r>
        <w:rPr>
          <w:rFonts w:ascii="Calibri" w:hAnsi="Calibri" w:cs="Calibri"/>
          <w:b/>
          <w:bCs/>
          <w:sz w:val="22"/>
          <w:szCs w:val="22"/>
        </w:rPr>
        <w:br w:type="page"/>
      </w:r>
    </w:p>
    <w:p w14:paraId="6D27E42B" w14:textId="60376F81" w:rsidR="00564731" w:rsidRPr="00BF2FDA" w:rsidRDefault="00564731" w:rsidP="007167C8">
      <w:pPr>
        <w:rPr>
          <w:rFonts w:ascii="Calibri" w:hAnsi="Calibri" w:cs="Calibri"/>
          <w:b/>
          <w:bCs/>
          <w:sz w:val="22"/>
          <w:szCs w:val="22"/>
        </w:rPr>
      </w:pPr>
      <w:r w:rsidRPr="00BF2FDA">
        <w:rPr>
          <w:rFonts w:ascii="Calibri" w:hAnsi="Calibri" w:cs="Calibri"/>
          <w:b/>
          <w:bCs/>
          <w:sz w:val="22"/>
          <w:szCs w:val="22"/>
        </w:rPr>
        <w:lastRenderedPageBreak/>
        <w:t>PI-13</w:t>
      </w:r>
    </w:p>
    <w:p w14:paraId="33906AA4" w14:textId="5FE7F826" w:rsidR="000D7744" w:rsidRPr="00BF2FDA" w:rsidRDefault="000D7744" w:rsidP="000D7744">
      <w:pPr>
        <w:pStyle w:val="Lijstalinea"/>
        <w:numPr>
          <w:ilvl w:val="0"/>
          <w:numId w:val="42"/>
        </w:numPr>
        <w:spacing w:line="240" w:lineRule="auto"/>
        <w:ind w:left="426"/>
        <w:rPr>
          <w:rFonts w:ascii="Calibri" w:hAnsi="Calibri" w:cs="Calibri"/>
          <w:color w:val="000000"/>
          <w:sz w:val="22"/>
          <w:szCs w:val="22"/>
        </w:rPr>
      </w:pPr>
      <w:r w:rsidRPr="00BF2FDA">
        <w:rPr>
          <w:rFonts w:ascii="Calibri" w:hAnsi="Calibri" w:cs="Calibri"/>
          <w:color w:val="000000"/>
          <w:sz w:val="22"/>
          <w:szCs w:val="22"/>
        </w:rPr>
        <w:t xml:space="preserve">Ja: </w:t>
      </w:r>
      <w:bookmarkStart w:id="3" w:name="_Hlk36816270"/>
      <w:r w:rsidRPr="00BF2FDA">
        <w:rPr>
          <w:rFonts w:ascii="Calibri" w:hAnsi="Calibri" w:cs="Calibri"/>
          <w:color w:val="000000"/>
          <w:sz w:val="22"/>
          <w:szCs w:val="22"/>
        </w:rPr>
        <w:t>De validatieregel is wel geïmplementeerd in dit PI</w:t>
      </w:r>
      <w:bookmarkEnd w:id="3"/>
    </w:p>
    <w:p w14:paraId="6127AFC8" w14:textId="0A67170D" w:rsidR="000D7744" w:rsidRDefault="000D7744" w:rsidP="000D7744">
      <w:pPr>
        <w:pStyle w:val="Lijstalinea"/>
        <w:numPr>
          <w:ilvl w:val="0"/>
          <w:numId w:val="42"/>
        </w:numPr>
        <w:spacing w:line="240" w:lineRule="auto"/>
        <w:ind w:left="426"/>
        <w:rPr>
          <w:rFonts w:ascii="Calibri" w:hAnsi="Calibri" w:cs="Calibri"/>
          <w:color w:val="000000"/>
          <w:sz w:val="22"/>
          <w:szCs w:val="22"/>
        </w:rPr>
      </w:pPr>
      <w:r w:rsidRPr="00BF2FDA">
        <w:rPr>
          <w:rFonts w:ascii="Calibri" w:hAnsi="Calibri" w:cs="Calibri"/>
          <w:color w:val="000000"/>
          <w:sz w:val="22"/>
          <w:szCs w:val="22"/>
        </w:rPr>
        <w:t>Nee: De validatieregel is niet geïmplementeerd in dit PI</w:t>
      </w:r>
    </w:p>
    <w:p w14:paraId="2FEC0BC4" w14:textId="77777777" w:rsidR="00BF2FDA" w:rsidRPr="00BF2FDA" w:rsidRDefault="00BF2FDA" w:rsidP="00BF2FDA">
      <w:pPr>
        <w:spacing w:line="240" w:lineRule="auto"/>
        <w:rPr>
          <w:rFonts w:ascii="Calibri" w:hAnsi="Calibri" w:cs="Calibri"/>
          <w:color w:val="000000"/>
          <w:sz w:val="22"/>
          <w:szCs w:val="22"/>
        </w:rPr>
      </w:pPr>
    </w:p>
    <w:p w14:paraId="15AB4445" w14:textId="68703D65" w:rsidR="00B234AD" w:rsidRPr="00BF2FDA" w:rsidRDefault="00B234AD" w:rsidP="00B234AD">
      <w:pPr>
        <w:rPr>
          <w:rFonts w:ascii="Calibri" w:hAnsi="Calibri" w:cs="Calibri"/>
          <w:b/>
          <w:bCs/>
          <w:sz w:val="22"/>
          <w:szCs w:val="22"/>
        </w:rPr>
      </w:pPr>
      <w:proofErr w:type="spellStart"/>
      <w:r w:rsidRPr="00BF2FDA">
        <w:rPr>
          <w:rFonts w:ascii="Calibri" w:hAnsi="Calibri" w:cs="Calibri"/>
          <w:b/>
          <w:bCs/>
          <w:sz w:val="22"/>
          <w:szCs w:val="22"/>
        </w:rPr>
        <w:t>Regelingtype</w:t>
      </w:r>
      <w:proofErr w:type="spellEnd"/>
    </w:p>
    <w:p w14:paraId="684B7EE5" w14:textId="1F6F7266" w:rsidR="009272D5" w:rsidRPr="00BF2FDA" w:rsidRDefault="00B234AD" w:rsidP="009272D5">
      <w:pPr>
        <w:rPr>
          <w:rFonts w:ascii="Calibri" w:hAnsi="Calibri" w:cs="Calibri"/>
          <w:sz w:val="22"/>
          <w:szCs w:val="22"/>
        </w:rPr>
      </w:pPr>
      <w:r w:rsidRPr="00BF2FDA">
        <w:rPr>
          <w:rFonts w:ascii="Calibri" w:hAnsi="Calibri" w:cs="Calibri"/>
          <w:sz w:val="22"/>
          <w:szCs w:val="22"/>
        </w:rPr>
        <w:t xml:space="preserve">Er zijn validatieregels die niet voor alle typen regelingen of besluiten van regelingen van toepassing zijn. Geldige waarden zijn de labels van de waarden in de </w:t>
      </w:r>
      <w:proofErr w:type="spellStart"/>
      <w:r w:rsidRPr="00BF2FDA">
        <w:rPr>
          <w:rFonts w:ascii="Calibri" w:hAnsi="Calibri" w:cs="Calibri"/>
          <w:sz w:val="22"/>
          <w:szCs w:val="22"/>
        </w:rPr>
        <w:t>domeinwaardelijst</w:t>
      </w:r>
      <w:proofErr w:type="spellEnd"/>
      <w:r w:rsidRPr="00BF2FDA">
        <w:rPr>
          <w:rFonts w:ascii="Calibri" w:hAnsi="Calibri" w:cs="Calibri"/>
          <w:sz w:val="22"/>
          <w:szCs w:val="22"/>
        </w:rPr>
        <w:t xml:space="preserve"> met </w:t>
      </w:r>
      <w:proofErr w:type="spellStart"/>
      <w:r w:rsidRPr="00BF2FDA">
        <w:rPr>
          <w:rFonts w:ascii="Calibri" w:hAnsi="Calibri" w:cs="Calibri"/>
          <w:sz w:val="22"/>
          <w:szCs w:val="22"/>
        </w:rPr>
        <w:t>regelingtypen</w:t>
      </w:r>
      <w:proofErr w:type="spellEnd"/>
      <w:r w:rsidRPr="00BF2FDA">
        <w:rPr>
          <w:rFonts w:ascii="Calibri" w:hAnsi="Calibri" w:cs="Calibri"/>
          <w:sz w:val="22"/>
          <w:szCs w:val="22"/>
        </w:rPr>
        <w:t xml:space="preserve"> (/</w:t>
      </w:r>
      <w:proofErr w:type="spellStart"/>
      <w:r w:rsidRPr="00BF2FDA">
        <w:rPr>
          <w:rFonts w:ascii="Calibri" w:hAnsi="Calibri" w:cs="Calibri"/>
          <w:sz w:val="22"/>
          <w:szCs w:val="22"/>
        </w:rPr>
        <w:t>join</w:t>
      </w:r>
      <w:proofErr w:type="spellEnd"/>
      <w:r w:rsidRPr="00BF2FDA">
        <w:rPr>
          <w:rFonts w:ascii="Calibri" w:hAnsi="Calibri" w:cs="Calibri"/>
          <w:sz w:val="22"/>
          <w:szCs w:val="22"/>
        </w:rPr>
        <w:t>/</w:t>
      </w:r>
      <w:proofErr w:type="spellStart"/>
      <w:r w:rsidRPr="00BF2FDA">
        <w:rPr>
          <w:rFonts w:ascii="Calibri" w:hAnsi="Calibri" w:cs="Calibri"/>
          <w:sz w:val="22"/>
          <w:szCs w:val="22"/>
        </w:rPr>
        <w:t>id</w:t>
      </w:r>
      <w:proofErr w:type="spellEnd"/>
      <w:r w:rsidRPr="00BF2FDA">
        <w:rPr>
          <w:rFonts w:ascii="Calibri" w:hAnsi="Calibri" w:cs="Calibri"/>
          <w:sz w:val="22"/>
          <w:szCs w:val="22"/>
        </w:rPr>
        <w:t>/stop/soortregeling), meerdere mogelijk:</w:t>
      </w:r>
    </w:p>
    <w:p w14:paraId="3EF7E9E9" w14:textId="5E4D17BF"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AMvB</w:t>
      </w:r>
      <w:r w:rsidRPr="00BF2FDA">
        <w:rPr>
          <w:rFonts w:ascii="Calibri" w:hAnsi="Calibri" w:cs="Calibri"/>
          <w:sz w:val="22"/>
          <w:szCs w:val="22"/>
        </w:rPr>
        <w:tab/>
      </w:r>
      <w:r w:rsidRPr="00BF2FDA">
        <w:rPr>
          <w:rFonts w:ascii="Calibri" w:hAnsi="Calibri" w:cs="Calibri"/>
          <w:sz w:val="22"/>
          <w:szCs w:val="22"/>
        </w:rPr>
        <w:tab/>
        <w:t>ontwerpbesluit Algemene Maatregel van Bestuur</w:t>
      </w:r>
    </w:p>
    <w:p w14:paraId="47D572C6" w14:textId="4A5BF25D"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AMvB</w:t>
      </w:r>
      <w:r w:rsidRPr="00BF2FDA">
        <w:rPr>
          <w:rFonts w:ascii="Calibri" w:hAnsi="Calibri" w:cs="Calibri"/>
          <w:sz w:val="22"/>
          <w:szCs w:val="22"/>
        </w:rPr>
        <w:tab/>
      </w:r>
      <w:r w:rsidRPr="00BF2FDA">
        <w:rPr>
          <w:rFonts w:ascii="Calibri" w:hAnsi="Calibri" w:cs="Calibri"/>
          <w:sz w:val="22"/>
          <w:szCs w:val="22"/>
        </w:rPr>
        <w:tab/>
        <w:t>vastgesteld besluit Algemene Maatregel van Bestuur</w:t>
      </w:r>
    </w:p>
    <w:p w14:paraId="62A0FBAE" w14:textId="0F2217AA"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MR</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ontwerpbesluit Ministeriële regeling</w:t>
      </w:r>
    </w:p>
    <w:p w14:paraId="54E435AD" w14:textId="1F5E62C4"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MR</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vastgesteld besluit Ministeriële regeling</w:t>
      </w:r>
    </w:p>
    <w:p w14:paraId="51EC042A" w14:textId="18199107"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OP</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 xml:space="preserve">ontwerpbesluit Omgevingsplan </w:t>
      </w:r>
    </w:p>
    <w:p w14:paraId="6668A2B0" w14:textId="0373A946"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OP</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 xml:space="preserve">vastgesteld besluit Omgevingsplan </w:t>
      </w:r>
    </w:p>
    <w:p w14:paraId="57361533" w14:textId="10E51759"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OV</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 xml:space="preserve">ontwerpbesluit Omgevingsverordening </w:t>
      </w:r>
    </w:p>
    <w:p w14:paraId="50D82882" w14:textId="0A63B6FC"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OV</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 xml:space="preserve">vastgesteld besluit Omgevingsverordening </w:t>
      </w:r>
    </w:p>
    <w:p w14:paraId="0F96DB0C" w14:textId="56ACCA27"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WV</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 xml:space="preserve">ontwerpbesluit Waterschapsverordening </w:t>
      </w:r>
    </w:p>
    <w:p w14:paraId="295E0A57" w14:textId="280EC3F9"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WV</w:t>
      </w:r>
      <w:r w:rsidRPr="00BF2FDA">
        <w:rPr>
          <w:rFonts w:ascii="Calibri" w:hAnsi="Calibri" w:cs="Calibri"/>
          <w:sz w:val="22"/>
          <w:szCs w:val="22"/>
        </w:rPr>
        <w:tab/>
      </w:r>
      <w:r w:rsidRPr="00BF2FDA">
        <w:rPr>
          <w:rFonts w:ascii="Calibri" w:hAnsi="Calibri" w:cs="Calibri"/>
          <w:sz w:val="22"/>
          <w:szCs w:val="22"/>
        </w:rPr>
        <w:tab/>
      </w:r>
      <w:r w:rsidRPr="00BF2FDA">
        <w:rPr>
          <w:rFonts w:ascii="Calibri" w:hAnsi="Calibri" w:cs="Calibri"/>
          <w:sz w:val="22"/>
          <w:szCs w:val="22"/>
        </w:rPr>
        <w:tab/>
        <w:t xml:space="preserve">vastgesteld besluit Waterschapsverordening </w:t>
      </w:r>
    </w:p>
    <w:p w14:paraId="17BF812D" w14:textId="66B0D6A5"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OVI</w:t>
      </w:r>
      <w:r w:rsidR="0059063D" w:rsidRPr="00BF2FDA">
        <w:rPr>
          <w:rFonts w:ascii="Calibri" w:hAnsi="Calibri" w:cs="Calibri"/>
          <w:sz w:val="22"/>
          <w:szCs w:val="22"/>
        </w:rPr>
        <w:tab/>
      </w:r>
      <w:r w:rsidR="0059063D" w:rsidRPr="00BF2FDA">
        <w:rPr>
          <w:rFonts w:ascii="Calibri" w:hAnsi="Calibri" w:cs="Calibri"/>
          <w:sz w:val="22"/>
          <w:szCs w:val="22"/>
        </w:rPr>
        <w:tab/>
      </w:r>
      <w:r w:rsidRPr="00BF2FDA">
        <w:rPr>
          <w:rFonts w:ascii="Calibri" w:hAnsi="Calibri" w:cs="Calibri"/>
          <w:sz w:val="22"/>
          <w:szCs w:val="22"/>
        </w:rPr>
        <w:tab/>
        <w:t xml:space="preserve">ontwerpbesluit Omgevingsvisie </w:t>
      </w:r>
    </w:p>
    <w:p w14:paraId="28CB5F76" w14:textId="6813F947"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OVI</w:t>
      </w:r>
      <w:r w:rsidRPr="00BF2FDA">
        <w:rPr>
          <w:rFonts w:ascii="Calibri" w:hAnsi="Calibri" w:cs="Calibri"/>
          <w:sz w:val="22"/>
          <w:szCs w:val="22"/>
        </w:rPr>
        <w:tab/>
      </w:r>
      <w:r w:rsidR="0059063D" w:rsidRPr="00BF2FDA">
        <w:rPr>
          <w:rFonts w:ascii="Calibri" w:hAnsi="Calibri" w:cs="Calibri"/>
          <w:sz w:val="22"/>
          <w:szCs w:val="22"/>
        </w:rPr>
        <w:tab/>
      </w:r>
      <w:r w:rsidR="0059063D" w:rsidRPr="00BF2FDA">
        <w:rPr>
          <w:rFonts w:ascii="Calibri" w:hAnsi="Calibri" w:cs="Calibri"/>
          <w:sz w:val="22"/>
          <w:szCs w:val="22"/>
        </w:rPr>
        <w:tab/>
      </w:r>
      <w:r w:rsidRPr="00BF2FDA">
        <w:rPr>
          <w:rFonts w:ascii="Calibri" w:hAnsi="Calibri" w:cs="Calibri"/>
          <w:sz w:val="22"/>
          <w:szCs w:val="22"/>
        </w:rPr>
        <w:t xml:space="preserve">vastgesteld besluit Omgevingsvisie </w:t>
      </w:r>
    </w:p>
    <w:p w14:paraId="1D19E99E" w14:textId="2E73EEDE" w:rsidR="009272D5" w:rsidRPr="00BF2FDA" w:rsidRDefault="009272D5" w:rsidP="009272D5">
      <w:pPr>
        <w:pStyle w:val="Lijstalinea"/>
        <w:numPr>
          <w:ilvl w:val="0"/>
          <w:numId w:val="43"/>
        </w:numPr>
        <w:ind w:left="426"/>
        <w:rPr>
          <w:rFonts w:ascii="Calibri" w:hAnsi="Calibri" w:cs="Calibri"/>
          <w:sz w:val="22"/>
          <w:szCs w:val="22"/>
        </w:rPr>
      </w:pPr>
      <w:r w:rsidRPr="00BF2FDA">
        <w:rPr>
          <w:rFonts w:ascii="Calibri" w:hAnsi="Calibri" w:cs="Calibri"/>
          <w:sz w:val="22"/>
          <w:szCs w:val="22"/>
        </w:rPr>
        <w:t>obs PB</w:t>
      </w:r>
      <w:r w:rsidRPr="00BF2FDA">
        <w:rPr>
          <w:rFonts w:ascii="Calibri" w:hAnsi="Calibri" w:cs="Calibri"/>
          <w:sz w:val="22"/>
          <w:szCs w:val="22"/>
        </w:rPr>
        <w:tab/>
      </w:r>
      <w:r w:rsidR="0059063D" w:rsidRPr="00BF2FDA">
        <w:rPr>
          <w:rFonts w:ascii="Calibri" w:hAnsi="Calibri" w:cs="Calibri"/>
          <w:sz w:val="22"/>
          <w:szCs w:val="22"/>
        </w:rPr>
        <w:tab/>
      </w:r>
      <w:r w:rsidR="0059063D" w:rsidRPr="00BF2FDA">
        <w:rPr>
          <w:rFonts w:ascii="Calibri" w:hAnsi="Calibri" w:cs="Calibri"/>
          <w:sz w:val="22"/>
          <w:szCs w:val="22"/>
        </w:rPr>
        <w:tab/>
      </w:r>
      <w:r w:rsidRPr="00BF2FDA">
        <w:rPr>
          <w:rFonts w:ascii="Calibri" w:hAnsi="Calibri" w:cs="Calibri"/>
          <w:sz w:val="22"/>
          <w:szCs w:val="22"/>
        </w:rPr>
        <w:t xml:space="preserve">ontwerpbesluit Projectbesluit </w:t>
      </w:r>
    </w:p>
    <w:p w14:paraId="20521168" w14:textId="731C2795" w:rsidR="009272D5" w:rsidRPr="00BF2FDA" w:rsidRDefault="009272D5" w:rsidP="009272D5">
      <w:pPr>
        <w:pStyle w:val="Lijstalinea"/>
        <w:numPr>
          <w:ilvl w:val="0"/>
          <w:numId w:val="43"/>
        </w:numPr>
        <w:ind w:left="426"/>
        <w:rPr>
          <w:rFonts w:ascii="Calibri" w:hAnsi="Calibri" w:cs="Calibri"/>
          <w:sz w:val="22"/>
          <w:szCs w:val="22"/>
        </w:rPr>
      </w:pPr>
      <w:proofErr w:type="spellStart"/>
      <w:r w:rsidRPr="00BF2FDA">
        <w:rPr>
          <w:rFonts w:ascii="Calibri" w:hAnsi="Calibri" w:cs="Calibri"/>
          <w:sz w:val="22"/>
          <w:szCs w:val="22"/>
        </w:rPr>
        <w:t>vbs</w:t>
      </w:r>
      <w:proofErr w:type="spellEnd"/>
      <w:r w:rsidRPr="00BF2FDA">
        <w:rPr>
          <w:rFonts w:ascii="Calibri" w:hAnsi="Calibri" w:cs="Calibri"/>
          <w:sz w:val="22"/>
          <w:szCs w:val="22"/>
        </w:rPr>
        <w:t xml:space="preserve"> PB</w:t>
      </w:r>
      <w:r w:rsidRPr="00BF2FDA">
        <w:rPr>
          <w:rFonts w:ascii="Calibri" w:hAnsi="Calibri" w:cs="Calibri"/>
          <w:sz w:val="22"/>
          <w:szCs w:val="22"/>
        </w:rPr>
        <w:tab/>
      </w:r>
      <w:r w:rsidR="0059063D" w:rsidRPr="00BF2FDA">
        <w:rPr>
          <w:rFonts w:ascii="Calibri" w:hAnsi="Calibri" w:cs="Calibri"/>
          <w:sz w:val="22"/>
          <w:szCs w:val="22"/>
        </w:rPr>
        <w:tab/>
      </w:r>
      <w:r w:rsidR="0059063D" w:rsidRPr="00BF2FDA">
        <w:rPr>
          <w:rFonts w:ascii="Calibri" w:hAnsi="Calibri" w:cs="Calibri"/>
          <w:sz w:val="22"/>
          <w:szCs w:val="22"/>
        </w:rPr>
        <w:tab/>
      </w:r>
      <w:r w:rsidRPr="00BF2FDA">
        <w:rPr>
          <w:rFonts w:ascii="Calibri" w:hAnsi="Calibri" w:cs="Calibri"/>
          <w:sz w:val="22"/>
          <w:szCs w:val="22"/>
        </w:rPr>
        <w:t>vastgesteld besluit Projectbesluit</w:t>
      </w:r>
    </w:p>
    <w:sectPr w:rsidR="009272D5" w:rsidRPr="00BF2FDA" w:rsidSect="00AB2F59">
      <w:headerReference w:type="default" r:id="rId18"/>
      <w:footerReference w:type="default" r:id="rId19"/>
      <w:headerReference w:type="first" r:id="rId20"/>
      <w:footerReference w:type="first" r:id="rId21"/>
      <w:type w:val="continuous"/>
      <w:pgSz w:w="11906" w:h="16838" w:code="9"/>
      <w:pgMar w:top="1077" w:right="2692" w:bottom="505" w:left="1560" w:header="2398" w:footer="5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9CADF" w14:textId="77777777" w:rsidR="00746B0D" w:rsidRDefault="00746B0D">
      <w:r>
        <w:separator/>
      </w:r>
    </w:p>
  </w:endnote>
  <w:endnote w:type="continuationSeparator" w:id="0">
    <w:p w14:paraId="29A14A5A" w14:textId="77777777" w:rsidR="00746B0D" w:rsidRDefault="00746B0D">
      <w:r>
        <w:continuationSeparator/>
      </w:r>
    </w:p>
  </w:endnote>
  <w:endnote w:type="continuationNotice" w:id="1">
    <w:p w14:paraId="53320EAB" w14:textId="77777777" w:rsidR="00746B0D" w:rsidRDefault="00746B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0C57AC" w14:paraId="1AFABF8F" w14:textId="77777777">
      <w:trPr>
        <w:trHeight w:hRule="exact" w:val="240"/>
      </w:trPr>
      <w:tc>
        <w:tcPr>
          <w:tcW w:w="7752" w:type="dxa"/>
          <w:shd w:val="clear" w:color="auto" w:fill="auto"/>
        </w:tcPr>
        <w:p w14:paraId="5A39406B" w14:textId="77777777" w:rsidR="000C57AC" w:rsidRPr="009A1B2E" w:rsidRDefault="000C57AC" w:rsidP="005F2273">
          <w:pPr>
            <w:rPr>
              <w:b/>
              <w:sz w:val="13"/>
            </w:rPr>
          </w:pPr>
          <w:bookmarkStart w:id="4" w:name="bmVoettekst1"/>
        </w:p>
      </w:tc>
      <w:tc>
        <w:tcPr>
          <w:tcW w:w="2148" w:type="dxa"/>
        </w:tcPr>
        <w:p w14:paraId="61692D46" w14:textId="77777777" w:rsidR="000C57AC" w:rsidRPr="009A1B2E" w:rsidRDefault="000C57AC" w:rsidP="005F2273">
          <w:pPr>
            <w:rPr>
              <w:sz w:val="13"/>
            </w:rPr>
          </w:pPr>
          <w:r w:rsidRPr="009A1B2E">
            <w:rPr>
              <w:sz w:val="13"/>
            </w:rPr>
            <w:t xml:space="preserve">Pagina </w:t>
          </w:r>
          <w:r>
            <w:fldChar w:fldCharType="begin"/>
          </w:r>
          <w:r>
            <w:instrText xml:space="preserve"> PAGE   \* MERGEFORMAT </w:instrText>
          </w:r>
          <w:r>
            <w:fldChar w:fldCharType="separate"/>
          </w:r>
          <w:r w:rsidRPr="00345B79">
            <w:rPr>
              <w:noProof/>
              <w:sz w:val="13"/>
            </w:rPr>
            <w:t>2</w:t>
          </w:r>
          <w:r>
            <w:fldChar w:fldCharType="end"/>
          </w:r>
          <w:r w:rsidRPr="009A1B2E">
            <w:rPr>
              <w:sz w:val="13"/>
            </w:rPr>
            <w:t xml:space="preserve"> van </w:t>
          </w:r>
          <w:fldSimple w:instr=" NUMPAGES   \* MERGEFORMAT ">
            <w:r w:rsidRPr="00345B79">
              <w:rPr>
                <w:noProof/>
                <w:sz w:val="13"/>
              </w:rPr>
              <w:t>3</w:t>
            </w:r>
          </w:fldSimple>
        </w:p>
      </w:tc>
      <w:bookmarkEnd w:id="4"/>
    </w:tr>
  </w:tbl>
  <w:p w14:paraId="20937E5C" w14:textId="77777777" w:rsidR="000C57AC" w:rsidRPr="00BC3B53" w:rsidRDefault="000C57AC" w:rsidP="005F2273">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0C57AC" w14:paraId="0FE18B64" w14:textId="77777777">
      <w:trPr>
        <w:trHeight w:hRule="exact" w:val="240"/>
      </w:trPr>
      <w:tc>
        <w:tcPr>
          <w:tcW w:w="7752" w:type="dxa"/>
          <w:shd w:val="clear" w:color="auto" w:fill="auto"/>
        </w:tcPr>
        <w:p w14:paraId="584B1A02" w14:textId="77777777" w:rsidR="000C57AC" w:rsidRDefault="000C57AC" w:rsidP="005F2273">
          <w:pPr>
            <w:pStyle w:val="Huisstijl-Rubricering"/>
          </w:pPr>
        </w:p>
      </w:tc>
      <w:tc>
        <w:tcPr>
          <w:tcW w:w="2148" w:type="dxa"/>
        </w:tcPr>
        <w:p w14:paraId="5431A707" w14:textId="77777777" w:rsidR="000C57AC" w:rsidRPr="006B1455" w:rsidRDefault="000C57AC" w:rsidP="005F2273">
          <w:pPr>
            <w:pStyle w:val="Huisstijl-Paginanummering"/>
          </w:pPr>
          <w:r w:rsidRPr="006B1455">
            <w:t xml:space="preserve">Pagina </w:t>
          </w:r>
          <w:r>
            <w:fldChar w:fldCharType="begin"/>
          </w:r>
          <w:r>
            <w:instrText xml:space="preserve"> PAGE   \* MERGEFORMAT </w:instrText>
          </w:r>
          <w:r>
            <w:fldChar w:fldCharType="separate"/>
          </w:r>
          <w:r>
            <w:t>1</w:t>
          </w:r>
          <w:r>
            <w:fldChar w:fldCharType="end"/>
          </w:r>
          <w:r w:rsidRPr="006B1455">
            <w:t xml:space="preserve"> van </w:t>
          </w:r>
          <w:fldSimple w:instr=" NUMPAGES   \* MERGEFORMAT ">
            <w:r>
              <w:t>1</w:t>
            </w:r>
          </w:fldSimple>
        </w:p>
      </w:tc>
    </w:tr>
  </w:tbl>
  <w:p w14:paraId="5AAD389E" w14:textId="77777777" w:rsidR="000C57AC" w:rsidRPr="00BC3B53" w:rsidRDefault="000C57AC" w:rsidP="005F2273">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E819C" w14:textId="77777777" w:rsidR="00746B0D" w:rsidRDefault="00746B0D">
      <w:r>
        <w:separator/>
      </w:r>
    </w:p>
  </w:footnote>
  <w:footnote w:type="continuationSeparator" w:id="0">
    <w:p w14:paraId="14996694" w14:textId="77777777" w:rsidR="00746B0D" w:rsidRDefault="00746B0D">
      <w:r>
        <w:continuationSeparator/>
      </w:r>
    </w:p>
  </w:footnote>
  <w:footnote w:type="continuationNotice" w:id="1">
    <w:p w14:paraId="2BF5230A" w14:textId="77777777" w:rsidR="00746B0D" w:rsidRDefault="00746B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69168" w14:textId="77777777" w:rsidR="000C57AC" w:rsidRDefault="000C57AC">
    <w:r>
      <w:rPr>
        <w:noProof/>
      </w:rPr>
      <w:drawing>
        <wp:anchor distT="0" distB="0" distL="114300" distR="114300" simplePos="0" relativeHeight="251658241" behindDoc="0" locked="0" layoutInCell="1" allowOverlap="1" wp14:anchorId="53F7202F" wp14:editId="4A9A9C37">
          <wp:simplePos x="0" y="0"/>
          <wp:positionH relativeFrom="page">
            <wp:posOffset>935990</wp:posOffset>
          </wp:positionH>
          <wp:positionV relativeFrom="page">
            <wp:posOffset>637540</wp:posOffset>
          </wp:positionV>
          <wp:extent cx="1678305" cy="638810"/>
          <wp:effectExtent l="0" t="0" r="0" b="8890"/>
          <wp:wrapNone/>
          <wp:docPr id="30" name="Afbeelding 3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23204"/>
                  <a:stretch>
                    <a:fillRect/>
                  </a:stretch>
                </pic:blipFill>
                <pic:spPr bwMode="auto">
                  <a:xfrm>
                    <a:off x="0" y="0"/>
                    <a:ext cx="1678305" cy="6388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C59CC" w14:textId="51624F50" w:rsidR="000C57AC" w:rsidRDefault="000C57AC" w:rsidP="002651A0">
    <w:r>
      <w:rPr>
        <w:noProof/>
      </w:rPr>
      <w:drawing>
        <wp:anchor distT="0" distB="0" distL="114300" distR="114300" simplePos="0" relativeHeight="251658240" behindDoc="0" locked="0" layoutInCell="1" allowOverlap="1" wp14:anchorId="2867CE76" wp14:editId="31684E99">
          <wp:simplePos x="0" y="0"/>
          <wp:positionH relativeFrom="page">
            <wp:posOffset>75565</wp:posOffset>
          </wp:positionH>
          <wp:positionV relativeFrom="page">
            <wp:posOffset>493395</wp:posOffset>
          </wp:positionV>
          <wp:extent cx="3181350" cy="939165"/>
          <wp:effectExtent l="0" t="0" r="0" b="0"/>
          <wp:wrapNone/>
          <wp:docPr id="31" name="Afbeelding 3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1350" cy="939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95EC300"/>
    <w:lvl w:ilvl="0">
      <w:numFmt w:val="bullet"/>
      <w:pStyle w:val="Lijstnummering2"/>
      <w:lvlText w:val="˗"/>
      <w:lvlJc w:val="left"/>
      <w:pPr>
        <w:tabs>
          <w:tab w:val="num" w:pos="400"/>
        </w:tabs>
        <w:ind w:left="400" w:hanging="200"/>
      </w:pPr>
      <w:rPr>
        <w:rFonts w:ascii="Times New Roman" w:hAnsi="Times New Roman" w:cs="Times New Roman" w:hint="default"/>
      </w:rPr>
    </w:lvl>
  </w:abstractNum>
  <w:abstractNum w:abstractNumId="1" w15:restartNumberingAfterBreak="0">
    <w:nsid w:val="FFFFFF83"/>
    <w:multiLevelType w:val="singleLevel"/>
    <w:tmpl w:val="ACC22C40"/>
    <w:lvl w:ilvl="0">
      <w:start w:val="1"/>
      <w:numFmt w:val="bullet"/>
      <w:pStyle w:val="Lijstopsomteken2"/>
      <w:lvlText w:val="–"/>
      <w:lvlJc w:val="left"/>
      <w:pPr>
        <w:tabs>
          <w:tab w:val="num" w:pos="454"/>
        </w:tabs>
        <w:ind w:left="454" w:hanging="227"/>
      </w:pPr>
      <w:rPr>
        <w:rFonts w:ascii="Verdana" w:hAnsi="Verdana" w:hint="default"/>
      </w:rPr>
    </w:lvl>
  </w:abstractNum>
  <w:abstractNum w:abstractNumId="2" w15:restartNumberingAfterBreak="0">
    <w:nsid w:val="FFFFFF88"/>
    <w:multiLevelType w:val="singleLevel"/>
    <w:tmpl w:val="50984F22"/>
    <w:lvl w:ilvl="0">
      <w:start w:val="1"/>
      <w:numFmt w:val="decimal"/>
      <w:pStyle w:val="Lijstnummering"/>
      <w:lvlText w:val="%1"/>
      <w:lvlJc w:val="left"/>
      <w:pPr>
        <w:tabs>
          <w:tab w:val="num" w:pos="227"/>
        </w:tabs>
        <w:ind w:left="227" w:hanging="227"/>
      </w:pPr>
      <w:rPr>
        <w:rFonts w:hint="default"/>
      </w:rPr>
    </w:lvl>
  </w:abstractNum>
  <w:abstractNum w:abstractNumId="3" w15:restartNumberingAfterBreak="0">
    <w:nsid w:val="00877430"/>
    <w:multiLevelType w:val="hybridMultilevel"/>
    <w:tmpl w:val="B8CA8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49F6F87"/>
    <w:multiLevelType w:val="hybridMultilevel"/>
    <w:tmpl w:val="9E409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0A639E"/>
    <w:multiLevelType w:val="hybridMultilevel"/>
    <w:tmpl w:val="F252C51A"/>
    <w:lvl w:ilvl="0" w:tplc="25D849C8">
      <w:start w:val="1"/>
      <w:numFmt w:val="bullet"/>
      <w:lvlText w:val=""/>
      <w:lvlJc w:val="left"/>
      <w:pPr>
        <w:ind w:left="720" w:hanging="360"/>
      </w:pPr>
      <w:rPr>
        <w:rFonts w:ascii="Symbol" w:hAnsi="Symbol" w:hint="default"/>
      </w:rPr>
    </w:lvl>
    <w:lvl w:ilvl="1" w:tplc="EF36A5D6">
      <w:start w:val="1"/>
      <w:numFmt w:val="bullet"/>
      <w:lvlText w:val=""/>
      <w:lvlJc w:val="left"/>
      <w:pPr>
        <w:ind w:left="1440" w:hanging="360"/>
      </w:pPr>
      <w:rPr>
        <w:rFonts w:ascii="Symbol" w:hAnsi="Symbol" w:hint="default"/>
      </w:rPr>
    </w:lvl>
    <w:lvl w:ilvl="2" w:tplc="88EC6B3E">
      <w:start w:val="1"/>
      <w:numFmt w:val="bullet"/>
      <w:lvlText w:val=""/>
      <w:lvlJc w:val="left"/>
      <w:pPr>
        <w:ind w:left="2160" w:hanging="360"/>
      </w:pPr>
      <w:rPr>
        <w:rFonts w:ascii="Wingdings" w:hAnsi="Wingdings" w:hint="default"/>
      </w:rPr>
    </w:lvl>
    <w:lvl w:ilvl="3" w:tplc="91D8AE1C">
      <w:start w:val="1"/>
      <w:numFmt w:val="bullet"/>
      <w:lvlText w:val=""/>
      <w:lvlJc w:val="left"/>
      <w:pPr>
        <w:ind w:left="2880" w:hanging="360"/>
      </w:pPr>
      <w:rPr>
        <w:rFonts w:ascii="Symbol" w:hAnsi="Symbol" w:hint="default"/>
      </w:rPr>
    </w:lvl>
    <w:lvl w:ilvl="4" w:tplc="FC1C70DA">
      <w:start w:val="1"/>
      <w:numFmt w:val="bullet"/>
      <w:lvlText w:val="o"/>
      <w:lvlJc w:val="left"/>
      <w:pPr>
        <w:ind w:left="3600" w:hanging="360"/>
      </w:pPr>
      <w:rPr>
        <w:rFonts w:ascii="Courier New" w:hAnsi="Courier New" w:hint="default"/>
      </w:rPr>
    </w:lvl>
    <w:lvl w:ilvl="5" w:tplc="FB34AD64">
      <w:start w:val="1"/>
      <w:numFmt w:val="bullet"/>
      <w:lvlText w:val=""/>
      <w:lvlJc w:val="left"/>
      <w:pPr>
        <w:ind w:left="4320" w:hanging="360"/>
      </w:pPr>
      <w:rPr>
        <w:rFonts w:ascii="Wingdings" w:hAnsi="Wingdings" w:hint="default"/>
      </w:rPr>
    </w:lvl>
    <w:lvl w:ilvl="6" w:tplc="6770C736">
      <w:start w:val="1"/>
      <w:numFmt w:val="bullet"/>
      <w:lvlText w:val=""/>
      <w:lvlJc w:val="left"/>
      <w:pPr>
        <w:ind w:left="5040" w:hanging="360"/>
      </w:pPr>
      <w:rPr>
        <w:rFonts w:ascii="Symbol" w:hAnsi="Symbol" w:hint="default"/>
      </w:rPr>
    </w:lvl>
    <w:lvl w:ilvl="7" w:tplc="E2B2792C">
      <w:start w:val="1"/>
      <w:numFmt w:val="bullet"/>
      <w:lvlText w:val="o"/>
      <w:lvlJc w:val="left"/>
      <w:pPr>
        <w:ind w:left="5760" w:hanging="360"/>
      </w:pPr>
      <w:rPr>
        <w:rFonts w:ascii="Courier New" w:hAnsi="Courier New" w:hint="default"/>
      </w:rPr>
    </w:lvl>
    <w:lvl w:ilvl="8" w:tplc="F23A51E4">
      <w:start w:val="1"/>
      <w:numFmt w:val="bullet"/>
      <w:lvlText w:val=""/>
      <w:lvlJc w:val="left"/>
      <w:pPr>
        <w:ind w:left="6480" w:hanging="360"/>
      </w:pPr>
      <w:rPr>
        <w:rFonts w:ascii="Wingdings" w:hAnsi="Wingdings" w:hint="default"/>
      </w:rPr>
    </w:lvl>
  </w:abstractNum>
  <w:abstractNum w:abstractNumId="6" w15:restartNumberingAfterBreak="0">
    <w:nsid w:val="0A173276"/>
    <w:multiLevelType w:val="hybridMultilevel"/>
    <w:tmpl w:val="28F0EF92"/>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A4120A4"/>
    <w:multiLevelType w:val="hybridMultilevel"/>
    <w:tmpl w:val="D1C0296A"/>
    <w:lvl w:ilvl="0" w:tplc="8E2EE5EE">
      <w:start w:val="1"/>
      <w:numFmt w:val="bullet"/>
      <w:pStyle w:val="Lijstopsomteken"/>
      <w:lvlText w:val="•"/>
      <w:lvlJc w:val="left"/>
      <w:pPr>
        <w:tabs>
          <w:tab w:val="num" w:pos="360"/>
        </w:tabs>
        <w:ind w:left="360" w:hanging="360"/>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CE7CDB"/>
    <w:multiLevelType w:val="hybridMultilevel"/>
    <w:tmpl w:val="5C488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81C1957"/>
    <w:multiLevelType w:val="hybridMultilevel"/>
    <w:tmpl w:val="52307262"/>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125108"/>
    <w:multiLevelType w:val="hybridMultilevel"/>
    <w:tmpl w:val="C0946FBE"/>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66320"/>
    <w:multiLevelType w:val="hybridMultilevel"/>
    <w:tmpl w:val="F9C46A66"/>
    <w:lvl w:ilvl="0" w:tplc="82405D30">
      <w:numFmt w:val="bullet"/>
      <w:lvlText w:val="-"/>
      <w:lvlJc w:val="left"/>
      <w:pPr>
        <w:ind w:left="720" w:hanging="360"/>
      </w:pPr>
      <w:rPr>
        <w:rFonts w:ascii="Calibri" w:eastAsiaTheme="minorHAnsi" w:hAnsi="Calibri" w:cs="Calibri" w:hint="default"/>
      </w:rPr>
    </w:lvl>
    <w:lvl w:ilvl="1" w:tplc="D44049B2">
      <w:numFmt w:val="bullet"/>
      <w:lvlText w:val="-"/>
      <w:lvlJc w:val="left"/>
      <w:pPr>
        <w:ind w:left="1440" w:hanging="360"/>
      </w:pPr>
      <w:rPr>
        <w:rFonts w:ascii="Calibri" w:eastAsia="Times New Roman"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AA685C"/>
    <w:multiLevelType w:val="hybridMultilevel"/>
    <w:tmpl w:val="B914A768"/>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022203"/>
    <w:multiLevelType w:val="hybridMultilevel"/>
    <w:tmpl w:val="F0C8DA3E"/>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0196CA0"/>
    <w:multiLevelType w:val="hybridMultilevel"/>
    <w:tmpl w:val="E3E2F718"/>
    <w:lvl w:ilvl="0" w:tplc="04130001">
      <w:start w:val="1"/>
      <w:numFmt w:val="bullet"/>
      <w:lvlText w:val=""/>
      <w:lvlJc w:val="left"/>
      <w:pPr>
        <w:ind w:left="720" w:hanging="360"/>
      </w:pPr>
      <w:rPr>
        <w:rFonts w:ascii="Symbol" w:hAnsi="Symbol" w:hint="default"/>
      </w:rPr>
    </w:lvl>
    <w:lvl w:ilvl="1" w:tplc="D44049B2">
      <w:numFmt w:val="bullet"/>
      <w:lvlText w:val="-"/>
      <w:lvlJc w:val="left"/>
      <w:pPr>
        <w:ind w:left="1440" w:hanging="360"/>
      </w:pPr>
      <w:rPr>
        <w:rFonts w:ascii="Calibri" w:eastAsia="Times New Roman"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1387EA1"/>
    <w:multiLevelType w:val="hybridMultilevel"/>
    <w:tmpl w:val="7E3A080C"/>
    <w:lvl w:ilvl="0" w:tplc="3A8A518E">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7864D5"/>
    <w:multiLevelType w:val="hybridMultilevel"/>
    <w:tmpl w:val="FE30F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7C087B"/>
    <w:multiLevelType w:val="hybridMultilevel"/>
    <w:tmpl w:val="ECBA3864"/>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4F5F50"/>
    <w:multiLevelType w:val="hybridMultilevel"/>
    <w:tmpl w:val="ACB077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D175C6C"/>
    <w:multiLevelType w:val="hybridMultilevel"/>
    <w:tmpl w:val="E6D28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106C5D"/>
    <w:multiLevelType w:val="hybridMultilevel"/>
    <w:tmpl w:val="007E58C6"/>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2481197"/>
    <w:multiLevelType w:val="hybridMultilevel"/>
    <w:tmpl w:val="07B06E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D50499A"/>
    <w:multiLevelType w:val="hybridMultilevel"/>
    <w:tmpl w:val="9D404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DD063CB"/>
    <w:multiLevelType w:val="hybridMultilevel"/>
    <w:tmpl w:val="9BA22390"/>
    <w:lvl w:ilvl="0" w:tplc="12DE17E8">
      <w:start w:val="1"/>
      <w:numFmt w:val="decimal"/>
      <w:lvlText w:val="%1."/>
      <w:lvlJc w:val="left"/>
      <w:pPr>
        <w:ind w:left="360" w:hanging="360"/>
      </w:pPr>
      <w:rPr>
        <w:rFonts w:hint="default"/>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9875A0"/>
    <w:multiLevelType w:val="hybridMultilevel"/>
    <w:tmpl w:val="8E140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EBA6ABD"/>
    <w:multiLevelType w:val="hybridMultilevel"/>
    <w:tmpl w:val="C6568ABA"/>
    <w:lvl w:ilvl="0" w:tplc="699CDB90">
      <w:numFmt w:val="bullet"/>
      <w:lvlText w:val=""/>
      <w:lvlJc w:val="left"/>
      <w:pPr>
        <w:ind w:left="360" w:hanging="360"/>
      </w:pPr>
      <w:rPr>
        <w:rFonts w:ascii="Wingdings" w:eastAsiaTheme="minorHAnsi"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1045B83"/>
    <w:multiLevelType w:val="hybridMultilevel"/>
    <w:tmpl w:val="09E88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BC626B"/>
    <w:multiLevelType w:val="hybridMultilevel"/>
    <w:tmpl w:val="A046102C"/>
    <w:lvl w:ilvl="0" w:tplc="A0461D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DA7213"/>
    <w:multiLevelType w:val="hybridMultilevel"/>
    <w:tmpl w:val="6DCC9460"/>
    <w:lvl w:ilvl="0" w:tplc="121628B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56AB7"/>
    <w:multiLevelType w:val="hybridMultilevel"/>
    <w:tmpl w:val="76FC38E2"/>
    <w:lvl w:ilvl="0" w:tplc="82405D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3CA2B4C"/>
    <w:multiLevelType w:val="hybridMultilevel"/>
    <w:tmpl w:val="97DA2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9955E3"/>
    <w:multiLevelType w:val="hybridMultilevel"/>
    <w:tmpl w:val="36FCD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7160617"/>
    <w:multiLevelType w:val="hybridMultilevel"/>
    <w:tmpl w:val="85465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88335A9"/>
    <w:multiLevelType w:val="hybridMultilevel"/>
    <w:tmpl w:val="829067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D5B08A5"/>
    <w:multiLevelType w:val="hybridMultilevel"/>
    <w:tmpl w:val="8A5C8CC6"/>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5" w15:restartNumberingAfterBreak="0">
    <w:nsid w:val="6EC668C5"/>
    <w:multiLevelType w:val="hybridMultilevel"/>
    <w:tmpl w:val="301024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0A562D"/>
    <w:multiLevelType w:val="hybridMultilevel"/>
    <w:tmpl w:val="AD344B04"/>
    <w:lvl w:ilvl="0" w:tplc="CC7C6742">
      <w:start w:val="1"/>
      <w:numFmt w:val="decimal"/>
      <w:pStyle w:val="Kop2"/>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1AB7F7C"/>
    <w:multiLevelType w:val="hybridMultilevel"/>
    <w:tmpl w:val="EB58468A"/>
    <w:lvl w:ilvl="0" w:tplc="4EA80C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E91A05"/>
    <w:multiLevelType w:val="hybridMultilevel"/>
    <w:tmpl w:val="1C2E8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7147CC7"/>
    <w:multiLevelType w:val="hybridMultilevel"/>
    <w:tmpl w:val="4A38A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E7322E"/>
    <w:multiLevelType w:val="hybridMultilevel"/>
    <w:tmpl w:val="A11E7848"/>
    <w:lvl w:ilvl="0" w:tplc="82405D30">
      <w:numFmt w:val="bullet"/>
      <w:lvlText w:val="-"/>
      <w:lvlJc w:val="left"/>
      <w:pPr>
        <w:ind w:left="1494"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0530ED"/>
    <w:multiLevelType w:val="hybridMultilevel"/>
    <w:tmpl w:val="3D5414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AC93475"/>
    <w:multiLevelType w:val="multilevel"/>
    <w:tmpl w:val="39B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0"/>
  </w:num>
  <w:num w:numId="5">
    <w:abstractNumId w:val="15"/>
  </w:num>
  <w:num w:numId="6">
    <w:abstractNumId w:val="28"/>
  </w:num>
  <w:num w:numId="7">
    <w:abstractNumId w:val="25"/>
  </w:num>
  <w:num w:numId="8">
    <w:abstractNumId w:val="32"/>
  </w:num>
  <w:num w:numId="9">
    <w:abstractNumId w:val="16"/>
  </w:num>
  <w:num w:numId="10">
    <w:abstractNumId w:val="38"/>
  </w:num>
  <w:num w:numId="11">
    <w:abstractNumId w:val="24"/>
  </w:num>
  <w:num w:numId="12">
    <w:abstractNumId w:val="42"/>
  </w:num>
  <w:num w:numId="13">
    <w:abstractNumId w:val="30"/>
  </w:num>
  <w:num w:numId="14">
    <w:abstractNumId w:val="34"/>
  </w:num>
  <w:num w:numId="15">
    <w:abstractNumId w:val="5"/>
  </w:num>
  <w:num w:numId="16">
    <w:abstractNumId w:val="19"/>
  </w:num>
  <w:num w:numId="17">
    <w:abstractNumId w:val="18"/>
  </w:num>
  <w:num w:numId="18">
    <w:abstractNumId w:val="31"/>
  </w:num>
  <w:num w:numId="19">
    <w:abstractNumId w:val="22"/>
  </w:num>
  <w:num w:numId="20">
    <w:abstractNumId w:val="21"/>
  </w:num>
  <w:num w:numId="21">
    <w:abstractNumId w:val="4"/>
  </w:num>
  <w:num w:numId="22">
    <w:abstractNumId w:val="33"/>
  </w:num>
  <w:num w:numId="23">
    <w:abstractNumId w:val="9"/>
  </w:num>
  <w:num w:numId="24">
    <w:abstractNumId w:val="39"/>
  </w:num>
  <w:num w:numId="25">
    <w:abstractNumId w:val="36"/>
  </w:num>
  <w:num w:numId="26">
    <w:abstractNumId w:val="23"/>
  </w:num>
  <w:num w:numId="27">
    <w:abstractNumId w:val="35"/>
  </w:num>
  <w:num w:numId="28">
    <w:abstractNumId w:val="3"/>
  </w:num>
  <w:num w:numId="29">
    <w:abstractNumId w:val="26"/>
  </w:num>
  <w:num w:numId="30">
    <w:abstractNumId w:val="14"/>
  </w:num>
  <w:num w:numId="31">
    <w:abstractNumId w:val="11"/>
  </w:num>
  <w:num w:numId="32">
    <w:abstractNumId w:val="20"/>
  </w:num>
  <w:num w:numId="33">
    <w:abstractNumId w:val="10"/>
  </w:num>
  <w:num w:numId="34">
    <w:abstractNumId w:val="40"/>
  </w:num>
  <w:num w:numId="35">
    <w:abstractNumId w:val="29"/>
  </w:num>
  <w:num w:numId="36">
    <w:abstractNumId w:val="13"/>
  </w:num>
  <w:num w:numId="37">
    <w:abstractNumId w:val="8"/>
  </w:num>
  <w:num w:numId="38">
    <w:abstractNumId w:val="41"/>
  </w:num>
  <w:num w:numId="39">
    <w:abstractNumId w:val="37"/>
  </w:num>
  <w:num w:numId="40">
    <w:abstractNumId w:val="27"/>
  </w:num>
  <w:num w:numId="41">
    <w:abstractNumId w:val="17"/>
  </w:num>
  <w:num w:numId="42">
    <w:abstractNumId w:val="12"/>
  </w:num>
  <w:num w:numId="4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24"/>
    <w:rsid w:val="000050DC"/>
    <w:rsid w:val="00013548"/>
    <w:rsid w:val="000210DF"/>
    <w:rsid w:val="00023A00"/>
    <w:rsid w:val="00033A29"/>
    <w:rsid w:val="00033D5D"/>
    <w:rsid w:val="000342D2"/>
    <w:rsid w:val="0003639F"/>
    <w:rsid w:val="0004538A"/>
    <w:rsid w:val="000514A5"/>
    <w:rsid w:val="000650CA"/>
    <w:rsid w:val="00080C6A"/>
    <w:rsid w:val="00084E59"/>
    <w:rsid w:val="000859CA"/>
    <w:rsid w:val="00097CD4"/>
    <w:rsid w:val="000C132D"/>
    <w:rsid w:val="000C3631"/>
    <w:rsid w:val="000C3D4F"/>
    <w:rsid w:val="000C3E02"/>
    <w:rsid w:val="000C57AC"/>
    <w:rsid w:val="000D7744"/>
    <w:rsid w:val="000E0C92"/>
    <w:rsid w:val="000E57BE"/>
    <w:rsid w:val="000E6252"/>
    <w:rsid w:val="000F2477"/>
    <w:rsid w:val="000F6826"/>
    <w:rsid w:val="000F6CB2"/>
    <w:rsid w:val="00100FCA"/>
    <w:rsid w:val="00105DD8"/>
    <w:rsid w:val="0011041D"/>
    <w:rsid w:val="001118D5"/>
    <w:rsid w:val="001164B8"/>
    <w:rsid w:val="0011780D"/>
    <w:rsid w:val="00125471"/>
    <w:rsid w:val="0012723B"/>
    <w:rsid w:val="001311F7"/>
    <w:rsid w:val="00131CF5"/>
    <w:rsid w:val="0013663B"/>
    <w:rsid w:val="00136B5F"/>
    <w:rsid w:val="00160276"/>
    <w:rsid w:val="00160399"/>
    <w:rsid w:val="0016120D"/>
    <w:rsid w:val="00163689"/>
    <w:rsid w:val="00165BE6"/>
    <w:rsid w:val="001841D0"/>
    <w:rsid w:val="00195428"/>
    <w:rsid w:val="001A6D4C"/>
    <w:rsid w:val="001B217C"/>
    <w:rsid w:val="001B2F34"/>
    <w:rsid w:val="001B3925"/>
    <w:rsid w:val="001B5DB0"/>
    <w:rsid w:val="001D01A8"/>
    <w:rsid w:val="001E0113"/>
    <w:rsid w:val="001E1AED"/>
    <w:rsid w:val="001E1C53"/>
    <w:rsid w:val="001E29CB"/>
    <w:rsid w:val="001E4AA6"/>
    <w:rsid w:val="001E5BED"/>
    <w:rsid w:val="001E730A"/>
    <w:rsid w:val="00212669"/>
    <w:rsid w:val="002212A9"/>
    <w:rsid w:val="00223395"/>
    <w:rsid w:val="002307EA"/>
    <w:rsid w:val="002411B4"/>
    <w:rsid w:val="00241D03"/>
    <w:rsid w:val="00246B5B"/>
    <w:rsid w:val="0025497A"/>
    <w:rsid w:val="002574E9"/>
    <w:rsid w:val="00263370"/>
    <w:rsid w:val="002651A0"/>
    <w:rsid w:val="00274144"/>
    <w:rsid w:val="002745F4"/>
    <w:rsid w:val="002820A5"/>
    <w:rsid w:val="00286D88"/>
    <w:rsid w:val="002879FE"/>
    <w:rsid w:val="002963C5"/>
    <w:rsid w:val="002A16F7"/>
    <w:rsid w:val="002A25BA"/>
    <w:rsid w:val="002A5531"/>
    <w:rsid w:val="002A5E3E"/>
    <w:rsid w:val="002A6026"/>
    <w:rsid w:val="002B2AC7"/>
    <w:rsid w:val="002B357C"/>
    <w:rsid w:val="002B5F95"/>
    <w:rsid w:val="002C0918"/>
    <w:rsid w:val="002E2B87"/>
    <w:rsid w:val="002F2086"/>
    <w:rsid w:val="002F2C3E"/>
    <w:rsid w:val="002F6864"/>
    <w:rsid w:val="00313D09"/>
    <w:rsid w:val="00324E7A"/>
    <w:rsid w:val="00336F27"/>
    <w:rsid w:val="00342BA3"/>
    <w:rsid w:val="00345B79"/>
    <w:rsid w:val="003515E0"/>
    <w:rsid w:val="00357B1F"/>
    <w:rsid w:val="003619E1"/>
    <w:rsid w:val="003703CF"/>
    <w:rsid w:val="003754C8"/>
    <w:rsid w:val="0038556E"/>
    <w:rsid w:val="00391565"/>
    <w:rsid w:val="003A2B5E"/>
    <w:rsid w:val="003A4042"/>
    <w:rsid w:val="003A7DD5"/>
    <w:rsid w:val="003B1584"/>
    <w:rsid w:val="003B1B2E"/>
    <w:rsid w:val="003B1E7D"/>
    <w:rsid w:val="003B79D1"/>
    <w:rsid w:val="003C4ECD"/>
    <w:rsid w:val="003C532E"/>
    <w:rsid w:val="003D17BE"/>
    <w:rsid w:val="003D5AF4"/>
    <w:rsid w:val="003D60C7"/>
    <w:rsid w:val="003E3B21"/>
    <w:rsid w:val="003F3795"/>
    <w:rsid w:val="004070CC"/>
    <w:rsid w:val="00407132"/>
    <w:rsid w:val="00410025"/>
    <w:rsid w:val="00420871"/>
    <w:rsid w:val="004211A1"/>
    <w:rsid w:val="00422ED0"/>
    <w:rsid w:val="00424092"/>
    <w:rsid w:val="00425593"/>
    <w:rsid w:val="00426504"/>
    <w:rsid w:val="00433B02"/>
    <w:rsid w:val="00434E18"/>
    <w:rsid w:val="00435913"/>
    <w:rsid w:val="00440F0D"/>
    <w:rsid w:val="0045157E"/>
    <w:rsid w:val="0045179A"/>
    <w:rsid w:val="00452B7A"/>
    <w:rsid w:val="00456521"/>
    <w:rsid w:val="00460883"/>
    <w:rsid w:val="004627F0"/>
    <w:rsid w:val="00462A85"/>
    <w:rsid w:val="004708BE"/>
    <w:rsid w:val="00477142"/>
    <w:rsid w:val="0048607F"/>
    <w:rsid w:val="0049055E"/>
    <w:rsid w:val="00492B0F"/>
    <w:rsid w:val="00493A72"/>
    <w:rsid w:val="004A0863"/>
    <w:rsid w:val="004B1FE6"/>
    <w:rsid w:val="004B5BBF"/>
    <w:rsid w:val="004B6C8F"/>
    <w:rsid w:val="004C2824"/>
    <w:rsid w:val="004D3C78"/>
    <w:rsid w:val="004D414E"/>
    <w:rsid w:val="004D4578"/>
    <w:rsid w:val="004D4860"/>
    <w:rsid w:val="004D4A7F"/>
    <w:rsid w:val="004D7B76"/>
    <w:rsid w:val="004E3B67"/>
    <w:rsid w:val="004F210F"/>
    <w:rsid w:val="00500F00"/>
    <w:rsid w:val="00502B86"/>
    <w:rsid w:val="0051365B"/>
    <w:rsid w:val="00525162"/>
    <w:rsid w:val="0052662C"/>
    <w:rsid w:val="00533900"/>
    <w:rsid w:val="00546262"/>
    <w:rsid w:val="005472E0"/>
    <w:rsid w:val="005479F2"/>
    <w:rsid w:val="00550204"/>
    <w:rsid w:val="00550A72"/>
    <w:rsid w:val="00552F23"/>
    <w:rsid w:val="00556392"/>
    <w:rsid w:val="00563E05"/>
    <w:rsid w:val="00564731"/>
    <w:rsid w:val="005726E1"/>
    <w:rsid w:val="005756C9"/>
    <w:rsid w:val="00586596"/>
    <w:rsid w:val="00586726"/>
    <w:rsid w:val="0059044E"/>
    <w:rsid w:val="0059063D"/>
    <w:rsid w:val="00595DD7"/>
    <w:rsid w:val="005A4580"/>
    <w:rsid w:val="005A74DA"/>
    <w:rsid w:val="005B1158"/>
    <w:rsid w:val="005B471A"/>
    <w:rsid w:val="005C2C93"/>
    <w:rsid w:val="005D090F"/>
    <w:rsid w:val="005D0DCC"/>
    <w:rsid w:val="005D228C"/>
    <w:rsid w:val="005D59DD"/>
    <w:rsid w:val="005E687C"/>
    <w:rsid w:val="005F131E"/>
    <w:rsid w:val="005F2273"/>
    <w:rsid w:val="005F3852"/>
    <w:rsid w:val="005F5BFC"/>
    <w:rsid w:val="00601E49"/>
    <w:rsid w:val="006074AF"/>
    <w:rsid w:val="006165BB"/>
    <w:rsid w:val="00621906"/>
    <w:rsid w:val="006247A9"/>
    <w:rsid w:val="00631B12"/>
    <w:rsid w:val="00636754"/>
    <w:rsid w:val="00636AE4"/>
    <w:rsid w:val="00640D32"/>
    <w:rsid w:val="00645781"/>
    <w:rsid w:val="00645914"/>
    <w:rsid w:val="006463A4"/>
    <w:rsid w:val="00647DA5"/>
    <w:rsid w:val="006510E1"/>
    <w:rsid w:val="00671555"/>
    <w:rsid w:val="00675920"/>
    <w:rsid w:val="0067714C"/>
    <w:rsid w:val="00690401"/>
    <w:rsid w:val="006A769B"/>
    <w:rsid w:val="006B0D51"/>
    <w:rsid w:val="006B1E41"/>
    <w:rsid w:val="006B30ED"/>
    <w:rsid w:val="006C1DF1"/>
    <w:rsid w:val="006D0702"/>
    <w:rsid w:val="006D27A7"/>
    <w:rsid w:val="006D6A10"/>
    <w:rsid w:val="006D78D8"/>
    <w:rsid w:val="006F103E"/>
    <w:rsid w:val="006F244C"/>
    <w:rsid w:val="006F6069"/>
    <w:rsid w:val="00701900"/>
    <w:rsid w:val="007039FA"/>
    <w:rsid w:val="00703E2E"/>
    <w:rsid w:val="007167C8"/>
    <w:rsid w:val="00720D75"/>
    <w:rsid w:val="00721CFD"/>
    <w:rsid w:val="00721FF5"/>
    <w:rsid w:val="007230CD"/>
    <w:rsid w:val="00723CA4"/>
    <w:rsid w:val="007242A7"/>
    <w:rsid w:val="007277FF"/>
    <w:rsid w:val="00735061"/>
    <w:rsid w:val="00740B2B"/>
    <w:rsid w:val="007412D8"/>
    <w:rsid w:val="00746B0D"/>
    <w:rsid w:val="00751C9C"/>
    <w:rsid w:val="00757D97"/>
    <w:rsid w:val="00763BCF"/>
    <w:rsid w:val="00770876"/>
    <w:rsid w:val="00770EC9"/>
    <w:rsid w:val="00771DF6"/>
    <w:rsid w:val="00774F97"/>
    <w:rsid w:val="00783770"/>
    <w:rsid w:val="00784A4F"/>
    <w:rsid w:val="007870E7"/>
    <w:rsid w:val="00787ADE"/>
    <w:rsid w:val="00793B22"/>
    <w:rsid w:val="007A091B"/>
    <w:rsid w:val="007A0CB6"/>
    <w:rsid w:val="007A3006"/>
    <w:rsid w:val="007A47B1"/>
    <w:rsid w:val="007B2682"/>
    <w:rsid w:val="007B5621"/>
    <w:rsid w:val="007C0585"/>
    <w:rsid w:val="007C0B40"/>
    <w:rsid w:val="007C22B1"/>
    <w:rsid w:val="007C2BF7"/>
    <w:rsid w:val="007D0343"/>
    <w:rsid w:val="007E106A"/>
    <w:rsid w:val="007F4EEC"/>
    <w:rsid w:val="007F7C7F"/>
    <w:rsid w:val="00800147"/>
    <w:rsid w:val="00805C48"/>
    <w:rsid w:val="008065E4"/>
    <w:rsid w:val="0083732A"/>
    <w:rsid w:val="0084487B"/>
    <w:rsid w:val="00844CBA"/>
    <w:rsid w:val="00845866"/>
    <w:rsid w:val="00853100"/>
    <w:rsid w:val="0085331A"/>
    <w:rsid w:val="008570ED"/>
    <w:rsid w:val="00857BD3"/>
    <w:rsid w:val="00860CD0"/>
    <w:rsid w:val="00861161"/>
    <w:rsid w:val="00861D07"/>
    <w:rsid w:val="0087170A"/>
    <w:rsid w:val="00873B8A"/>
    <w:rsid w:val="0088051A"/>
    <w:rsid w:val="0089063C"/>
    <w:rsid w:val="008947FA"/>
    <w:rsid w:val="008A1345"/>
    <w:rsid w:val="008A38E9"/>
    <w:rsid w:val="008B3054"/>
    <w:rsid w:val="008B59F7"/>
    <w:rsid w:val="008C1DFF"/>
    <w:rsid w:val="008C2563"/>
    <w:rsid w:val="008C4DDE"/>
    <w:rsid w:val="008C5296"/>
    <w:rsid w:val="008C538D"/>
    <w:rsid w:val="008C59CD"/>
    <w:rsid w:val="008D12A8"/>
    <w:rsid w:val="008D3049"/>
    <w:rsid w:val="008D5218"/>
    <w:rsid w:val="008D77ED"/>
    <w:rsid w:val="008E3FDB"/>
    <w:rsid w:val="008E448B"/>
    <w:rsid w:val="008E59BB"/>
    <w:rsid w:val="008E693C"/>
    <w:rsid w:val="008F49BF"/>
    <w:rsid w:val="00901751"/>
    <w:rsid w:val="009032B6"/>
    <w:rsid w:val="00905245"/>
    <w:rsid w:val="009154F5"/>
    <w:rsid w:val="009239E4"/>
    <w:rsid w:val="009272D5"/>
    <w:rsid w:val="00927BFC"/>
    <w:rsid w:val="0093155D"/>
    <w:rsid w:val="009332B3"/>
    <w:rsid w:val="00934AD9"/>
    <w:rsid w:val="00935D01"/>
    <w:rsid w:val="00940F0D"/>
    <w:rsid w:val="009511EF"/>
    <w:rsid w:val="00953E7F"/>
    <w:rsid w:val="00965DCA"/>
    <w:rsid w:val="00966036"/>
    <w:rsid w:val="00974B8C"/>
    <w:rsid w:val="009947A9"/>
    <w:rsid w:val="009A181E"/>
    <w:rsid w:val="009A3CB3"/>
    <w:rsid w:val="009B0654"/>
    <w:rsid w:val="009B0C69"/>
    <w:rsid w:val="009B12CD"/>
    <w:rsid w:val="009B1A4F"/>
    <w:rsid w:val="009B4847"/>
    <w:rsid w:val="009B7D7D"/>
    <w:rsid w:val="009C32F4"/>
    <w:rsid w:val="009D37F1"/>
    <w:rsid w:val="009E1ADB"/>
    <w:rsid w:val="009E1FD8"/>
    <w:rsid w:val="009E50AF"/>
    <w:rsid w:val="009E6ED0"/>
    <w:rsid w:val="009F11E4"/>
    <w:rsid w:val="009F1892"/>
    <w:rsid w:val="009F3F23"/>
    <w:rsid w:val="00A02384"/>
    <w:rsid w:val="00A03F94"/>
    <w:rsid w:val="00A14A81"/>
    <w:rsid w:val="00A150F2"/>
    <w:rsid w:val="00A162CE"/>
    <w:rsid w:val="00A313C4"/>
    <w:rsid w:val="00A36B7A"/>
    <w:rsid w:val="00A36E05"/>
    <w:rsid w:val="00A420F1"/>
    <w:rsid w:val="00A434AF"/>
    <w:rsid w:val="00A46EC9"/>
    <w:rsid w:val="00A50084"/>
    <w:rsid w:val="00A523C0"/>
    <w:rsid w:val="00A52E28"/>
    <w:rsid w:val="00A63CA6"/>
    <w:rsid w:val="00A646C7"/>
    <w:rsid w:val="00A80896"/>
    <w:rsid w:val="00A87AD1"/>
    <w:rsid w:val="00A96A37"/>
    <w:rsid w:val="00AA2505"/>
    <w:rsid w:val="00AB2F59"/>
    <w:rsid w:val="00AB5486"/>
    <w:rsid w:val="00AB57E5"/>
    <w:rsid w:val="00AC59CF"/>
    <w:rsid w:val="00AC73B9"/>
    <w:rsid w:val="00AD1F13"/>
    <w:rsid w:val="00AD4E5B"/>
    <w:rsid w:val="00AE2FF9"/>
    <w:rsid w:val="00AF21EB"/>
    <w:rsid w:val="00AF372A"/>
    <w:rsid w:val="00AF39CA"/>
    <w:rsid w:val="00AF4A2D"/>
    <w:rsid w:val="00AF5D75"/>
    <w:rsid w:val="00B02B9E"/>
    <w:rsid w:val="00B12B25"/>
    <w:rsid w:val="00B14D0C"/>
    <w:rsid w:val="00B2269E"/>
    <w:rsid w:val="00B234AD"/>
    <w:rsid w:val="00B3033A"/>
    <w:rsid w:val="00B33013"/>
    <w:rsid w:val="00B34141"/>
    <w:rsid w:val="00B438FA"/>
    <w:rsid w:val="00B44CA7"/>
    <w:rsid w:val="00B45E00"/>
    <w:rsid w:val="00B4714C"/>
    <w:rsid w:val="00B506A0"/>
    <w:rsid w:val="00B52849"/>
    <w:rsid w:val="00B54911"/>
    <w:rsid w:val="00B54DA7"/>
    <w:rsid w:val="00B5531B"/>
    <w:rsid w:val="00B60E18"/>
    <w:rsid w:val="00B65C28"/>
    <w:rsid w:val="00B756DC"/>
    <w:rsid w:val="00B82909"/>
    <w:rsid w:val="00B85605"/>
    <w:rsid w:val="00B87728"/>
    <w:rsid w:val="00B87B9B"/>
    <w:rsid w:val="00B963EF"/>
    <w:rsid w:val="00B97632"/>
    <w:rsid w:val="00BA27E8"/>
    <w:rsid w:val="00BA2EB7"/>
    <w:rsid w:val="00BB08CD"/>
    <w:rsid w:val="00BB2F2A"/>
    <w:rsid w:val="00BB3ADC"/>
    <w:rsid w:val="00BB5097"/>
    <w:rsid w:val="00BC0A6B"/>
    <w:rsid w:val="00BC746A"/>
    <w:rsid w:val="00BD6FE4"/>
    <w:rsid w:val="00BE4AFD"/>
    <w:rsid w:val="00BF2CFB"/>
    <w:rsid w:val="00BF2FDA"/>
    <w:rsid w:val="00BF3E6F"/>
    <w:rsid w:val="00BF6ACD"/>
    <w:rsid w:val="00BF7CE0"/>
    <w:rsid w:val="00C05DA6"/>
    <w:rsid w:val="00C06A27"/>
    <w:rsid w:val="00C07A91"/>
    <w:rsid w:val="00C120DA"/>
    <w:rsid w:val="00C12B50"/>
    <w:rsid w:val="00C14B07"/>
    <w:rsid w:val="00C2501C"/>
    <w:rsid w:val="00C36EBD"/>
    <w:rsid w:val="00C45393"/>
    <w:rsid w:val="00C51158"/>
    <w:rsid w:val="00C564FE"/>
    <w:rsid w:val="00C662D8"/>
    <w:rsid w:val="00C66498"/>
    <w:rsid w:val="00C90E35"/>
    <w:rsid w:val="00C91166"/>
    <w:rsid w:val="00CA65F3"/>
    <w:rsid w:val="00CB4535"/>
    <w:rsid w:val="00CB760B"/>
    <w:rsid w:val="00CC4600"/>
    <w:rsid w:val="00CC4F9C"/>
    <w:rsid w:val="00CC57AC"/>
    <w:rsid w:val="00CD0316"/>
    <w:rsid w:val="00CD4FB6"/>
    <w:rsid w:val="00CD52EB"/>
    <w:rsid w:val="00CE2525"/>
    <w:rsid w:val="00CE76CC"/>
    <w:rsid w:val="00CF27CA"/>
    <w:rsid w:val="00CF35A1"/>
    <w:rsid w:val="00CF3701"/>
    <w:rsid w:val="00CF5144"/>
    <w:rsid w:val="00D029D9"/>
    <w:rsid w:val="00D02A50"/>
    <w:rsid w:val="00D02DF5"/>
    <w:rsid w:val="00D05C28"/>
    <w:rsid w:val="00D10FF3"/>
    <w:rsid w:val="00D163CA"/>
    <w:rsid w:val="00D37002"/>
    <w:rsid w:val="00D55566"/>
    <w:rsid w:val="00D57536"/>
    <w:rsid w:val="00D62C7B"/>
    <w:rsid w:val="00D70A6D"/>
    <w:rsid w:val="00D82093"/>
    <w:rsid w:val="00D960BE"/>
    <w:rsid w:val="00DA2756"/>
    <w:rsid w:val="00DA2B86"/>
    <w:rsid w:val="00DB4037"/>
    <w:rsid w:val="00DC430F"/>
    <w:rsid w:val="00DC5D95"/>
    <w:rsid w:val="00DC62ED"/>
    <w:rsid w:val="00DD0CFF"/>
    <w:rsid w:val="00DD13DB"/>
    <w:rsid w:val="00DD21F5"/>
    <w:rsid w:val="00DE45C5"/>
    <w:rsid w:val="00DF2BF6"/>
    <w:rsid w:val="00E00A08"/>
    <w:rsid w:val="00E02BAE"/>
    <w:rsid w:val="00E145BD"/>
    <w:rsid w:val="00E168A0"/>
    <w:rsid w:val="00E208A4"/>
    <w:rsid w:val="00E26A7E"/>
    <w:rsid w:val="00E33161"/>
    <w:rsid w:val="00E40AF7"/>
    <w:rsid w:val="00E452FB"/>
    <w:rsid w:val="00E47E58"/>
    <w:rsid w:val="00E56F6D"/>
    <w:rsid w:val="00E67FF8"/>
    <w:rsid w:val="00E707E0"/>
    <w:rsid w:val="00E74EA9"/>
    <w:rsid w:val="00E7591D"/>
    <w:rsid w:val="00E76D09"/>
    <w:rsid w:val="00E7758C"/>
    <w:rsid w:val="00E7792B"/>
    <w:rsid w:val="00E805C6"/>
    <w:rsid w:val="00E86BB9"/>
    <w:rsid w:val="00E86ED6"/>
    <w:rsid w:val="00E8788E"/>
    <w:rsid w:val="00E94592"/>
    <w:rsid w:val="00EA1AAE"/>
    <w:rsid w:val="00EA4649"/>
    <w:rsid w:val="00EA6E44"/>
    <w:rsid w:val="00EA7347"/>
    <w:rsid w:val="00EA771D"/>
    <w:rsid w:val="00EB3C60"/>
    <w:rsid w:val="00EB6151"/>
    <w:rsid w:val="00EC58DF"/>
    <w:rsid w:val="00ED1144"/>
    <w:rsid w:val="00ED158A"/>
    <w:rsid w:val="00EE1C79"/>
    <w:rsid w:val="00EF370C"/>
    <w:rsid w:val="00EF6F98"/>
    <w:rsid w:val="00F07DF7"/>
    <w:rsid w:val="00F1474E"/>
    <w:rsid w:val="00F149E8"/>
    <w:rsid w:val="00F23B47"/>
    <w:rsid w:val="00F308FC"/>
    <w:rsid w:val="00F3182E"/>
    <w:rsid w:val="00F3565A"/>
    <w:rsid w:val="00F3743B"/>
    <w:rsid w:val="00F62844"/>
    <w:rsid w:val="00F629AA"/>
    <w:rsid w:val="00F649FA"/>
    <w:rsid w:val="00F713C5"/>
    <w:rsid w:val="00F72207"/>
    <w:rsid w:val="00F75AD7"/>
    <w:rsid w:val="00F92CCE"/>
    <w:rsid w:val="00F93725"/>
    <w:rsid w:val="00F945E0"/>
    <w:rsid w:val="00FA07EB"/>
    <w:rsid w:val="00FA0BCE"/>
    <w:rsid w:val="00FB6A95"/>
    <w:rsid w:val="00FC147D"/>
    <w:rsid w:val="00FC185F"/>
    <w:rsid w:val="00FC31C1"/>
    <w:rsid w:val="00FC56A9"/>
    <w:rsid w:val="00FC6E8F"/>
    <w:rsid w:val="00FC7F94"/>
    <w:rsid w:val="00FD42CE"/>
    <w:rsid w:val="00FD6C6A"/>
    <w:rsid w:val="00FE5831"/>
    <w:rsid w:val="00FE5BF7"/>
    <w:rsid w:val="00FE6869"/>
    <w:rsid w:val="00FF1161"/>
    <w:rsid w:val="00FF6D2F"/>
    <w:rsid w:val="00FF7E10"/>
    <w:rsid w:val="61ECC918"/>
    <w:rsid w:val="667D8B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05785BCF"/>
  <w15:docId w15:val="{2AF0598D-E046-4A07-BB1A-4FC6FA7C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3663B"/>
    <w:pPr>
      <w:spacing w:line="240" w:lineRule="atLeast"/>
    </w:pPr>
    <w:rPr>
      <w:rFonts w:ascii="Verdana" w:hAnsi="Verdana"/>
      <w:sz w:val="18"/>
      <w:szCs w:val="24"/>
    </w:rPr>
  </w:style>
  <w:style w:type="paragraph" w:styleId="Kop1">
    <w:name w:val="heading 1"/>
    <w:basedOn w:val="Standaard"/>
    <w:next w:val="Standaard"/>
    <w:link w:val="Kop1Char"/>
    <w:uiPriority w:val="9"/>
    <w:qFormat/>
    <w:rsid w:val="005D0300"/>
    <w:pPr>
      <w:keepNext/>
      <w:spacing w:before="240" w:after="60"/>
      <w:outlineLvl w:val="0"/>
    </w:pPr>
    <w:rPr>
      <w:rFonts w:cs="Arial"/>
      <w:b/>
      <w:bCs/>
      <w:kern w:val="32"/>
      <w:sz w:val="32"/>
      <w:szCs w:val="32"/>
    </w:rPr>
  </w:style>
  <w:style w:type="paragraph" w:styleId="Kop2">
    <w:name w:val="heading 2"/>
    <w:basedOn w:val="Standaard"/>
    <w:next w:val="Standaard"/>
    <w:link w:val="Kop2Char"/>
    <w:uiPriority w:val="9"/>
    <w:qFormat/>
    <w:rsid w:val="0084487B"/>
    <w:pPr>
      <w:keepNext/>
      <w:numPr>
        <w:numId w:val="25"/>
      </w:numPr>
      <w:spacing w:before="240" w:after="240" w:line="240" w:lineRule="auto"/>
      <w:ind w:left="357" w:hanging="357"/>
      <w:outlineLvl w:val="1"/>
    </w:pPr>
    <w:rPr>
      <w:rFonts w:ascii="Calibri" w:hAnsi="Calibri" w:cs="Arial"/>
      <w:b/>
      <w:bCs/>
      <w:iCs/>
      <w:sz w:val="28"/>
      <w:szCs w:val="28"/>
    </w:rPr>
  </w:style>
  <w:style w:type="paragraph" w:styleId="Kop3">
    <w:name w:val="heading 3"/>
    <w:basedOn w:val="Standaard"/>
    <w:next w:val="Standaard"/>
    <w:link w:val="Kop3Char"/>
    <w:uiPriority w:val="9"/>
    <w:qFormat/>
    <w:rsid w:val="0013663B"/>
    <w:pPr>
      <w:keepNext/>
      <w:spacing w:before="240" w:after="120" w:line="240" w:lineRule="auto"/>
      <w:outlineLvl w:val="2"/>
    </w:pPr>
    <w:rPr>
      <w:rFonts w:ascii="Calibri" w:hAnsi="Calibri" w:cs="Arial"/>
      <w:b/>
      <w:bCs/>
      <w:sz w:val="2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uisstijl-Adres">
    <w:name w:val="Huisstijl-Adres"/>
    <w:basedOn w:val="Standaard"/>
    <w:rsid w:val="001A2505"/>
    <w:pPr>
      <w:tabs>
        <w:tab w:val="left" w:pos="192"/>
      </w:tabs>
      <w:adjustRightInd w:val="0"/>
      <w:spacing w:after="90" w:line="180" w:lineRule="exact"/>
    </w:pPr>
    <w:rPr>
      <w:rFonts w:cs="Verdana"/>
      <w:noProof/>
      <w:sz w:val="13"/>
      <w:szCs w:val="13"/>
    </w:rPr>
  </w:style>
  <w:style w:type="character" w:customStyle="1" w:styleId="Huisstijl-GegevenCharChar">
    <w:name w:val="Huisstijl-Gegeven Char Char"/>
    <w:basedOn w:val="Standaardalinea-lettertype"/>
    <w:link w:val="Huisstijl-Gegeven"/>
    <w:rsid w:val="00444592"/>
    <w:rPr>
      <w:rFonts w:ascii="Verdana" w:hAnsi="Verdana"/>
      <w:noProof/>
      <w:sz w:val="13"/>
      <w:szCs w:val="24"/>
      <w:lang w:val="nl-NL" w:eastAsia="nl-NL" w:bidi="ar-SA"/>
    </w:rPr>
  </w:style>
  <w:style w:type="paragraph" w:customStyle="1" w:styleId="Huisstijl-Gegeven">
    <w:name w:val="Huisstijl-Gegeven"/>
    <w:basedOn w:val="Standaard"/>
    <w:link w:val="Huisstijl-GegevenCharChar"/>
    <w:rsid w:val="00444592"/>
    <w:pPr>
      <w:spacing w:after="92" w:line="180" w:lineRule="exact"/>
    </w:pPr>
    <w:rPr>
      <w:noProof/>
      <w:sz w:val="13"/>
    </w:rPr>
  </w:style>
  <w:style w:type="paragraph" w:customStyle="1" w:styleId="Huisstijl-Kopje">
    <w:name w:val="Huisstijl-Kopje"/>
    <w:basedOn w:val="Huisstijl-Gegeven"/>
    <w:rsid w:val="00444592"/>
    <w:pPr>
      <w:spacing w:after="0"/>
    </w:pPr>
    <w:rPr>
      <w:b/>
    </w:rPr>
  </w:style>
  <w:style w:type="paragraph" w:customStyle="1" w:styleId="Huisstijl-Voorwaarden">
    <w:name w:val="Huisstijl-Voorwaarden"/>
    <w:basedOn w:val="Standaard"/>
    <w:rsid w:val="00444592"/>
    <w:pPr>
      <w:spacing w:line="180" w:lineRule="exact"/>
    </w:pPr>
    <w:rPr>
      <w:i/>
      <w:noProof/>
      <w:sz w:val="13"/>
    </w:rPr>
  </w:style>
  <w:style w:type="character" w:styleId="Hyperlink">
    <w:name w:val="Hyperlink"/>
    <w:basedOn w:val="Standaardalinea-lettertype"/>
    <w:uiPriority w:val="99"/>
    <w:rsid w:val="00444592"/>
    <w:rPr>
      <w:color w:val="0000FF"/>
      <w:u w:val="single"/>
    </w:rPr>
  </w:style>
  <w:style w:type="paragraph" w:customStyle="1" w:styleId="Huisstijl-NAW">
    <w:name w:val="Huisstijl-NAW"/>
    <w:basedOn w:val="Standaard"/>
    <w:rsid w:val="00E50A17"/>
    <w:pPr>
      <w:adjustRightInd w:val="0"/>
    </w:pPr>
    <w:rPr>
      <w:rFonts w:cs="Verdana"/>
      <w:noProof/>
      <w:szCs w:val="18"/>
    </w:rPr>
  </w:style>
  <w:style w:type="paragraph" w:customStyle="1" w:styleId="Huisstijl-Rubricering">
    <w:name w:val="Huisstijl-Rubricering"/>
    <w:basedOn w:val="Standaard"/>
    <w:rsid w:val="00E50A17"/>
    <w:pPr>
      <w:adjustRightInd w:val="0"/>
      <w:spacing w:line="180" w:lineRule="exact"/>
    </w:pPr>
    <w:rPr>
      <w:rFonts w:cs="Verdana-Bold"/>
      <w:b/>
      <w:bCs/>
      <w:smallCaps/>
      <w:noProof/>
      <w:sz w:val="13"/>
      <w:szCs w:val="13"/>
    </w:rPr>
  </w:style>
  <w:style w:type="paragraph" w:customStyle="1" w:styleId="Huisstijl-Paginanummering">
    <w:name w:val="Huisstijl-Paginanummering"/>
    <w:basedOn w:val="Standaard"/>
    <w:rsid w:val="00E50A17"/>
    <w:pPr>
      <w:spacing w:line="180" w:lineRule="exact"/>
    </w:pPr>
    <w:rPr>
      <w:noProof/>
      <w:sz w:val="13"/>
    </w:rPr>
  </w:style>
  <w:style w:type="paragraph" w:customStyle="1" w:styleId="Huisstijl-KopjeKlein">
    <w:name w:val="Huisstijl-KopjeKlein"/>
    <w:basedOn w:val="Standaard"/>
    <w:rsid w:val="006D60B4"/>
    <w:pPr>
      <w:adjustRightInd w:val="0"/>
    </w:pPr>
    <w:rPr>
      <w:rFonts w:cs="Verdana"/>
      <w:noProof/>
      <w:sz w:val="13"/>
      <w:szCs w:val="18"/>
    </w:rPr>
  </w:style>
  <w:style w:type="paragraph" w:styleId="Koptekst">
    <w:name w:val="header"/>
    <w:basedOn w:val="Standaard"/>
    <w:rsid w:val="00891692"/>
    <w:pPr>
      <w:tabs>
        <w:tab w:val="center" w:pos="4536"/>
        <w:tab w:val="right" w:pos="9072"/>
      </w:tabs>
    </w:pPr>
  </w:style>
  <w:style w:type="paragraph" w:styleId="Voettekst">
    <w:name w:val="footer"/>
    <w:basedOn w:val="Standaard"/>
    <w:rsid w:val="00891692"/>
    <w:pPr>
      <w:tabs>
        <w:tab w:val="center" w:pos="4536"/>
        <w:tab w:val="right" w:pos="9072"/>
      </w:tabs>
    </w:pPr>
  </w:style>
  <w:style w:type="paragraph" w:styleId="Lijstopsomteken2">
    <w:name w:val="List Bullet 2"/>
    <w:basedOn w:val="Standaard"/>
    <w:rsid w:val="00C508EB"/>
    <w:pPr>
      <w:numPr>
        <w:numId w:val="2"/>
      </w:numPr>
    </w:pPr>
    <w:rPr>
      <w:noProof/>
    </w:rPr>
  </w:style>
  <w:style w:type="paragraph" w:styleId="Lijstnummering">
    <w:name w:val="List Number"/>
    <w:basedOn w:val="Standaard"/>
    <w:rsid w:val="00E24F93"/>
    <w:pPr>
      <w:numPr>
        <w:numId w:val="3"/>
      </w:numPr>
    </w:pPr>
  </w:style>
  <w:style w:type="paragraph" w:styleId="Lijstopsomteken">
    <w:name w:val="List Bullet"/>
    <w:basedOn w:val="Standaard"/>
    <w:rsid w:val="001802CA"/>
    <w:pPr>
      <w:numPr>
        <w:numId w:val="1"/>
      </w:numPr>
      <w:tabs>
        <w:tab w:val="clear" w:pos="360"/>
        <w:tab w:val="num" w:pos="400"/>
      </w:tabs>
      <w:ind w:left="400" w:hanging="200"/>
    </w:pPr>
    <w:rPr>
      <w:noProof/>
    </w:rPr>
  </w:style>
  <w:style w:type="paragraph" w:styleId="Lijstnummering2">
    <w:name w:val="List Number 2"/>
    <w:basedOn w:val="Standaard"/>
    <w:rsid w:val="001802CA"/>
    <w:pPr>
      <w:numPr>
        <w:numId w:val="4"/>
      </w:numPr>
      <w:tabs>
        <w:tab w:val="clear" w:pos="400"/>
        <w:tab w:val="num" w:pos="360"/>
      </w:tabs>
      <w:ind w:left="0" w:firstLine="0"/>
    </w:pPr>
  </w:style>
  <w:style w:type="paragraph" w:customStyle="1" w:styleId="Kleurrijkelijst-accent11">
    <w:name w:val="Kleurrijke lijst - accent 11"/>
    <w:basedOn w:val="Standaard"/>
    <w:uiPriority w:val="34"/>
    <w:qFormat/>
    <w:rsid w:val="00DA3B3F"/>
    <w:pPr>
      <w:ind w:left="720"/>
      <w:contextualSpacing/>
    </w:pPr>
  </w:style>
  <w:style w:type="character" w:styleId="GevolgdeHyperlink">
    <w:name w:val="FollowedHyperlink"/>
    <w:basedOn w:val="Standaardalinea-lettertype"/>
    <w:uiPriority w:val="99"/>
    <w:rsid w:val="00350284"/>
    <w:rPr>
      <w:color w:val="800080"/>
      <w:u w:val="single"/>
    </w:rPr>
  </w:style>
  <w:style w:type="paragraph" w:styleId="Ballontekst">
    <w:name w:val="Balloon Text"/>
    <w:basedOn w:val="Standaard"/>
    <w:link w:val="BallontekstChar"/>
    <w:uiPriority w:val="99"/>
    <w:rsid w:val="00FC56A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rsid w:val="00FC56A9"/>
    <w:rPr>
      <w:rFonts w:ascii="Tahoma" w:hAnsi="Tahoma" w:cs="Tahoma"/>
      <w:sz w:val="16"/>
      <w:szCs w:val="16"/>
    </w:rPr>
  </w:style>
  <w:style w:type="paragraph" w:styleId="Lijstalinea">
    <w:name w:val="List Paragraph"/>
    <w:basedOn w:val="Standaard"/>
    <w:uiPriority w:val="72"/>
    <w:qFormat/>
    <w:rsid w:val="002651A0"/>
    <w:pPr>
      <w:ind w:left="720"/>
      <w:contextualSpacing/>
    </w:pPr>
  </w:style>
  <w:style w:type="character" w:styleId="Onopgelostemelding">
    <w:name w:val="Unresolved Mention"/>
    <w:basedOn w:val="Standaardalinea-lettertype"/>
    <w:uiPriority w:val="99"/>
    <w:semiHidden/>
    <w:unhideWhenUsed/>
    <w:rsid w:val="009B12CD"/>
    <w:rPr>
      <w:color w:val="605E5C"/>
      <w:shd w:val="clear" w:color="auto" w:fill="E1DFDD"/>
    </w:rPr>
  </w:style>
  <w:style w:type="character" w:customStyle="1" w:styleId="Kop1Char">
    <w:name w:val="Kop 1 Char"/>
    <w:basedOn w:val="Standaardalinea-lettertype"/>
    <w:link w:val="Kop1"/>
    <w:uiPriority w:val="9"/>
    <w:rsid w:val="00F3182E"/>
    <w:rPr>
      <w:rFonts w:ascii="Verdana" w:hAnsi="Verdana" w:cs="Arial"/>
      <w:b/>
      <w:bCs/>
      <w:kern w:val="32"/>
      <w:sz w:val="32"/>
      <w:szCs w:val="32"/>
    </w:rPr>
  </w:style>
  <w:style w:type="character" w:customStyle="1" w:styleId="Kop2Char">
    <w:name w:val="Kop 2 Char"/>
    <w:basedOn w:val="Standaardalinea-lettertype"/>
    <w:link w:val="Kop2"/>
    <w:uiPriority w:val="9"/>
    <w:rsid w:val="0084487B"/>
    <w:rPr>
      <w:rFonts w:ascii="Calibri" w:hAnsi="Calibri" w:cs="Arial"/>
      <w:b/>
      <w:bCs/>
      <w:iCs/>
      <w:sz w:val="28"/>
      <w:szCs w:val="28"/>
    </w:rPr>
  </w:style>
  <w:style w:type="character" w:customStyle="1" w:styleId="Kop3Char">
    <w:name w:val="Kop 3 Char"/>
    <w:basedOn w:val="Standaardalinea-lettertype"/>
    <w:link w:val="Kop3"/>
    <w:uiPriority w:val="9"/>
    <w:rsid w:val="0013663B"/>
    <w:rPr>
      <w:rFonts w:ascii="Calibri" w:hAnsi="Calibri" w:cs="Arial"/>
      <w:b/>
      <w:bCs/>
      <w:sz w:val="22"/>
      <w:szCs w:val="26"/>
    </w:rPr>
  </w:style>
  <w:style w:type="paragraph" w:customStyle="1" w:styleId="Programmacode">
    <w:name w:val="Programmacode"/>
    <w:basedOn w:val="Standaard"/>
    <w:link w:val="ProgrammacodeChar"/>
    <w:autoRedefine/>
    <w:qFormat/>
    <w:rsid w:val="00F3182E"/>
    <w:pPr>
      <w:spacing w:before="100" w:beforeAutospacing="1" w:after="100" w:afterAutospacing="1" w:line="240" w:lineRule="auto"/>
      <w:contextualSpacing/>
    </w:pPr>
    <w:rPr>
      <w:rFonts w:ascii="Courier New" w:hAnsi="Courier New"/>
      <w:noProof/>
      <w:sz w:val="16"/>
    </w:rPr>
  </w:style>
  <w:style w:type="character" w:customStyle="1" w:styleId="ProgrammacodeChar">
    <w:name w:val="Programmacode Char"/>
    <w:basedOn w:val="Standaardalinea-lettertype"/>
    <w:link w:val="Programmacode"/>
    <w:rsid w:val="00F3182E"/>
    <w:rPr>
      <w:rFonts w:ascii="Courier New" w:hAnsi="Courier New"/>
      <w:noProof/>
      <w:sz w:val="16"/>
      <w:szCs w:val="24"/>
    </w:rPr>
  </w:style>
  <w:style w:type="paragraph" w:styleId="Titel">
    <w:name w:val="Title"/>
    <w:basedOn w:val="Standaard"/>
    <w:next w:val="Standaard"/>
    <w:link w:val="TitelChar"/>
    <w:uiPriority w:val="10"/>
    <w:qFormat/>
    <w:rsid w:val="00F3182E"/>
    <w:pPr>
      <w:spacing w:after="100" w:afterAutospacing="1" w:line="240" w:lineRule="auto"/>
      <w:contextualSpacing/>
    </w:pPr>
    <w:rPr>
      <w:rFonts w:asciiTheme="majorHAnsi" w:eastAsiaTheme="majorEastAsia" w:hAnsiTheme="majorHAnsi" w:cstheme="majorBidi"/>
      <w:b/>
      <w:noProof/>
      <w:color w:val="4BACC6" w:themeColor="accent5"/>
      <w:sz w:val="36"/>
      <w:szCs w:val="56"/>
      <w:lang w:eastAsia="en-US"/>
    </w:rPr>
  </w:style>
  <w:style w:type="character" w:customStyle="1" w:styleId="TitelChar">
    <w:name w:val="Titel Char"/>
    <w:basedOn w:val="Standaardalinea-lettertype"/>
    <w:link w:val="Titel"/>
    <w:uiPriority w:val="10"/>
    <w:rsid w:val="00F3182E"/>
    <w:rPr>
      <w:rFonts w:asciiTheme="majorHAnsi" w:eastAsiaTheme="majorEastAsia" w:hAnsiTheme="majorHAnsi" w:cstheme="majorBidi"/>
      <w:b/>
      <w:noProof/>
      <w:color w:val="4BACC6" w:themeColor="accent5"/>
      <w:sz w:val="36"/>
      <w:szCs w:val="56"/>
      <w:lang w:eastAsia="en-US"/>
    </w:rPr>
  </w:style>
  <w:style w:type="character" w:styleId="Verwijzingopmerking">
    <w:name w:val="annotation reference"/>
    <w:basedOn w:val="Standaardalinea-lettertype"/>
    <w:uiPriority w:val="99"/>
    <w:semiHidden/>
    <w:unhideWhenUsed/>
    <w:rsid w:val="00F3182E"/>
    <w:rPr>
      <w:sz w:val="16"/>
      <w:szCs w:val="16"/>
    </w:rPr>
  </w:style>
  <w:style w:type="paragraph" w:styleId="Tekstopmerking">
    <w:name w:val="annotation text"/>
    <w:basedOn w:val="Standaard"/>
    <w:link w:val="TekstopmerkingChar"/>
    <w:uiPriority w:val="99"/>
    <w:unhideWhenUsed/>
    <w:rsid w:val="00F3182E"/>
    <w:pPr>
      <w:spacing w:after="160" w:line="240" w:lineRule="auto"/>
    </w:pPr>
    <w:rPr>
      <w:rFonts w:asciiTheme="minorHAnsi" w:eastAsiaTheme="minorHAnsi" w:hAnsiTheme="minorHAnsi" w:cstheme="minorBidi"/>
      <w:noProof/>
      <w:sz w:val="20"/>
      <w:szCs w:val="20"/>
      <w:lang w:eastAsia="en-US"/>
    </w:rPr>
  </w:style>
  <w:style w:type="character" w:customStyle="1" w:styleId="TekstopmerkingChar">
    <w:name w:val="Tekst opmerking Char"/>
    <w:basedOn w:val="Standaardalinea-lettertype"/>
    <w:link w:val="Tekstopmerking"/>
    <w:uiPriority w:val="99"/>
    <w:rsid w:val="00F3182E"/>
    <w:rPr>
      <w:rFonts w:asciiTheme="minorHAnsi" w:eastAsiaTheme="minorHAnsi" w:hAnsiTheme="minorHAnsi" w:cstheme="minorBidi"/>
      <w:noProof/>
      <w:lang w:eastAsia="en-US"/>
    </w:rPr>
  </w:style>
  <w:style w:type="paragraph" w:styleId="Onderwerpvanopmerking">
    <w:name w:val="annotation subject"/>
    <w:basedOn w:val="Tekstopmerking"/>
    <w:next w:val="Tekstopmerking"/>
    <w:link w:val="OnderwerpvanopmerkingChar"/>
    <w:uiPriority w:val="99"/>
    <w:semiHidden/>
    <w:unhideWhenUsed/>
    <w:rsid w:val="00F3182E"/>
    <w:rPr>
      <w:b/>
      <w:bCs/>
    </w:rPr>
  </w:style>
  <w:style w:type="character" w:customStyle="1" w:styleId="OnderwerpvanopmerkingChar">
    <w:name w:val="Onderwerp van opmerking Char"/>
    <w:basedOn w:val="TekstopmerkingChar"/>
    <w:link w:val="Onderwerpvanopmerking"/>
    <w:uiPriority w:val="99"/>
    <w:semiHidden/>
    <w:rsid w:val="00F3182E"/>
    <w:rPr>
      <w:rFonts w:asciiTheme="minorHAnsi" w:eastAsiaTheme="minorHAnsi" w:hAnsiTheme="minorHAnsi" w:cstheme="minorBidi"/>
      <w:b/>
      <w:bCs/>
      <w:noProof/>
      <w:lang w:eastAsia="en-US"/>
    </w:rPr>
  </w:style>
  <w:style w:type="table" w:styleId="Tabelraster">
    <w:name w:val="Table Grid"/>
    <w:basedOn w:val="Standaardtabel"/>
    <w:uiPriority w:val="39"/>
    <w:rsid w:val="00F3182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F3182E"/>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F3182E"/>
    <w:pPr>
      <w:spacing w:after="200" w:line="240" w:lineRule="auto"/>
    </w:pPr>
    <w:rPr>
      <w:rFonts w:asciiTheme="minorHAnsi" w:eastAsiaTheme="minorHAnsi" w:hAnsiTheme="minorHAnsi" w:cstheme="minorBidi"/>
      <w:i/>
      <w:iCs/>
      <w:noProof/>
      <w:color w:val="1F497D" w:themeColor="text2"/>
      <w:szCs w:val="18"/>
      <w:lang w:eastAsia="en-US"/>
    </w:rPr>
  </w:style>
  <w:style w:type="paragraph" w:styleId="Revisie">
    <w:name w:val="Revision"/>
    <w:hidden/>
    <w:uiPriority w:val="99"/>
    <w:semiHidden/>
    <w:rsid w:val="00F3182E"/>
    <w:rPr>
      <w:rFonts w:asciiTheme="minorHAnsi" w:eastAsiaTheme="minorHAnsi" w:hAnsiTheme="minorHAnsi" w:cstheme="minorBidi"/>
      <w:sz w:val="22"/>
      <w:szCs w:val="22"/>
      <w:lang w:eastAsia="en-US"/>
    </w:rPr>
  </w:style>
  <w:style w:type="paragraph" w:customStyle="1" w:styleId="msonormal0">
    <w:name w:val="msonormal"/>
    <w:basedOn w:val="Standaard"/>
    <w:rsid w:val="00F3182E"/>
    <w:pPr>
      <w:spacing w:before="100" w:beforeAutospacing="1" w:after="100" w:afterAutospacing="1" w:line="240" w:lineRule="auto"/>
    </w:pPr>
    <w:rPr>
      <w:rFonts w:ascii="Times New Roman" w:hAnsi="Times New Roman"/>
      <w:noProof/>
      <w:sz w:val="24"/>
      <w:lang w:eastAsia="en-US"/>
    </w:rPr>
  </w:style>
  <w:style w:type="paragraph" w:customStyle="1" w:styleId="xl63">
    <w:name w:val="xl63"/>
    <w:basedOn w:val="Standaard"/>
    <w:rsid w:val="00F3182E"/>
    <w:pPr>
      <w:spacing w:before="100" w:beforeAutospacing="1" w:after="100" w:afterAutospacing="1" w:line="240" w:lineRule="auto"/>
      <w:textAlignment w:val="top"/>
    </w:pPr>
    <w:rPr>
      <w:rFonts w:ascii="Times New Roman" w:hAnsi="Times New Roman"/>
      <w:noProof/>
      <w:sz w:val="24"/>
      <w:lang w:eastAsia="en-US"/>
    </w:rPr>
  </w:style>
  <w:style w:type="table" w:styleId="Rastertabel1licht">
    <w:name w:val="Grid Table 1 Light"/>
    <w:basedOn w:val="Standaardtabel"/>
    <w:uiPriority w:val="46"/>
    <w:rsid w:val="00F3182E"/>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oetnoottekst">
    <w:name w:val="footnote text"/>
    <w:basedOn w:val="Standaard"/>
    <w:link w:val="VoetnoottekstChar"/>
    <w:uiPriority w:val="99"/>
    <w:semiHidden/>
    <w:unhideWhenUsed/>
    <w:rsid w:val="00F3182E"/>
    <w:pPr>
      <w:spacing w:line="240" w:lineRule="auto"/>
    </w:pPr>
    <w:rPr>
      <w:rFonts w:asciiTheme="minorHAnsi" w:eastAsiaTheme="minorHAnsi" w:hAnsiTheme="minorHAnsi" w:cstheme="minorBidi"/>
      <w:noProof/>
      <w:sz w:val="20"/>
      <w:szCs w:val="20"/>
      <w:lang w:eastAsia="en-US"/>
    </w:rPr>
  </w:style>
  <w:style w:type="character" w:customStyle="1" w:styleId="VoetnoottekstChar">
    <w:name w:val="Voetnoottekst Char"/>
    <w:basedOn w:val="Standaardalinea-lettertype"/>
    <w:link w:val="Voetnoottekst"/>
    <w:uiPriority w:val="99"/>
    <w:semiHidden/>
    <w:rsid w:val="00F3182E"/>
    <w:rPr>
      <w:rFonts w:asciiTheme="minorHAnsi" w:eastAsiaTheme="minorHAnsi" w:hAnsiTheme="minorHAnsi" w:cstheme="minorBidi"/>
      <w:noProof/>
      <w:lang w:eastAsia="en-US"/>
    </w:rPr>
  </w:style>
  <w:style w:type="character" w:styleId="Voetnootmarkering">
    <w:name w:val="footnote reference"/>
    <w:basedOn w:val="Standaardalinea-lettertype"/>
    <w:uiPriority w:val="99"/>
    <w:semiHidden/>
    <w:unhideWhenUsed/>
    <w:rsid w:val="00F3182E"/>
    <w:rPr>
      <w:vertAlign w:val="superscript"/>
    </w:rPr>
  </w:style>
  <w:style w:type="paragraph" w:customStyle="1" w:styleId="font5">
    <w:name w:val="font5"/>
    <w:basedOn w:val="Standaard"/>
    <w:rsid w:val="00F149E8"/>
    <w:pPr>
      <w:spacing w:before="100" w:beforeAutospacing="1" w:after="100" w:afterAutospacing="1" w:line="240" w:lineRule="auto"/>
    </w:pPr>
    <w:rPr>
      <w:color w:val="000000"/>
      <w:szCs w:val="18"/>
    </w:rPr>
  </w:style>
  <w:style w:type="paragraph" w:customStyle="1" w:styleId="font6">
    <w:name w:val="font6"/>
    <w:basedOn w:val="Standaard"/>
    <w:rsid w:val="00F149E8"/>
    <w:pPr>
      <w:spacing w:before="100" w:beforeAutospacing="1" w:after="100" w:afterAutospacing="1" w:line="240" w:lineRule="auto"/>
    </w:pPr>
    <w:rPr>
      <w:rFonts w:ascii="Calibri" w:hAnsi="Calibri" w:cs="Calibri"/>
      <w:color w:val="000000"/>
      <w:sz w:val="22"/>
      <w:szCs w:val="22"/>
    </w:rPr>
  </w:style>
  <w:style w:type="paragraph" w:customStyle="1" w:styleId="font7">
    <w:name w:val="font7"/>
    <w:basedOn w:val="Standaard"/>
    <w:rsid w:val="00F149E8"/>
    <w:pPr>
      <w:spacing w:before="100" w:beforeAutospacing="1" w:after="100" w:afterAutospacing="1" w:line="240" w:lineRule="auto"/>
    </w:pPr>
    <w:rPr>
      <w:i/>
      <w:iCs/>
      <w:color w:val="000000"/>
      <w:szCs w:val="18"/>
    </w:rPr>
  </w:style>
  <w:style w:type="paragraph" w:customStyle="1" w:styleId="xl64">
    <w:name w:val="xl64"/>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hAnsi="Calibri" w:cs="Calibri"/>
      <w:b/>
      <w:bCs/>
      <w:sz w:val="22"/>
      <w:szCs w:val="22"/>
    </w:rPr>
  </w:style>
  <w:style w:type="paragraph" w:customStyle="1" w:styleId="xl65">
    <w:name w:val="xl65"/>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hAnsi="Calibri" w:cs="Calibri"/>
      <w:color w:val="000000"/>
      <w:sz w:val="22"/>
      <w:szCs w:val="22"/>
    </w:rPr>
  </w:style>
  <w:style w:type="paragraph" w:customStyle="1" w:styleId="xl66">
    <w:name w:val="xl66"/>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hAnsi="Calibri" w:cs="Calibri"/>
      <w:color w:val="000000"/>
      <w:sz w:val="22"/>
      <w:szCs w:val="22"/>
    </w:rPr>
  </w:style>
  <w:style w:type="paragraph" w:customStyle="1" w:styleId="xl67">
    <w:name w:val="xl67"/>
    <w:basedOn w:val="Standaard"/>
    <w:rsid w:val="00F149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Calibri" w:hAnsi="Calibri" w:cs="Calibri"/>
      <w:b/>
      <w:bCs/>
      <w:sz w:val="22"/>
      <w:szCs w:val="22"/>
    </w:rPr>
  </w:style>
  <w:style w:type="paragraph" w:customStyle="1" w:styleId="xl68">
    <w:name w:val="xl68"/>
    <w:basedOn w:val="Standaard"/>
    <w:rsid w:val="00F149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Calibri" w:hAnsi="Calibri" w:cs="Calibri"/>
      <w:color w:val="000000"/>
      <w:sz w:val="22"/>
      <w:szCs w:val="22"/>
    </w:rPr>
  </w:style>
  <w:style w:type="paragraph" w:customStyle="1" w:styleId="xl69">
    <w:name w:val="xl69"/>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b/>
      <w:bCs/>
      <w:sz w:val="24"/>
    </w:rPr>
  </w:style>
  <w:style w:type="paragraph" w:customStyle="1" w:styleId="xl70">
    <w:name w:val="xl70"/>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rPr>
  </w:style>
  <w:style w:type="paragraph" w:customStyle="1" w:styleId="xl71">
    <w:name w:val="xl71"/>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rPr>
  </w:style>
  <w:style w:type="paragraph" w:customStyle="1" w:styleId="xl72">
    <w:name w:val="xl72"/>
    <w:basedOn w:val="Standaard"/>
    <w:rsid w:val="00F149E8"/>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Calibri" w:hAnsi="Calibri" w:cs="Calibri"/>
      <w:b/>
      <w:bCs/>
      <w:sz w:val="22"/>
      <w:szCs w:val="22"/>
    </w:rPr>
  </w:style>
  <w:style w:type="paragraph" w:customStyle="1" w:styleId="xl73">
    <w:name w:val="xl73"/>
    <w:basedOn w:val="Standaard"/>
    <w:rsid w:val="00F149E8"/>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Calibri" w:hAnsi="Calibri" w:cs="Calibri"/>
      <w:color w:val="000000"/>
      <w:sz w:val="22"/>
      <w:szCs w:val="22"/>
    </w:rPr>
  </w:style>
  <w:style w:type="paragraph" w:customStyle="1" w:styleId="xl74">
    <w:name w:val="xl74"/>
    <w:basedOn w:val="Standaard"/>
    <w:rsid w:val="00F149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hAnsi="Calibri" w:cs="Calibri"/>
      <w:color w:val="000000"/>
      <w:sz w:val="22"/>
      <w:szCs w:val="22"/>
    </w:rPr>
  </w:style>
  <w:style w:type="paragraph" w:customStyle="1" w:styleId="xl75">
    <w:name w:val="xl75"/>
    <w:basedOn w:val="Standaard"/>
    <w:rsid w:val="00F149E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hAnsi="Calibri" w:cs="Calibri"/>
      <w:color w:val="000000"/>
      <w:sz w:val="22"/>
      <w:szCs w:val="22"/>
    </w:rPr>
  </w:style>
  <w:style w:type="paragraph" w:customStyle="1" w:styleId="xl76">
    <w:name w:val="xl76"/>
    <w:basedOn w:val="Standaard"/>
    <w:rsid w:val="00F149E8"/>
    <w:pPr>
      <w:pBdr>
        <w:top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rPr>
  </w:style>
  <w:style w:type="paragraph" w:customStyle="1" w:styleId="xl77">
    <w:name w:val="xl77"/>
    <w:basedOn w:val="Standaard"/>
    <w:rsid w:val="00F149E8"/>
    <w:pPr>
      <w:spacing w:before="100" w:beforeAutospacing="1" w:after="100" w:afterAutospacing="1" w:line="240" w:lineRule="auto"/>
    </w:pPr>
    <w:rPr>
      <w:rFonts w:ascii="Times New Roman" w:hAnsi="Times New Roman"/>
      <w:b/>
      <w:bCs/>
      <w:sz w:val="24"/>
    </w:rPr>
  </w:style>
  <w:style w:type="paragraph" w:customStyle="1" w:styleId="xl78">
    <w:name w:val="xl78"/>
    <w:basedOn w:val="Standaard"/>
    <w:rsid w:val="00F149E8"/>
    <w:pPr>
      <w:pBdr>
        <w:top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rPr>
  </w:style>
  <w:style w:type="paragraph" w:customStyle="1" w:styleId="xl79">
    <w:name w:val="xl79"/>
    <w:basedOn w:val="Standaard"/>
    <w:rsid w:val="0016120D"/>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rPr>
  </w:style>
  <w:style w:type="paragraph" w:customStyle="1" w:styleId="xl80">
    <w:name w:val="xl80"/>
    <w:basedOn w:val="Standaard"/>
    <w:rsid w:val="0016120D"/>
    <w:pPr>
      <w:spacing w:before="100" w:beforeAutospacing="1" w:after="100" w:afterAutospacing="1" w:line="240" w:lineRule="auto"/>
      <w:textAlignment w:val="center"/>
    </w:pPr>
    <w:rPr>
      <w:rFonts w:ascii="Times New Roman" w:hAnsi="Times New Roman"/>
      <w:sz w:val="24"/>
    </w:rPr>
  </w:style>
  <w:style w:type="paragraph" w:customStyle="1" w:styleId="xl81">
    <w:name w:val="xl81"/>
    <w:basedOn w:val="Standaard"/>
    <w:rsid w:val="0016120D"/>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Calibri" w:hAnsi="Calibri" w:cs="Calibri"/>
      <w:color w:val="000000"/>
      <w:sz w:val="22"/>
      <w:szCs w:val="22"/>
    </w:rPr>
  </w:style>
  <w:style w:type="paragraph" w:customStyle="1" w:styleId="xl82">
    <w:name w:val="xl82"/>
    <w:basedOn w:val="Standaard"/>
    <w:rsid w:val="0016120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505172">
      <w:bodyDiv w:val="1"/>
      <w:marLeft w:val="0"/>
      <w:marRight w:val="0"/>
      <w:marTop w:val="0"/>
      <w:marBottom w:val="0"/>
      <w:divBdr>
        <w:top w:val="none" w:sz="0" w:space="0" w:color="auto"/>
        <w:left w:val="none" w:sz="0" w:space="0" w:color="auto"/>
        <w:bottom w:val="none" w:sz="0" w:space="0" w:color="auto"/>
        <w:right w:val="none" w:sz="0" w:space="0" w:color="auto"/>
      </w:divBdr>
    </w:div>
    <w:div w:id="564487261">
      <w:bodyDiv w:val="1"/>
      <w:marLeft w:val="0"/>
      <w:marRight w:val="0"/>
      <w:marTop w:val="0"/>
      <w:marBottom w:val="0"/>
      <w:divBdr>
        <w:top w:val="none" w:sz="0" w:space="0" w:color="auto"/>
        <w:left w:val="none" w:sz="0" w:space="0" w:color="auto"/>
        <w:bottom w:val="none" w:sz="0" w:space="0" w:color="auto"/>
        <w:right w:val="none" w:sz="0" w:space="0" w:color="auto"/>
      </w:divBdr>
    </w:div>
    <w:div w:id="570390121">
      <w:bodyDiv w:val="1"/>
      <w:marLeft w:val="0"/>
      <w:marRight w:val="0"/>
      <w:marTop w:val="0"/>
      <w:marBottom w:val="0"/>
      <w:divBdr>
        <w:top w:val="none" w:sz="0" w:space="0" w:color="auto"/>
        <w:left w:val="none" w:sz="0" w:space="0" w:color="auto"/>
        <w:bottom w:val="none" w:sz="0" w:space="0" w:color="auto"/>
        <w:right w:val="none" w:sz="0" w:space="0" w:color="auto"/>
      </w:divBdr>
    </w:div>
    <w:div w:id="870604497">
      <w:bodyDiv w:val="1"/>
      <w:marLeft w:val="0"/>
      <w:marRight w:val="0"/>
      <w:marTop w:val="0"/>
      <w:marBottom w:val="0"/>
      <w:divBdr>
        <w:top w:val="none" w:sz="0" w:space="0" w:color="auto"/>
        <w:left w:val="none" w:sz="0" w:space="0" w:color="auto"/>
        <w:bottom w:val="none" w:sz="0" w:space="0" w:color="auto"/>
        <w:right w:val="none" w:sz="0" w:space="0" w:color="auto"/>
      </w:divBdr>
    </w:div>
    <w:div w:id="1041710137">
      <w:bodyDiv w:val="1"/>
      <w:marLeft w:val="0"/>
      <w:marRight w:val="0"/>
      <w:marTop w:val="0"/>
      <w:marBottom w:val="0"/>
      <w:divBdr>
        <w:top w:val="none" w:sz="0" w:space="0" w:color="auto"/>
        <w:left w:val="none" w:sz="0" w:space="0" w:color="auto"/>
        <w:bottom w:val="none" w:sz="0" w:space="0" w:color="auto"/>
        <w:right w:val="none" w:sz="0" w:space="0" w:color="auto"/>
      </w:divBdr>
    </w:div>
    <w:div w:id="105932768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344674090">
      <w:bodyDiv w:val="1"/>
      <w:marLeft w:val="0"/>
      <w:marRight w:val="0"/>
      <w:marTop w:val="0"/>
      <w:marBottom w:val="0"/>
      <w:divBdr>
        <w:top w:val="none" w:sz="0" w:space="0" w:color="auto"/>
        <w:left w:val="none" w:sz="0" w:space="0" w:color="auto"/>
        <w:bottom w:val="none" w:sz="0" w:space="0" w:color="auto"/>
        <w:right w:val="none" w:sz="0" w:space="0" w:color="auto"/>
      </w:divBdr>
    </w:div>
    <w:div w:id="1361515729">
      <w:bodyDiv w:val="1"/>
      <w:marLeft w:val="0"/>
      <w:marRight w:val="0"/>
      <w:marTop w:val="0"/>
      <w:marBottom w:val="0"/>
      <w:divBdr>
        <w:top w:val="none" w:sz="0" w:space="0" w:color="auto"/>
        <w:left w:val="none" w:sz="0" w:space="0" w:color="auto"/>
        <w:bottom w:val="none" w:sz="0" w:space="0" w:color="auto"/>
        <w:right w:val="none" w:sz="0" w:space="0" w:color="auto"/>
      </w:divBdr>
    </w:div>
    <w:div w:id="1749694788">
      <w:bodyDiv w:val="1"/>
      <w:marLeft w:val="0"/>
      <w:marRight w:val="0"/>
      <w:marTop w:val="0"/>
      <w:marBottom w:val="0"/>
      <w:divBdr>
        <w:top w:val="none" w:sz="0" w:space="0" w:color="auto"/>
        <w:left w:val="none" w:sz="0" w:space="0" w:color="auto"/>
        <w:bottom w:val="none" w:sz="0" w:space="0" w:color="auto"/>
        <w:right w:val="none" w:sz="0" w:space="0" w:color="auto"/>
      </w:divBdr>
    </w:div>
    <w:div w:id="1942302032">
      <w:bodyDiv w:val="1"/>
      <w:marLeft w:val="0"/>
      <w:marRight w:val="0"/>
      <w:marTop w:val="0"/>
      <w:marBottom w:val="0"/>
      <w:divBdr>
        <w:top w:val="none" w:sz="0" w:space="0" w:color="auto"/>
        <w:left w:val="none" w:sz="0" w:space="0" w:color="auto"/>
        <w:bottom w:val="none" w:sz="0" w:space="0" w:color="auto"/>
        <w:right w:val="none" w:sz="0" w:space="0" w:color="auto"/>
      </w:divBdr>
    </w:div>
    <w:div w:id="201052412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lubberink@geonovum.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aandeslagmetdeomgevingswet.nl"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lubberink@geonovum.nl" TargetMode="Externa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andeslagmetdeomgevingswet.n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manl\AppData\Local\Temp\Temp1_Aan%20de%20slag%20met%20de%20Omgevingswet_Word.zip\Aan%20de%20slag%20met%20de%20Omgevingswet\Word%20template\15%23301%20Omgevingswet_Nota-notitie-memo_v2.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5E411-6EB6-4645-AFB3-621876BC9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38789A-17A9-4544-B44F-0D5EE5A5C8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C58DC9-1E4E-4D7F-9DBC-AC82895B377E}">
  <ds:schemaRefs>
    <ds:schemaRef ds:uri="http://schemas.microsoft.com/sharepoint/v3/contenttype/forms"/>
  </ds:schemaRefs>
</ds:datastoreItem>
</file>

<file path=customXml/itemProps4.xml><?xml version="1.0" encoding="utf-8"?>
<ds:datastoreItem xmlns:ds="http://schemas.openxmlformats.org/officeDocument/2006/customXml" ds:itemID="{CC1D10A8-61C9-4F65-9506-0C425407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15#301 Omgevingswet_Nota-notitie-memo_v2.dot</Template>
  <TotalTime>11</TotalTime>
  <Pages>7</Pages>
  <Words>1766</Words>
  <Characters>9719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Definitie van validatie- en conformiteitsregels</vt:lpstr>
      <vt:lpstr>Definitie van validatie- en conformiteitsregels</vt:lpstr>
    </vt:vector>
  </TitlesOfParts>
  <Company>Rijkswaterstaat</Company>
  <LinksUpToDate>false</LinksUpToDate>
  <CharactersWithSpaces>11463</CharactersWithSpaces>
  <SharedDoc>false</SharedDoc>
  <HyperlinkBase/>
  <HLinks>
    <vt:vector size="12" baseType="variant">
      <vt:variant>
        <vt:i4>983120</vt:i4>
      </vt:variant>
      <vt:variant>
        <vt:i4>3</vt:i4>
      </vt:variant>
      <vt:variant>
        <vt:i4>0</vt:i4>
      </vt:variant>
      <vt:variant>
        <vt:i4>5</vt:i4>
      </vt:variant>
      <vt:variant>
        <vt:lpwstr>http://www.aandeslagmetdeomgevingswet.nl/</vt:lpwstr>
      </vt:variant>
      <vt:variant>
        <vt:lpwstr/>
      </vt:variant>
      <vt:variant>
        <vt:i4>4587560</vt:i4>
      </vt:variant>
      <vt:variant>
        <vt:i4>0</vt:i4>
      </vt:variant>
      <vt:variant>
        <vt:i4>0</vt:i4>
      </vt:variant>
      <vt:variant>
        <vt:i4>5</vt:i4>
      </vt:variant>
      <vt:variant>
        <vt:lpwstr>mailto:s.vanwijngaarden@geonovum.nl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 van validatie- en conformiteitsregels</dc:title>
  <dc:subject/>
  <dc:creator>Bartman, Linda (WVL)</dc:creator>
  <cp:keywords>0.97.2</cp:keywords>
  <dc:description/>
  <cp:lastModifiedBy>Erik Lubberink</cp:lastModifiedBy>
  <cp:revision>3</cp:revision>
  <cp:lastPrinted>2019-04-04T12:51:00Z</cp:lastPrinted>
  <dcterms:created xsi:type="dcterms:W3CDTF">2020-04-08T07:46:00Z</dcterms:created>
  <dcterms:modified xsi:type="dcterms:W3CDTF">2020-04-08T14:08:00Z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0b82c26a-77a0-4524-93c0-04248834821c</vt:lpwstr>
  </property>
</Properties>
</file>