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23497" cy="649604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55"/>
        <w:rPr>
          <w:sz w:val="40"/>
        </w:rPr>
      </w:pPr>
    </w:p>
    <w:p>
      <w:pPr>
        <w:spacing w:before="0"/>
        <w:ind w:left="848" w:right="0" w:firstLine="0"/>
        <w:jc w:val="center"/>
        <w:rPr>
          <w:rFonts w:ascii="Arial MT"/>
          <w:sz w:val="40"/>
        </w:rPr>
      </w:pPr>
      <w:hyperlink r:id="rId8">
        <w:r>
          <w:rPr>
            <w:rFonts w:ascii="Arial MT"/>
            <w:color w:val="666666"/>
            <w:sz w:val="40"/>
          </w:rPr>
          <w:t>Actividad</w:t>
        </w:r>
        <w:r>
          <w:rPr>
            <w:rFonts w:ascii="Arial MT"/>
            <w:color w:val="666666"/>
            <w:spacing w:val="-3"/>
            <w:sz w:val="40"/>
          </w:rPr>
          <w:t> </w:t>
        </w:r>
        <w:r>
          <w:rPr>
            <w:rFonts w:ascii="Arial MT"/>
            <w:color w:val="666666"/>
            <w:sz w:val="40"/>
          </w:rPr>
          <w:t>6.reglas</w:t>
        </w:r>
        <w:r>
          <w:rPr>
            <w:rFonts w:ascii="Arial MT"/>
            <w:color w:val="666666"/>
            <w:spacing w:val="-3"/>
            <w:sz w:val="40"/>
          </w:rPr>
          <w:t> </w:t>
        </w:r>
        <w:r>
          <w:rPr>
            <w:rFonts w:ascii="Arial MT"/>
            <w:color w:val="666666"/>
            <w:sz w:val="40"/>
          </w:rPr>
          <w:t>de</w:t>
        </w:r>
        <w:r>
          <w:rPr>
            <w:rFonts w:ascii="Arial MT"/>
            <w:color w:val="666666"/>
            <w:spacing w:val="-3"/>
            <w:sz w:val="40"/>
          </w:rPr>
          <w:t> </w:t>
        </w:r>
        <w:r>
          <w:rPr>
            <w:rFonts w:ascii="Arial MT"/>
            <w:color w:val="666666"/>
            <w:spacing w:val="-2"/>
            <w:sz w:val="40"/>
          </w:rPr>
          <w:t>asociacion</w:t>
        </w:r>
      </w:hyperlink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279"/>
        <w:rPr>
          <w:rFonts w:ascii="Arial MT"/>
          <w:sz w:val="28"/>
        </w:rPr>
      </w:pPr>
    </w:p>
    <w:p>
      <w:pPr>
        <w:spacing w:before="0"/>
        <w:ind w:left="2786" w:right="0" w:firstLine="0"/>
        <w:jc w:val="left"/>
        <w:rPr>
          <w:rFonts w:ascii="Arial MT" w:hAnsi="Arial MT"/>
          <w:sz w:val="28"/>
        </w:rPr>
      </w:pPr>
      <w:hyperlink r:id="rId9">
        <w:r>
          <w:rPr>
            <w:rFonts w:ascii="Arial MT" w:hAnsi="Arial MT"/>
            <w:color w:val="B2B2B2"/>
            <w:sz w:val="28"/>
          </w:rPr>
          <w:t>Minería</w:t>
        </w:r>
        <w:r>
          <w:rPr>
            <w:rFonts w:ascii="Arial MT" w:hAnsi="Arial MT"/>
            <w:color w:val="B2B2B2"/>
            <w:spacing w:val="-7"/>
            <w:sz w:val="28"/>
          </w:rPr>
          <w:t> </w:t>
        </w:r>
        <w:r>
          <w:rPr>
            <w:rFonts w:ascii="Arial MT" w:hAnsi="Arial MT"/>
            <w:color w:val="B2B2B2"/>
            <w:sz w:val="28"/>
          </w:rPr>
          <w:t>de</w:t>
        </w:r>
        <w:r>
          <w:rPr>
            <w:rFonts w:ascii="Arial MT" w:hAnsi="Arial MT"/>
            <w:color w:val="B2B2B2"/>
            <w:spacing w:val="-4"/>
            <w:sz w:val="28"/>
          </w:rPr>
          <w:t> </w:t>
        </w:r>
        <w:r>
          <w:rPr>
            <w:rFonts w:ascii="Arial MT" w:hAnsi="Arial MT"/>
            <w:color w:val="B2B2B2"/>
            <w:sz w:val="28"/>
          </w:rPr>
          <w:t>Datos</w:t>
        </w:r>
        <w:r>
          <w:rPr>
            <w:rFonts w:ascii="Arial MT" w:hAnsi="Arial MT"/>
            <w:color w:val="B2B2B2"/>
            <w:spacing w:val="-4"/>
            <w:sz w:val="28"/>
          </w:rPr>
          <w:t> </w:t>
        </w:r>
        <w:r>
          <w:rPr>
            <w:rFonts w:ascii="Arial MT" w:hAnsi="Arial MT"/>
            <w:color w:val="B2B2B2"/>
            <w:sz w:val="28"/>
          </w:rPr>
          <w:t>(Universidad</w:t>
        </w:r>
        <w:r>
          <w:rPr>
            <w:rFonts w:ascii="Arial MT" w:hAnsi="Arial MT"/>
            <w:color w:val="B2B2B2"/>
            <w:spacing w:val="-4"/>
            <w:sz w:val="28"/>
          </w:rPr>
          <w:t> </w:t>
        </w:r>
        <w:r>
          <w:rPr>
            <w:rFonts w:ascii="Arial MT" w:hAnsi="Arial MT"/>
            <w:color w:val="B2B2B2"/>
            <w:sz w:val="28"/>
          </w:rPr>
          <w:t>Técnica</w:t>
        </w:r>
        <w:r>
          <w:rPr>
            <w:rFonts w:ascii="Arial MT" w:hAnsi="Arial MT"/>
            <w:color w:val="B2B2B2"/>
            <w:spacing w:val="-4"/>
            <w:sz w:val="28"/>
          </w:rPr>
          <w:t> </w:t>
        </w:r>
        <w:r>
          <w:rPr>
            <w:rFonts w:ascii="Arial MT" w:hAnsi="Arial MT"/>
            <w:color w:val="B2B2B2"/>
            <w:sz w:val="28"/>
          </w:rPr>
          <w:t>de</w:t>
        </w:r>
        <w:r>
          <w:rPr>
            <w:rFonts w:ascii="Arial MT" w:hAnsi="Arial MT"/>
            <w:color w:val="B2B2B2"/>
            <w:spacing w:val="-4"/>
            <w:sz w:val="28"/>
          </w:rPr>
          <w:t> </w:t>
        </w:r>
        <w:r>
          <w:rPr>
            <w:rFonts w:ascii="Arial MT" w:hAnsi="Arial MT"/>
            <w:color w:val="B2B2B2"/>
            <w:spacing w:val="-2"/>
            <w:sz w:val="28"/>
          </w:rPr>
          <w:t>Manabí)</w:t>
        </w:r>
      </w:hyperlink>
    </w:p>
    <w:p>
      <w:pPr>
        <w:pStyle w:val="BodyText"/>
        <w:spacing w:before="18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3145027</wp:posOffset>
            </wp:positionH>
            <wp:positionV relativeFrom="paragraph">
              <wp:posOffset>279043</wp:posOffset>
            </wp:positionV>
            <wp:extent cx="1268729" cy="12687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729" cy="12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"/>
        <w:ind w:left="848" w:right="0" w:firstLine="0"/>
        <w:jc w:val="center"/>
        <w:rPr>
          <w:rFonts w:ascii="Arial MT"/>
          <w:sz w:val="16"/>
        </w:rPr>
      </w:pPr>
      <w:r>
        <w:rPr>
          <w:rFonts w:ascii="Arial MT"/>
          <w:color w:val="666666"/>
          <w:spacing w:val="-2"/>
          <w:sz w:val="16"/>
        </w:rPr>
        <w:t>messages.pdf_cover_qr_code_label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125"/>
        <w:rPr>
          <w:rFonts w:ascii="Arial MT"/>
          <w:sz w:val="16"/>
        </w:rPr>
      </w:pPr>
    </w:p>
    <w:p>
      <w:pPr>
        <w:spacing w:before="0"/>
        <w:ind w:left="848" w:right="0" w:firstLine="0"/>
        <w:jc w:val="center"/>
        <w:rPr>
          <w:rFonts w:ascii="Arial MT"/>
          <w:sz w:val="16"/>
        </w:rPr>
      </w:pPr>
      <w:r>
        <w:rPr>
          <w:rFonts w:ascii="Arial MT"/>
          <w:color w:val="4C4C4C"/>
          <w:spacing w:val="-2"/>
          <w:sz w:val="16"/>
        </w:rPr>
        <w:t>messages.studocu_not_sponsored_or_endorsed_by_college</w:t>
      </w:r>
    </w:p>
    <w:p>
      <w:pPr>
        <w:spacing w:after="0"/>
        <w:jc w:val="center"/>
        <w:rPr>
          <w:rFonts w:ascii="Arial MT"/>
          <w:sz w:val="16"/>
        </w:rPr>
        <w:sectPr>
          <w:footerReference w:type="default" r:id="rId5"/>
          <w:type w:val="continuous"/>
          <w:pgSz w:w="11910" w:h="16840"/>
          <w:pgMar w:header="0" w:footer="89" w:top="1380" w:bottom="280" w:left="0" w:right="849"/>
          <w:pgNumType w:start="1"/>
        </w:sectPr>
      </w:pPr>
    </w:p>
    <w:p>
      <w:pPr>
        <w:pStyle w:val="BodyText"/>
        <w:rPr>
          <w:rFonts w:ascii="Arial MT"/>
          <w:sz w:val="96"/>
        </w:rPr>
      </w:pPr>
      <w:r>
        <w:rPr>
          <w:rFonts w:ascii="Arial MT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448576">
                <wp:simplePos x="0" y="0"/>
                <wp:positionH relativeFrom="page">
                  <wp:posOffset>1766823</wp:posOffset>
                </wp:positionH>
                <wp:positionV relativeFrom="page">
                  <wp:posOffset>0</wp:posOffset>
                </wp:positionV>
                <wp:extent cx="5793740" cy="1069276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93740" cy="10692765"/>
                          <a:chExt cx="5793740" cy="1069276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5551" y="0"/>
                            <a:ext cx="137159" cy="1069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92044" y="0"/>
                            <a:ext cx="288544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10692765">
                                <a:moveTo>
                                  <a:pt x="2884932" y="10692384"/>
                                </a:move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  <a:lnTo>
                                  <a:pt x="2884932" y="0"/>
                                </a:lnTo>
                                <a:lnTo>
                                  <a:pt x="2884932" y="1069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1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7744" y="179832"/>
                            <a:ext cx="3015996" cy="2167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600" y="7367016"/>
                            <a:ext cx="3002279" cy="2651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27" y="3776472"/>
                            <a:ext cx="5582412" cy="3139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0684"/>
                            <a:ext cx="1395476" cy="155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>
                            <a:hlinkClick r:id="rId6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58" y="10137646"/>
                            <a:ext cx="3810000" cy="3642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119995pt;margin-top:0.0pt;width:456.2pt;height:841.95pt;mso-position-horizontal-relative:page;mso-position-vertical-relative:page;z-index:-15867904" id="docshapegroup2" coordorigin="2782,0" coordsize="9124,16839">
                <v:shape style="position:absolute;left:7137;top:0;width:216;height:16839" type="#_x0000_t75" id="docshape3" stroked="false">
                  <v:imagedata r:id="rId11" o:title=""/>
                </v:shape>
                <v:rect style="position:absolute;left:7336;top:0;width:4544;height:16839" id="docshape4" filled="true" fillcolor="#a8d18e" stroked="false">
                  <v:fill type="solid"/>
                </v:rect>
                <v:shape style="position:absolute;left:7156;top:283;width:4750;height:3413" type="#_x0000_t75" id="docshape5" stroked="false">
                  <v:imagedata r:id="rId12" o:title=""/>
                </v:shape>
                <v:shape style="position:absolute;left:7142;top:11601;width:4728;height:4176" type="#_x0000_t75" id="docshape6" stroked="false">
                  <v:imagedata r:id="rId13" o:title=""/>
                </v:shape>
                <v:shape style="position:absolute;left:3115;top:5947;width:8792;height:4944" type="#_x0000_t75" id="docshape7" stroked="false">
                  <v:imagedata r:id="rId14" o:title=""/>
                </v:shape>
                <v:shape style="position:absolute;left:2782;top:1418;width:2198;height:2448" type="#_x0000_t75" id="docshape8" stroked="false">
                  <v:imagedata r:id="rId15" o:title=""/>
                </v:shape>
                <v:shape style="position:absolute;left:2953;top:15964;width:6000;height:574" type="#_x0000_t75" id="docshape9" href="https://www.studocu.com/ec?utm_campaign=shared-document&amp;utm_source=studocu-document&amp;utm_medium=social_sharing&amp;utm_content=actividad-6reglas-de-asociacion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94"/>
        <w:rPr>
          <w:rFonts w:ascii="Arial MT"/>
          <w:sz w:val="96"/>
        </w:rPr>
      </w:pPr>
    </w:p>
    <w:p>
      <w:pPr>
        <w:spacing w:before="0"/>
        <w:ind w:left="0" w:right="1368" w:firstLine="0"/>
        <w:jc w:val="right"/>
        <w:rPr>
          <w:rFonts w:ascii="Calibri"/>
          <w:sz w:val="96"/>
        </w:rPr>
      </w:pPr>
      <w:r>
        <w:rPr>
          <w:rFonts w:ascii="Calibri"/>
          <w:color w:val="FFFFFF"/>
          <w:spacing w:val="-4"/>
          <w:sz w:val="96"/>
        </w:rPr>
        <w:t>2025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4"/>
        <w:rPr>
          <w:rFonts w:ascii="Calibri"/>
          <w:sz w:val="20"/>
        </w:rPr>
      </w:pPr>
    </w:p>
    <w:p>
      <w:pPr>
        <w:spacing w:line="240" w:lineRule="auto"/>
        <w:ind w:left="-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783705" cy="669290"/>
                <wp:effectExtent l="9525" t="0" r="7620" b="16509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783705" cy="6692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0" w:right="291" w:firstLine="0"/>
                              <w:jc w:val="right"/>
                              <w:rPr>
                                <w:rFonts w:ascii="Calibri"/>
                                <w:color w:val="000000"/>
                                <w:sz w:val="72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z w:val="72"/>
                              </w:rPr>
                              <w:t>Actividad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FFFFFF"/>
                                <w:spacing w:val="-10"/>
                                <w:sz w:val="7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4.15pt;height:52.7pt;mso-position-horizontal-relative:char;mso-position-vertical-relative:line" type="#_x0000_t202" id="docshape10" filled="true" fillcolor="#000000" stroked="true" strokeweight="1.44pt" strokecolor="#000000">
                <w10:anchorlock/>
                <v:textbox inset="0,0,0,0">
                  <w:txbxContent>
                    <w:p>
                      <w:pPr>
                        <w:spacing w:before="73"/>
                        <w:ind w:left="0" w:right="291" w:firstLine="0"/>
                        <w:jc w:val="right"/>
                        <w:rPr>
                          <w:rFonts w:ascii="Calibri"/>
                          <w:color w:val="000000"/>
                          <w:sz w:val="72"/>
                        </w:rPr>
                      </w:pPr>
                      <w:r>
                        <w:rPr>
                          <w:rFonts w:ascii="Calibri"/>
                          <w:color w:val="FFFFFF"/>
                          <w:sz w:val="72"/>
                        </w:rPr>
                        <w:t>Actividad</w:t>
                      </w:r>
                      <w:r>
                        <w:rPr>
                          <w:rFonts w:ascii="Calibri"/>
                          <w:color w:val="FFFFFF"/>
                          <w:spacing w:val="-1"/>
                          <w:sz w:val="72"/>
                        </w:rPr>
                        <w:t> </w:t>
                      </w:r>
                      <w:r>
                        <w:rPr>
                          <w:rFonts w:ascii="Calibri"/>
                          <w:color w:val="FFFFFF"/>
                          <w:spacing w:val="-10"/>
                          <w:sz w:val="72"/>
                        </w:rPr>
                        <w:t>6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rPr>
          <w:rFonts w:ascii="Calibri"/>
          <w:sz w:val="36"/>
        </w:rPr>
      </w:pPr>
    </w:p>
    <w:p>
      <w:pPr>
        <w:pStyle w:val="BodyText"/>
        <w:spacing w:before="398"/>
        <w:rPr>
          <w:rFonts w:ascii="Calibri"/>
          <w:sz w:val="36"/>
        </w:rPr>
      </w:pPr>
    </w:p>
    <w:p>
      <w:pPr>
        <w:spacing w:line="360" w:lineRule="auto" w:before="0"/>
        <w:ind w:left="7720" w:right="0" w:firstLine="0"/>
        <w:jc w:val="left"/>
        <w:rPr>
          <w:rFonts w:ascii="Calibri"/>
          <w:sz w:val="36"/>
        </w:rPr>
      </w:pPr>
      <w:r>
        <w:rPr>
          <w:rFonts w:ascii="Calibri"/>
          <w:color w:val="FFFFFF"/>
          <w:sz w:val="36"/>
        </w:rPr>
        <w:t>Silvia</w:t>
      </w:r>
      <w:r>
        <w:rPr>
          <w:rFonts w:ascii="Calibri"/>
          <w:color w:val="FFFFFF"/>
          <w:spacing w:val="-21"/>
          <w:sz w:val="36"/>
        </w:rPr>
        <w:t> </w:t>
      </w:r>
      <w:r>
        <w:rPr>
          <w:rFonts w:ascii="Calibri"/>
          <w:color w:val="FFFFFF"/>
          <w:sz w:val="36"/>
        </w:rPr>
        <w:t>Caisaguano Segundo Alucho</w:t>
      </w:r>
    </w:p>
    <w:p>
      <w:pPr>
        <w:spacing w:line="267" w:lineRule="exact" w:before="0"/>
        <w:ind w:left="7720" w:right="0" w:firstLine="0"/>
        <w:jc w:val="left"/>
        <w:rPr>
          <w:rFonts w:ascii="Calibri"/>
          <w:sz w:val="22"/>
        </w:rPr>
      </w:pPr>
      <w:r>
        <w:rPr>
          <w:rFonts w:ascii="Calibri"/>
          <w:color w:val="FFFFFF"/>
          <w:spacing w:val="-2"/>
          <w:sz w:val="22"/>
        </w:rPr>
        <w:t>22-6-</w:t>
      </w:r>
      <w:r>
        <w:rPr>
          <w:rFonts w:ascii="Calibri"/>
          <w:color w:val="FFFFFF"/>
          <w:spacing w:val="-4"/>
          <w:sz w:val="22"/>
        </w:rPr>
        <w:t>2025</w:t>
      </w:r>
    </w:p>
    <w:p>
      <w:pPr>
        <w:spacing w:after="0" w:line="267" w:lineRule="exact"/>
        <w:jc w:val="left"/>
        <w:rPr>
          <w:rFonts w:ascii="Calibri"/>
          <w:sz w:val="22"/>
        </w:rPr>
        <w:sectPr>
          <w:pgSz w:w="11910" w:h="16840"/>
          <w:pgMar w:header="0" w:footer="89" w:top="0" w:bottom="320" w:left="0" w:right="850"/>
        </w:sectPr>
      </w:pPr>
    </w:p>
    <w:p>
      <w:pPr>
        <w:spacing w:before="17"/>
        <w:ind w:left="1701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color w:val="2F5495"/>
          <w:sz w:val="32"/>
        </w:rPr>
        <w:t>Actividad</w:t>
      </w:r>
      <w:r>
        <w:rPr>
          <w:rFonts w:ascii="Calibri" w:hAnsi="Calibri"/>
          <w:color w:val="2F5495"/>
          <w:spacing w:val="-14"/>
          <w:sz w:val="32"/>
        </w:rPr>
        <w:t> </w:t>
      </w:r>
      <w:r>
        <w:rPr>
          <w:rFonts w:ascii="Calibri" w:hAnsi="Calibri"/>
          <w:color w:val="2F5495"/>
          <w:sz w:val="32"/>
        </w:rPr>
        <w:t>6:</w:t>
      </w:r>
      <w:r>
        <w:rPr>
          <w:rFonts w:ascii="Calibri" w:hAnsi="Calibri"/>
          <w:color w:val="2F5495"/>
          <w:spacing w:val="49"/>
          <w:sz w:val="32"/>
        </w:rPr>
        <w:t> </w:t>
      </w:r>
      <w:r>
        <w:rPr>
          <w:rFonts w:ascii="Calibri" w:hAnsi="Calibri"/>
          <w:color w:val="2F5495"/>
          <w:sz w:val="32"/>
        </w:rPr>
        <w:t>Reglas</w:t>
      </w:r>
      <w:r>
        <w:rPr>
          <w:rFonts w:ascii="Calibri" w:hAnsi="Calibri"/>
          <w:color w:val="2F5495"/>
          <w:spacing w:val="-13"/>
          <w:sz w:val="32"/>
        </w:rPr>
        <w:t> </w:t>
      </w:r>
      <w:r>
        <w:rPr>
          <w:rFonts w:ascii="Calibri" w:hAnsi="Calibri"/>
          <w:color w:val="2F5495"/>
          <w:sz w:val="32"/>
        </w:rPr>
        <w:t>de</w:t>
      </w:r>
      <w:r>
        <w:rPr>
          <w:rFonts w:ascii="Calibri" w:hAnsi="Calibri"/>
          <w:color w:val="2F5495"/>
          <w:spacing w:val="-10"/>
          <w:sz w:val="32"/>
        </w:rPr>
        <w:t> </w:t>
      </w:r>
      <w:r>
        <w:rPr>
          <w:rFonts w:ascii="Calibri" w:hAnsi="Calibri"/>
          <w:color w:val="2F5495"/>
          <w:spacing w:val="-2"/>
          <w:sz w:val="32"/>
        </w:rPr>
        <w:t>Asociación</w:t>
      </w:r>
    </w:p>
    <w:p>
      <w:pPr>
        <w:pStyle w:val="Heading1"/>
        <w:spacing w:before="73"/>
      </w:pPr>
      <w:r>
        <w:rPr>
          <w:color w:val="2F5495"/>
          <w:spacing w:val="-2"/>
        </w:rPr>
        <w:t>Cargar</w:t>
      </w:r>
      <w:r>
        <w:rPr>
          <w:color w:val="2F5495"/>
          <w:spacing w:val="-3"/>
        </w:rPr>
        <w:t> </w:t>
      </w:r>
      <w:r>
        <w:rPr>
          <w:color w:val="2F5495"/>
          <w:spacing w:val="-2"/>
        </w:rPr>
        <w:t>librerías necesarias</w:t>
      </w:r>
    </w:p>
    <w:p>
      <w:pPr>
        <w:pStyle w:val="BodyText"/>
        <w:spacing w:line="261" w:lineRule="auto" w:before="22"/>
        <w:ind w:left="1701"/>
      </w:pPr>
      <w:r>
        <w:rPr/>
        <w:t>La</w:t>
      </w:r>
      <w:r>
        <w:rPr>
          <w:spacing w:val="-2"/>
        </w:rPr>
        <w:t> </w:t>
      </w:r>
      <w:r>
        <w:rPr/>
        <w:t>imagen</w:t>
      </w:r>
      <w:r>
        <w:rPr>
          <w:spacing w:val="-5"/>
        </w:rPr>
        <w:t> </w:t>
      </w:r>
      <w:r>
        <w:rPr/>
        <w:t>muestra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ya</w:t>
      </w:r>
      <w:r>
        <w:rPr>
          <w:spacing w:val="-2"/>
        </w:rPr>
        <w:t> </w:t>
      </w:r>
      <w:r>
        <w:rPr/>
        <w:t>está</w:t>
      </w:r>
      <w:r>
        <w:rPr>
          <w:spacing w:val="-1"/>
        </w:rPr>
        <w:t> </w:t>
      </w:r>
      <w:r>
        <w:rPr/>
        <w:t>listo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entorno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trabajo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RStudio</w:t>
      </w:r>
      <w:r>
        <w:rPr>
          <w:spacing w:val="-2"/>
        </w:rPr>
        <w:t> </w:t>
      </w:r>
      <w:r>
        <w:rPr/>
        <w:t>para comenzar</w:t>
      </w:r>
      <w:r>
        <w:rPr>
          <w:spacing w:val="-3"/>
        </w:rPr>
        <w:t> </w:t>
      </w:r>
      <w:r>
        <w:rPr/>
        <w:t>con</w:t>
      </w:r>
      <w:r>
        <w:rPr>
          <w:spacing w:val="-2"/>
        </w:rPr>
        <w:t> </w:t>
      </w:r>
      <w:r>
        <w:rPr/>
        <w:t>el análisis de datos, específicamente:</w:t>
      </w:r>
    </w:p>
    <w:p>
      <w:pPr>
        <w:pStyle w:val="ListParagraph"/>
        <w:numPr>
          <w:ilvl w:val="0"/>
          <w:numId w:val="1"/>
        </w:numPr>
        <w:tabs>
          <w:tab w:pos="2421" w:val="left" w:leader="none"/>
        </w:tabs>
        <w:spacing w:line="240" w:lineRule="auto" w:before="275" w:after="0"/>
        <w:ind w:left="2421" w:right="0" w:hanging="360"/>
        <w:jc w:val="left"/>
        <w:rPr>
          <w:sz w:val="24"/>
        </w:rPr>
      </w:pPr>
      <w:r>
        <w:rPr>
          <w:sz w:val="24"/>
        </w:rPr>
        <w:t>Ya</w:t>
      </w:r>
      <w:r>
        <w:rPr>
          <w:spacing w:val="-6"/>
          <w:sz w:val="24"/>
        </w:rPr>
        <w:t> </w:t>
      </w:r>
      <w:r>
        <w:rPr>
          <w:sz w:val="24"/>
        </w:rPr>
        <w:t>se cargaron</w:t>
      </w:r>
      <w:r>
        <w:rPr>
          <w:spacing w:val="-1"/>
          <w:sz w:val="24"/>
        </w:rPr>
        <w:t> </w:t>
      </w:r>
      <w:r>
        <w:rPr>
          <w:sz w:val="24"/>
        </w:rPr>
        <w:t>todas las</w:t>
      </w:r>
      <w:r>
        <w:rPr>
          <w:spacing w:val="2"/>
          <w:sz w:val="24"/>
        </w:rPr>
        <w:t> </w:t>
      </w:r>
      <w:r>
        <w:rPr>
          <w:sz w:val="24"/>
        </w:rPr>
        <w:t>librerías</w:t>
      </w:r>
      <w:r>
        <w:rPr>
          <w:spacing w:val="-1"/>
          <w:sz w:val="24"/>
        </w:rPr>
        <w:t> </w:t>
      </w:r>
      <w:r>
        <w:rPr>
          <w:sz w:val="24"/>
        </w:rPr>
        <w:t>necesarias</w:t>
      </w:r>
      <w:r>
        <w:rPr>
          <w:spacing w:val="-3"/>
          <w:sz w:val="24"/>
        </w:rPr>
        <w:t> </w:t>
      </w:r>
      <w:r>
        <w:rPr>
          <w:sz w:val="24"/>
        </w:rPr>
        <w:t>sin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errores.</w:t>
      </w:r>
    </w:p>
    <w:p>
      <w:pPr>
        <w:pStyle w:val="ListParagraph"/>
        <w:numPr>
          <w:ilvl w:val="0"/>
          <w:numId w:val="1"/>
        </w:numPr>
        <w:tabs>
          <w:tab w:pos="2421" w:val="left" w:leader="none"/>
        </w:tabs>
        <w:spacing w:line="240" w:lineRule="auto" w:before="0" w:after="0"/>
        <w:ind w:left="2421" w:right="0" w:hanging="360"/>
        <w:jc w:val="left"/>
        <w:rPr>
          <w:sz w:val="24"/>
        </w:rPr>
      </w:pPr>
      <w:r>
        <w:rPr>
          <w:sz w:val="24"/>
        </w:rPr>
        <w:t>Aún</w:t>
      </w:r>
      <w:r>
        <w:rPr>
          <w:spacing w:val="-3"/>
          <w:sz w:val="24"/>
        </w:rPr>
        <w:t> </w:t>
      </w:r>
      <w:r>
        <w:rPr>
          <w:sz w:val="24"/>
        </w:rPr>
        <w:t>no se</w:t>
      </w:r>
      <w:r>
        <w:rPr>
          <w:spacing w:val="-3"/>
          <w:sz w:val="24"/>
        </w:rPr>
        <w:t> </w:t>
      </w:r>
      <w:r>
        <w:rPr>
          <w:sz w:val="24"/>
        </w:rPr>
        <w:t>ha cargado</w:t>
      </w:r>
      <w:r>
        <w:rPr>
          <w:spacing w:val="-1"/>
          <w:sz w:val="24"/>
        </w:rPr>
        <w:t> </w:t>
      </w:r>
      <w:r>
        <w:rPr>
          <w:sz w:val="24"/>
        </w:rPr>
        <w:t>ni</w:t>
      </w:r>
      <w:r>
        <w:rPr>
          <w:spacing w:val="2"/>
          <w:sz w:val="24"/>
        </w:rPr>
        <w:t> </w:t>
      </w:r>
      <w:r>
        <w:rPr>
          <w:sz w:val="24"/>
        </w:rPr>
        <w:t>visualizado el</w:t>
      </w:r>
      <w:r>
        <w:rPr>
          <w:spacing w:val="-2"/>
          <w:sz w:val="24"/>
        </w:rPr>
        <w:t> </w:t>
      </w:r>
      <w:r>
        <w:rPr>
          <w:sz w:val="24"/>
        </w:rPr>
        <w:t>archivo </w:t>
      </w:r>
      <w:r>
        <w:rPr>
          <w:spacing w:val="-2"/>
          <w:sz w:val="24"/>
        </w:rPr>
        <w:t>Excel.</w:t>
      </w:r>
    </w:p>
    <w:p>
      <w:pPr>
        <w:pStyle w:val="ListParagraph"/>
        <w:numPr>
          <w:ilvl w:val="0"/>
          <w:numId w:val="1"/>
        </w:numPr>
        <w:tabs>
          <w:tab w:pos="2421" w:val="left" w:leader="none"/>
        </w:tabs>
        <w:spacing w:line="240" w:lineRule="auto" w:before="0" w:after="0"/>
        <w:ind w:left="2421" w:right="621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siguiente</w:t>
      </w:r>
      <w:r>
        <w:rPr>
          <w:spacing w:val="-6"/>
          <w:sz w:val="24"/>
        </w:rPr>
        <w:t> </w:t>
      </w:r>
      <w:r>
        <w:rPr>
          <w:sz w:val="24"/>
        </w:rPr>
        <w:t>paso</w:t>
      </w:r>
      <w:r>
        <w:rPr>
          <w:spacing w:val="-3"/>
          <w:sz w:val="24"/>
        </w:rPr>
        <w:t> </w:t>
      </w:r>
      <w:r>
        <w:rPr>
          <w:sz w:val="24"/>
        </w:rPr>
        <w:t>lógico</w:t>
      </w:r>
      <w:r>
        <w:rPr>
          <w:spacing w:val="-3"/>
          <w:sz w:val="24"/>
        </w:rPr>
        <w:t> </w:t>
      </w:r>
      <w:r>
        <w:rPr>
          <w:sz w:val="24"/>
        </w:rPr>
        <w:t>sería</w:t>
      </w:r>
      <w:r>
        <w:rPr>
          <w:spacing w:val="-2"/>
          <w:sz w:val="24"/>
        </w:rPr>
        <w:t> </w:t>
      </w:r>
      <w:r>
        <w:rPr>
          <w:sz w:val="24"/>
        </w:rPr>
        <w:t>importar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archivo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read_excel()</w:t>
      </w:r>
      <w:r>
        <w:rPr>
          <w:rFonts w:ascii="Courier New" w:hAnsi="Courier New"/>
          <w:spacing w:val="-61"/>
          <w:sz w:val="20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procesar</w:t>
      </w:r>
      <w:r>
        <w:rPr>
          <w:spacing w:val="-3"/>
          <w:sz w:val="24"/>
        </w:rPr>
        <w:t> </w:t>
      </w:r>
      <w:r>
        <w:rPr>
          <w:sz w:val="24"/>
        </w:rPr>
        <w:t>los </w:t>
      </w:r>
      <w:r>
        <w:rPr>
          <w:spacing w:val="-2"/>
          <w:sz w:val="24"/>
        </w:rPr>
        <w:t>datos.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1080516</wp:posOffset>
            </wp:positionH>
            <wp:positionV relativeFrom="paragraph">
              <wp:posOffset>179902</wp:posOffset>
            </wp:positionV>
            <wp:extent cx="5333981" cy="299923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81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4"/>
      </w:pPr>
    </w:p>
    <w:p>
      <w:pPr>
        <w:spacing w:before="0"/>
        <w:ind w:left="1701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Procedemos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cargar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archivo</w:t>
      </w:r>
    </w:p>
    <w:p>
      <w:pPr>
        <w:pStyle w:val="BodyText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1080516</wp:posOffset>
            </wp:positionH>
            <wp:positionV relativeFrom="paragraph">
              <wp:posOffset>116517</wp:posOffset>
            </wp:positionV>
            <wp:extent cx="5206569" cy="292608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56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13"/>
        </w:rPr>
        <w:sectPr>
          <w:pgSz w:w="11910" w:h="16840"/>
          <w:pgMar w:header="0" w:footer="89" w:top="1380" w:bottom="320" w:left="0" w:right="850"/>
        </w:sectPr>
      </w:pPr>
    </w:p>
    <w:p>
      <w:pPr>
        <w:pStyle w:val="BodyText"/>
        <w:spacing w:before="76"/>
        <w:ind w:left="1701" w:right="176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1875282</wp:posOffset>
            </wp:positionH>
            <wp:positionV relativeFrom="page">
              <wp:posOffset>10137646</wp:posOffset>
            </wp:positionV>
            <wp:extent cx="3810000" cy="364238"/>
            <wp:effectExtent l="0" t="0" r="0" b="0"/>
            <wp:wrapNone/>
            <wp:docPr id="15" name="Image 1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>
                      <a:hlinkClick r:id="rId6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muestra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archivo</w:t>
      </w:r>
      <w:r>
        <w:rPr>
          <w:spacing w:val="-2"/>
        </w:rPr>
        <w:t> </w:t>
      </w:r>
      <w:r>
        <w:rPr/>
        <w:t>Excel</w:t>
      </w:r>
      <w:r>
        <w:rPr>
          <w:spacing w:val="-2"/>
        </w:rPr>
        <w:t> </w:t>
      </w:r>
      <w:r>
        <w:rPr/>
        <w:t>tiene todo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contenido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una sola</w:t>
      </w:r>
      <w:r>
        <w:rPr>
          <w:spacing w:val="-2"/>
        </w:rPr>
        <w:t> </w:t>
      </w:r>
      <w:r>
        <w:rPr/>
        <w:t>columna,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los datos están separados por comas dentro de esa columna, en lugar de estar en columnas </w:t>
      </w:r>
      <w:r>
        <w:rPr>
          <w:spacing w:val="-2"/>
        </w:rPr>
        <w:t>separadas.</w:t>
      </w:r>
    </w:p>
    <w:p>
      <w:pPr>
        <w:pStyle w:val="BodyText"/>
        <w:spacing w:before="5"/>
      </w:pPr>
    </w:p>
    <w:p>
      <w:pPr>
        <w:pStyle w:val="BodyText"/>
        <w:ind w:left="1701" w:right="176"/>
      </w:pPr>
      <w:r>
        <w:rPr/>
        <w:t>El</w:t>
      </w:r>
      <w:r>
        <w:rPr>
          <w:spacing w:val="-2"/>
        </w:rPr>
        <w:t> </w:t>
      </w:r>
      <w:r>
        <w:rPr/>
        <w:t>archivo</w:t>
      </w:r>
      <w:r>
        <w:rPr>
          <w:spacing w:val="-2"/>
        </w:rPr>
        <w:t> </w:t>
      </w:r>
      <w:r>
        <w:rPr/>
        <w:t>parece</w:t>
      </w:r>
      <w:r>
        <w:rPr>
          <w:spacing w:val="-5"/>
        </w:rPr>
        <w:t> </w:t>
      </w:r>
      <w:r>
        <w:rPr/>
        <w:t>tener</w:t>
      </w:r>
      <w:r>
        <w:rPr>
          <w:spacing w:val="-5"/>
        </w:rPr>
        <w:t> </w:t>
      </w:r>
      <w:r>
        <w:rPr/>
        <w:t>datos</w:t>
      </w:r>
      <w:r>
        <w:rPr>
          <w:spacing w:val="-2"/>
        </w:rPr>
        <w:t> </w:t>
      </w:r>
      <w:r>
        <w:rPr>
          <w:b/>
        </w:rPr>
        <w:t>CSV</w:t>
      </w:r>
      <w:r>
        <w:rPr>
          <w:b/>
          <w:spacing w:val="-2"/>
        </w:rPr>
        <w:t> </w:t>
      </w:r>
      <w:r>
        <w:rPr>
          <w:b/>
        </w:rPr>
        <w:t>guardados</w:t>
      </w:r>
      <w:r>
        <w:rPr>
          <w:b/>
          <w:spacing w:val="-2"/>
        </w:rPr>
        <w:t> </w:t>
      </w:r>
      <w:r>
        <w:rPr>
          <w:b/>
        </w:rPr>
        <w:t>en</w:t>
      </w:r>
      <w:r>
        <w:rPr>
          <w:b/>
          <w:spacing w:val="-6"/>
        </w:rPr>
        <w:t> </w:t>
      </w:r>
      <w:r>
        <w:rPr>
          <w:b/>
        </w:rPr>
        <w:t>Excel</w:t>
      </w:r>
      <w:r>
        <w:rPr/>
        <w:t>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formato</w:t>
      </w:r>
      <w:r>
        <w:rPr>
          <w:spacing w:val="-2"/>
        </w:rPr>
        <w:t> </w:t>
      </w:r>
      <w:r>
        <w:rPr/>
        <w:t>donde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columna contiene textos con coma, en lugar de columnas independientes.</w:t>
      </w:r>
    </w:p>
    <w:p>
      <w:pPr>
        <w:pStyle w:val="BodyText"/>
        <w:spacing w:before="5"/>
      </w:pPr>
    </w:p>
    <w:p>
      <w:pPr>
        <w:spacing w:before="0"/>
        <w:ind w:left="170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este caso seguiremos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con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Excel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que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ya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está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cargado,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separaremos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columna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que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contiene "id_compra,item" en dos columnas.</w:t>
      </w:r>
    </w:p>
    <w:p>
      <w:pPr>
        <w:pStyle w:val="BodyText"/>
        <w:spacing w:before="14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1080516</wp:posOffset>
            </wp:positionH>
            <wp:positionV relativeFrom="paragraph">
              <wp:posOffset>179485</wp:posOffset>
            </wp:positionV>
            <wp:extent cx="5856058" cy="329184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05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rFonts w:ascii="Calibri"/>
          <w:sz w:val="22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1080516</wp:posOffset>
            </wp:positionH>
            <wp:positionV relativeFrom="paragraph">
              <wp:posOffset>218595</wp:posOffset>
            </wp:positionV>
            <wp:extent cx="5725924" cy="32186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2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5495"/>
        </w:rPr>
        <w:t>Explorar</w:t>
      </w:r>
      <w:r>
        <w:rPr>
          <w:color w:val="2F5495"/>
          <w:spacing w:val="-13"/>
        </w:rPr>
        <w:t> </w:t>
      </w:r>
      <w:r>
        <w:rPr>
          <w:color w:val="2F5495"/>
        </w:rPr>
        <w:t>los</w:t>
      </w:r>
      <w:r>
        <w:rPr>
          <w:color w:val="2F5495"/>
          <w:spacing w:val="-12"/>
        </w:rPr>
        <w:t> </w:t>
      </w:r>
      <w:r>
        <w:rPr>
          <w:color w:val="2F5495"/>
        </w:rPr>
        <w:t>ítems</w:t>
      </w:r>
      <w:r>
        <w:rPr>
          <w:color w:val="2F5495"/>
          <w:spacing w:val="-11"/>
        </w:rPr>
        <w:t> </w:t>
      </w:r>
      <w:r>
        <w:rPr>
          <w:color w:val="2F5495"/>
        </w:rPr>
        <w:t>y</w:t>
      </w:r>
      <w:r>
        <w:rPr>
          <w:color w:val="2F5495"/>
          <w:spacing w:val="-9"/>
        </w:rPr>
        <w:t> </w:t>
      </w:r>
      <w:r>
        <w:rPr>
          <w:color w:val="2F5495"/>
          <w:spacing w:val="-2"/>
        </w:rPr>
        <w:t>estructura</w:t>
      </w:r>
    </w:p>
    <w:p>
      <w:pPr>
        <w:pStyle w:val="Heading1"/>
        <w:spacing w:after="0"/>
        <w:sectPr>
          <w:pgSz w:w="11910" w:h="16840"/>
          <w:pgMar w:header="0" w:footer="89" w:top="1320" w:bottom="320" w:left="0" w:right="850"/>
        </w:sectPr>
      </w:pPr>
    </w:p>
    <w:p>
      <w:pPr>
        <w:spacing w:before="28"/>
        <w:ind w:left="170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Aquí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separamos las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facturas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validas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canceladas</w:t>
      </w:r>
    </w:p>
    <w:p>
      <w:pPr>
        <w:pStyle w:val="BodyText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1080516</wp:posOffset>
            </wp:positionH>
            <wp:positionV relativeFrom="paragraph">
              <wp:posOffset>116487</wp:posOffset>
            </wp:positionV>
            <wp:extent cx="5856058" cy="329184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05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0"/>
        <w:rPr>
          <w:rFonts w:ascii="Calibri"/>
          <w:sz w:val="22"/>
        </w:rPr>
      </w:pPr>
    </w:p>
    <w:p>
      <w:pPr>
        <w:pStyle w:val="Heading1"/>
        <w:spacing w:before="1"/>
      </w:pPr>
      <w:r>
        <w:rPr>
          <w:color w:val="2F5495"/>
        </w:rPr>
        <w:t>Extraer</w:t>
      </w:r>
      <w:r>
        <w:rPr>
          <w:color w:val="2F5495"/>
          <w:spacing w:val="-11"/>
        </w:rPr>
        <w:t> </w:t>
      </w:r>
      <w:r>
        <w:rPr>
          <w:color w:val="2F5495"/>
        </w:rPr>
        <w:t>el</w:t>
      </w:r>
      <w:r>
        <w:rPr>
          <w:color w:val="2F5495"/>
          <w:spacing w:val="-10"/>
        </w:rPr>
        <w:t> </w:t>
      </w:r>
      <w:r>
        <w:rPr>
          <w:color w:val="2F5495"/>
        </w:rPr>
        <w:t>tamaño</w:t>
      </w:r>
      <w:r>
        <w:rPr>
          <w:color w:val="2F5495"/>
          <w:spacing w:val="-12"/>
        </w:rPr>
        <w:t> </w:t>
      </w:r>
      <w:r>
        <w:rPr>
          <w:color w:val="2F5495"/>
        </w:rPr>
        <w:t>de</w:t>
      </w:r>
      <w:r>
        <w:rPr>
          <w:color w:val="2F5495"/>
          <w:spacing w:val="-10"/>
        </w:rPr>
        <w:t> </w:t>
      </w:r>
      <w:r>
        <w:rPr>
          <w:color w:val="2F5495"/>
        </w:rPr>
        <w:t>cada</w:t>
      </w:r>
      <w:r>
        <w:rPr>
          <w:color w:val="2F5495"/>
          <w:spacing w:val="-12"/>
        </w:rPr>
        <w:t> </w:t>
      </w:r>
      <w:r>
        <w:rPr>
          <w:color w:val="2F5495"/>
          <w:spacing w:val="-2"/>
        </w:rPr>
        <w:t>transacción</w:t>
      </w:r>
    </w:p>
    <w:p>
      <w:pPr>
        <w:pStyle w:val="ListParagraph"/>
        <w:numPr>
          <w:ilvl w:val="0"/>
          <w:numId w:val="2"/>
        </w:numPr>
        <w:tabs>
          <w:tab w:pos="1931" w:val="left" w:leader="none"/>
        </w:tabs>
        <w:spacing w:line="240" w:lineRule="auto" w:before="303" w:after="0"/>
        <w:ind w:left="1931" w:right="0" w:hanging="230"/>
        <w:jc w:val="left"/>
        <w:rPr>
          <w:sz w:val="24"/>
        </w:rPr>
      </w:pPr>
      <w:r>
        <w:rPr>
          <w:rFonts w:ascii="Courier New" w:hAnsi="Courier New"/>
          <w:sz w:val="20"/>
        </w:rPr>
        <w:t>group_by(id_compra)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Agrupa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compra.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1931" w:val="left" w:leader="none"/>
        </w:tabs>
        <w:spacing w:line="240" w:lineRule="auto" w:before="0" w:after="0"/>
        <w:ind w:left="1931" w:right="0" w:hanging="230"/>
        <w:jc w:val="left"/>
        <w:rPr>
          <w:sz w:val="24"/>
        </w:rPr>
      </w:pPr>
      <w:r>
        <w:rPr>
          <w:rFonts w:ascii="Courier New" w:hAnsi="Courier New"/>
          <w:sz w:val="20"/>
        </w:rPr>
        <w:t>summarise(tamano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n())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Cuenta</w:t>
      </w:r>
      <w:r>
        <w:rPr>
          <w:spacing w:val="-2"/>
          <w:sz w:val="24"/>
        </w:rPr>
        <w:t> </w:t>
      </w:r>
      <w:r>
        <w:rPr>
          <w:sz w:val="24"/>
        </w:rPr>
        <w:t>cuántas</w:t>
      </w:r>
      <w:r>
        <w:rPr>
          <w:spacing w:val="-1"/>
          <w:sz w:val="24"/>
        </w:rPr>
        <w:t> </w:t>
      </w:r>
      <w:r>
        <w:rPr>
          <w:sz w:val="24"/>
        </w:rPr>
        <w:t>filas</w:t>
      </w:r>
      <w:r>
        <w:rPr>
          <w:spacing w:val="-2"/>
          <w:sz w:val="24"/>
        </w:rPr>
        <w:t> </w:t>
      </w:r>
      <w:r>
        <w:rPr>
          <w:sz w:val="24"/>
        </w:rPr>
        <w:t>(productos)</w:t>
      </w:r>
      <w:r>
        <w:rPr>
          <w:spacing w:val="-2"/>
          <w:sz w:val="24"/>
        </w:rPr>
        <w:t> </w:t>
      </w:r>
      <w:r>
        <w:rPr>
          <w:sz w:val="24"/>
        </w:rPr>
        <w:t>hay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grupo.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931" w:val="left" w:leader="none"/>
        </w:tabs>
        <w:spacing w:line="240" w:lineRule="auto" w:before="0" w:after="0"/>
        <w:ind w:left="1931" w:right="0" w:hanging="230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resultado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dataframe</w:t>
      </w:r>
      <w:r>
        <w:rPr>
          <w:spacing w:val="1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id_compra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número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productos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comprados.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1080516</wp:posOffset>
            </wp:positionH>
            <wp:positionV relativeFrom="paragraph">
              <wp:posOffset>177109</wp:posOffset>
            </wp:positionV>
            <wp:extent cx="5723271" cy="321868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71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89" w:top="1820" w:bottom="320" w:left="0" w:right="850"/>
        </w:sectPr>
      </w:pPr>
    </w:p>
    <w:p>
      <w:pPr>
        <w:spacing w:before="37"/>
        <w:ind w:left="170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carga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librería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si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no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esta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cargada</w:t>
      </w:r>
    </w:p>
    <w:p>
      <w:pPr>
        <w:pStyle w:val="BodyText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1080516</wp:posOffset>
            </wp:positionH>
            <wp:positionV relativeFrom="paragraph">
              <wp:posOffset>116360</wp:posOffset>
            </wp:positionV>
            <wp:extent cx="5853345" cy="329184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34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0"/>
        <w:rPr>
          <w:rFonts w:ascii="Calibri"/>
          <w:sz w:val="22"/>
        </w:rPr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1080516</wp:posOffset>
            </wp:positionH>
            <wp:positionV relativeFrom="paragraph">
              <wp:posOffset>217227</wp:posOffset>
            </wp:positionV>
            <wp:extent cx="5853345" cy="329184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34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5495"/>
        </w:rPr>
        <w:t>Mostrar</w:t>
      </w:r>
      <w:r>
        <w:rPr>
          <w:color w:val="2F5495"/>
          <w:spacing w:val="-12"/>
        </w:rPr>
        <w:t> </w:t>
      </w:r>
      <w:r>
        <w:rPr>
          <w:color w:val="2F5495"/>
        </w:rPr>
        <w:t>los</w:t>
      </w:r>
      <w:r>
        <w:rPr>
          <w:color w:val="2F5495"/>
          <w:spacing w:val="-10"/>
        </w:rPr>
        <w:t> </w:t>
      </w:r>
      <w:r>
        <w:rPr>
          <w:color w:val="2F5495"/>
        </w:rPr>
        <w:t>20</w:t>
      </w:r>
      <w:r>
        <w:rPr>
          <w:color w:val="2F5495"/>
          <w:spacing w:val="-12"/>
        </w:rPr>
        <w:t> </w:t>
      </w:r>
      <w:r>
        <w:rPr>
          <w:color w:val="2F5495"/>
        </w:rPr>
        <w:t>itemsets</w:t>
      </w:r>
      <w:r>
        <w:rPr>
          <w:color w:val="2F5495"/>
          <w:spacing w:val="-12"/>
        </w:rPr>
        <w:t> </w:t>
      </w:r>
      <w:r>
        <w:rPr>
          <w:color w:val="2F5495"/>
        </w:rPr>
        <w:t>de</w:t>
      </w:r>
      <w:r>
        <w:rPr>
          <w:color w:val="2F5495"/>
          <w:spacing w:val="-12"/>
        </w:rPr>
        <w:t> </w:t>
      </w:r>
      <w:r>
        <w:rPr>
          <w:color w:val="2F5495"/>
        </w:rPr>
        <w:t>mayor</w:t>
      </w:r>
      <w:r>
        <w:rPr>
          <w:color w:val="2F5495"/>
          <w:spacing w:val="-9"/>
        </w:rPr>
        <w:t> </w:t>
      </w:r>
      <w:r>
        <w:rPr>
          <w:color w:val="2F5495"/>
        </w:rPr>
        <w:t>a</w:t>
      </w:r>
      <w:r>
        <w:rPr>
          <w:color w:val="2F5495"/>
          <w:spacing w:val="-12"/>
        </w:rPr>
        <w:t> </w:t>
      </w:r>
      <w:r>
        <w:rPr>
          <w:color w:val="2F5495"/>
        </w:rPr>
        <w:t>menor</w:t>
      </w:r>
      <w:r>
        <w:rPr>
          <w:color w:val="2F5495"/>
          <w:spacing w:val="-12"/>
        </w:rPr>
        <w:t> </w:t>
      </w:r>
      <w:r>
        <w:rPr>
          <w:color w:val="2F5495"/>
        </w:rPr>
        <w:t>soporte,</w:t>
      </w:r>
      <w:r>
        <w:rPr>
          <w:color w:val="2F5495"/>
          <w:spacing w:val="-12"/>
        </w:rPr>
        <w:t> </w:t>
      </w:r>
      <w:r>
        <w:rPr>
          <w:color w:val="2F5495"/>
        </w:rPr>
        <w:t>ítems</w:t>
      </w:r>
      <w:r>
        <w:rPr>
          <w:color w:val="2F5495"/>
          <w:spacing w:val="-12"/>
        </w:rPr>
        <w:t> </w:t>
      </w:r>
      <w:r>
        <w:rPr>
          <w:color w:val="2F5495"/>
          <w:spacing w:val="-2"/>
        </w:rPr>
        <w:t>individuales</w:t>
      </w:r>
    </w:p>
    <w:p>
      <w:pPr>
        <w:spacing w:before="186"/>
        <w:ind w:left="1701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siguiente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imagen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muestra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lo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2"/>
          <w:sz w:val="22"/>
        </w:rPr>
        <w:t>siguiente</w:t>
      </w:r>
    </w:p>
    <w:p>
      <w:pPr>
        <w:pStyle w:val="BodyText"/>
        <w:spacing w:before="32"/>
        <w:rPr>
          <w:rFonts w:ascii="Calibri"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0" w:after="0"/>
        <w:ind w:left="2421" w:right="0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columna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items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muestra</w:t>
      </w:r>
      <w:r>
        <w:rPr>
          <w:spacing w:val="-4"/>
          <w:sz w:val="24"/>
        </w:rPr>
        <w:t> </w:t>
      </w:r>
      <w:r>
        <w:rPr>
          <w:sz w:val="24"/>
        </w:rPr>
        <w:t>el nombre del</w:t>
      </w:r>
      <w:r>
        <w:rPr>
          <w:spacing w:val="-2"/>
          <w:sz w:val="24"/>
        </w:rPr>
        <w:t> producto.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84" w:lineRule="exact" w:before="1" w:after="0"/>
        <w:ind w:left="2421" w:right="0" w:hanging="360"/>
        <w:jc w:val="left"/>
        <w:rPr>
          <w:sz w:val="24"/>
        </w:rPr>
      </w:pPr>
      <w:r>
        <w:rPr>
          <w:rFonts w:ascii="Courier New" w:hAnsi="Courier New"/>
          <w:sz w:val="20"/>
        </w:rPr>
        <w:t>support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proporción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transacciones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1"/>
          <w:sz w:val="24"/>
        </w:rPr>
        <w:t> </w:t>
      </w:r>
      <w:r>
        <w:rPr>
          <w:sz w:val="24"/>
        </w:rPr>
        <w:t>contienen</w:t>
      </w:r>
      <w:r>
        <w:rPr>
          <w:spacing w:val="-4"/>
          <w:sz w:val="24"/>
        </w:rPr>
        <w:t> </w:t>
      </w:r>
      <w:r>
        <w:rPr>
          <w:sz w:val="24"/>
        </w:rPr>
        <w:t>ese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producto.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84" w:lineRule="exact" w:before="0" w:after="0"/>
        <w:ind w:left="2421" w:right="0" w:hanging="360"/>
        <w:jc w:val="left"/>
        <w:rPr>
          <w:sz w:val="24"/>
        </w:rPr>
      </w:pPr>
      <w:r>
        <w:rPr>
          <w:rFonts w:ascii="Courier New" w:hAnsi="Courier New"/>
          <w:sz w:val="20"/>
        </w:rPr>
        <w:t>count</w:t>
      </w:r>
      <w:r>
        <w:rPr>
          <w:rFonts w:ascii="Courier New" w:hAnsi="Courier New"/>
          <w:spacing w:val="-62"/>
          <w:sz w:val="20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la cantidad</w:t>
      </w:r>
      <w:r>
        <w:rPr>
          <w:spacing w:val="-1"/>
          <w:sz w:val="24"/>
        </w:rPr>
        <w:t> </w:t>
      </w:r>
      <w:r>
        <w:rPr>
          <w:sz w:val="24"/>
        </w:rPr>
        <w:t>absoluta de</w:t>
      </w:r>
      <w:r>
        <w:rPr>
          <w:spacing w:val="-4"/>
          <w:sz w:val="24"/>
        </w:rPr>
        <w:t> </w:t>
      </w:r>
      <w:r>
        <w:rPr>
          <w:sz w:val="24"/>
        </w:rPr>
        <w:t>transacciones</w:t>
      </w:r>
      <w:r>
        <w:rPr>
          <w:spacing w:val="-3"/>
          <w:sz w:val="24"/>
        </w:rPr>
        <w:t> </w:t>
      </w:r>
      <w:r>
        <w:rPr>
          <w:sz w:val="24"/>
        </w:rPr>
        <w:t>donde </w:t>
      </w:r>
      <w:r>
        <w:rPr>
          <w:spacing w:val="-2"/>
          <w:sz w:val="24"/>
        </w:rPr>
        <w:t>aparece.</w:t>
      </w:r>
    </w:p>
    <w:p>
      <w:pPr>
        <w:pStyle w:val="BodyText"/>
        <w:spacing w:before="4"/>
      </w:pPr>
    </w:p>
    <w:p>
      <w:pPr>
        <w:spacing w:before="0"/>
        <w:ind w:left="170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1875282</wp:posOffset>
            </wp:positionH>
            <wp:positionV relativeFrom="paragraph">
              <wp:posOffset>547922</wp:posOffset>
            </wp:positionV>
            <wp:extent cx="3810000" cy="364238"/>
            <wp:effectExtent l="0" t="0" r="0" b="0"/>
            <wp:wrapNone/>
            <wp:docPr id="22" name="Image 2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6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ejemplo,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producto</w:t>
      </w:r>
      <w:r>
        <w:rPr>
          <w:spacing w:val="-1"/>
          <w:sz w:val="24"/>
        </w:rPr>
        <w:t> </w:t>
      </w:r>
      <w:r>
        <w:rPr>
          <w:b/>
          <w:sz w:val="24"/>
        </w:rPr>
        <w:t>"WHITE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HANGING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HEART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T-LIGHT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HOLDER"</w:t>
      </w:r>
      <w:r>
        <w:rPr>
          <w:b/>
          <w:spacing w:val="-4"/>
          <w:sz w:val="24"/>
        </w:rPr>
        <w:t> </w:t>
      </w:r>
      <w:r>
        <w:rPr>
          <w:sz w:val="24"/>
        </w:rPr>
        <w:t>aparece</w:t>
      </w:r>
      <w:r>
        <w:rPr>
          <w:spacing w:val="-7"/>
          <w:sz w:val="24"/>
        </w:rPr>
        <w:t> </w:t>
      </w:r>
      <w:r>
        <w:rPr>
          <w:sz w:val="24"/>
        </w:rPr>
        <w:t>en aproximadamente el 13.6% de las compras (163 transacciones).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9" w:top="1360" w:bottom="320" w:left="0" w:right="850"/>
        </w:sectPr>
      </w:pPr>
    </w:p>
    <w:p>
      <w:pPr>
        <w:spacing w:line="240" w:lineRule="auto"/>
        <w:ind w:left="170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6059" cy="329184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0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40"/>
        <w:rPr>
          <w:sz w:val="26"/>
        </w:rPr>
      </w:pPr>
    </w:p>
    <w:p>
      <w:pPr>
        <w:pStyle w:val="Heading1"/>
        <w:ind w:left="0" w:right="299"/>
        <w:jc w:val="center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1080516</wp:posOffset>
            </wp:positionH>
            <wp:positionV relativeFrom="paragraph">
              <wp:posOffset>216693</wp:posOffset>
            </wp:positionV>
            <wp:extent cx="5725924" cy="321868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2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5495"/>
        </w:rPr>
        <w:t>Mostrar</w:t>
      </w:r>
      <w:r>
        <w:rPr>
          <w:color w:val="2F5495"/>
          <w:spacing w:val="-12"/>
        </w:rPr>
        <w:t> </w:t>
      </w:r>
      <w:r>
        <w:rPr>
          <w:color w:val="2F5495"/>
        </w:rPr>
        <w:t>los</w:t>
      </w:r>
      <w:r>
        <w:rPr>
          <w:color w:val="2F5495"/>
          <w:spacing w:val="-10"/>
        </w:rPr>
        <w:t> </w:t>
      </w:r>
      <w:r>
        <w:rPr>
          <w:color w:val="2F5495"/>
        </w:rPr>
        <w:t>20</w:t>
      </w:r>
      <w:r>
        <w:rPr>
          <w:color w:val="2F5495"/>
          <w:spacing w:val="-11"/>
        </w:rPr>
        <w:t> </w:t>
      </w:r>
      <w:r>
        <w:rPr>
          <w:color w:val="2F5495"/>
        </w:rPr>
        <w:t>itemsets</w:t>
      </w:r>
      <w:r>
        <w:rPr>
          <w:color w:val="2F5495"/>
          <w:spacing w:val="-13"/>
        </w:rPr>
        <w:t> </w:t>
      </w:r>
      <w:r>
        <w:rPr>
          <w:color w:val="2F5495"/>
        </w:rPr>
        <w:t>más</w:t>
      </w:r>
      <w:r>
        <w:rPr>
          <w:color w:val="2F5495"/>
          <w:spacing w:val="-11"/>
        </w:rPr>
        <w:t> </w:t>
      </w:r>
      <w:r>
        <w:rPr>
          <w:color w:val="2F5495"/>
        </w:rPr>
        <w:t>frecuentes,</w:t>
      </w:r>
      <w:r>
        <w:rPr>
          <w:color w:val="2F5495"/>
          <w:spacing w:val="-12"/>
        </w:rPr>
        <w:t> </w:t>
      </w:r>
      <w:r>
        <w:rPr>
          <w:color w:val="2F5495"/>
        </w:rPr>
        <w:t>formados</w:t>
      </w:r>
      <w:r>
        <w:rPr>
          <w:color w:val="2F5495"/>
          <w:spacing w:val="-12"/>
        </w:rPr>
        <w:t> </w:t>
      </w:r>
      <w:r>
        <w:rPr>
          <w:color w:val="2F5495"/>
        </w:rPr>
        <w:t>por</w:t>
      </w:r>
      <w:r>
        <w:rPr>
          <w:color w:val="2F5495"/>
          <w:spacing w:val="-10"/>
        </w:rPr>
        <w:t> </w:t>
      </w:r>
      <w:r>
        <w:rPr>
          <w:color w:val="2F5495"/>
        </w:rPr>
        <w:t>más</w:t>
      </w:r>
      <w:r>
        <w:rPr>
          <w:color w:val="2F5495"/>
          <w:spacing w:val="-12"/>
        </w:rPr>
        <w:t> </w:t>
      </w:r>
      <w:r>
        <w:rPr>
          <w:color w:val="2F5495"/>
        </w:rPr>
        <w:t>de</w:t>
      </w:r>
      <w:r>
        <w:rPr>
          <w:color w:val="2F5495"/>
          <w:spacing w:val="-12"/>
        </w:rPr>
        <w:t> </w:t>
      </w:r>
      <w:r>
        <w:rPr>
          <w:color w:val="2F5495"/>
        </w:rPr>
        <w:t>un</w:t>
      </w:r>
      <w:r>
        <w:rPr>
          <w:color w:val="2F5495"/>
          <w:spacing w:val="-12"/>
        </w:rPr>
        <w:t> </w:t>
      </w:r>
      <w:r>
        <w:rPr>
          <w:color w:val="2F5495"/>
          <w:spacing w:val="-4"/>
        </w:rPr>
        <w:t>ítem</w:t>
      </w:r>
    </w:p>
    <w:p>
      <w:pPr>
        <w:pStyle w:val="Heading1"/>
        <w:spacing w:after="0"/>
        <w:jc w:val="center"/>
        <w:sectPr>
          <w:pgSz w:w="11910" w:h="16840"/>
          <w:pgMar w:header="0" w:footer="89" w:top="1400" w:bottom="320" w:left="0" w:right="850"/>
        </w:sectPr>
      </w:pPr>
    </w:p>
    <w:p>
      <w:pPr>
        <w:spacing w:line="259" w:lineRule="auto" w:before="19"/>
        <w:ind w:left="1701" w:right="176" w:firstLine="0"/>
        <w:jc w:val="left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1875282</wp:posOffset>
            </wp:positionH>
            <wp:positionV relativeFrom="page">
              <wp:posOffset>10137646</wp:posOffset>
            </wp:positionV>
            <wp:extent cx="3810000" cy="364238"/>
            <wp:effectExtent l="0" t="0" r="0" b="0"/>
            <wp:wrapNone/>
            <wp:docPr id="25" name="Image 2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>
                      <a:hlinkClick r:id="rId6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2F5495"/>
          <w:sz w:val="26"/>
        </w:rPr>
        <w:t>Crear las reglas de asociación, establecer confianza mínima de 70%. Puede experimentar</w:t>
      </w:r>
      <w:r>
        <w:rPr>
          <w:rFonts w:ascii="Calibri" w:hAnsi="Calibri"/>
          <w:color w:val="2F5495"/>
          <w:spacing w:val="-15"/>
          <w:sz w:val="26"/>
        </w:rPr>
        <w:t> </w:t>
      </w:r>
      <w:r>
        <w:rPr>
          <w:rFonts w:ascii="Calibri" w:hAnsi="Calibri"/>
          <w:color w:val="2F5495"/>
          <w:sz w:val="26"/>
        </w:rPr>
        <w:t>el</w:t>
      </w:r>
      <w:r>
        <w:rPr>
          <w:rFonts w:ascii="Calibri" w:hAnsi="Calibri"/>
          <w:color w:val="2F5495"/>
          <w:spacing w:val="-14"/>
          <w:sz w:val="26"/>
        </w:rPr>
        <w:t> </w:t>
      </w:r>
      <w:r>
        <w:rPr>
          <w:rFonts w:ascii="Calibri" w:hAnsi="Calibri"/>
          <w:color w:val="2F5495"/>
          <w:sz w:val="26"/>
        </w:rPr>
        <w:t>valor</w:t>
      </w:r>
      <w:r>
        <w:rPr>
          <w:rFonts w:ascii="Calibri" w:hAnsi="Calibri"/>
          <w:color w:val="2F5495"/>
          <w:spacing w:val="-13"/>
          <w:sz w:val="26"/>
        </w:rPr>
        <w:t> </w:t>
      </w:r>
      <w:r>
        <w:rPr>
          <w:rFonts w:ascii="Calibri" w:hAnsi="Calibri"/>
          <w:color w:val="2F5495"/>
          <w:sz w:val="26"/>
        </w:rPr>
        <w:t>mínimo</w:t>
      </w:r>
      <w:r>
        <w:rPr>
          <w:rFonts w:ascii="Calibri" w:hAnsi="Calibri"/>
          <w:color w:val="2F5495"/>
          <w:spacing w:val="-15"/>
          <w:sz w:val="26"/>
        </w:rPr>
        <w:t> </w:t>
      </w:r>
      <w:r>
        <w:rPr>
          <w:rFonts w:ascii="Calibri" w:hAnsi="Calibri"/>
          <w:color w:val="2F5495"/>
          <w:sz w:val="26"/>
        </w:rPr>
        <w:t>de</w:t>
      </w:r>
      <w:r>
        <w:rPr>
          <w:rFonts w:ascii="Calibri" w:hAnsi="Calibri"/>
          <w:color w:val="2F5495"/>
          <w:spacing w:val="-15"/>
          <w:sz w:val="26"/>
        </w:rPr>
        <w:t> </w:t>
      </w:r>
      <w:r>
        <w:rPr>
          <w:rFonts w:ascii="Calibri" w:hAnsi="Calibri"/>
          <w:color w:val="2F5495"/>
          <w:sz w:val="26"/>
        </w:rPr>
        <w:t>soporte</w:t>
      </w:r>
      <w:r>
        <w:rPr>
          <w:rFonts w:ascii="Calibri" w:hAnsi="Calibri"/>
          <w:color w:val="2F5495"/>
          <w:spacing w:val="-14"/>
          <w:sz w:val="26"/>
        </w:rPr>
        <w:t> </w:t>
      </w:r>
      <w:r>
        <w:rPr>
          <w:rFonts w:ascii="Calibri" w:hAnsi="Calibri"/>
          <w:color w:val="2F5495"/>
          <w:sz w:val="26"/>
        </w:rPr>
        <w:t>que</w:t>
      </w:r>
      <w:r>
        <w:rPr>
          <w:rFonts w:ascii="Calibri" w:hAnsi="Calibri"/>
          <w:color w:val="2F5495"/>
          <w:spacing w:val="-15"/>
          <w:sz w:val="26"/>
        </w:rPr>
        <w:t> </w:t>
      </w:r>
      <w:r>
        <w:rPr>
          <w:rFonts w:ascii="Calibri" w:hAnsi="Calibri"/>
          <w:color w:val="2F5495"/>
          <w:sz w:val="26"/>
        </w:rPr>
        <w:t>permita</w:t>
      </w:r>
      <w:r>
        <w:rPr>
          <w:rFonts w:ascii="Calibri" w:hAnsi="Calibri"/>
          <w:color w:val="2F5495"/>
          <w:spacing w:val="-15"/>
          <w:sz w:val="26"/>
        </w:rPr>
        <w:t> </w:t>
      </w:r>
      <w:r>
        <w:rPr>
          <w:rFonts w:ascii="Calibri" w:hAnsi="Calibri"/>
          <w:color w:val="2F5495"/>
          <w:sz w:val="26"/>
        </w:rPr>
        <w:t>objetivamente</w:t>
      </w:r>
      <w:r>
        <w:rPr>
          <w:rFonts w:ascii="Calibri" w:hAnsi="Calibri"/>
          <w:color w:val="2F5495"/>
          <w:spacing w:val="-14"/>
          <w:sz w:val="26"/>
        </w:rPr>
        <w:t> </w:t>
      </w:r>
      <w:r>
        <w:rPr>
          <w:rFonts w:ascii="Calibri" w:hAnsi="Calibri"/>
          <w:color w:val="2F5495"/>
          <w:sz w:val="26"/>
        </w:rPr>
        <w:t>obtener</w:t>
      </w:r>
      <w:r>
        <w:rPr>
          <w:rFonts w:ascii="Calibri" w:hAnsi="Calibri"/>
          <w:color w:val="2F5495"/>
          <w:spacing w:val="-15"/>
          <w:sz w:val="26"/>
        </w:rPr>
        <w:t> </w:t>
      </w:r>
      <w:r>
        <w:rPr>
          <w:rFonts w:ascii="Calibri" w:hAnsi="Calibri"/>
          <w:color w:val="2F5495"/>
          <w:sz w:val="26"/>
        </w:rPr>
        <w:t>una cantidad reducida de reglas.</w:t>
      </w:r>
    </w:p>
    <w:p>
      <w:pPr>
        <w:spacing w:line="240" w:lineRule="auto"/>
        <w:ind w:left="170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856195" cy="329184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19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120"/>
        <w:rPr>
          <w:rFonts w:ascii="Calibri"/>
          <w:sz w:val="26"/>
        </w:rPr>
      </w:pPr>
    </w:p>
    <w:p>
      <w:pPr>
        <w:spacing w:before="0"/>
        <w:ind w:left="1701" w:right="176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ha</w:t>
      </w:r>
      <w:r>
        <w:rPr>
          <w:spacing w:val="-3"/>
          <w:sz w:val="24"/>
        </w:rPr>
        <w:t> </w:t>
      </w:r>
      <w:r>
        <w:rPr>
          <w:sz w:val="24"/>
        </w:rPr>
        <w:t>generado</w:t>
      </w:r>
      <w:r>
        <w:rPr>
          <w:spacing w:val="-3"/>
          <w:sz w:val="24"/>
        </w:rPr>
        <w:t> </w:t>
      </w:r>
      <w:r>
        <w:rPr>
          <w:sz w:val="24"/>
        </w:rPr>
        <w:t>exitosamente</w:t>
      </w:r>
      <w:r>
        <w:rPr>
          <w:spacing w:val="-4"/>
          <w:sz w:val="24"/>
        </w:rPr>
        <w:t> </w:t>
      </w:r>
      <w:r>
        <w:rPr>
          <w:b/>
          <w:sz w:val="24"/>
        </w:rPr>
        <w:t>reglas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asociación</w:t>
      </w:r>
      <w:r>
        <w:rPr>
          <w:b/>
          <w:spacing w:val="-2"/>
          <w:sz w:val="24"/>
        </w:rPr>
        <w:t> </w:t>
      </w:r>
      <w:r>
        <w:rPr>
          <w:sz w:val="24"/>
        </w:rPr>
        <w:t>usando</w:t>
      </w:r>
      <w:r>
        <w:rPr>
          <w:spacing w:val="-3"/>
          <w:sz w:val="24"/>
        </w:rPr>
        <w:t> </w:t>
      </w:r>
      <w:r>
        <w:rPr>
          <w:sz w:val="24"/>
        </w:rPr>
        <w:t>Apriori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soporte</w:t>
      </w:r>
      <w:r>
        <w:rPr>
          <w:spacing w:val="-3"/>
          <w:sz w:val="24"/>
        </w:rPr>
        <w:t> </w:t>
      </w:r>
      <w:r>
        <w:rPr>
          <w:sz w:val="24"/>
        </w:rPr>
        <w:t>≥</w:t>
      </w:r>
      <w:r>
        <w:rPr>
          <w:spacing w:val="-3"/>
          <w:sz w:val="24"/>
        </w:rPr>
        <w:t> </w:t>
      </w:r>
      <w:r>
        <w:rPr>
          <w:sz w:val="24"/>
        </w:rPr>
        <w:t>2%</w:t>
      </w:r>
      <w:r>
        <w:rPr>
          <w:spacing w:val="-6"/>
          <w:sz w:val="24"/>
        </w:rPr>
        <w:t> </w:t>
      </w:r>
      <w:r>
        <w:rPr>
          <w:sz w:val="24"/>
        </w:rPr>
        <w:t>y confianza ≥ 80%. Vamos a </w:t>
      </w:r>
      <w:r>
        <w:rPr>
          <w:b/>
          <w:sz w:val="24"/>
        </w:rPr>
        <w:t>explicar los resultados</w:t>
      </w:r>
      <w:r>
        <w:rPr>
          <w:sz w:val="24"/>
        </w:rPr>
        <w:t>:</w:t>
      </w:r>
    </w:p>
    <w:p>
      <w:pPr>
        <w:pStyle w:val="BodyText"/>
        <w:spacing w:before="6"/>
      </w:pPr>
    </w:p>
    <w:p>
      <w:pPr>
        <w:pStyle w:val="BodyText"/>
        <w:ind w:left="1701"/>
        <w:rPr>
          <w:rFonts w:ascii="Calibri" w:hAnsi="Calibri" w:eastAsia="Calibri"/>
        </w:rPr>
      </w:pPr>
      <w:r>
        <w:rPr>
          <w:rFonts w:ascii="Segoe UI Symbol" w:hAnsi="Segoe UI Symbol" w:eastAsia="Segoe UI Symbol"/>
          <w:color w:val="1F3662"/>
        </w:rPr>
        <w:t>📌</w:t>
      </w:r>
      <w:r>
        <w:rPr>
          <w:rFonts w:ascii="Segoe UI Symbol" w:hAnsi="Segoe UI Symbol" w:eastAsia="Segoe UI Symbol"/>
          <w:color w:val="1F3662"/>
          <w:spacing w:val="-4"/>
        </w:rPr>
        <w:t> </w:t>
      </w:r>
      <w:r>
        <w:rPr>
          <w:rFonts w:ascii="Calibri" w:hAnsi="Calibri" w:eastAsia="Calibri"/>
          <w:color w:val="1F3662"/>
        </w:rPr>
        <w:t>¿Qué</w:t>
      </w:r>
      <w:r>
        <w:rPr>
          <w:rFonts w:ascii="Calibri" w:hAnsi="Calibri" w:eastAsia="Calibri"/>
          <w:color w:val="1F3662"/>
          <w:spacing w:val="10"/>
        </w:rPr>
        <w:t> </w:t>
      </w:r>
      <w:r>
        <w:rPr>
          <w:rFonts w:ascii="Calibri" w:hAnsi="Calibri" w:eastAsia="Calibri"/>
          <w:color w:val="1F3662"/>
        </w:rPr>
        <w:t>son</w:t>
      </w:r>
      <w:r>
        <w:rPr>
          <w:rFonts w:ascii="Calibri" w:hAnsi="Calibri" w:eastAsia="Calibri"/>
          <w:color w:val="1F3662"/>
          <w:spacing w:val="9"/>
        </w:rPr>
        <w:t> </w:t>
      </w:r>
      <w:r>
        <w:rPr>
          <w:rFonts w:ascii="Calibri" w:hAnsi="Calibri" w:eastAsia="Calibri"/>
          <w:color w:val="1F3662"/>
        </w:rPr>
        <w:t>las</w:t>
      </w:r>
      <w:r>
        <w:rPr>
          <w:rFonts w:ascii="Calibri" w:hAnsi="Calibri" w:eastAsia="Calibri"/>
          <w:color w:val="1F3662"/>
          <w:spacing w:val="8"/>
        </w:rPr>
        <w:t> </w:t>
      </w:r>
      <w:r>
        <w:rPr>
          <w:rFonts w:ascii="Calibri" w:hAnsi="Calibri" w:eastAsia="Calibri"/>
          <w:color w:val="1F3662"/>
        </w:rPr>
        <w:t>reglas</w:t>
      </w:r>
      <w:r>
        <w:rPr>
          <w:rFonts w:ascii="Calibri" w:hAnsi="Calibri" w:eastAsia="Calibri"/>
          <w:color w:val="1F3662"/>
          <w:spacing w:val="10"/>
        </w:rPr>
        <w:t> </w:t>
      </w:r>
      <w:r>
        <w:rPr>
          <w:rFonts w:ascii="Calibri" w:hAnsi="Calibri" w:eastAsia="Calibri"/>
          <w:color w:val="1F3662"/>
        </w:rPr>
        <w:t>de</w:t>
      </w:r>
      <w:r>
        <w:rPr>
          <w:rFonts w:ascii="Calibri" w:hAnsi="Calibri" w:eastAsia="Calibri"/>
          <w:color w:val="1F3662"/>
          <w:spacing w:val="7"/>
        </w:rPr>
        <w:t> </w:t>
      </w:r>
      <w:r>
        <w:rPr>
          <w:rFonts w:ascii="Calibri" w:hAnsi="Calibri" w:eastAsia="Calibri"/>
          <w:color w:val="1F3662"/>
          <w:spacing w:val="-2"/>
        </w:rPr>
        <w:t>asociación?</w:t>
      </w:r>
    </w:p>
    <w:p>
      <w:pPr>
        <w:pStyle w:val="BodyText"/>
        <w:spacing w:before="11"/>
        <w:rPr>
          <w:rFonts w:ascii="Calibri"/>
        </w:rPr>
      </w:pPr>
    </w:p>
    <w:p>
      <w:pPr>
        <w:pStyle w:val="BodyText"/>
        <w:ind w:left="1701"/>
      </w:pPr>
      <w:r>
        <w:rPr/>
        <w:t>Las</w:t>
      </w:r>
      <w:r>
        <w:rPr>
          <w:spacing w:val="-2"/>
        </w:rPr>
        <w:t> </w:t>
      </w:r>
      <w:r>
        <w:rPr/>
        <w:t>reglas tienen</w:t>
      </w:r>
      <w:r>
        <w:rPr>
          <w:spacing w:val="-3"/>
        </w:rPr>
        <w:t> </w:t>
      </w:r>
      <w:r>
        <w:rPr/>
        <w:t>esta forma</w:t>
      </w:r>
      <w:r>
        <w:rPr>
          <w:spacing w:val="1"/>
        </w:rPr>
        <w:t> </w:t>
      </w:r>
      <w:r>
        <w:rPr>
          <w:spacing w:val="-2"/>
        </w:rPr>
        <w:t>general:</w:t>
      </w:r>
    </w:p>
    <w:p>
      <w:pPr>
        <w:pStyle w:val="BodyText"/>
        <w:spacing w:before="2"/>
      </w:pPr>
    </w:p>
    <w:p>
      <w:pPr>
        <w:pStyle w:val="Heading2"/>
      </w:pPr>
      <w:r>
        <w:rPr/>
        <w:t>SI ocurre</w:t>
      </w:r>
      <w:r>
        <w:rPr>
          <w:spacing w:val="-2"/>
        </w:rPr>
        <w:t> </w:t>
      </w:r>
      <w:r>
        <w:rPr/>
        <w:t>A y</w:t>
      </w:r>
      <w:r>
        <w:rPr>
          <w:spacing w:val="1"/>
        </w:rPr>
        <w:t> </w:t>
      </w:r>
      <w:r>
        <w:rPr/>
        <w:t>B, ENTONCES</w:t>
      </w:r>
      <w:r>
        <w:rPr>
          <w:spacing w:val="1"/>
        </w:rPr>
        <w:t> </w:t>
      </w:r>
      <w:r>
        <w:rPr/>
        <w:t>también</w:t>
      </w:r>
      <w:r>
        <w:rPr>
          <w:spacing w:val="-2"/>
        </w:rPr>
        <w:t> </w:t>
      </w:r>
      <w:r>
        <w:rPr/>
        <w:t>ocurre</w:t>
      </w:r>
      <w:r>
        <w:rPr>
          <w:spacing w:val="-3"/>
        </w:rPr>
        <w:t> </w:t>
      </w:r>
      <w:r>
        <w:rPr>
          <w:spacing w:val="-10"/>
        </w:rPr>
        <w:t>C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701"/>
      </w:pPr>
      <w:r>
        <w:rPr/>
        <w:t>Se</w:t>
      </w:r>
      <w:r>
        <w:rPr>
          <w:spacing w:val="-2"/>
        </w:rPr>
        <w:t> </w:t>
      </w:r>
      <w:r>
        <w:rPr/>
        <w:t>expresan </w:t>
      </w:r>
      <w:r>
        <w:rPr>
          <w:spacing w:val="-2"/>
        </w:rPr>
        <w:t>como:</w:t>
      </w:r>
    </w:p>
    <w:p>
      <w:pPr>
        <w:pStyle w:val="BodyText"/>
        <w:spacing w:before="4"/>
      </w:pPr>
    </w:p>
    <w:p>
      <w:pPr>
        <w:spacing w:before="0"/>
        <w:ind w:left="170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{A,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B}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=&gt;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5"/>
          <w:sz w:val="20"/>
        </w:rPr>
        <w:t>{C}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BodyText"/>
        <w:spacing w:before="1"/>
        <w:ind w:left="1701"/>
      </w:pPr>
      <w:r>
        <w:rPr/>
        <w:t>Con</w:t>
      </w:r>
      <w:r>
        <w:rPr>
          <w:spacing w:val="-3"/>
        </w:rPr>
        <w:t> </w:t>
      </w:r>
      <w:r>
        <w:rPr/>
        <w:t>métricas </w:t>
      </w:r>
      <w:r>
        <w:rPr>
          <w:spacing w:val="-2"/>
        </w:rPr>
        <w:t>clave: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0" w:after="0"/>
        <w:ind w:left="2421" w:right="0" w:hanging="360"/>
        <w:jc w:val="left"/>
        <w:rPr>
          <w:sz w:val="24"/>
        </w:rPr>
      </w:pPr>
      <w:r>
        <w:rPr>
          <w:b/>
          <w:sz w:val="24"/>
        </w:rPr>
        <w:t>Soporte:</w:t>
      </w:r>
      <w:r>
        <w:rPr>
          <w:b/>
          <w:spacing w:val="-2"/>
          <w:sz w:val="24"/>
        </w:rPr>
        <w:t> </w:t>
      </w:r>
      <w:r>
        <w:rPr>
          <w:sz w:val="24"/>
        </w:rPr>
        <w:t>frecuencia</w:t>
      </w:r>
      <w:r>
        <w:rPr>
          <w:spacing w:val="-4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regla</w:t>
      </w:r>
      <w:r>
        <w:rPr>
          <w:spacing w:val="3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el total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transacciones.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0" w:after="0"/>
        <w:ind w:left="2421" w:right="0" w:hanging="360"/>
        <w:jc w:val="left"/>
        <w:rPr>
          <w:sz w:val="24"/>
        </w:rPr>
      </w:pPr>
      <w:r>
        <w:rPr>
          <w:b/>
          <w:sz w:val="24"/>
        </w:rPr>
        <w:t>Confianza:</w:t>
      </w:r>
      <w:r>
        <w:rPr>
          <w:b/>
          <w:spacing w:val="-4"/>
          <w:sz w:val="24"/>
        </w:rPr>
        <w:t> </w:t>
      </w:r>
      <w:r>
        <w:rPr>
          <w:sz w:val="24"/>
        </w:rPr>
        <w:t>probabilidad de que C ocurra</w:t>
      </w:r>
      <w:r>
        <w:rPr>
          <w:spacing w:val="-4"/>
          <w:sz w:val="24"/>
        </w:rPr>
        <w:t> </w:t>
      </w:r>
      <w:r>
        <w:rPr>
          <w:sz w:val="24"/>
        </w:rPr>
        <w:t>cuando</w:t>
      </w:r>
      <w:r>
        <w:rPr>
          <w:spacing w:val="2"/>
          <w:sz w:val="24"/>
        </w:rPr>
        <w:t> </w:t>
      </w:r>
      <w:r>
        <w:rPr>
          <w:sz w:val="24"/>
        </w:rPr>
        <w:t>A y B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ocurren.</w:t>
      </w:r>
    </w:p>
    <w:p>
      <w:pPr>
        <w:pStyle w:val="ListParagraph"/>
        <w:numPr>
          <w:ilvl w:val="1"/>
          <w:numId w:val="2"/>
        </w:numPr>
        <w:tabs>
          <w:tab w:pos="2421" w:val="left" w:leader="none"/>
        </w:tabs>
        <w:spacing w:line="240" w:lineRule="auto" w:before="0" w:after="0"/>
        <w:ind w:left="2421" w:right="0" w:hanging="360"/>
        <w:jc w:val="left"/>
        <w:rPr>
          <w:sz w:val="24"/>
        </w:rPr>
      </w:pPr>
      <w:r>
        <w:rPr>
          <w:b/>
          <w:sz w:val="24"/>
        </w:rPr>
        <w:t>Lift:</w:t>
      </w:r>
      <w:r>
        <w:rPr>
          <w:b/>
          <w:spacing w:val="-5"/>
          <w:sz w:val="24"/>
        </w:rPr>
        <w:t> </w:t>
      </w:r>
      <w:r>
        <w:rPr>
          <w:sz w:val="24"/>
        </w:rPr>
        <w:t>fuerza</w:t>
      </w:r>
      <w:r>
        <w:rPr>
          <w:spacing w:val="-3"/>
          <w:sz w:val="24"/>
        </w:rPr>
        <w:t> </w:t>
      </w:r>
      <w:r>
        <w:rPr>
          <w:sz w:val="24"/>
        </w:rPr>
        <w:t>de la</w:t>
      </w:r>
      <w:r>
        <w:rPr>
          <w:spacing w:val="1"/>
          <w:sz w:val="24"/>
        </w:rPr>
        <w:t> </w:t>
      </w:r>
      <w:r>
        <w:rPr>
          <w:sz w:val="24"/>
        </w:rPr>
        <w:t>asociación (valores &gt;</w:t>
      </w:r>
      <w:r>
        <w:rPr>
          <w:spacing w:val="-2"/>
          <w:sz w:val="24"/>
        </w:rPr>
        <w:t> </w:t>
      </w:r>
      <w:r>
        <w:rPr>
          <w:sz w:val="24"/>
        </w:rPr>
        <w:t>1 indican</w:t>
      </w:r>
      <w:r>
        <w:rPr>
          <w:spacing w:val="-3"/>
          <w:sz w:val="24"/>
        </w:rPr>
        <w:t> </w:t>
      </w:r>
      <w:r>
        <w:rPr>
          <w:sz w:val="24"/>
        </w:rPr>
        <w:t>correlación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positiva).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9" w:top="1380" w:bottom="320" w:left="0" w:right="850"/>
        </w:sectPr>
      </w:pPr>
    </w:p>
    <w:p>
      <w:pPr>
        <w:pStyle w:val="BodyText"/>
        <w:spacing w:line="321" w:lineRule="exact"/>
        <w:ind w:left="1701"/>
        <w:rPr>
          <w:rFonts w:ascii="Calibri" w:hAnsi="Calibri"/>
        </w:rPr>
      </w:pPr>
      <w:r>
        <w:rPr>
          <w:rFonts w:ascii="Segoe UI Symbol" w:hAnsi="Segoe UI Symbol"/>
          <w:color w:val="1F3662"/>
        </w:rPr>
        <w:t>✅</w:t>
      </w:r>
      <w:r>
        <w:rPr>
          <w:rFonts w:ascii="Segoe UI Symbol" w:hAnsi="Segoe UI Symbol"/>
          <w:color w:val="1F3662"/>
          <w:spacing w:val="10"/>
        </w:rPr>
        <w:t> </w:t>
      </w:r>
      <w:r>
        <w:rPr>
          <w:rFonts w:ascii="Calibri" w:hAnsi="Calibri"/>
          <w:color w:val="1F3662"/>
        </w:rPr>
        <w:t>Ejemplo</w:t>
      </w:r>
      <w:r>
        <w:rPr>
          <w:rFonts w:ascii="Calibri" w:hAnsi="Calibri"/>
          <w:color w:val="1F3662"/>
          <w:spacing w:val="24"/>
        </w:rPr>
        <w:t> </w:t>
      </w:r>
      <w:r>
        <w:rPr>
          <w:rFonts w:ascii="Calibri" w:hAnsi="Calibri"/>
          <w:color w:val="1F3662"/>
        </w:rPr>
        <w:t>de</w:t>
      </w:r>
      <w:r>
        <w:rPr>
          <w:rFonts w:ascii="Calibri" w:hAnsi="Calibri"/>
          <w:color w:val="1F3662"/>
          <w:spacing w:val="24"/>
        </w:rPr>
        <w:t> </w:t>
      </w:r>
      <w:r>
        <w:rPr>
          <w:rFonts w:ascii="Calibri" w:hAnsi="Calibri"/>
          <w:color w:val="1F3662"/>
          <w:spacing w:val="-2"/>
        </w:rPr>
        <w:t>interpretación</w:t>
      </w:r>
    </w:p>
    <w:p>
      <w:pPr>
        <w:spacing w:before="26"/>
        <w:ind w:left="2420" w:right="3686" w:hanging="72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[1]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{KNITTED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UNION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FLAG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HOT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WATER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BOTTLE, WOODEN FRAME ANTIQUE WHITE}</w:t>
      </w:r>
    </w:p>
    <w:p>
      <w:pPr>
        <w:spacing w:before="0"/>
        <w:ind w:left="24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=&gt;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{RED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WOOLLY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HOTTIE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WHITE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HEART.}</w:t>
      </w:r>
    </w:p>
    <w:p>
      <w:pPr>
        <w:tabs>
          <w:tab w:pos="3141" w:val="left" w:leader="none"/>
          <w:tab w:pos="4941" w:val="left" w:leader="none"/>
        </w:tabs>
        <w:spacing w:before="225"/>
        <w:ind w:left="1701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support</w:t>
      </w:r>
      <w:r>
        <w:rPr>
          <w:rFonts w:ascii="Courier New" w:hAnsi="Courier New"/>
          <w:sz w:val="20"/>
        </w:rPr>
        <w:tab/>
        <w:t>=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0.02255639</w:t>
      </w:r>
      <w:r>
        <w:rPr>
          <w:rFonts w:ascii="Courier New" w:hAnsi="Courier New"/>
          <w:sz w:val="20"/>
        </w:rPr>
        <w:tab/>
        <w:t>→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está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en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2.25%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las</w:t>
      </w:r>
      <w:r>
        <w:rPr>
          <w:rFonts w:ascii="Courier New" w:hAnsi="Courier New"/>
          <w:spacing w:val="-2"/>
          <w:sz w:val="20"/>
        </w:rPr>
        <w:t> transacciones</w:t>
      </w:r>
    </w:p>
    <w:p>
      <w:pPr>
        <w:tabs>
          <w:tab w:pos="4941" w:val="left" w:leader="none"/>
        </w:tabs>
        <w:spacing w:before="1"/>
        <w:ind w:left="1701" w:right="23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confidence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= 1.0</w:t>
        <w:tab/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cada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vez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que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los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productos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del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lado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izquierdo aparecen, el producto del lado derecho también aparece</w:t>
      </w:r>
    </w:p>
    <w:p>
      <w:pPr>
        <w:tabs>
          <w:tab w:pos="3141" w:val="left" w:leader="none"/>
          <w:tab w:pos="4941" w:val="left" w:leader="none"/>
        </w:tabs>
        <w:spacing w:before="1"/>
        <w:ind w:left="1701" w:right="833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lift</w:t>
      </w:r>
      <w:r>
        <w:rPr>
          <w:rFonts w:ascii="Courier New" w:hAnsi="Courier New"/>
          <w:sz w:val="20"/>
        </w:rPr>
        <w:tab/>
        <w:t>= 10.14</w:t>
        <w:tab/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presencia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conjunta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multiplica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por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10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la probabilidad de que ocurra el ítem del lado derecho</w:t>
      </w:r>
    </w:p>
    <w:p>
      <w:pPr>
        <w:pStyle w:val="BodyText"/>
        <w:spacing w:before="52"/>
        <w:rPr>
          <w:rFonts w:ascii="Courier New"/>
          <w:sz w:val="20"/>
        </w:rPr>
      </w:pPr>
    </w:p>
    <w:p>
      <w:pPr>
        <w:spacing w:before="0"/>
        <w:ind w:left="1701" w:right="0" w:firstLine="0"/>
        <w:jc w:val="left"/>
        <w:rPr>
          <w:sz w:val="24"/>
        </w:rPr>
      </w:pPr>
      <w:r>
        <w:rPr>
          <w:sz w:val="24"/>
        </w:rPr>
        <w:t>Esto</w:t>
      </w:r>
      <w:r>
        <w:rPr>
          <w:spacing w:val="-3"/>
          <w:sz w:val="24"/>
        </w:rPr>
        <w:t> </w:t>
      </w:r>
      <w:r>
        <w:rPr>
          <w:sz w:val="24"/>
        </w:rPr>
        <w:t>sugiere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b/>
          <w:sz w:val="24"/>
        </w:rPr>
        <w:t>fuerte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asociación</w:t>
      </w:r>
      <w:r>
        <w:rPr>
          <w:b/>
          <w:spacing w:val="-2"/>
          <w:sz w:val="24"/>
        </w:rPr>
        <w:t> </w:t>
      </w:r>
      <w:r>
        <w:rPr>
          <w:sz w:val="24"/>
        </w:rPr>
        <w:t>entre</w:t>
      </w:r>
      <w:r>
        <w:rPr>
          <w:spacing w:val="-6"/>
          <w:sz w:val="24"/>
        </w:rPr>
        <w:t> </w:t>
      </w:r>
      <w:r>
        <w:rPr>
          <w:sz w:val="24"/>
        </w:rPr>
        <w:t>esos</w:t>
      </w:r>
      <w:r>
        <w:rPr>
          <w:spacing w:val="-3"/>
          <w:sz w:val="24"/>
        </w:rPr>
        <w:t> </w:t>
      </w:r>
      <w:r>
        <w:rPr>
          <w:sz w:val="24"/>
        </w:rPr>
        <w:t>productos:</w:t>
      </w:r>
      <w:r>
        <w:rPr>
          <w:spacing w:val="-1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alguien</w:t>
      </w:r>
      <w:r>
        <w:rPr>
          <w:spacing w:val="-3"/>
          <w:sz w:val="24"/>
        </w:rPr>
        <w:t> </w:t>
      </w:r>
      <w:r>
        <w:rPr>
          <w:sz w:val="24"/>
        </w:rPr>
        <w:t>compra</w:t>
      </w:r>
      <w:r>
        <w:rPr>
          <w:spacing w:val="-1"/>
          <w:sz w:val="24"/>
        </w:rPr>
        <w:t> </w:t>
      </w:r>
      <w:r>
        <w:rPr>
          <w:sz w:val="24"/>
        </w:rPr>
        <w:t>esos</w:t>
      </w:r>
      <w:r>
        <w:rPr>
          <w:spacing w:val="-1"/>
          <w:sz w:val="24"/>
        </w:rPr>
        <w:t> </w:t>
      </w:r>
      <w:r>
        <w:rPr>
          <w:sz w:val="24"/>
        </w:rPr>
        <w:t>dos</w:t>
      </w:r>
      <w:r>
        <w:rPr>
          <w:spacing w:val="-3"/>
          <w:sz w:val="24"/>
        </w:rPr>
        <w:t> </w:t>
      </w:r>
      <w:r>
        <w:rPr>
          <w:sz w:val="24"/>
        </w:rPr>
        <w:t>productos, </w:t>
      </w:r>
      <w:r>
        <w:rPr>
          <w:b/>
          <w:sz w:val="24"/>
        </w:rPr>
        <w:t>siempre </w:t>
      </w:r>
      <w:r>
        <w:rPr>
          <w:sz w:val="24"/>
        </w:rPr>
        <w:t>también compra el tercero.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1080516</wp:posOffset>
            </wp:positionH>
            <wp:positionV relativeFrom="paragraph">
              <wp:posOffset>173463</wp:posOffset>
            </wp:positionV>
            <wp:extent cx="5725923" cy="321868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23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89" w:top="1400" w:bottom="320" w:left="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3165906</wp:posOffset>
              </wp:positionH>
              <wp:positionV relativeFrom="page">
                <wp:posOffset>10475567</wp:posOffset>
              </wp:positionV>
              <wp:extent cx="12287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28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C4C4C"/>
                              <w:spacing w:val="-2"/>
                              <w:sz w:val="16"/>
                            </w:rPr>
                            <w:t>messages.downloaded_by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9.283997pt;margin-top:824.847839pt;width:96.75pt;height:10.95pt;mso-position-horizontal-relative:page;mso-position-vertical-relative:page;z-index:-158689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C4C4C"/>
                        <w:spacing w:val="-2"/>
                        <w:sz w:val="16"/>
                      </w:rPr>
                      <w:t>messages.downloaded_by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932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4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7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9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5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7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3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4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28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01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7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6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329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701"/>
      <w:outlineLvl w:val="1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70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421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studocu.com/ec?utm_campaign=shared-document&amp;utm_source=studocu-document&amp;utm_medium=social_sharing&amp;utm_content=actividad-6reglas-de-asociacion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studocu.com/ec/document/universidad-tecnica-de-manabi/mineria-de-datos/actividad-6-reglas-de-asociacion-en-r-analisis-de-datos/134812175?utm_campaign=shared-document&amp;utm_source=studocu-document&amp;utm_medium=social_sharing&amp;utm_content=actividad-6reglas-de-asociacion" TargetMode="External"/><Relationship Id="rId9" Type="http://schemas.openxmlformats.org/officeDocument/2006/relationships/hyperlink" Target="https://www.studocu.com/ec/course/universidad-tecnica-de-manabi/mineria-de-datos/6555427?utm_campaign=shared-document&amp;utm_source=studocu-document&amp;utm_medium=social_sharing&amp;utm_content=actividad-6reglas-de-asociacion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6.reglas de asociacion</dc:title>
  <dcterms:created xsi:type="dcterms:W3CDTF">2026-07-11T20:38:00Z</dcterms:created>
  <dcterms:modified xsi:type="dcterms:W3CDTF">2026-07-11T20:38:00Z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2025-07-02T00:00:00Z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Microsoft: Print To PDF</vt:lpwstr>
  </property>
</Properties>
</file>