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ASTHA NOURA ABBA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Permanent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PCEG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K-063 985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09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690 26 53 17 / 650 58 81 82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F1A; F1B; F1BIL; F2A; F2B; F3A; F3B; F4Art; F4SC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F1BIL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F1BIL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F2B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F1A, F1B, F1BIL, F2A, F2B: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(first cycle programme)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F3A / F3B: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F4Art / F4SC: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2026-10-07T23:11:44.003Z</dcterms:created>
  <dcterms:modified xsi:type="dcterms:W3CDTF">2026-10-07T23:11:44.003Z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