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24"/>
        <w:gridCol w:w="2430"/>
        <w:gridCol w:w="4012"/>
      </w:tblGrid>
      <w:tr w:rsidR="009B33B2">
        <w:tblPrEx>
          <w:tblCellMar>
            <w:top w:w="0" w:type="dxa"/>
            <w:bottom w:w="0" w:type="dxa"/>
          </w:tblCellMar>
        </w:tblPrEx>
        <w:tc>
          <w:tcPr>
            <w:tcW w:w="41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9B33B2" w:rsidRDefault="009B2F77">
            <w:pPr>
              <w:jc w:val="center"/>
            </w:pPr>
            <w:r>
              <w:rPr>
                <w:b/>
                <w:bCs/>
                <w:sz w:val="15"/>
                <w:szCs w:val="15"/>
              </w:rPr>
              <w:t>REPUBLIQUE DU CAMEROUN</w:t>
            </w:r>
          </w:p>
          <w:p w:rsidR="009B33B2" w:rsidRDefault="009B2F77">
            <w:pPr>
              <w:jc w:val="center"/>
            </w:pPr>
            <w:r>
              <w:rPr>
                <w:i/>
                <w:iCs/>
                <w:sz w:val="15"/>
                <w:szCs w:val="15"/>
              </w:rPr>
              <w:t>Paix – Travail – Patrie</w:t>
            </w:r>
          </w:p>
          <w:p w:rsidR="009B33B2" w:rsidRDefault="009B2F77">
            <w:pPr>
              <w:jc w:val="center"/>
            </w:pPr>
            <w:r>
              <w:rPr>
                <w:b/>
                <w:bCs/>
                <w:sz w:val="15"/>
                <w:szCs w:val="15"/>
              </w:rPr>
              <w:t>****</w:t>
            </w:r>
          </w:p>
          <w:p w:rsidR="009B33B2" w:rsidRDefault="009B2F77">
            <w:pPr>
              <w:jc w:val="center"/>
            </w:pPr>
            <w:r>
              <w:rPr>
                <w:sz w:val="15"/>
                <w:szCs w:val="15"/>
              </w:rPr>
              <w:t>MINISTERE DES ENSEIGNEMENTS SECONDAIRES</w:t>
            </w:r>
          </w:p>
          <w:p w:rsidR="009B33B2" w:rsidRDefault="009B2F77">
            <w:pPr>
              <w:jc w:val="center"/>
            </w:pPr>
            <w:r>
              <w:rPr>
                <w:b/>
                <w:bCs/>
                <w:sz w:val="15"/>
                <w:szCs w:val="15"/>
              </w:rPr>
              <w:t>****</w:t>
            </w:r>
          </w:p>
          <w:p w:rsidR="009B33B2" w:rsidRDefault="009B2F77">
            <w:pPr>
              <w:jc w:val="center"/>
            </w:pPr>
            <w:r>
              <w:rPr>
                <w:sz w:val="15"/>
                <w:szCs w:val="15"/>
              </w:rPr>
              <w:t>DELEGATION REGIONALE DU NORD</w:t>
            </w:r>
          </w:p>
          <w:p w:rsidR="009B33B2" w:rsidRDefault="009B2F77">
            <w:pPr>
              <w:jc w:val="center"/>
            </w:pPr>
            <w:r>
              <w:rPr>
                <w:b/>
                <w:bCs/>
                <w:sz w:val="15"/>
                <w:szCs w:val="15"/>
              </w:rPr>
              <w:t>****</w:t>
            </w:r>
          </w:p>
          <w:p w:rsidR="009B33B2" w:rsidRDefault="009B2F77">
            <w:pPr>
              <w:jc w:val="center"/>
            </w:pPr>
            <w:r>
              <w:rPr>
                <w:sz w:val="15"/>
                <w:szCs w:val="15"/>
              </w:rPr>
              <w:t>DELEGATION DEPARTEMENTALE DE LA BENOUE</w:t>
            </w:r>
          </w:p>
          <w:p w:rsidR="009B33B2" w:rsidRDefault="009B2F77">
            <w:pPr>
              <w:jc w:val="center"/>
            </w:pPr>
            <w:r>
              <w:rPr>
                <w:b/>
                <w:bCs/>
                <w:sz w:val="15"/>
                <w:szCs w:val="15"/>
              </w:rPr>
              <w:t>****</w:t>
            </w:r>
          </w:p>
          <w:p w:rsidR="009B33B2" w:rsidRDefault="009B2F77">
            <w:pPr>
              <w:jc w:val="center"/>
            </w:pPr>
            <w:r>
              <w:rPr>
                <w:b/>
                <w:bCs/>
                <w:sz w:val="15"/>
                <w:szCs w:val="15"/>
              </w:rPr>
              <w:t>DIVINE GRACE COLLEGE OF ARTS, SCIENCE AND TECHNOLOGY</w:t>
            </w:r>
          </w:p>
          <w:p w:rsidR="009B33B2" w:rsidRDefault="009B2F77">
            <w:pPr>
              <w:jc w:val="center"/>
            </w:pPr>
            <w:r>
              <w:rPr>
                <w:b/>
                <w:bCs/>
                <w:sz w:val="15"/>
                <w:szCs w:val="15"/>
              </w:rPr>
              <w:t>(DGCAST) – GAROUA</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9B33B2" w:rsidRDefault="009B2F77">
            <w:pPr>
              <w:jc w:val="center"/>
            </w:pPr>
            <w:r>
              <w:rPr>
                <w:noProof/>
              </w:rPr>
              <w:drawing>
                <wp:inline distT="0" distB="0" distL="0" distR="0">
                  <wp:extent cx="1428750" cy="1104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04900"/>
                          </a:xfrm>
                          <a:prstGeom prst="rect">
                            <a:avLst/>
                          </a:prstGeom>
                        </pic:spPr>
                      </pic:pic>
                    </a:graphicData>
                  </a:graphic>
                </wp:inline>
              </w:drawing>
            </w:r>
          </w:p>
        </w:tc>
        <w:tc>
          <w:tcPr>
            <w:tcW w:w="41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9B33B2" w:rsidRDefault="009B2F77">
            <w:pPr>
              <w:jc w:val="center"/>
            </w:pPr>
            <w:r>
              <w:rPr>
                <w:b/>
                <w:bCs/>
                <w:sz w:val="15"/>
                <w:szCs w:val="15"/>
              </w:rPr>
              <w:t>REPUBLIC OF CAMEROON</w:t>
            </w:r>
          </w:p>
          <w:p w:rsidR="009B33B2" w:rsidRDefault="009B2F77">
            <w:pPr>
              <w:jc w:val="center"/>
            </w:pPr>
            <w:r>
              <w:rPr>
                <w:i/>
                <w:iCs/>
                <w:sz w:val="15"/>
                <w:szCs w:val="15"/>
              </w:rPr>
              <w:t>Peace – Work – Fatherland</w:t>
            </w:r>
          </w:p>
          <w:p w:rsidR="009B33B2" w:rsidRDefault="009B2F77">
            <w:pPr>
              <w:jc w:val="center"/>
            </w:pPr>
            <w:r>
              <w:rPr>
                <w:b/>
                <w:bCs/>
                <w:sz w:val="15"/>
                <w:szCs w:val="15"/>
              </w:rPr>
              <w:t>****</w:t>
            </w:r>
          </w:p>
          <w:p w:rsidR="009B33B2" w:rsidRDefault="009B2F77">
            <w:pPr>
              <w:jc w:val="center"/>
            </w:pPr>
            <w:r>
              <w:rPr>
                <w:sz w:val="15"/>
                <w:szCs w:val="15"/>
              </w:rPr>
              <w:t>MINISTRY OF SECONDARY EDUCATION</w:t>
            </w:r>
          </w:p>
          <w:p w:rsidR="009B33B2" w:rsidRDefault="009B2F77">
            <w:pPr>
              <w:jc w:val="center"/>
            </w:pPr>
            <w:r>
              <w:rPr>
                <w:b/>
                <w:bCs/>
                <w:sz w:val="15"/>
                <w:szCs w:val="15"/>
              </w:rPr>
              <w:t>****</w:t>
            </w:r>
          </w:p>
          <w:p w:rsidR="009B33B2" w:rsidRDefault="009B2F77">
            <w:pPr>
              <w:jc w:val="center"/>
            </w:pPr>
            <w:r>
              <w:rPr>
                <w:sz w:val="15"/>
                <w:szCs w:val="15"/>
              </w:rPr>
              <w:t>NORTH REGIONAL DELEGATION</w:t>
            </w:r>
          </w:p>
          <w:p w:rsidR="009B33B2" w:rsidRDefault="009B2F77">
            <w:pPr>
              <w:jc w:val="center"/>
            </w:pPr>
            <w:r>
              <w:rPr>
                <w:b/>
                <w:bCs/>
                <w:sz w:val="15"/>
                <w:szCs w:val="15"/>
              </w:rPr>
              <w:t>****</w:t>
            </w:r>
          </w:p>
          <w:p w:rsidR="009B33B2" w:rsidRDefault="009B2F77">
            <w:pPr>
              <w:jc w:val="center"/>
            </w:pPr>
            <w:r>
              <w:rPr>
                <w:sz w:val="15"/>
                <w:szCs w:val="15"/>
              </w:rPr>
              <w:t>BENOUE DIVISIONAL DELEGATION</w:t>
            </w:r>
          </w:p>
          <w:p w:rsidR="009B33B2" w:rsidRDefault="009B2F77">
            <w:pPr>
              <w:jc w:val="center"/>
            </w:pPr>
            <w:r>
              <w:rPr>
                <w:b/>
                <w:bCs/>
                <w:sz w:val="15"/>
                <w:szCs w:val="15"/>
              </w:rPr>
              <w:t>****</w:t>
            </w:r>
          </w:p>
          <w:p w:rsidR="009B33B2" w:rsidRDefault="009B2F77">
            <w:pPr>
              <w:jc w:val="center"/>
            </w:pPr>
            <w:r>
              <w:rPr>
                <w:b/>
                <w:bCs/>
                <w:sz w:val="15"/>
                <w:szCs w:val="15"/>
              </w:rPr>
              <w:t>DIVINE GRACE COLLEGE OF ARTS, SCIENCE AND TECHNOLOGY</w:t>
            </w:r>
          </w:p>
          <w:p w:rsidR="009B33B2" w:rsidRDefault="009B2F77">
            <w:pPr>
              <w:jc w:val="center"/>
            </w:pPr>
            <w:r>
              <w:rPr>
                <w:b/>
                <w:bCs/>
                <w:sz w:val="15"/>
                <w:szCs w:val="15"/>
              </w:rPr>
              <w:t>(DGCAST) – GAROUA</w:t>
            </w:r>
          </w:p>
        </w:tc>
      </w:tr>
    </w:tbl>
    <w:p w:rsidR="009B33B2" w:rsidRDefault="009B33B2">
      <w:pPr>
        <w:spacing w:after="80"/>
      </w:pPr>
    </w:p>
    <w:tbl>
      <w:tblPr>
        <w:tblW w:w="1046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1100"/>
        <w:gridCol w:w="400"/>
        <w:gridCol w:w="1266"/>
        <w:gridCol w:w="967"/>
        <w:gridCol w:w="233"/>
        <w:gridCol w:w="500"/>
        <w:gridCol w:w="313"/>
        <w:gridCol w:w="187"/>
        <w:gridCol w:w="267"/>
        <w:gridCol w:w="592"/>
        <w:gridCol w:w="841"/>
        <w:gridCol w:w="206"/>
        <w:gridCol w:w="1047"/>
        <w:gridCol w:w="1047"/>
      </w:tblGrid>
      <w:tr w:rsidR="009B33B2">
        <w:tblPrEx>
          <w:tblCellMar>
            <w:top w:w="0" w:type="dxa"/>
            <w:bottom w:w="0" w:type="dxa"/>
          </w:tblCellMar>
        </w:tblPrEx>
        <w:tc>
          <w:tcPr>
            <w:tcW w:w="5466" w:type="dxa"/>
            <w:gridSpan w:val="6"/>
            <w:tcMar>
              <w:top w:w="50" w:type="dxa"/>
              <w:left w:w="90" w:type="dxa"/>
              <w:bottom w:w="50" w:type="dxa"/>
              <w:right w:w="90" w:type="dxa"/>
            </w:tcMar>
            <w:vAlign w:val="center"/>
          </w:tcPr>
          <w:p w:rsidR="009B33B2" w:rsidRDefault="009B2F77">
            <w:r>
              <w:rPr>
                <w:b/>
                <w:bCs/>
                <w:sz w:val="20"/>
                <w:szCs w:val="20"/>
              </w:rPr>
              <w:t>Student’s names:</w:t>
            </w:r>
          </w:p>
        </w:tc>
        <w:tc>
          <w:tcPr>
            <w:tcW w:w="500" w:type="dxa"/>
            <w:tcMar>
              <w:top w:w="50" w:type="dxa"/>
              <w:left w:w="90" w:type="dxa"/>
              <w:bottom w:w="50" w:type="dxa"/>
              <w:right w:w="90" w:type="dxa"/>
            </w:tcMar>
            <w:vAlign w:val="center"/>
          </w:tcPr>
          <w:p w:rsidR="009B33B2" w:rsidRDefault="009B2F77">
            <w:pPr>
              <w:jc w:val="center"/>
            </w:pPr>
            <w:r>
              <w:rPr>
                <w:sz w:val="20"/>
                <w:szCs w:val="20"/>
              </w:rPr>
              <w:t>F</w:t>
            </w:r>
          </w:p>
        </w:tc>
        <w:tc>
          <w:tcPr>
            <w:tcW w:w="500" w:type="dxa"/>
            <w:gridSpan w:val="2"/>
            <w:tcMar>
              <w:top w:w="50" w:type="dxa"/>
              <w:left w:w="90" w:type="dxa"/>
              <w:bottom w:w="50" w:type="dxa"/>
              <w:right w:w="90" w:type="dxa"/>
            </w:tcMar>
            <w:vAlign w:val="center"/>
          </w:tcPr>
          <w:p w:rsidR="009B33B2" w:rsidRDefault="009B2F77">
            <w:pPr>
              <w:jc w:val="center"/>
            </w:pPr>
            <w:r>
              <w:rPr>
                <w:sz w:val="20"/>
                <w:szCs w:val="20"/>
              </w:rPr>
              <w:t>M</w:t>
            </w:r>
          </w:p>
        </w:tc>
        <w:tc>
          <w:tcPr>
            <w:tcW w:w="4000" w:type="dxa"/>
            <w:gridSpan w:val="6"/>
            <w:tcMar>
              <w:top w:w="50" w:type="dxa"/>
              <w:left w:w="90" w:type="dxa"/>
              <w:bottom w:w="50" w:type="dxa"/>
              <w:right w:w="90" w:type="dxa"/>
            </w:tcMar>
            <w:vAlign w:val="center"/>
          </w:tcPr>
          <w:p w:rsidR="009B33B2" w:rsidRDefault="009B2F77">
            <w:r>
              <w:rPr>
                <w:b/>
                <w:bCs/>
                <w:sz w:val="20"/>
                <w:szCs w:val="20"/>
              </w:rPr>
              <w:t>Class:</w:t>
            </w:r>
            <w:r>
              <w:rPr>
                <w:sz w:val="20"/>
                <w:szCs w:val="20"/>
              </w:rPr>
              <w:t xml:space="preserve"> FORM ONE</w:t>
            </w:r>
          </w:p>
        </w:tc>
      </w:tr>
      <w:tr w:rsidR="009B33B2">
        <w:tblPrEx>
          <w:tblCellMar>
            <w:top w:w="0" w:type="dxa"/>
            <w:bottom w:w="0" w:type="dxa"/>
          </w:tblCellMar>
        </w:tblPrEx>
        <w:tc>
          <w:tcPr>
            <w:tcW w:w="1500" w:type="dxa"/>
            <w:tcMar>
              <w:top w:w="50" w:type="dxa"/>
              <w:left w:w="90" w:type="dxa"/>
              <w:bottom w:w="50" w:type="dxa"/>
              <w:right w:w="90" w:type="dxa"/>
            </w:tcMar>
            <w:vAlign w:val="center"/>
          </w:tcPr>
          <w:p w:rsidR="009B33B2" w:rsidRDefault="009B2F77">
            <w:r>
              <w:rPr>
                <w:b/>
                <w:bCs/>
                <w:sz w:val="20"/>
                <w:szCs w:val="20"/>
              </w:rPr>
              <w:t>SEQ N° 1</w:t>
            </w:r>
          </w:p>
        </w:tc>
        <w:tc>
          <w:tcPr>
            <w:tcW w:w="2766" w:type="dxa"/>
            <w:gridSpan w:val="3"/>
            <w:tcMar>
              <w:top w:w="50" w:type="dxa"/>
              <w:left w:w="90" w:type="dxa"/>
              <w:bottom w:w="50" w:type="dxa"/>
              <w:right w:w="90" w:type="dxa"/>
            </w:tcMar>
            <w:vAlign w:val="center"/>
          </w:tcPr>
          <w:p w:rsidR="009B33B2" w:rsidRDefault="009B2F77">
            <w:r>
              <w:rPr>
                <w:b/>
                <w:bCs/>
                <w:sz w:val="20"/>
                <w:szCs w:val="20"/>
              </w:rPr>
              <w:t>Assessment of module N°:</w:t>
            </w:r>
            <w:r>
              <w:rPr>
                <w:sz w:val="20"/>
                <w:szCs w:val="20"/>
              </w:rPr>
              <w:t xml:space="preserve"> 1</w:t>
            </w:r>
          </w:p>
        </w:tc>
        <w:tc>
          <w:tcPr>
            <w:tcW w:w="1700" w:type="dxa"/>
            <w:gridSpan w:val="3"/>
            <w:tcMar>
              <w:top w:w="50" w:type="dxa"/>
              <w:left w:w="90" w:type="dxa"/>
              <w:bottom w:w="50" w:type="dxa"/>
              <w:right w:w="90" w:type="dxa"/>
            </w:tcMar>
            <w:vAlign w:val="center"/>
          </w:tcPr>
          <w:p w:rsidR="009B33B2" w:rsidRDefault="009B2F77">
            <w:r>
              <w:rPr>
                <w:b/>
                <w:bCs/>
                <w:sz w:val="20"/>
                <w:szCs w:val="20"/>
              </w:rPr>
              <w:t>Date:</w:t>
            </w:r>
          </w:p>
        </w:tc>
        <w:tc>
          <w:tcPr>
            <w:tcW w:w="2200" w:type="dxa"/>
            <w:gridSpan w:val="5"/>
            <w:tcMar>
              <w:top w:w="50" w:type="dxa"/>
              <w:left w:w="90" w:type="dxa"/>
              <w:bottom w:w="50" w:type="dxa"/>
              <w:right w:w="90" w:type="dxa"/>
            </w:tcMar>
            <w:vAlign w:val="center"/>
          </w:tcPr>
          <w:p w:rsidR="009B33B2" w:rsidRDefault="009B2F77">
            <w:r>
              <w:rPr>
                <w:b/>
                <w:bCs/>
                <w:sz w:val="20"/>
                <w:szCs w:val="20"/>
              </w:rPr>
              <w:t>Discipline:</w:t>
            </w:r>
            <w:r>
              <w:rPr>
                <w:sz w:val="20"/>
                <w:szCs w:val="20"/>
              </w:rPr>
              <w:t xml:space="preserve"> Geography</w:t>
            </w:r>
          </w:p>
        </w:tc>
        <w:tc>
          <w:tcPr>
            <w:tcW w:w="2300" w:type="dxa"/>
            <w:gridSpan w:val="3"/>
            <w:tcMar>
              <w:top w:w="50" w:type="dxa"/>
              <w:left w:w="90" w:type="dxa"/>
              <w:bottom w:w="50" w:type="dxa"/>
              <w:right w:w="90" w:type="dxa"/>
            </w:tcMar>
            <w:vAlign w:val="center"/>
          </w:tcPr>
          <w:p w:rsidR="009B33B2" w:rsidRDefault="009B2F77">
            <w:r>
              <w:rPr>
                <w:b/>
                <w:bCs/>
                <w:sz w:val="20"/>
                <w:szCs w:val="20"/>
              </w:rPr>
              <w:t>Duration:</w:t>
            </w:r>
            <w:r>
              <w:rPr>
                <w:sz w:val="20"/>
                <w:szCs w:val="20"/>
              </w:rPr>
              <w:t xml:space="preserve"> 1 hour</w:t>
            </w:r>
          </w:p>
        </w:tc>
      </w:tr>
      <w:tr w:rsidR="009B33B2">
        <w:tblPrEx>
          <w:tblCellMar>
            <w:top w:w="0" w:type="dxa"/>
            <w:bottom w:w="0" w:type="dxa"/>
          </w:tblCellMar>
        </w:tblPrEx>
        <w:tc>
          <w:tcPr>
            <w:tcW w:w="10466" w:type="dxa"/>
            <w:gridSpan w:val="15"/>
            <w:tcMar>
              <w:top w:w="50" w:type="dxa"/>
              <w:left w:w="90" w:type="dxa"/>
              <w:bottom w:w="50" w:type="dxa"/>
              <w:right w:w="90" w:type="dxa"/>
            </w:tcMar>
            <w:vAlign w:val="center"/>
          </w:tcPr>
          <w:p w:rsidR="009B33B2" w:rsidRDefault="009B2F77">
            <w:r>
              <w:rPr>
                <w:b/>
                <w:bCs/>
                <w:sz w:val="20"/>
                <w:szCs w:val="20"/>
              </w:rPr>
              <w:t>Evaluated competence:</w:t>
            </w:r>
            <w:r>
              <w:rPr>
                <w:sz w:val="20"/>
                <w:szCs w:val="20"/>
              </w:rPr>
              <w:t xml:space="preserve"> Learners are able to use maps and their knowledge of the Earth to locate places.</w:t>
            </w:r>
          </w:p>
        </w:tc>
      </w:tr>
      <w:tr w:rsidR="009B33B2">
        <w:tblPrEx>
          <w:tblCellMar>
            <w:top w:w="0" w:type="dxa"/>
            <w:bottom w:w="0" w:type="dxa"/>
          </w:tblCellMar>
        </w:tblPrEx>
        <w:tc>
          <w:tcPr>
            <w:tcW w:w="5233" w:type="dxa"/>
            <w:gridSpan w:val="5"/>
            <w:tcMar>
              <w:top w:w="50" w:type="dxa"/>
              <w:left w:w="90" w:type="dxa"/>
              <w:bottom w:w="50" w:type="dxa"/>
              <w:right w:w="90" w:type="dxa"/>
            </w:tcMar>
            <w:vAlign w:val="center"/>
          </w:tcPr>
          <w:p w:rsidR="009B33B2" w:rsidRDefault="009B2F77">
            <w:r>
              <w:rPr>
                <w:b/>
                <w:bCs/>
                <w:sz w:val="20"/>
                <w:szCs w:val="20"/>
              </w:rPr>
              <w:t>Student performance:</w:t>
            </w:r>
          </w:p>
        </w:tc>
        <w:tc>
          <w:tcPr>
            <w:tcW w:w="5233" w:type="dxa"/>
            <w:gridSpan w:val="10"/>
            <w:tcMar>
              <w:top w:w="50" w:type="dxa"/>
              <w:left w:w="90" w:type="dxa"/>
              <w:bottom w:w="50" w:type="dxa"/>
              <w:right w:w="90" w:type="dxa"/>
            </w:tcMar>
            <w:vAlign w:val="center"/>
          </w:tcPr>
          <w:p w:rsidR="009B33B2" w:rsidRDefault="009B2F77">
            <w:pPr>
              <w:jc w:val="center"/>
            </w:pPr>
            <w:r>
              <w:rPr>
                <w:b/>
                <w:bCs/>
                <w:sz w:val="20"/>
                <w:szCs w:val="20"/>
              </w:rPr>
              <w:t>Remarks</w:t>
            </w:r>
          </w:p>
        </w:tc>
      </w:tr>
      <w:tr w:rsidR="009B33B2">
        <w:tblPrEx>
          <w:tblCellMar>
            <w:top w:w="0" w:type="dxa"/>
            <w:bottom w:w="0" w:type="dxa"/>
          </w:tblCellMar>
        </w:tblPrEx>
        <w:tc>
          <w:tcPr>
            <w:tcW w:w="2600" w:type="dxa"/>
            <w:gridSpan w:val="2"/>
            <w:tcMar>
              <w:top w:w="50" w:type="dxa"/>
              <w:left w:w="90" w:type="dxa"/>
              <w:bottom w:w="50" w:type="dxa"/>
              <w:right w:w="90" w:type="dxa"/>
            </w:tcMar>
            <w:vAlign w:val="center"/>
          </w:tcPr>
          <w:p w:rsidR="009B33B2" w:rsidRDefault="009B2F77">
            <w:r>
              <w:rPr>
                <w:b/>
                <w:bCs/>
                <w:sz w:val="20"/>
                <w:szCs w:val="20"/>
              </w:rPr>
              <w:t>Mark/20:</w:t>
            </w:r>
          </w:p>
        </w:tc>
        <w:tc>
          <w:tcPr>
            <w:tcW w:w="2633" w:type="dxa"/>
            <w:gridSpan w:val="3"/>
            <w:tcMar>
              <w:top w:w="50" w:type="dxa"/>
              <w:left w:w="90" w:type="dxa"/>
              <w:bottom w:w="50" w:type="dxa"/>
              <w:right w:w="90" w:type="dxa"/>
            </w:tcMar>
            <w:vAlign w:val="center"/>
          </w:tcPr>
          <w:p w:rsidR="009B33B2" w:rsidRDefault="009B2F77">
            <w:r>
              <w:rPr>
                <w:b/>
                <w:bCs/>
                <w:sz w:val="20"/>
                <w:szCs w:val="20"/>
              </w:rPr>
              <w:t>Grade:</w:t>
            </w:r>
          </w:p>
        </w:tc>
        <w:tc>
          <w:tcPr>
            <w:tcW w:w="1046" w:type="dxa"/>
            <w:gridSpan w:val="3"/>
            <w:tcMar>
              <w:top w:w="50" w:type="dxa"/>
              <w:left w:w="90" w:type="dxa"/>
              <w:bottom w:w="50" w:type="dxa"/>
              <w:right w:w="90" w:type="dxa"/>
            </w:tcMar>
            <w:vAlign w:val="center"/>
          </w:tcPr>
          <w:p w:rsidR="009B33B2" w:rsidRDefault="009B2F77">
            <w:pPr>
              <w:jc w:val="center"/>
            </w:pPr>
            <w:r>
              <w:rPr>
                <w:sz w:val="20"/>
                <w:szCs w:val="20"/>
              </w:rPr>
              <w:t>CVWA</w:t>
            </w:r>
          </w:p>
        </w:tc>
        <w:tc>
          <w:tcPr>
            <w:tcW w:w="1046" w:type="dxa"/>
            <w:gridSpan w:val="3"/>
            <w:tcMar>
              <w:top w:w="50" w:type="dxa"/>
              <w:left w:w="90" w:type="dxa"/>
              <w:bottom w:w="50" w:type="dxa"/>
              <w:right w:w="90" w:type="dxa"/>
            </w:tcMar>
            <w:vAlign w:val="center"/>
          </w:tcPr>
          <w:p w:rsidR="009B33B2" w:rsidRDefault="009B2F77">
            <w:pPr>
              <w:jc w:val="center"/>
            </w:pPr>
            <w:r>
              <w:rPr>
                <w:sz w:val="20"/>
                <w:szCs w:val="20"/>
              </w:rPr>
              <w:t>CWA</w:t>
            </w:r>
          </w:p>
        </w:tc>
        <w:tc>
          <w:tcPr>
            <w:tcW w:w="1047" w:type="dxa"/>
            <w:gridSpan w:val="2"/>
            <w:tcMar>
              <w:top w:w="50" w:type="dxa"/>
              <w:left w:w="90" w:type="dxa"/>
              <w:bottom w:w="50" w:type="dxa"/>
              <w:right w:w="90" w:type="dxa"/>
            </w:tcMar>
            <w:vAlign w:val="center"/>
          </w:tcPr>
          <w:p w:rsidR="009B33B2" w:rsidRDefault="009B2F77">
            <w:pPr>
              <w:jc w:val="center"/>
            </w:pPr>
            <w:r>
              <w:rPr>
                <w:sz w:val="20"/>
                <w:szCs w:val="20"/>
              </w:rPr>
              <w:t>CA</w:t>
            </w:r>
          </w:p>
        </w:tc>
        <w:tc>
          <w:tcPr>
            <w:tcW w:w="1047" w:type="dxa"/>
            <w:tcMar>
              <w:top w:w="50" w:type="dxa"/>
              <w:left w:w="90" w:type="dxa"/>
              <w:bottom w:w="50" w:type="dxa"/>
              <w:right w:w="90" w:type="dxa"/>
            </w:tcMar>
            <w:vAlign w:val="center"/>
          </w:tcPr>
          <w:p w:rsidR="009B33B2" w:rsidRDefault="009B2F77">
            <w:pPr>
              <w:jc w:val="center"/>
            </w:pPr>
            <w:r>
              <w:rPr>
                <w:sz w:val="20"/>
                <w:szCs w:val="20"/>
              </w:rPr>
              <w:t>CAA</w:t>
            </w:r>
          </w:p>
        </w:tc>
        <w:tc>
          <w:tcPr>
            <w:tcW w:w="1047" w:type="dxa"/>
            <w:tcMar>
              <w:top w:w="50" w:type="dxa"/>
              <w:left w:w="90" w:type="dxa"/>
              <w:bottom w:w="50" w:type="dxa"/>
              <w:right w:w="90" w:type="dxa"/>
            </w:tcMar>
            <w:vAlign w:val="center"/>
          </w:tcPr>
          <w:p w:rsidR="009B33B2" w:rsidRDefault="009B2F77">
            <w:pPr>
              <w:jc w:val="center"/>
            </w:pPr>
            <w:r>
              <w:rPr>
                <w:sz w:val="20"/>
                <w:szCs w:val="20"/>
              </w:rPr>
              <w:t>CNA</w:t>
            </w:r>
          </w:p>
        </w:tc>
      </w:tr>
      <w:tr w:rsidR="009B33B2">
        <w:tblPrEx>
          <w:tblCellMar>
            <w:top w:w="0" w:type="dxa"/>
            <w:bottom w:w="0" w:type="dxa"/>
          </w:tblCellMar>
        </w:tblPrEx>
        <w:tc>
          <w:tcPr>
            <w:tcW w:w="3000" w:type="dxa"/>
            <w:gridSpan w:val="3"/>
            <w:tcMar>
              <w:top w:w="50" w:type="dxa"/>
              <w:left w:w="90" w:type="dxa"/>
              <w:bottom w:w="50" w:type="dxa"/>
              <w:right w:w="90" w:type="dxa"/>
            </w:tcMar>
            <w:vAlign w:val="center"/>
          </w:tcPr>
          <w:p w:rsidR="009B33B2" w:rsidRDefault="009B2F77">
            <w:r>
              <w:rPr>
                <w:sz w:val="20"/>
                <w:szCs w:val="20"/>
              </w:rPr>
              <w:t>Seal of the school</w:t>
            </w:r>
          </w:p>
          <w:p w:rsidR="009B33B2" w:rsidRDefault="009B2F77">
            <w:r>
              <w:rPr>
                <w:i/>
                <w:iCs/>
                <w:sz w:val="20"/>
                <w:szCs w:val="20"/>
              </w:rPr>
              <w:t>HARDWORK – DILIGENCE – SUCCESS</w:t>
            </w:r>
          </w:p>
        </w:tc>
        <w:tc>
          <w:tcPr>
            <w:tcW w:w="3733" w:type="dxa"/>
            <w:gridSpan w:val="7"/>
            <w:tcMar>
              <w:top w:w="50" w:type="dxa"/>
              <w:left w:w="90" w:type="dxa"/>
              <w:bottom w:w="50" w:type="dxa"/>
              <w:right w:w="90" w:type="dxa"/>
            </w:tcMar>
            <w:vAlign w:val="center"/>
          </w:tcPr>
          <w:p w:rsidR="009B33B2" w:rsidRDefault="009B2F77">
            <w:r>
              <w:rPr>
                <w:sz w:val="20"/>
                <w:szCs w:val="20"/>
              </w:rPr>
              <w:t>Signature, name and comments of the teacher:</w:t>
            </w:r>
          </w:p>
          <w:p w:rsidR="009B33B2" w:rsidRDefault="009B2F77">
            <w:r>
              <w:rPr>
                <w:sz w:val="20"/>
                <w:szCs w:val="20"/>
              </w:rPr>
              <w:t xml:space="preserve"> </w:t>
            </w:r>
          </w:p>
          <w:p w:rsidR="009B33B2" w:rsidRDefault="009B2F77">
            <w:r>
              <w:rPr>
                <w:sz w:val="20"/>
                <w:szCs w:val="20"/>
              </w:rPr>
              <w:t xml:space="preserve"> </w:t>
            </w:r>
          </w:p>
        </w:tc>
        <w:tc>
          <w:tcPr>
            <w:tcW w:w="3733" w:type="dxa"/>
            <w:gridSpan w:val="5"/>
            <w:tcMar>
              <w:top w:w="50" w:type="dxa"/>
              <w:left w:w="90" w:type="dxa"/>
              <w:bottom w:w="50" w:type="dxa"/>
              <w:right w:w="90" w:type="dxa"/>
            </w:tcMar>
            <w:vAlign w:val="center"/>
          </w:tcPr>
          <w:p w:rsidR="009B33B2" w:rsidRDefault="009B2F77">
            <w:r>
              <w:rPr>
                <w:sz w:val="20"/>
                <w:szCs w:val="20"/>
              </w:rPr>
              <w:t>Signature and name of parent/guardian:</w:t>
            </w:r>
          </w:p>
          <w:p w:rsidR="009B33B2" w:rsidRDefault="009B2F77">
            <w:r>
              <w:rPr>
                <w:sz w:val="20"/>
                <w:szCs w:val="20"/>
              </w:rPr>
              <w:t xml:space="preserve"> </w:t>
            </w:r>
          </w:p>
          <w:p w:rsidR="009B33B2" w:rsidRDefault="009B2F77">
            <w:r>
              <w:rPr>
                <w:sz w:val="20"/>
                <w:szCs w:val="20"/>
              </w:rPr>
              <w:t xml:space="preserve"> </w:t>
            </w:r>
          </w:p>
        </w:tc>
      </w:tr>
    </w:tbl>
    <w:p w:rsidR="009B33B2" w:rsidRDefault="009B2F77">
      <w:pPr>
        <w:spacing w:before="160" w:after="40"/>
        <w:jc w:val="center"/>
      </w:pPr>
      <w:r>
        <w:rPr>
          <w:b/>
          <w:bCs/>
        </w:rPr>
        <w:t>FIRST SEQUENCE EVALUATION – SCHOOL YEAR 2026-2027</w:t>
      </w:r>
    </w:p>
    <w:p w:rsidR="009B33B2" w:rsidRDefault="009B2F77">
      <w:pPr>
        <w:spacing w:after="80"/>
        <w:jc w:val="center"/>
      </w:pPr>
      <w:r>
        <w:rPr>
          <w:b/>
          <w:bCs/>
          <w:sz w:val="26"/>
          <w:szCs w:val="26"/>
        </w:rPr>
        <w:t>GEOGRAPHY DEPARTMENT</w:t>
      </w:r>
    </w:p>
    <w:p w:rsidR="009B33B2" w:rsidRDefault="009B2F77">
      <w:pPr>
        <w:spacing w:after="20"/>
        <w:jc w:val="center"/>
      </w:pPr>
      <w:r>
        <w:rPr>
          <w:b/>
          <w:bCs/>
          <w:sz w:val="22"/>
          <w:szCs w:val="22"/>
        </w:rPr>
        <w:t>INSTRUCTIONS TO CANDIDATES</w:t>
      </w:r>
    </w:p>
    <w:p w:rsidR="009B33B2" w:rsidRDefault="009B2F77">
      <w:pPr>
        <w:spacing w:after="20"/>
        <w:jc w:val="center"/>
      </w:pPr>
      <w:r>
        <w:rPr>
          <w:i/>
          <w:iCs/>
          <w:sz w:val="22"/>
          <w:szCs w:val="22"/>
        </w:rPr>
        <w:t>Answer ALL questions on this question paper.</w:t>
      </w:r>
    </w:p>
    <w:p w:rsidR="009B33B2" w:rsidRDefault="009B2F77">
      <w:pPr>
        <w:spacing w:after="20"/>
        <w:jc w:val="center"/>
      </w:pPr>
      <w:r>
        <w:rPr>
          <w:i/>
          <w:iCs/>
          <w:sz w:val="22"/>
          <w:szCs w:val="22"/>
        </w:rPr>
        <w:t>In Section I, mark an (X) on the letter of the correct answer.</w:t>
      </w:r>
    </w:p>
    <w:p w:rsidR="009B33B2" w:rsidRDefault="009B33B2">
      <w:pPr>
        <w:pBdr>
          <w:bottom w:val="single" w:sz="6" w:space="4" w:color="000000"/>
        </w:pBdr>
        <w:spacing w:after="120"/>
      </w:pPr>
    </w:p>
    <w:p w:rsidR="009B33B2" w:rsidRDefault="009B2F77">
      <w:pPr>
        <w:keepNext/>
        <w:spacing w:before="160" w:after="80"/>
        <w:jc w:val="center"/>
      </w:pPr>
      <w:r>
        <w:rPr>
          <w:b/>
          <w:bCs/>
        </w:rPr>
        <w:t>PART ONE: VERIFICATION OF RESOURCES (9 marks)</w:t>
      </w:r>
    </w:p>
    <w:p w:rsidR="009B33B2" w:rsidRDefault="009B2F77">
      <w:pPr>
        <w:keepNext/>
        <w:spacing w:before="160" w:after="80"/>
      </w:pPr>
      <w:r>
        <w:rPr>
          <w:b/>
          <w:bCs/>
        </w:rPr>
        <w:t>Section I: Multiple Choice Questions (10 × 0.5 = 5 marks)</w:t>
      </w:r>
    </w:p>
    <w:tbl>
      <w:tblPr>
        <w:tblW w:w="1046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33"/>
        <w:gridCol w:w="5233"/>
      </w:tblGrid>
      <w:tr w:rsidR="009B33B2">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1. The study of the Earth, its physical features and the activities of the people who live on it is called:</w:t>
            </w:r>
          </w:p>
          <w:p w:rsidR="009B33B2" w:rsidRDefault="009B2F77">
            <w:pPr>
              <w:ind w:left="360"/>
            </w:pPr>
            <w:r>
              <w:rPr>
                <w:sz w:val="22"/>
                <w:szCs w:val="22"/>
              </w:rPr>
              <w:t>A.  History</w:t>
            </w:r>
          </w:p>
          <w:p w:rsidR="009B33B2" w:rsidRDefault="009B2F77">
            <w:pPr>
              <w:ind w:left="360"/>
            </w:pPr>
            <w:r>
              <w:rPr>
                <w:sz w:val="22"/>
                <w:szCs w:val="22"/>
              </w:rPr>
              <w:t>B.  Geography</w:t>
            </w:r>
          </w:p>
          <w:p w:rsidR="009B33B2" w:rsidRDefault="009B2F77">
            <w:pPr>
              <w:ind w:left="360"/>
            </w:pPr>
            <w:r>
              <w:rPr>
                <w:sz w:val="22"/>
                <w:szCs w:val="22"/>
              </w:rPr>
              <w:t>C.  Geology</w:t>
            </w:r>
          </w:p>
          <w:p w:rsidR="009B33B2" w:rsidRDefault="009B2F77">
            <w:pPr>
              <w:ind w:left="360"/>
            </w:pPr>
            <w:r>
              <w:rPr>
                <w:sz w:val="22"/>
                <w:szCs w:val="22"/>
              </w:rPr>
              <w:t>D.  Biology</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6. Water covers about … of the Earth’s surface.</w:t>
            </w:r>
          </w:p>
          <w:p w:rsidR="009B33B2" w:rsidRDefault="009B2F77">
            <w:pPr>
              <w:ind w:left="360"/>
            </w:pPr>
            <w:r>
              <w:rPr>
                <w:sz w:val="22"/>
                <w:szCs w:val="22"/>
              </w:rPr>
              <w:t>A.  29 %</w:t>
            </w:r>
          </w:p>
          <w:p w:rsidR="009B33B2" w:rsidRDefault="009B2F77">
            <w:pPr>
              <w:ind w:left="360"/>
            </w:pPr>
            <w:r>
              <w:rPr>
                <w:sz w:val="22"/>
                <w:szCs w:val="22"/>
              </w:rPr>
              <w:t>B.  50 %</w:t>
            </w:r>
          </w:p>
          <w:p w:rsidR="009B33B2" w:rsidRDefault="009B2F77">
            <w:pPr>
              <w:ind w:left="360"/>
            </w:pPr>
            <w:r>
              <w:rPr>
                <w:sz w:val="22"/>
                <w:szCs w:val="22"/>
              </w:rPr>
              <w:t>C.  71 %</w:t>
            </w:r>
          </w:p>
          <w:p w:rsidR="009B33B2" w:rsidRDefault="009B2F77">
            <w:pPr>
              <w:ind w:left="360"/>
            </w:pPr>
            <w:r>
              <w:rPr>
                <w:sz w:val="22"/>
                <w:szCs w:val="22"/>
              </w:rPr>
              <w:t>D.  90 %</w:t>
            </w:r>
          </w:p>
        </w:tc>
      </w:tr>
      <w:tr w:rsidR="009B33B2">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2. The branch of geography that studies relief, climate, rivers and soils is:</w:t>
            </w:r>
          </w:p>
          <w:p w:rsidR="009B33B2" w:rsidRDefault="009B2F77">
            <w:pPr>
              <w:ind w:left="360"/>
            </w:pPr>
            <w:r>
              <w:rPr>
                <w:sz w:val="22"/>
                <w:szCs w:val="22"/>
              </w:rPr>
              <w:t>A.  Human geography</w:t>
            </w:r>
          </w:p>
          <w:p w:rsidR="009B33B2" w:rsidRDefault="009B2F77">
            <w:pPr>
              <w:ind w:left="360"/>
            </w:pPr>
            <w:r>
              <w:rPr>
                <w:sz w:val="22"/>
                <w:szCs w:val="22"/>
              </w:rPr>
              <w:t>B.  Practical geography</w:t>
            </w:r>
          </w:p>
          <w:p w:rsidR="009B33B2" w:rsidRDefault="009B2F77">
            <w:pPr>
              <w:ind w:left="360"/>
            </w:pPr>
            <w:r>
              <w:rPr>
                <w:sz w:val="22"/>
                <w:szCs w:val="22"/>
              </w:rPr>
              <w:t>C.  Physical geography</w:t>
            </w:r>
          </w:p>
          <w:p w:rsidR="009B33B2" w:rsidRDefault="009B2F77">
            <w:pPr>
              <w:ind w:left="360"/>
            </w:pPr>
            <w:r>
              <w:rPr>
                <w:sz w:val="22"/>
                <w:szCs w:val="22"/>
              </w:rPr>
              <w:t>D.  Economic geography</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7. The largest ocean in the world is the:</w:t>
            </w:r>
          </w:p>
          <w:p w:rsidR="009B33B2" w:rsidRDefault="009B2F77">
            <w:pPr>
              <w:ind w:left="360"/>
            </w:pPr>
            <w:r>
              <w:rPr>
                <w:sz w:val="22"/>
                <w:szCs w:val="22"/>
              </w:rPr>
              <w:t>A.  Atlantic Ocean</w:t>
            </w:r>
          </w:p>
          <w:p w:rsidR="009B33B2" w:rsidRDefault="009B2F77">
            <w:pPr>
              <w:ind w:left="360"/>
            </w:pPr>
            <w:r>
              <w:rPr>
                <w:sz w:val="22"/>
                <w:szCs w:val="22"/>
              </w:rPr>
              <w:t>B.  Indian Ocean</w:t>
            </w:r>
          </w:p>
          <w:p w:rsidR="009B33B2" w:rsidRDefault="009B2F77">
            <w:pPr>
              <w:ind w:left="360"/>
            </w:pPr>
            <w:r>
              <w:rPr>
                <w:sz w:val="22"/>
                <w:szCs w:val="22"/>
              </w:rPr>
              <w:t>C.  Pacific Ocean</w:t>
            </w:r>
          </w:p>
          <w:p w:rsidR="009B33B2" w:rsidRDefault="009B2F77">
            <w:pPr>
              <w:ind w:left="360"/>
            </w:pPr>
            <w:r>
              <w:rPr>
                <w:sz w:val="22"/>
                <w:szCs w:val="22"/>
              </w:rPr>
              <w:t>D.  Arctic Ocean</w:t>
            </w:r>
          </w:p>
        </w:tc>
      </w:tr>
      <w:tr w:rsidR="009B33B2">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3. Population geography and settlement geography belong to:</w:t>
            </w:r>
          </w:p>
          <w:p w:rsidR="009B33B2" w:rsidRDefault="009B2F77">
            <w:pPr>
              <w:ind w:left="360"/>
            </w:pPr>
            <w:r>
              <w:rPr>
                <w:sz w:val="22"/>
                <w:szCs w:val="22"/>
              </w:rPr>
              <w:t>A.  Physical geography</w:t>
            </w:r>
          </w:p>
          <w:p w:rsidR="009B33B2" w:rsidRDefault="009B2F77">
            <w:pPr>
              <w:ind w:left="360"/>
            </w:pPr>
            <w:r>
              <w:rPr>
                <w:sz w:val="22"/>
                <w:szCs w:val="22"/>
              </w:rPr>
              <w:t>B.  Human geography</w:t>
            </w:r>
          </w:p>
          <w:p w:rsidR="009B33B2" w:rsidRDefault="009B2F77">
            <w:pPr>
              <w:ind w:left="360"/>
            </w:pPr>
            <w:r>
              <w:rPr>
                <w:sz w:val="22"/>
                <w:szCs w:val="22"/>
              </w:rPr>
              <w:t>C.  Practical geography</w:t>
            </w:r>
          </w:p>
          <w:p w:rsidR="009B33B2" w:rsidRDefault="009B2F77">
            <w:pPr>
              <w:ind w:left="360"/>
            </w:pPr>
            <w:r>
              <w:rPr>
                <w:sz w:val="22"/>
                <w:szCs w:val="22"/>
              </w:rPr>
              <w:t>D.  Climatology</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8. A round model of the Earth is called a:</w:t>
            </w:r>
          </w:p>
          <w:p w:rsidR="009B33B2" w:rsidRDefault="009B2F77">
            <w:pPr>
              <w:ind w:left="360"/>
            </w:pPr>
            <w:r>
              <w:rPr>
                <w:sz w:val="22"/>
                <w:szCs w:val="22"/>
              </w:rPr>
              <w:t>A.  Map</w:t>
            </w:r>
          </w:p>
          <w:p w:rsidR="009B33B2" w:rsidRDefault="009B2F77">
            <w:pPr>
              <w:ind w:left="360"/>
            </w:pPr>
            <w:r>
              <w:rPr>
                <w:sz w:val="22"/>
                <w:szCs w:val="22"/>
              </w:rPr>
              <w:t>B.  Globe</w:t>
            </w:r>
          </w:p>
          <w:p w:rsidR="009B33B2" w:rsidRDefault="009B2F77">
            <w:pPr>
              <w:ind w:left="360"/>
            </w:pPr>
            <w:r>
              <w:rPr>
                <w:sz w:val="22"/>
                <w:szCs w:val="22"/>
              </w:rPr>
              <w:t>C.  Projection</w:t>
            </w:r>
          </w:p>
          <w:p w:rsidR="009B33B2" w:rsidRDefault="009B2F77">
            <w:pPr>
              <w:ind w:left="360"/>
            </w:pPr>
            <w:r>
              <w:rPr>
                <w:sz w:val="22"/>
                <w:szCs w:val="22"/>
              </w:rPr>
              <w:t>D</w:t>
            </w:r>
            <w:r>
              <w:rPr>
                <w:sz w:val="22"/>
                <w:szCs w:val="22"/>
              </w:rPr>
              <w:t>.  Atlas</w:t>
            </w:r>
          </w:p>
        </w:tc>
      </w:tr>
      <w:tr w:rsidR="009B33B2">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4. Which method do geographers use to collect information directly from people?</w:t>
            </w:r>
          </w:p>
          <w:p w:rsidR="009B33B2" w:rsidRDefault="009B2F77">
            <w:pPr>
              <w:ind w:left="360"/>
            </w:pPr>
            <w:r>
              <w:rPr>
                <w:sz w:val="22"/>
                <w:szCs w:val="22"/>
              </w:rPr>
              <w:t>A.  Questionnaires and interviews</w:t>
            </w:r>
          </w:p>
          <w:p w:rsidR="009B33B2" w:rsidRDefault="009B2F77">
            <w:pPr>
              <w:ind w:left="360"/>
            </w:pPr>
            <w:r>
              <w:rPr>
                <w:sz w:val="22"/>
                <w:szCs w:val="22"/>
              </w:rPr>
              <w:t>B.  Satellite images</w:t>
            </w:r>
          </w:p>
          <w:p w:rsidR="009B33B2" w:rsidRDefault="009B2F77">
            <w:pPr>
              <w:ind w:left="360"/>
            </w:pPr>
            <w:r>
              <w:rPr>
                <w:sz w:val="22"/>
                <w:szCs w:val="22"/>
              </w:rPr>
              <w:t>C.  Map projections</w:t>
            </w:r>
          </w:p>
          <w:p w:rsidR="009B33B2" w:rsidRDefault="009B2F77">
            <w:pPr>
              <w:ind w:left="360"/>
            </w:pPr>
            <w:r>
              <w:rPr>
                <w:sz w:val="22"/>
                <w:szCs w:val="22"/>
              </w:rPr>
              <w:t>D.  Contour lines</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9. The part of a map that explains the signs and colours used on it is the:</w:t>
            </w:r>
          </w:p>
          <w:p w:rsidR="009B33B2" w:rsidRDefault="009B2F77">
            <w:pPr>
              <w:ind w:left="360"/>
            </w:pPr>
            <w:r>
              <w:rPr>
                <w:sz w:val="22"/>
                <w:szCs w:val="22"/>
              </w:rPr>
              <w:t>A.  Title</w:t>
            </w:r>
          </w:p>
          <w:p w:rsidR="009B33B2" w:rsidRDefault="009B2F77">
            <w:pPr>
              <w:ind w:left="360"/>
            </w:pPr>
            <w:r>
              <w:rPr>
                <w:sz w:val="22"/>
                <w:szCs w:val="22"/>
              </w:rPr>
              <w:t>B.  Scale</w:t>
            </w:r>
          </w:p>
          <w:p w:rsidR="009B33B2" w:rsidRDefault="009B2F77">
            <w:pPr>
              <w:ind w:left="360"/>
            </w:pPr>
            <w:r>
              <w:rPr>
                <w:sz w:val="22"/>
                <w:szCs w:val="22"/>
              </w:rPr>
              <w:t>C.  Key (legend)</w:t>
            </w:r>
          </w:p>
          <w:p w:rsidR="009B33B2" w:rsidRDefault="009B2F77">
            <w:pPr>
              <w:ind w:left="360"/>
            </w:pPr>
            <w:r>
              <w:rPr>
                <w:sz w:val="22"/>
                <w:szCs w:val="22"/>
              </w:rPr>
              <w:t>D.  North arrow</w:t>
            </w:r>
          </w:p>
        </w:tc>
      </w:tr>
      <w:tr w:rsidR="009B33B2">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lastRenderedPageBreak/>
              <w:t>5. From the Sun, the Earth is the:</w:t>
            </w:r>
          </w:p>
          <w:p w:rsidR="009B33B2" w:rsidRDefault="009B2F77">
            <w:pPr>
              <w:ind w:left="360"/>
            </w:pPr>
            <w:r>
              <w:rPr>
                <w:sz w:val="22"/>
                <w:szCs w:val="22"/>
              </w:rPr>
              <w:t>A.  First planet</w:t>
            </w:r>
          </w:p>
          <w:p w:rsidR="009B33B2" w:rsidRDefault="009B2F77">
            <w:pPr>
              <w:ind w:left="360"/>
            </w:pPr>
            <w:r>
              <w:rPr>
                <w:sz w:val="22"/>
                <w:szCs w:val="22"/>
              </w:rPr>
              <w:t>B.  Second planet</w:t>
            </w:r>
          </w:p>
          <w:p w:rsidR="009B33B2" w:rsidRDefault="009B2F77">
            <w:pPr>
              <w:ind w:left="360"/>
            </w:pPr>
            <w:r>
              <w:rPr>
                <w:sz w:val="22"/>
                <w:szCs w:val="22"/>
              </w:rPr>
              <w:t>C.  Third planet</w:t>
            </w:r>
          </w:p>
          <w:p w:rsidR="009B33B2" w:rsidRDefault="009B2F77">
            <w:pPr>
              <w:ind w:left="360"/>
            </w:pPr>
            <w:r>
              <w:rPr>
                <w:sz w:val="22"/>
                <w:szCs w:val="22"/>
              </w:rPr>
              <w:t>D.  Fourth planet</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9B33B2" w:rsidRDefault="009B2F77">
            <w:pPr>
              <w:spacing w:after="30"/>
            </w:pPr>
            <w:r>
              <w:rPr>
                <w:b/>
                <w:bCs/>
                <w:sz w:val="22"/>
                <w:szCs w:val="22"/>
              </w:rPr>
              <w:t>10. The latitude and the longitude of a place are called its:</w:t>
            </w:r>
          </w:p>
          <w:p w:rsidR="009B33B2" w:rsidRDefault="009B2F77">
            <w:pPr>
              <w:ind w:left="360"/>
            </w:pPr>
            <w:r>
              <w:rPr>
                <w:sz w:val="22"/>
                <w:szCs w:val="22"/>
              </w:rPr>
              <w:t>A.  Cardinal points</w:t>
            </w:r>
          </w:p>
          <w:p w:rsidR="009B33B2" w:rsidRDefault="009B2F77">
            <w:pPr>
              <w:ind w:left="360"/>
            </w:pPr>
            <w:r>
              <w:rPr>
                <w:sz w:val="22"/>
                <w:szCs w:val="22"/>
              </w:rPr>
              <w:t>B.  Geographical coordinates</w:t>
            </w:r>
          </w:p>
          <w:p w:rsidR="009B33B2" w:rsidRDefault="009B2F77">
            <w:pPr>
              <w:ind w:left="360"/>
            </w:pPr>
            <w:r>
              <w:rPr>
                <w:sz w:val="22"/>
                <w:szCs w:val="22"/>
              </w:rPr>
              <w:t>C.  Scale</w:t>
            </w:r>
          </w:p>
          <w:p w:rsidR="009B33B2" w:rsidRDefault="009B2F77">
            <w:pPr>
              <w:ind w:left="360"/>
            </w:pPr>
            <w:r>
              <w:rPr>
                <w:sz w:val="22"/>
                <w:szCs w:val="22"/>
              </w:rPr>
              <w:t>D.  Key</w:t>
            </w:r>
          </w:p>
        </w:tc>
      </w:tr>
    </w:tbl>
    <w:p w:rsidR="009B33B2" w:rsidRDefault="009B2F77">
      <w:pPr>
        <w:keepNext/>
        <w:spacing w:before="160" w:after="80"/>
      </w:pPr>
      <w:r>
        <w:rPr>
          <w:b/>
          <w:bCs/>
        </w:rPr>
        <w:t>Section II: Structural Questions (4 marks)</w:t>
      </w:r>
    </w:p>
    <w:p w:rsidR="009B33B2" w:rsidRDefault="009B2F77">
      <w:pPr>
        <w:keepNext/>
        <w:spacing w:before="80" w:line="300" w:lineRule="auto"/>
      </w:pPr>
      <w:r>
        <w:rPr>
          <w:b/>
          <w:bCs/>
        </w:rPr>
        <w:t>1.</w:t>
      </w:r>
      <w:r>
        <w:t xml:space="preserve"> On a map with a scale of 1 cm to 20 km, two towns are 7 cm apart. Calculate the </w:t>
      </w:r>
      <w:r>
        <w:t xml:space="preserve">real distance between them. </w:t>
      </w:r>
      <w:r>
        <w:rPr>
          <w:b/>
          <w:bCs/>
        </w:rPr>
        <w:t>(2 marks)</w:t>
      </w:r>
    </w:p>
    <w:p w:rsidR="009B33B2" w:rsidRDefault="009B2F77">
      <w:pPr>
        <w:tabs>
          <w:tab w:val="right" w:leader="dot" w:pos="10466"/>
        </w:tabs>
        <w:spacing w:line="380" w:lineRule="auto"/>
      </w:pPr>
      <w:r>
        <w:tab/>
      </w:r>
    </w:p>
    <w:p w:rsidR="009B33B2" w:rsidRDefault="009B2F77">
      <w:pPr>
        <w:tabs>
          <w:tab w:val="right" w:leader="dot" w:pos="10466"/>
        </w:tabs>
        <w:spacing w:line="380" w:lineRule="auto"/>
      </w:pPr>
      <w:r>
        <w:tab/>
      </w:r>
    </w:p>
    <w:p w:rsidR="009B33B2" w:rsidRDefault="009B2F77">
      <w:pPr>
        <w:keepNext/>
        <w:spacing w:before="80" w:line="300" w:lineRule="auto"/>
      </w:pPr>
      <w:r>
        <w:rPr>
          <w:b/>
          <w:bCs/>
        </w:rPr>
        <w:t>2.</w:t>
      </w:r>
      <w:r>
        <w:t xml:space="preserve"> Give </w:t>
      </w:r>
      <w:r>
        <w:rPr>
          <w:b/>
          <w:bCs/>
        </w:rPr>
        <w:t>two</w:t>
      </w:r>
      <w:r>
        <w:t xml:space="preserve"> differences between a globe and a map. </w:t>
      </w:r>
      <w:r>
        <w:rPr>
          <w:b/>
          <w:bCs/>
        </w:rPr>
        <w:t>(2 marks)</w:t>
      </w:r>
    </w:p>
    <w:p w:rsidR="009B33B2" w:rsidRDefault="009B2F77">
      <w:pPr>
        <w:tabs>
          <w:tab w:val="right" w:leader="dot" w:pos="10466"/>
        </w:tabs>
        <w:spacing w:line="380" w:lineRule="auto"/>
      </w:pPr>
      <w:r>
        <w:tab/>
      </w:r>
    </w:p>
    <w:p w:rsidR="009B33B2" w:rsidRDefault="009B2F77">
      <w:pPr>
        <w:tabs>
          <w:tab w:val="right" w:leader="dot" w:pos="10466"/>
        </w:tabs>
        <w:spacing w:line="380" w:lineRule="auto"/>
      </w:pPr>
      <w:r>
        <w:tab/>
      </w:r>
    </w:p>
    <w:p w:rsidR="009B33B2" w:rsidRDefault="009B2F77">
      <w:pPr>
        <w:tabs>
          <w:tab w:val="right" w:leader="dot" w:pos="10466"/>
        </w:tabs>
        <w:spacing w:line="380" w:lineRule="auto"/>
      </w:pPr>
      <w:r>
        <w:tab/>
      </w:r>
    </w:p>
    <w:p w:rsidR="009B33B2" w:rsidRDefault="009B2F77">
      <w:pPr>
        <w:keepNext/>
        <w:spacing w:before="160" w:after="80"/>
        <w:jc w:val="center"/>
      </w:pPr>
      <w:r>
        <w:rPr>
          <w:b/>
          <w:bCs/>
        </w:rPr>
        <w:t>PART TWO: VERIFICATION OF COMPETENCES (9 marks)</w:t>
      </w:r>
    </w:p>
    <w:tbl>
      <w:tblPr>
        <w:tblW w:w="1046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466"/>
      </w:tblGrid>
      <w:tr w:rsidR="009B33B2">
        <w:tblPrEx>
          <w:tblCellMar>
            <w:top w:w="0" w:type="dxa"/>
            <w:bottom w:w="0" w:type="dxa"/>
          </w:tblCellMar>
        </w:tblPrEx>
        <w:tc>
          <w:tcPr>
            <w:tcW w:w="10466" w:type="dxa"/>
            <w:shd w:val="clear" w:color="auto" w:fill="F2F2F2"/>
            <w:tcMar>
              <w:top w:w="50" w:type="dxa"/>
              <w:left w:w="90" w:type="dxa"/>
              <w:bottom w:w="50" w:type="dxa"/>
              <w:right w:w="90" w:type="dxa"/>
            </w:tcMar>
            <w:vAlign w:val="center"/>
          </w:tcPr>
          <w:p w:rsidR="009B33B2" w:rsidRDefault="009B2F77">
            <w:pPr>
              <w:spacing w:after="40"/>
            </w:pPr>
            <w:r>
              <w:rPr>
                <w:b/>
                <w:bCs/>
              </w:rPr>
              <w:t>Situation:</w:t>
            </w:r>
          </w:p>
          <w:p w:rsidR="009B33B2" w:rsidRDefault="009B2F77">
            <w:pPr>
              <w:spacing w:after="40" w:line="300" w:lineRule="auto"/>
            </w:pPr>
            <w:r>
              <w:t>Aïcha has just arrived in Garoua from Douala. She wants to visit her aunt in Maroua, but she does not know where Maroua is, nor how far it is from Garoua. She opens a map of Cameroon, but she does not understand the signs, the colours and the numbers writt</w:t>
            </w:r>
            <w:r>
              <w:t>en on it. She asks you, a Form One geography student, for help.</w:t>
            </w:r>
          </w:p>
        </w:tc>
      </w:tr>
    </w:tbl>
    <w:p w:rsidR="009B33B2" w:rsidRDefault="009B33B2">
      <w:pPr>
        <w:spacing w:after="60"/>
      </w:pPr>
    </w:p>
    <w:tbl>
      <w:tblPr>
        <w:tblW w:w="1021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216"/>
      </w:tblGrid>
      <w:tr w:rsidR="00166639" w:rsidTr="00166639">
        <w:tblPrEx>
          <w:tblCellMar>
            <w:top w:w="0" w:type="dxa"/>
            <w:bottom w:w="0" w:type="dxa"/>
          </w:tblCellMar>
        </w:tblPrEx>
        <w:tc>
          <w:tcPr>
            <w:tcW w:w="10216" w:type="dxa"/>
            <w:tcMar>
              <w:top w:w="50" w:type="dxa"/>
              <w:left w:w="90" w:type="dxa"/>
              <w:bottom w:w="50" w:type="dxa"/>
              <w:right w:w="90" w:type="dxa"/>
            </w:tcMar>
          </w:tcPr>
          <w:p w:rsidR="00166639" w:rsidRPr="00166639" w:rsidRDefault="00166639" w:rsidP="00166639">
            <w:pPr>
              <w:spacing w:after="40"/>
              <w:jc w:val="both"/>
            </w:pPr>
            <w:r w:rsidRPr="00166639">
              <w:rPr>
                <w:b/>
                <w:bCs/>
              </w:rPr>
              <w:t>Document 1: The marginal information of a map</w:t>
            </w:r>
          </w:p>
          <w:p w:rsidR="00166639" w:rsidRDefault="00166639" w:rsidP="00166639">
            <w:pPr>
              <w:spacing w:after="40" w:line="280" w:lineRule="auto"/>
              <w:jc w:val="both"/>
            </w:pPr>
            <w:r w:rsidRPr="00166639">
              <w:t xml:space="preserve">Every good map has marginal information. The </w:t>
            </w:r>
            <w:r w:rsidRPr="00166639">
              <w:rPr>
                <w:b/>
                <w:bCs/>
              </w:rPr>
              <w:t>title</w:t>
            </w:r>
            <w:r w:rsidRPr="00166639">
              <w:t xml:space="preserve"> tells what the map shows. The </w:t>
            </w:r>
            <w:r w:rsidRPr="00166639">
              <w:rPr>
                <w:b/>
                <w:bCs/>
              </w:rPr>
              <w:t>key</w:t>
            </w:r>
            <w:r w:rsidRPr="00166639">
              <w:t xml:space="preserve"> explains the signs and colours. The </w:t>
            </w:r>
            <w:r w:rsidRPr="00166639">
              <w:rPr>
                <w:b/>
                <w:bCs/>
              </w:rPr>
              <w:t>scale</w:t>
            </w:r>
            <w:r w:rsidRPr="00166639">
              <w:t xml:space="preserve"> helps to calculate real distances. The </w:t>
            </w:r>
            <w:r w:rsidRPr="00166639">
              <w:rPr>
                <w:b/>
                <w:bCs/>
              </w:rPr>
              <w:t>north arrow</w:t>
            </w:r>
            <w:r w:rsidRPr="00166639">
              <w:t xml:space="preserve"> shows the directions, and the </w:t>
            </w:r>
            <w:r w:rsidRPr="00166639">
              <w:rPr>
                <w:b/>
                <w:bCs/>
              </w:rPr>
              <w:t>lines of latitude and longitude</w:t>
            </w:r>
            <w:r w:rsidRPr="00166639">
              <w:t xml:space="preserve"> help to locate places.</w:t>
            </w:r>
          </w:p>
        </w:tc>
      </w:tr>
    </w:tbl>
    <w:p w:rsidR="00166639" w:rsidRDefault="00166639" w:rsidP="00166639">
      <w:pPr>
        <w:spacing w:after="40"/>
        <w:rPr>
          <w:b/>
          <w:bCs/>
          <w:sz w:val="22"/>
          <w:szCs w:val="22"/>
        </w:rPr>
      </w:pPr>
    </w:p>
    <w:p w:rsidR="00166639" w:rsidRDefault="00166639" w:rsidP="00166639">
      <w:pPr>
        <w:spacing w:after="40"/>
      </w:pPr>
      <w:r>
        <w:rPr>
          <w:b/>
          <w:bCs/>
          <w:sz w:val="22"/>
          <w:szCs w:val="22"/>
        </w:rPr>
        <w:t>Document 2</w:t>
      </w:r>
    </w:p>
    <w:p w:rsidR="00166639" w:rsidRDefault="00166639" w:rsidP="00166639">
      <w:pPr>
        <w:spacing w:before="40" w:after="20"/>
        <w:jc w:val="center"/>
      </w:pPr>
      <w:r>
        <w:rPr>
          <w:noProof/>
        </w:rPr>
        <w:drawing>
          <wp:inline distT="0" distB="0" distL="0" distR="0" wp14:anchorId="59C437BD" wp14:editId="579B32D0">
            <wp:extent cx="3552825" cy="20383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52825" cy="2038350"/>
                    </a:xfrm>
                    <a:prstGeom prst="rect">
                      <a:avLst/>
                    </a:prstGeom>
                  </pic:spPr>
                </pic:pic>
              </a:graphicData>
            </a:graphic>
          </wp:inline>
        </w:drawing>
      </w:r>
    </w:p>
    <w:p w:rsidR="00166639" w:rsidRDefault="00166639" w:rsidP="00166639">
      <w:pPr>
        <w:spacing w:before="120"/>
        <w:jc w:val="center"/>
        <w:rPr>
          <w:b/>
          <w:bCs/>
        </w:rPr>
      </w:pPr>
      <w:r>
        <w:rPr>
          <w:i/>
          <w:iCs/>
          <w:sz w:val="19"/>
          <w:szCs w:val="19"/>
        </w:rPr>
        <w:t>A cattle market</w:t>
      </w:r>
    </w:p>
    <w:p w:rsidR="00166639" w:rsidRDefault="00166639">
      <w:pPr>
        <w:rPr>
          <w:b/>
          <w:bCs/>
        </w:rPr>
      </w:pPr>
      <w:r>
        <w:rPr>
          <w:b/>
          <w:bCs/>
        </w:rPr>
        <w:br w:type="page"/>
      </w:r>
    </w:p>
    <w:p w:rsidR="009B33B2" w:rsidRDefault="009B2F77">
      <w:pPr>
        <w:spacing w:before="120"/>
      </w:pPr>
      <w:r>
        <w:rPr>
          <w:b/>
          <w:bCs/>
        </w:rPr>
        <w:lastRenderedPageBreak/>
        <w:t>Perform the following tasks:</w:t>
      </w:r>
    </w:p>
    <w:p w:rsidR="009B33B2" w:rsidRDefault="009B2F77">
      <w:pPr>
        <w:keepNext/>
        <w:spacing w:before="120" w:after="40"/>
        <w:ind w:left="360" w:hanging="360"/>
      </w:pPr>
      <w:r>
        <w:rPr>
          <w:b/>
          <w:bCs/>
        </w:rPr>
        <w:t>1.</w:t>
      </w:r>
      <w:r>
        <w:t xml:space="preserve"> What is the problem raised in the situation above? </w:t>
      </w:r>
      <w:r>
        <w:rPr>
          <w:b/>
          <w:bCs/>
        </w:rPr>
        <w:t>(3 marks)</w:t>
      </w:r>
    </w:p>
    <w:p w:rsidR="009B33B2" w:rsidRDefault="009B2F77">
      <w:pPr>
        <w:tabs>
          <w:tab w:val="right" w:leader="dot" w:pos="10106"/>
        </w:tabs>
        <w:spacing w:line="380" w:lineRule="auto"/>
        <w:ind w:left="360"/>
      </w:pPr>
      <w:r>
        <w:tab/>
      </w:r>
    </w:p>
    <w:p w:rsidR="009B33B2" w:rsidRDefault="009B2F77">
      <w:pPr>
        <w:tabs>
          <w:tab w:val="right" w:leader="dot" w:pos="10106"/>
        </w:tabs>
        <w:spacing w:line="380" w:lineRule="auto"/>
        <w:ind w:left="360"/>
      </w:pPr>
      <w:r>
        <w:tab/>
      </w:r>
    </w:p>
    <w:p w:rsidR="009B33B2" w:rsidRDefault="009B2F77">
      <w:pPr>
        <w:tabs>
          <w:tab w:val="right" w:leader="dot" w:pos="10106"/>
        </w:tabs>
        <w:spacing w:line="380" w:lineRule="auto"/>
        <w:ind w:left="360"/>
      </w:pPr>
      <w:r>
        <w:tab/>
      </w:r>
    </w:p>
    <w:p w:rsidR="009B33B2" w:rsidRDefault="009B2F77">
      <w:pPr>
        <w:keepNext/>
        <w:spacing w:before="120" w:after="40"/>
        <w:ind w:left="360" w:hanging="360"/>
      </w:pPr>
      <w:r>
        <w:rPr>
          <w:b/>
          <w:bCs/>
        </w:rPr>
        <w:t>2.</w:t>
      </w:r>
      <w:r>
        <w:t xml:space="preserve"> Using Document 1, name </w:t>
      </w:r>
      <w:r>
        <w:rPr>
          <w:b/>
          <w:bCs/>
        </w:rPr>
        <w:t>three</w:t>
      </w:r>
      <w:r>
        <w:t xml:space="preserve"> elements of a map that can help Aïcha and say what each one is used for. </w:t>
      </w:r>
      <w:r>
        <w:rPr>
          <w:b/>
          <w:bCs/>
        </w:rPr>
        <w:t>(3 marks)</w:t>
      </w:r>
    </w:p>
    <w:p w:rsidR="009B33B2" w:rsidRDefault="009B2F77">
      <w:pPr>
        <w:ind w:left="360"/>
      </w:pPr>
      <w:r>
        <w:t>i)</w:t>
      </w:r>
    </w:p>
    <w:p w:rsidR="009B33B2" w:rsidRDefault="009B2F77">
      <w:pPr>
        <w:tabs>
          <w:tab w:val="right" w:leader="dot" w:pos="10106"/>
        </w:tabs>
        <w:spacing w:line="380" w:lineRule="auto"/>
        <w:ind w:left="360"/>
      </w:pPr>
      <w:r>
        <w:tab/>
      </w:r>
    </w:p>
    <w:p w:rsidR="009B33B2" w:rsidRDefault="009B2F77">
      <w:pPr>
        <w:ind w:left="360"/>
      </w:pPr>
      <w:r>
        <w:t>ii)</w:t>
      </w:r>
    </w:p>
    <w:p w:rsidR="009B33B2" w:rsidRDefault="009B2F77">
      <w:pPr>
        <w:tabs>
          <w:tab w:val="right" w:leader="dot" w:pos="10106"/>
        </w:tabs>
        <w:spacing w:line="380" w:lineRule="auto"/>
        <w:ind w:left="360"/>
      </w:pPr>
      <w:r>
        <w:tab/>
      </w:r>
    </w:p>
    <w:p w:rsidR="009B33B2" w:rsidRDefault="009B2F77">
      <w:pPr>
        <w:ind w:left="360"/>
      </w:pPr>
      <w:r>
        <w:t>iii)</w:t>
      </w:r>
    </w:p>
    <w:p w:rsidR="009B33B2" w:rsidRDefault="009B2F77">
      <w:pPr>
        <w:tabs>
          <w:tab w:val="right" w:leader="dot" w:pos="10106"/>
        </w:tabs>
        <w:spacing w:line="380" w:lineRule="auto"/>
        <w:ind w:left="360"/>
      </w:pPr>
      <w:r>
        <w:tab/>
      </w:r>
    </w:p>
    <w:p w:rsidR="009B33B2" w:rsidRDefault="009B2F77">
      <w:pPr>
        <w:keepNext/>
        <w:spacing w:before="120" w:after="40"/>
        <w:ind w:left="360" w:hanging="360"/>
      </w:pPr>
      <w:r>
        <w:rPr>
          <w:b/>
          <w:bCs/>
        </w:rPr>
        <w:t>3.</w:t>
      </w:r>
      <w:r>
        <w:t xml:space="preserve"> Propose </w:t>
      </w:r>
      <w:r>
        <w:rPr>
          <w:b/>
          <w:bCs/>
        </w:rPr>
        <w:t>three</w:t>
      </w:r>
      <w:r>
        <w:t xml:space="preserve"> things Aïcha can do to find Maroua on the map and to know its distance from Garoua. </w:t>
      </w:r>
      <w:r>
        <w:rPr>
          <w:b/>
          <w:bCs/>
        </w:rPr>
        <w:t>(3 marks)</w:t>
      </w:r>
    </w:p>
    <w:p w:rsidR="009B33B2" w:rsidRDefault="009B2F77">
      <w:pPr>
        <w:ind w:left="360"/>
      </w:pPr>
      <w:r>
        <w:t>i)</w:t>
      </w:r>
    </w:p>
    <w:p w:rsidR="009B33B2" w:rsidRDefault="009B2F77">
      <w:pPr>
        <w:tabs>
          <w:tab w:val="right" w:leader="dot" w:pos="10106"/>
        </w:tabs>
        <w:spacing w:line="380" w:lineRule="auto"/>
        <w:ind w:left="360"/>
      </w:pPr>
      <w:r>
        <w:tab/>
      </w:r>
    </w:p>
    <w:p w:rsidR="009B33B2" w:rsidRDefault="009B2F77">
      <w:pPr>
        <w:ind w:left="360"/>
      </w:pPr>
      <w:r>
        <w:t>ii)</w:t>
      </w:r>
    </w:p>
    <w:p w:rsidR="009B33B2" w:rsidRDefault="009B2F77">
      <w:pPr>
        <w:tabs>
          <w:tab w:val="right" w:leader="dot" w:pos="10106"/>
        </w:tabs>
        <w:spacing w:line="380" w:lineRule="auto"/>
        <w:ind w:left="360"/>
      </w:pPr>
      <w:r>
        <w:tab/>
      </w:r>
    </w:p>
    <w:p w:rsidR="009B33B2" w:rsidRDefault="009B2F77">
      <w:pPr>
        <w:ind w:left="360"/>
      </w:pPr>
      <w:r>
        <w:t>iii)</w:t>
      </w:r>
    </w:p>
    <w:p w:rsidR="009B33B2" w:rsidRDefault="009B2F77">
      <w:pPr>
        <w:tabs>
          <w:tab w:val="right" w:leader="dot" w:pos="10106"/>
        </w:tabs>
        <w:spacing w:line="380" w:lineRule="auto"/>
        <w:ind w:left="360"/>
      </w:pPr>
      <w:r>
        <w:tab/>
      </w:r>
    </w:p>
    <w:p w:rsidR="009B33B2" w:rsidRDefault="009B2F77" w:rsidP="00166639">
      <w:pPr>
        <w:spacing w:before="160" w:after="60"/>
        <w:jc w:val="center"/>
      </w:pPr>
      <w:bookmarkStart w:id="0" w:name="_GoBack"/>
      <w:bookmarkEnd w:id="0"/>
      <w:r>
        <w:rPr>
          <w:b/>
          <w:bCs/>
        </w:rPr>
        <w:t>Presentation: 2 marks</w:t>
      </w:r>
    </w:p>
    <w:p w:rsidR="009B33B2" w:rsidRDefault="009B2F77">
      <w:pPr>
        <w:spacing w:before="160"/>
        <w:jc w:val="center"/>
      </w:pPr>
      <w:r>
        <w:rPr>
          <w:b/>
          <w:bCs/>
          <w:sz w:val="22"/>
          <w:szCs w:val="22"/>
        </w:rPr>
        <w:t>FACILITATOR:</w:t>
      </w:r>
      <w:r>
        <w:rPr>
          <w:sz w:val="22"/>
          <w:szCs w:val="22"/>
        </w:rPr>
        <w:t xml:space="preserve"> Mr KAMDEM Emmanuel</w:t>
      </w:r>
    </w:p>
    <w:sectPr w:rsidR="009B33B2">
      <w:footerReference w:type="default" r:id="rId9"/>
      <w:pgSz w:w="11906" w:h="16838"/>
      <w:pgMar w:top="567" w:right="720" w:bottom="567"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2F77" w:rsidRDefault="009B2F77">
      <w:r>
        <w:separator/>
      </w:r>
    </w:p>
  </w:endnote>
  <w:endnote w:type="continuationSeparator" w:id="0">
    <w:p w:rsidR="009B2F77" w:rsidRDefault="009B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33B2" w:rsidRDefault="009B2F77">
    <w:pPr>
      <w:jc w:val="center"/>
    </w:pPr>
    <w:r>
      <w:rPr>
        <w:sz w:val="16"/>
        <w:szCs w:val="16"/>
      </w:rPr>
      <w:t xml:space="preserve">DGCAST Garoua – Geography – FORM ONE – First Sequence 2026-2027 – Page </w:t>
    </w:r>
    <w:r>
      <w:rPr>
        <w:sz w:val="16"/>
        <w:szCs w:val="16"/>
      </w:rPr>
      <w:fldChar w:fldCharType="begin"/>
    </w:r>
    <w:r>
      <w:rPr>
        <w:sz w:val="16"/>
        <w:szCs w:val="16"/>
      </w:rPr>
      <w:instrText>PAGE</w:instrText>
    </w:r>
    <w:r w:rsidR="00166639">
      <w:rPr>
        <w:sz w:val="16"/>
        <w:szCs w:val="16"/>
      </w:rPr>
      <w:fldChar w:fldCharType="separate"/>
    </w:r>
    <w:r w:rsidR="00166639">
      <w:rPr>
        <w:noProof/>
        <w:sz w:val="16"/>
        <w:szCs w:val="16"/>
      </w:rPr>
      <w:t>1</w:t>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2F77" w:rsidRDefault="009B2F77">
      <w:r>
        <w:separator/>
      </w:r>
    </w:p>
  </w:footnote>
  <w:footnote w:type="continuationSeparator" w:id="0">
    <w:p w:rsidR="009B2F77" w:rsidRDefault="009B2F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0B7EBA"/>
    <w:multiLevelType w:val="hybridMultilevel"/>
    <w:tmpl w:val="F24CD09E"/>
    <w:lvl w:ilvl="0" w:tplc="D3C262A2" w:tentative="1">
      <w:start w:val="1"/>
      <w:numFmt w:val="bullet"/>
      <w:lvlText w:val="●"/>
      <w:lvlJc w:val="left"/>
      <w:pPr>
        <w:ind w:left="720" w:hanging="360"/>
      </w:pPr>
    </w:lvl>
    <w:lvl w:ilvl="1" w:tplc="79A29AFE" w:tentative="1">
      <w:start w:val="1"/>
      <w:numFmt w:val="bullet"/>
      <w:lvlText w:val="○"/>
      <w:lvlJc w:val="left"/>
      <w:pPr>
        <w:ind w:left="1440" w:hanging="360"/>
      </w:pPr>
    </w:lvl>
    <w:lvl w:ilvl="2" w:tplc="69B0DF7C" w:tentative="1">
      <w:start w:val="1"/>
      <w:numFmt w:val="bullet"/>
      <w:lvlText w:val="■"/>
      <w:lvlJc w:val="left"/>
      <w:pPr>
        <w:ind w:left="2160" w:hanging="360"/>
      </w:pPr>
    </w:lvl>
    <w:lvl w:ilvl="3" w:tplc="1F821234" w:tentative="1">
      <w:start w:val="1"/>
      <w:numFmt w:val="bullet"/>
      <w:lvlText w:val="●"/>
      <w:lvlJc w:val="left"/>
      <w:pPr>
        <w:ind w:left="2880" w:hanging="360"/>
      </w:pPr>
    </w:lvl>
    <w:lvl w:ilvl="4" w:tplc="D202579E" w:tentative="1">
      <w:start w:val="1"/>
      <w:numFmt w:val="bullet"/>
      <w:lvlText w:val="○"/>
      <w:lvlJc w:val="left"/>
      <w:pPr>
        <w:ind w:left="3600" w:hanging="360"/>
      </w:pPr>
    </w:lvl>
    <w:lvl w:ilvl="5" w:tplc="BD448DEC" w:tentative="1">
      <w:start w:val="1"/>
      <w:numFmt w:val="bullet"/>
      <w:lvlText w:val="■"/>
      <w:lvlJc w:val="left"/>
      <w:pPr>
        <w:ind w:left="4320" w:hanging="360"/>
      </w:pPr>
    </w:lvl>
    <w:lvl w:ilvl="6" w:tplc="403EFC06" w:tentative="1">
      <w:start w:val="1"/>
      <w:numFmt w:val="bullet"/>
      <w:lvlText w:val="●"/>
      <w:lvlJc w:val="left"/>
      <w:pPr>
        <w:ind w:left="5040" w:hanging="360"/>
      </w:pPr>
    </w:lvl>
    <w:lvl w:ilvl="7" w:tplc="F4E6BCD0" w:tentative="1">
      <w:start w:val="1"/>
      <w:numFmt w:val="bullet"/>
      <w:lvlText w:val="●"/>
      <w:lvlJc w:val="left"/>
      <w:pPr>
        <w:ind w:left="5760" w:hanging="360"/>
      </w:pPr>
    </w:lvl>
    <w:lvl w:ilvl="8" w:tplc="0CE2A762"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3B2"/>
    <w:rsid w:val="00166639"/>
    <w:rsid w:val="009B2F77"/>
    <w:rsid w:val="009B33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B88F6A-5D95-4B72-BE24-FA9E5585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outlineLvl w:val="0"/>
    </w:pPr>
    <w:rPr>
      <w:color w:val="2E74B5"/>
      <w:sz w:val="32"/>
      <w:szCs w:val="32"/>
    </w:rPr>
  </w:style>
  <w:style w:type="paragraph" w:styleId="Titre2">
    <w:name w:val="heading 2"/>
    <w:basedOn w:val="Normal"/>
    <w:next w:val="Normal"/>
    <w:qFormat/>
    <w:pPr>
      <w:outlineLvl w:val="1"/>
    </w:pPr>
    <w:rPr>
      <w:color w:val="2E74B5"/>
      <w:sz w:val="26"/>
      <w:szCs w:val="26"/>
    </w:rPr>
  </w:style>
  <w:style w:type="paragraph" w:styleId="Titre3">
    <w:name w:val="heading 3"/>
    <w:basedOn w:val="Normal"/>
    <w:next w:val="Normal"/>
    <w:qFormat/>
    <w:pPr>
      <w:outlineLvl w:val="2"/>
    </w:pPr>
    <w:rPr>
      <w:color w:val="1F4D78"/>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597</Words>
  <Characters>3289</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Geography – First Sequence</dc:title>
  <dc:creator>Geography Department, DGCAST Garoua</dc:creator>
  <cp:lastModifiedBy>ACER</cp:lastModifiedBy>
  <cp:revision>2</cp:revision>
  <dcterms:created xsi:type="dcterms:W3CDTF">2026-10-07T21:15:00Z</dcterms:created>
  <dcterms:modified xsi:type="dcterms:W3CDTF">2026-10-07T21:26:00Z</dcterms:modified>
</cp:coreProperties>
</file>