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10598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4"/>
                <w:szCs w:val="24"/>
              </w:rPr>
              <w:t xml:space="preserve">DIVINE GRACE COLLEGE OF ARTS, SCIENCE AND TECHNOLOGY (DGCAST) GAROUA</w:t>
            </w:r>
          </w:p>
          <w:p>
            <w:pPr>
              <w:spacing w:after="0" w:before="8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INDIVIDUAL TIMETABLE FOR 2026/2027 ACADEMIC YEAR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Name of teacher: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Mr KAMDEM Emmanuel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Subject(s):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No. of periods: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11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29"/>
        <w:gridCol w:w="1329"/>
        <w:gridCol w:w="1329"/>
        <w:gridCol w:w="1329"/>
        <w:gridCol w:w="1329"/>
        <w:gridCol w:w="1329"/>
        <w:gridCol w:w="1329"/>
        <w:gridCol w:w="1329"/>
        <w:gridCol w:w="1329"/>
        <w:gridCol w:w="1337"/>
      </w:tblGrid>
      <w:tr>
        <w:trPr>
          <w:trHeight w:val="70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 / PERIODS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7.30 – 8.20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8.20 – 9.10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9.10 – 10.00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10.00 – 10.15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10.15 – 11.05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11.05 – 11.55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11.55 – 12.45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12.45 – 01.20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01.20 – 02.10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02.10 – 03.00</w:t>
            </w:r>
          </w:p>
        </w:tc>
      </w:tr>
      <w:tr>
        <w:trPr>
          <w:trHeight w:val="1050" w:hRule="exac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S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H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O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T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K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L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O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N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G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5"/>
                <w:szCs w:val="15"/>
              </w:rPr>
              <w:t xml:space="preserve">K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1050" w:hRule="exac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1050" w:hRule="exac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1050" w:hRule="exac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3G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3G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2B</w:t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2B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1B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1B</w:t>
            </w:r>
          </w:p>
        </w:tc>
      </w:tr>
      <w:tr>
        <w:trPr>
          <w:trHeight w:val="1050" w:hRule="exac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1A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1A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4G</w:t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2T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Geo 2T</w:t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29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3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Classes: 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Geo 1A, Geo 1B (Form 1)  •  Geo 2B (Form 2)  •  Geo 2T (Form 2 Technical)  •  Geo 3G (Form 3)  •  Geo 4G (Form 4)</w:t>
      </w:r>
    </w:p>
    <w:sectPr>
      <w:pgSz w:w="16838" w:h="11906" w:orient="landscape"/>
      <w:pgMar w:top="600" w:right="720" w:bottom="5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c5ad9aec33bba7df3c99f0b3c42e71a1aae91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2026-10-07T23:25:32.198Z</dcterms:created>
  <dcterms:modified xsi:type="dcterms:W3CDTF">2026-10-07T23:25:32.206Z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