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DIVINE GRACE COLLEGE OF ARTS, SCIENCE AND TECHNOLOGY (DGCAST) – GAROUA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MARKING GUIDE – FORM THREE GEOGRAPHY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First Sequence Evaluation, School Year 2026-2027  •  Duration: 1 hour  •  Marks: 20  •  Facilitator: Mr KAMDEM Emmanuel</w:t>
      </w:r>
    </w:p>
    <w:p>
      <w:pPr>
        <w:spacing w:after="40" w:before="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Distribution of marks: Part One 9 marks (Section I: 5; Section II: 4) • Part Two 9 marks (3 tasks × 3) • Presentation 2 marks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20 marks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PART ONE: VERIFICATION OF RESOURCES (9 marks)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Section I: Multiple Choice Questions (10 × 0.5 = 5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00"/>
        <w:gridCol w:w="6366"/>
        <w:gridCol w:w="2200"/>
        <w:gridCol w:w="10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63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Question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Correct answer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From the Sun, the Earth is the …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third planet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natural satellite of the Earth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the Moon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Phase of the Moon when the whole lit face is seen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Full Moon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Circumference of the Earth at the Equator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40,000 km (about 40,075 km)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Shape of the Earth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a sphere slightly flattened at the poles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6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 proof that the Earth is spherical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A: ships disappear gradually below the horizon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Latitude 0° is called the …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Equator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8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Longitude 0° is called the …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C: Greenwich (Prime) Meridian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9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Tropic of Cancer is at latitude …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23½° N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10</w:t>
            </w:r>
          </w:p>
        </w:tc>
        <w:tc>
          <w:tcPr>
            <w:tcW w:type="dxa" w:w="63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Lines of longitude are also called …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B: meridians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0.5</w:t>
            </w:r>
          </w:p>
        </w:tc>
      </w:tr>
    </w:tbl>
    <w:p>
      <w:pPr>
        <w:spacing w:after="5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No half-mark for a wrong answer; two letters marked for one question = 0.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Section II: Structural Questions (4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00"/>
        <w:gridCol w:w="5666"/>
        <w:gridCol w:w="2900"/>
        <w:gridCol w:w="10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N°</w:t>
            </w:r>
          </w:p>
        </w:tc>
        <w:tc>
          <w:tcPr>
            <w:tcW w:type="dxa" w:w="56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answer</w:t>
            </w:r>
          </w:p>
        </w:tc>
        <w:tc>
          <w:tcPr>
            <w:tcW w:type="dxa" w:w="2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a)</w:t>
            </w:r>
          </w:p>
        </w:tc>
        <w:tc>
          <w:tcPr>
            <w:tcW w:type="dxa" w:w="5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Garoua: about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9° N, 13° 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(accept 9° to 9½° N and 12½° to 14° E, read on the map).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Latitude with N: 1 mark. Longitude with E: 1 mark. Latitude must be written first; if the order is reversed or N/E is missing, deduct ½ mark.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b)</w:t>
            </w:r>
          </w:p>
        </w:tc>
        <w:tc>
          <w:tcPr>
            <w:tcW w:type="dxa" w:w="5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Douala: about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4° N, 10° 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(accept 4° N and 9½° to 11° E, read on the map).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Latitude with N: 1 mark. Longitude with E: 1 mark. Same rule on order and on N/E.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</w:tr>
    </w:tbl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PART TWO: VERIFICATION OF COMPETENCES (9 marks)</w:t>
      </w:r>
    </w:p>
    <w:p>
      <w:pPr>
        <w:spacing w:after="50" w:before="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Situation: the fishermen of Lake Lagdo cannot give their exact position to the rescue team because they do not know what latitude and longitude are.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900"/>
        <w:gridCol w:w="5666"/>
        <w:gridCol w:w="2900"/>
        <w:gridCol w:w="1000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Task</w:t>
            </w:r>
          </w:p>
        </w:tc>
        <w:tc>
          <w:tcPr>
            <w:tcW w:type="dxa" w:w="56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Expected answer</w:t>
            </w:r>
          </w:p>
        </w:tc>
        <w:tc>
          <w:tcPr>
            <w:tcW w:type="dxa" w:w="29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dxa" w:w="5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The fishermen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cannot give their exact position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(their geographical coordinates) to the rescuers, so the rescuers cannot locate them; they do not know what latitude and longitude are.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Problem identified (they cannot give their exact position / do not know the coordinates): 2 marks. Consequence or cause stated (rescuers cannot find them; they ignore latitude and longitude): 1 mark.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dxa" w:w="5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Using Document 1: the exact position is given by the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geographical coordinates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. They read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latitude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(distance north or south of the Equator) and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longitude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(distance east or west of the Greenwich Meridian) in degrees on a mobile phone with </w:t>
            </w: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GPS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, which shows the place where it is (e.g. about 9° 03′ N, 13° 44′ E near the Lagdo dam); they give the latitude first, then the longitude, to the rescuers.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Use of the phone with GPS: 1 mark. Latitude and longitude (with their meaning or direction): 1 mark. Giving the numbers to the rescuers, latitude first (example from the document): 1 mark.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dxa" w:w="56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Any three: learn what latitude and longitude mean; keep a charged phone with GPS (or a GPS device) in the canoe; read and note the coordinates of the fishing area before leaving; carry a map of the lake; give the position to the rescue team at once; tell their families and the port where they will fish.</w:t>
            </w:r>
          </w:p>
        </w:tc>
        <w:tc>
          <w:tcPr>
            <w:tcW w:type="dxa" w:w="2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per valid proposal, up to 3 (a proposal must help the fishermen to be located easily in future).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</w:t>
            </w:r>
          </w:p>
        </w:tc>
      </w:tr>
    </w:tbl>
    <w:p>
      <w:pPr>
        <w:spacing w:after="50" w:before="40"/>
      </w:pPr>
      <w:r>
        <w:rPr>
          <w:rFonts w:ascii="Times New Roman" w:cs="Times New Roman" w:eastAsia="Times New Roman" w:hAnsi="Times New Roman"/>
          <w:b/>
          <w:bCs/>
          <w:i/>
          <w:iCs/>
          <w:sz w:val="19"/>
          <w:szCs w:val="19"/>
        </w:rPr>
        <w:t xml:space="preserve">Note on the map:</w:t>
      </w: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 on the printed map, the longitude labels at the top (10° E, 12° E, 14° E, 16° E) are not exactly above the vertical lines, so a candidate may read the longitude about 1° off. This is why a wider tolerance is accepted for the longitude (Garoua 12½° to 14° E; Douala 9½° to 11° E). The latitudes are read correctly.</w:t>
      </w:r>
    </w:p>
    <w:p>
      <w:pPr>
        <w:spacing w:after="50" w:before="40"/>
      </w:pPr>
      <w:r>
        <w:rPr>
          <w:rFonts w:ascii="Times New Roman" w:cs="Times New Roman" w:eastAsia="Times New Roman" w:hAnsi="Times New Roman"/>
          <w:i/>
          <w:iCs/>
          <w:sz w:val="19"/>
          <w:szCs w:val="19"/>
        </w:rPr>
        <w:t xml:space="preserve">Document 2 (a market) is a distractor: a candidate who uses it receives no mark for that point.</w:t>
      </w:r>
    </w:p>
    <w:p>
      <w:pPr>
        <w:keepNext/>
        <w:spacing w:after="60" w:before="16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PRESENTATION (2 marks)</w:t>
      </w:r>
    </w:p>
    <w:tbl>
      <w:tblPr>
        <w:tblW w:type="dxa" w:w="10466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0"/>
        <w:gridCol w:w="3466"/>
        <w:gridCol w:w="1000"/>
      </w:tblGrid>
      <w:tr>
        <w:trPr>
          <w:tblHeader/>
        </w:trPr>
        <w:tc>
          <w:tcPr>
            <w:tcW w:type="dxa" w:w="6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Criterion</w:t>
            </w:r>
          </w:p>
        </w:tc>
        <w:tc>
          <w:tcPr>
            <w:tcW w:type="dxa" w:w="3466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Marking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Marks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Neat paper, legible handwriting, answers written in the spaces provided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if clean and legible; ½ mark if partly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Correct spelling and complete sentences; coordinates written properly (e.g. 9° N, 13° E)</w:t>
            </w:r>
          </w:p>
        </w:tc>
        <w:tc>
          <w:tcPr>
            <w:tcW w:type="dxa" w:w="346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 mark if few errors; ½ mark if many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</w:t>
            </w:r>
          </w:p>
        </w:tc>
      </w:tr>
    </w:tbl>
    <w:p>
      <w:pPr>
        <w:spacing w:after="50" w:before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Total: 5 + 4 + 9 + 2 = 20 marks.</w:t>
      </w:r>
    </w:p>
    <w:sectPr>
      <w:footerReference w:type="default" r:id="rId7"/>
      <w:pgSz w:w="11906" w:h="16838" w:orient="portrait"/>
      <w:pgMar w:top="700" w:right="720" w:bottom="7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6"/>
        <w:szCs w:val="16"/>
      </w:rPr>
      <w:t xml:space="preserve">DGCAST Garoua – Geography – FORM THREE – Marking guide, First Sequence 2026-2027 – Page </w:t>
    </w:r>
    <w:r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2026-10-28T10:18:50.901Z</dcterms:created>
  <dcterms:modified xsi:type="dcterms:W3CDTF">2026-10-28T10:18:50.903Z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