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LYCEE BILINGUE DE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BP : 301 GAROUA – TEL 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 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N° Immatriculation : 1CK1GSFD110910109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295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GOVERNMENT BILINGUAL HIGH SCHOOL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P.O. BOX: 301 GAROUA – TEL: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Registration N°: 1CK1GSFD110910109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FORM FOUR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 hour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assess the level of development of countries.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ALL questions. Write your answers on the answer sheets provided.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number of marks is given in brackets at the end of each question.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HUMAN GEOGRAPHY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 (11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(i)	Define the Human Development Index (HDI).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(ii)	State the value from which the HDI of a country is considered very high.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 mark)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Study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below, which shows the HDI of some countries.</w:t>
      </w:r>
    </w:p>
    <w:tbl>
      <w:tblPr>
        <w:tblW w:type="dxa" w:w="7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3000"/>
      </w:tblGrid>
      <w:tr>
        <w:tc>
          <w:tcPr>
            <w:tcW w:type="dxa" w:w="4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Country</w:t>
            </w:r>
          </w:p>
        </w:tc>
        <w:tc>
          <w:tcPr>
            <w:tcW w:type="dxa" w:w="3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HDI value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Norway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0.97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Republic of Korea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0.93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Brazil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0.76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Cameroon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0.59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Chad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0.39</w:t>
            </w:r>
          </w:p>
        </w:tc>
      </w:tr>
    </w:tbl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1: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Human Development Index of selected countries (approximate values, UNDP)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Using the table, state the level of human development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Cameroon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State and briefly 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indicators used to show whether a country is developed or underdeveloped.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 marks)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 (9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Name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regions of the world where Newly Industrialised Countries (NICs) are found.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strategies used by the Newly Industrialised Countries to develop.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Give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weaknesses of Rostow’s model of economic growth.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spacing w:after="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Mme ASTHA Noura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Mr KAMDEM Emmanuel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Mme TSOGO Sylviane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GBHS Garoua – Geography – FORM FOUR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2a12d77096f2c6d99867212c529c1acb3644b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Four Geography – First Sequence</dc:title>
  <dc:creator>Geography Department, GBHS Garoua</dc:creator>
  <cp:lastModifiedBy>Un-named</cp:lastModifiedBy>
  <cp:revision>1</cp:revision>
  <dcterms:created xsi:type="dcterms:W3CDTF">2026-10-07T11:38:23.936Z</dcterms:created>
  <dcterms:modified xsi:type="dcterms:W3CDTF">2026-10-07T11:38:23.936Z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