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CrowdStrike Integration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[Endpoint] → [Falcon Agent] → [AI Model (AWS/Docker)] → [Falcon Alerts]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↓                                   ↑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(Event Stream via API)            [Custom IOC/Detection]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Prerequisites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CrowdStrike Falcon instance with API access (requires Falcon X or Spotlight license).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API Credentials: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FALCON_CLIENT_ID (OAuth2 client)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FALCON_CLIENT_SECRET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FALCON_BASE_URL (e.g., https://api.crowdstrike.com)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Step-by-Step Implementation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A. Set Up CrowdStrike API Access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Install CrowdStrike SDK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pip install crowdstrike-falconpy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B. Real-Time Event Streaming (Falcon Event Streams API)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falconpy import EventStreams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Authenticate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auth = EventStreams(client_id=FALCON_CLIENT_ID, client_secret=FALCON_CLIENT_SECRET)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Stream endpoint events (process executions, file modifications)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event in auth.stream_events():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event["event_type"] == "ProcessRollup2":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process_name = event["event"]["ImageFileName"]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command_line = event["event"]["CommandLine"]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# Send to AI model for ransomware detection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detect_ransomware(process_name, command_line):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trigger_containment(event["device_id"])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C. AI Model Integration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Ransomware Detection (Behavioral Analysis)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joblib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falconpy import Detects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Load pre-trained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model = joblib.load("ransomware_model.pkl")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detect_ransomware(process_name, cmdline):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 Feature extraction (example)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features =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"encryption_keywords": int("encrypt" in cmdline.lower()),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"shadow_copy_deletion": int("vssadmin" in cmdline.lower()),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"entropy": calculate_entropy(process_name)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model.predict([list(features.values())])[0] == 1  # 1=malicious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DDoS Detection (Network Anomalies)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falconpy import Spotlight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check_ddos_participation(device_id):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Query network connections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spotlight = Spotlight(client_id=FALCON_CLIENT_ID, client_secret=FALCON_CLIENT_SECRET)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connections = spotlight.query_network_connections(device_id)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 Analyze for DDoS patterns (high outbound packets)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connections["total_packets"] &gt; 1000/second: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D. Automated Containment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falconpy import Hosts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def trigger_containment(device_id):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Isolate endpoint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hosts = Hosts(client_id=FALCON_CLIENT_ID, client_secret=FALCON_CLIENT_SECRET)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hosts.perform_action(action_name="contain", ids=[device_id])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Create detection in Falcon console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detects = Detects(client_id=FALCON_CLIENT_ID, client_secret=FALCON_CLIENT_SECRET)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detects.create_detection(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name="AI-Detected Ransomware",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severity="Critical",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behaviors=[{"tactic": "TA0040", "technique": "T1486"}]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E. Custom IOC Management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falconpy import IOC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add_ransomware_ioc(file_hash):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ioc = IOC(client_id=FALCON_CLIENT_ID, client_secret=FALCON_CLIENT_SECRET)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ioc.create_indicator(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type="sha256",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value=file_hash,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platforms=["Windows"],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action="detect",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severity="High"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4. Key CrowdStrike-Specific Optimizations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Reduce API Calls: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 Falcon Streaming API instead of polling to minimize rate limits.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Focus on High-Value Events: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Filter for critical event types: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event_types = ["ProcessRollup2", "DiskWrite", "NetworkConnect"]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Leverage Falcon ML Insights: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Combine your AI model with CrowdStrike’s built-in ML (e.g., Overwatch).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 Example Workflow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Falcon Agent detects encrypt.exe spawning from a suspicious path.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Model receives process event → predicts ransomware with 98% confidence.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Automated Response: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Isolates endpoint via Hosts API.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Creates detection with MITRE tactic T1486.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Adds file hash to Falcon IOCs.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6. Monitoring &amp; Alerting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Send alerts to SIEM (Splunk/Sentinel)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 send_to_siem(alert):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requests.post(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"https://your.siem.com/api/alerts",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json={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"source": "CrowdStrike+AI",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"message": alert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7. Deployment Options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Method</w:t>
        <w:tab/>
        <w:t xml:space="preserve">Use Case</w:t>
        <w:tab/>
        <w:t xml:space="preserve">Example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AWS Lambda</w:t>
        <w:tab/>
        <w:t xml:space="preserve">Serverless real-time analysis</w:t>
        <w:tab/>
        <w:t xml:space="preserve">Lambda Guide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Docker + Kubernetes</w:t>
        <w:tab/>
        <w:t xml:space="preserve">Scalable on-prem deployment</w:t>
        <w:tab/>
        <w:t xml:space="preserve">docker build -t falcon-ai 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Falcon Horizon</w:t>
        <w:tab/>
        <w:t xml:space="preserve">Cloud workload protection</w:t>
        <w:tab/>
        <w:t xml:space="preserve">Horizon API Docs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8. Validation Checklist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Test Detection: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Simulate ransomware using MITRE CALDERA.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Measure Performance: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False positives/negatives.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Endpoint impact (CPU/memory).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Verify Containment: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Confirm isolation via Falcon console.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9. Troubleshooting Tips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API Limits: Use exponential backoff for rate limits.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Model Drift: Retrain monthly with new Falcon Detections data.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Logging: Log all predictions to S3 for audit trails.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10. Sample Output in Falcon Console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"detection_id": "ldt:ABCD1234",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"name": "AI-Detected Ransomware",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"severity": "Critical",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"device_id": "12345678",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"behaviors": [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{"tactic": "Impact", "technique": "Data Encrypted"}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This integration enhances CrowdStrike’s native capabilities with your AI models while leveraging Falcon’s real-time visibility and response APIs.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