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87EB90" w14:paraId="3BFEFB25" wp14:textId="118604F4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3287EB90" w:rsidR="3287EB90">
        <w:rPr>
          <w:b w:val="1"/>
          <w:bCs w:val="1"/>
          <w:sz w:val="24"/>
          <w:szCs w:val="24"/>
          <w:u w:val="single"/>
        </w:rPr>
        <w:t>Blockchain :</w:t>
      </w:r>
    </w:p>
    <w:p w:rsidR="3287EB90" w:rsidP="3287EB90" w:rsidRDefault="3287EB90" w14:paraId="32EFF2E5" w14:textId="7BFD7053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287EB90" w:rsidR="3287EB90">
        <w:rPr>
          <w:b w:val="0"/>
          <w:bCs w:val="0"/>
          <w:i w:val="1"/>
          <w:iCs w:val="1"/>
          <w:sz w:val="24"/>
          <w:szCs w:val="24"/>
          <w:u w:val="none"/>
        </w:rPr>
        <w:t>Mounir BENDHAMANE</w:t>
      </w:r>
    </w:p>
    <w:p w:rsidR="3287EB90" w:rsidP="3287EB90" w:rsidRDefault="3287EB90" w14:paraId="7F8C7A7C" w14:textId="46F9A59F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287EB90" w:rsidP="3287EB90" w:rsidRDefault="3287EB90" w14:paraId="6B05ACF1" w14:textId="17E9E7ED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Système de gestion de BDD </w:t>
      </w:r>
      <w:r w:rsidRPr="3287EB90" w:rsidR="3287EB90">
        <w:rPr>
          <w:b w:val="1"/>
          <w:bCs w:val="1"/>
          <w:sz w:val="24"/>
          <w:szCs w:val="24"/>
          <w:u w:val="none"/>
        </w:rPr>
        <w:t>distribué</w:t>
      </w:r>
      <w:r w:rsidRPr="3287EB90" w:rsidR="3287EB90">
        <w:rPr>
          <w:b w:val="0"/>
          <w:bCs w:val="0"/>
          <w:sz w:val="24"/>
          <w:szCs w:val="24"/>
          <w:u w:val="none"/>
        </w:rPr>
        <w:t>/décentralisé (inverse de centralisé comme SQL, NO SQL)</w:t>
      </w:r>
    </w:p>
    <w:p w:rsidR="3287EB90" w:rsidP="3287EB90" w:rsidRDefault="3287EB90" w14:paraId="2E1D5395" w14:textId="28ABBE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Mécanisme de P2P.</w:t>
      </w:r>
    </w:p>
    <w:p w:rsidR="3287EB90" w:rsidP="3287EB90" w:rsidRDefault="3287EB90" w14:paraId="1B0CEA0F" w14:textId="5886A6FE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single"/>
        </w:rPr>
        <w:t>Avantage d’un réseau distribué :</w:t>
      </w:r>
    </w:p>
    <w:p w:rsidR="3287EB90" w:rsidP="3287EB90" w:rsidRDefault="3287EB90" w14:paraId="065AEE7D" w14:textId="34D1EE0A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Plus le réseau est grand, plus il est protégé car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peer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to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peer</w:t>
      </w:r>
      <w:r w:rsidRPr="3287EB90" w:rsidR="3287EB90">
        <w:rPr>
          <w:b w:val="0"/>
          <w:bCs w:val="0"/>
          <w:sz w:val="24"/>
          <w:szCs w:val="24"/>
          <w:u w:val="none"/>
        </w:rPr>
        <w:t>.</w:t>
      </w:r>
    </w:p>
    <w:p w:rsidR="3287EB90" w:rsidP="3287EB90" w:rsidRDefault="3287EB90" w14:paraId="5C66FC37" w14:textId="7162C0F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Répartition des risques</w:t>
      </w:r>
    </w:p>
    <w:p w:rsidR="3287EB90" w:rsidP="3287EB90" w:rsidRDefault="3287EB90" w14:paraId="62F25521" w14:textId="09F5906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Interdit la modification, suppression de l’information enregistrée</w:t>
      </w:r>
    </w:p>
    <w:p w:rsidR="3287EB90" w:rsidP="3287EB90" w:rsidRDefault="3287EB90" w14:paraId="3860CD3B" w14:textId="42FC8C0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Technologie basée sur le cryptage</w:t>
      </w:r>
    </w:p>
    <w:p w:rsidR="3287EB90" w:rsidP="3287EB90" w:rsidRDefault="3287EB90" w14:paraId="18D6EA5A" w14:textId="66218A16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single"/>
        </w:rPr>
        <w:t>Désavantage :</w:t>
      </w:r>
    </w:p>
    <w:p w:rsidR="3287EB90" w:rsidP="3287EB90" w:rsidRDefault="3287EB90" w14:paraId="46BF8486" w14:textId="47F4CBB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Difficile à synchroniser</w:t>
      </w:r>
    </w:p>
    <w:p w:rsidR="3287EB90" w:rsidP="3287EB90" w:rsidRDefault="3287EB90" w14:paraId="564F2EA8" w14:textId="2BAB1E3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21024254" w14:textId="7CD1EAC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Existe depuis 40-50 ans</w:t>
      </w:r>
    </w:p>
    <w:p w:rsidR="3287EB90" w:rsidP="3287EB90" w:rsidRDefault="3287EB90" w14:paraId="0455566F" w14:textId="6ADA209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Smart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contract</w:t>
      </w:r>
      <w:r w:rsidRPr="3287EB90" w:rsidR="3287EB90">
        <w:rPr>
          <w:b w:val="0"/>
          <w:bCs w:val="0"/>
          <w:sz w:val="24"/>
          <w:szCs w:val="24"/>
          <w:u w:val="none"/>
        </w:rPr>
        <w:t xml:space="preserve"> (</w:t>
      </w:r>
      <w:r w:rsidRPr="3287EB90" w:rsidR="3287EB90">
        <w:rPr>
          <w:b w:val="0"/>
          <w:bCs w:val="0"/>
          <w:sz w:val="24"/>
          <w:szCs w:val="24"/>
          <w:u w:val="none"/>
        </w:rPr>
        <w:t>Contrat</w:t>
      </w:r>
      <w:r w:rsidRPr="3287EB90" w:rsidR="3287EB90">
        <w:rPr>
          <w:b w:val="0"/>
          <w:bCs w:val="0"/>
          <w:sz w:val="24"/>
          <w:szCs w:val="24"/>
          <w:u w:val="none"/>
        </w:rPr>
        <w:t xml:space="preserve"> intelligent) </w:t>
      </w:r>
    </w:p>
    <w:p w:rsidR="3287EB90" w:rsidP="3287EB90" w:rsidRDefault="3287EB90" w14:paraId="22D1E311" w14:textId="0F81FD9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Crypto à clé symétrique -&gt; Même “clé” pour chiffrer et déchiffrer</w:t>
      </w:r>
    </w:p>
    <w:p w:rsidR="3287EB90" w:rsidP="3287EB90" w:rsidRDefault="3287EB90" w14:paraId="54531931" w14:textId="70896A6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Crypto à clé asymétrique -&gt; 2 </w:t>
      </w:r>
      <w:r w:rsidRPr="3287EB90" w:rsidR="3287EB90">
        <w:rPr>
          <w:b w:val="0"/>
          <w:bCs w:val="0"/>
          <w:sz w:val="24"/>
          <w:szCs w:val="24"/>
          <w:u w:val="none"/>
        </w:rPr>
        <w:t>clés</w:t>
      </w:r>
      <w:r w:rsidRPr="3287EB90" w:rsidR="3287EB90">
        <w:rPr>
          <w:b w:val="0"/>
          <w:bCs w:val="0"/>
          <w:sz w:val="24"/>
          <w:szCs w:val="24"/>
          <w:u w:val="none"/>
        </w:rPr>
        <w:t>, une clé privée et une publique</w:t>
      </w:r>
    </w:p>
    <w:p w:rsidR="3287EB90" w:rsidP="3287EB90" w:rsidRDefault="3287EB90" w14:paraId="587E5EBB" w14:textId="77B37F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A donne sa clé publique à B et B donne sa clé publique à A</w:t>
      </w:r>
    </w:p>
    <w:p w:rsidR="3287EB90" w:rsidP="3287EB90" w:rsidRDefault="3287EB90" w14:paraId="315FF999" w14:textId="5ACEF00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Liste chainée -&gt; Chaque bloc possède l’information de celui d’après (ou parfois celui d’avant)</w:t>
      </w:r>
    </w:p>
    <w:p w:rsidR="3287EB90" w:rsidP="3287EB90" w:rsidRDefault="3287EB90" w14:paraId="5D29A02C" w14:textId="5EA0228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Intérêt blockchain -&gt; infalsifiable et données publiques, disponibles à la vue de tous </w:t>
      </w:r>
    </w:p>
    <w:p w:rsidR="3287EB90" w:rsidP="3287EB90" w:rsidRDefault="3287EB90" w14:paraId="18AE37C4" w14:textId="342A015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Intégrité 100% fiable</w:t>
      </w:r>
    </w:p>
    <w:p w:rsidR="3287EB90" w:rsidP="3287EB90" w:rsidRDefault="3287EB90" w14:paraId="559ACA15" w14:textId="61D5230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Composants blockchain :</w:t>
      </w:r>
    </w:p>
    <w:p w:rsidR="3287EB90" w:rsidP="3287EB90" w:rsidRDefault="3287EB90" w14:paraId="1E668ADC" w14:textId="2861801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Nœud légers (%Tage de données) ou complets (100%) : infrastructure</w:t>
      </w:r>
    </w:p>
    <w:p w:rsidR="3287EB90" w:rsidP="3287EB90" w:rsidRDefault="3287EB90" w14:paraId="1BDF2AC4" w14:textId="096AEBA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Réseau d’ordinateurs, de serveurs donc interconnectés</w:t>
      </w:r>
    </w:p>
    <w:p w:rsidR="3287EB90" w:rsidP="3287EB90" w:rsidRDefault="3287EB90" w14:paraId="3E0B7AC5" w14:textId="048D7DB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Contiennent une copie de la BC si nœud complet</w:t>
      </w:r>
    </w:p>
    <w:p w:rsidR="3287EB90" w:rsidP="3287EB90" w:rsidRDefault="3287EB90" w14:paraId="7ED27BCA" w14:textId="3BB025E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Se synchronisent (ordinateur éteint) entre eux (Maj BC)</w:t>
      </w:r>
    </w:p>
    <w:p w:rsidR="3287EB90" w:rsidP="3287EB90" w:rsidRDefault="3287EB90" w14:paraId="6633DA2F" w14:textId="2968748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Les mineurs : acteurs + infrastructure</w:t>
      </w:r>
    </w:p>
    <w:p w:rsidR="3287EB90" w:rsidP="3287EB90" w:rsidRDefault="3287EB90" w14:paraId="51A20C05" w14:textId="3A170FD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Qui mettent à disposition une puissance de calcul (nœud)</w:t>
      </w:r>
    </w:p>
    <w:p w:rsidR="3287EB90" w:rsidP="3287EB90" w:rsidRDefault="3287EB90" w14:paraId="2B32DFCD" w14:textId="3DE847A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Sont motivés financièrement</w:t>
      </w:r>
    </w:p>
    <w:p w:rsidR="3287EB90" w:rsidP="3287EB90" w:rsidRDefault="3287EB90" w14:paraId="0E7197C2" w14:textId="2B9FDC1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Sont contrôlés (“p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roof of stake”</w:t>
      </w:r>
      <w:r w:rsidRPr="3287EB90" w:rsidR="3287EB90">
        <w:rPr>
          <w:b w:val="0"/>
          <w:bCs w:val="0"/>
          <w:sz w:val="24"/>
          <w:szCs w:val="24"/>
          <w:u w:val="none"/>
        </w:rPr>
        <w:t>, mineur -&gt;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“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Proof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of work”</w:t>
      </w:r>
      <w:r w:rsidRPr="3287EB90" w:rsidR="3287EB90">
        <w:rPr>
          <w:b w:val="0"/>
          <w:bCs w:val="0"/>
          <w:sz w:val="24"/>
          <w:szCs w:val="24"/>
          <w:u w:val="none"/>
        </w:rPr>
        <w:t>)</w:t>
      </w:r>
    </w:p>
    <w:p w:rsidR="3287EB90" w:rsidP="3287EB90" w:rsidRDefault="3287EB90" w14:paraId="57F84889" w14:textId="16DC278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5DD30F61" w14:textId="46190C0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Possible de falsifier une blockchain en ayant un PC + puissant que 51% de l’entièreté des PC du réseau.</w:t>
      </w:r>
    </w:p>
    <w:p w:rsidR="3287EB90" w:rsidP="3287EB90" w:rsidRDefault="3287EB90" w14:paraId="064397CD" w14:textId="489F4B1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Nouveau champ appelé “Nonce” (</w:t>
      </w:r>
      <w:r w:rsidRPr="3287EB90" w:rsidR="3287EB90">
        <w:rPr>
          <w:b w:val="0"/>
          <w:bCs w:val="0"/>
          <w:sz w:val="24"/>
          <w:szCs w:val="24"/>
          <w:u w:val="none"/>
        </w:rPr>
        <w:t>N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umber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>used</w:t>
      </w:r>
      <w:r w:rsidRPr="3287EB90" w:rsidR="3287EB90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3287EB90" w:rsidR="3287EB90">
        <w:rPr>
          <w:b w:val="0"/>
          <w:bCs w:val="0"/>
          <w:sz w:val="24"/>
          <w:szCs w:val="24"/>
          <w:u w:val="none"/>
        </w:rPr>
        <w:t>Once)</w:t>
      </w:r>
    </w:p>
    <w:p w:rsidR="3287EB90" w:rsidP="3287EB90" w:rsidRDefault="3287EB90" w14:paraId="14A081BD" w14:textId="5DF379F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Trouver le nonce qui donnera le hash -&gt; c’est le minage</w:t>
      </w:r>
    </w:p>
    <w:p w:rsidR="3287EB90" w:rsidP="3287EB90" w:rsidRDefault="3287EB90" w14:paraId="528C9227" w14:textId="4A56FE1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Contrôle des mineurs :</w:t>
      </w:r>
    </w:p>
    <w:p w:rsidR="3287EB90" w:rsidP="3287EB90" w:rsidRDefault="3287EB90" w14:paraId="78691A2D" w14:textId="091E6DD9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1"/>
          <w:bCs w:val="1"/>
          <w:sz w:val="24"/>
          <w:szCs w:val="24"/>
          <w:u w:val="single"/>
        </w:rPr>
        <w:t>Consensus :</w:t>
      </w:r>
    </w:p>
    <w:p w:rsidR="3287EB90" w:rsidP="3287EB90" w:rsidRDefault="3287EB90" w14:paraId="76DE9984" w14:textId="79F9081B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A la création d’un nouveau block, tous les nœuds l’enregistrent.</w:t>
      </w:r>
    </w:p>
    <w:p w:rsidR="3287EB90" w:rsidP="3287EB90" w:rsidRDefault="3287EB90" w14:paraId="3998D449" w14:textId="1CD4EEC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Problème de timestamp au niveau mondial -&gt; resynchronisation à faire sur l’ensemble = consensus sur la genèse des documents</w:t>
      </w:r>
    </w:p>
    <w:p w:rsidR="3287EB90" w:rsidP="3287EB90" w:rsidRDefault="3287EB90" w14:paraId="10653EF3" w14:textId="186B3D7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67B52505" w14:textId="4265AA8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Si 2 blocks identiques créés en même temps -&gt; celui ayant été reçu en premier par la majorité du réseau est gardé, l’autre est “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destroyed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>”</w:t>
      </w:r>
    </w:p>
    <w:p w:rsidR="3287EB90" w:rsidP="3287EB90" w:rsidRDefault="3287EB90" w14:paraId="45DC56E6" w14:textId="62D0A38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26BA9EF3" w14:textId="61A4CE3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PoS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 xml:space="preserve"> (proof of 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stake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>) : motivation</w:t>
      </w:r>
    </w:p>
    <w:p w:rsidR="3287EB90" w:rsidP="3287EB90" w:rsidRDefault="3287EB90" w14:paraId="3E18FB02" w14:textId="6630B5F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On fait confiance aux validateurs (ceux ayant bcp de blocks)</w:t>
      </w:r>
    </w:p>
    <w:p w:rsidR="3287EB90" w:rsidP="3287EB90" w:rsidRDefault="3287EB90" w14:paraId="4902D320" w14:textId="6C84FC6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Block 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chain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 xml:space="preserve"> basée sur “la théorie des jeux”</w:t>
      </w:r>
    </w:p>
    <w:p w:rsidR="3287EB90" w:rsidP="3287EB90" w:rsidRDefault="3287EB90" w14:paraId="4B802678" w14:textId="790B5592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single"/>
        </w:rPr>
        <w:t>Contrôle des mineurs :</w:t>
      </w:r>
    </w:p>
    <w:p w:rsidR="3287EB90" w:rsidP="3287EB90" w:rsidRDefault="3287EB90" w14:paraId="5DCAC618" w14:textId="6E8186F1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Système de tirage au sort dans le pool :</w:t>
      </w:r>
    </w:p>
    <w:p w:rsidR="3287EB90" w:rsidP="3287EB90" w:rsidRDefault="3287EB90" w14:paraId="1A441B47" w14:textId="1195C0D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Durée de possession des bies mis dans le pool</w:t>
      </w:r>
    </w:p>
    <w:p w:rsidR="3287EB90" w:rsidP="3287EB90" w:rsidRDefault="3287EB90" w14:paraId="5A803AF1" w14:textId="2C904B0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Tirage au sort des acteurs les plus réguliers</w:t>
      </w:r>
    </w:p>
    <w:p w:rsidR="3287EB90" w:rsidP="3287EB90" w:rsidRDefault="3287EB90" w14:paraId="06981724" w14:textId="47FD457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5E8F9934" w14:textId="52447BC3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1"/>
          <w:bCs w:val="1"/>
          <w:sz w:val="24"/>
          <w:szCs w:val="24"/>
          <w:u w:val="single"/>
        </w:rPr>
        <w:t xml:space="preserve">Smart </w:t>
      </w:r>
      <w:proofErr w:type="spellStart"/>
      <w:r w:rsidRPr="3287EB90" w:rsidR="3287EB90">
        <w:rPr>
          <w:b w:val="1"/>
          <w:bCs w:val="1"/>
          <w:sz w:val="24"/>
          <w:szCs w:val="24"/>
          <w:u w:val="single"/>
        </w:rPr>
        <w:t>Contract</w:t>
      </w:r>
      <w:proofErr w:type="spellEnd"/>
      <w:r w:rsidRPr="3287EB90" w:rsidR="3287EB90">
        <w:rPr>
          <w:b w:val="1"/>
          <w:bCs w:val="1"/>
          <w:sz w:val="24"/>
          <w:szCs w:val="24"/>
          <w:u w:val="single"/>
        </w:rPr>
        <w:t xml:space="preserve"> (DAPP) :</w:t>
      </w:r>
    </w:p>
    <w:p w:rsidR="3287EB90" w:rsidP="3287EB90" w:rsidRDefault="3287EB90" w14:paraId="32AF3208" w14:textId="131C4758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Contrat enregistré sous forme d’un code informatique -&gt; programmation de conditions -&gt; (si conditions réunies) </w:t>
      </w:r>
    </w:p>
    <w:p w:rsidR="3287EB90" w:rsidP="3287EB90" w:rsidRDefault="3287EB90" w14:paraId="6F30920A" w14:textId="05B445A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Smart 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contract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 xml:space="preserve"> -&gt; class 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contract</w:t>
      </w:r>
      <w:proofErr w:type="spellEnd"/>
    </w:p>
    <w:p w:rsidR="3287EB90" w:rsidP="3287EB90" w:rsidRDefault="3287EB90" w14:paraId="6A068401" w14:textId="56CBF98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 xml:space="preserve">Extension chrome -&gt; </w:t>
      </w: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Metamask</w:t>
      </w:r>
      <w:proofErr w:type="spellEnd"/>
    </w:p>
    <w:p w:rsidR="3287EB90" w:rsidP="3287EB90" w:rsidRDefault="3287EB90" w14:paraId="4B64374A" w14:textId="775FF7D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Ethereum.org / blockchain test ou dev</w:t>
      </w:r>
    </w:p>
    <w:p w:rsidR="3287EB90" w:rsidP="3287EB90" w:rsidRDefault="3287EB90" w14:paraId="5BF53884" w14:textId="4E658C1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3944A8C6" w14:textId="4FA7323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Coût en Ether (cryptomonnaie) de chaque transaction dépend de la complexité du code envoyé (plus les calculs sont longs/compliqués, plus le prix de la transaction augmente)</w:t>
      </w:r>
    </w:p>
    <w:p w:rsidR="3287EB90" w:rsidP="3287EB90" w:rsidRDefault="3287EB90" w14:paraId="63D40633" w14:textId="416C092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7C7B1CE3" w14:textId="17E5D1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Token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 xml:space="preserve"> -&gt; ERC20</w:t>
      </w:r>
    </w:p>
    <w:p w:rsidR="3287EB90" w:rsidP="3287EB90" w:rsidRDefault="3287EB90" w14:paraId="73A3DD52" w14:textId="12E2586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28A099DC" w14:textId="11935F77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287EB90" w:rsidR="3287EB90">
        <w:rPr>
          <w:b w:val="1"/>
          <w:bCs w:val="1"/>
          <w:sz w:val="24"/>
          <w:szCs w:val="24"/>
          <w:u w:val="single"/>
        </w:rPr>
        <w:t>Partie NFT :</w:t>
      </w:r>
    </w:p>
    <w:p w:rsidR="3287EB90" w:rsidP="3287EB90" w:rsidRDefault="3287EB90" w14:paraId="7AE8F81E" w14:textId="4AACE481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</w:p>
    <w:p w:rsidR="3287EB90" w:rsidP="3287EB90" w:rsidRDefault="3287EB90" w14:paraId="57F44405" w14:textId="59A5CF6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Blockchain Solana -&gt; pour les NFT (langage = RUST)</w:t>
      </w:r>
    </w:p>
    <w:p w:rsidR="3287EB90" w:rsidP="3287EB90" w:rsidRDefault="3287EB90" w14:paraId="3FE2D1BF" w14:textId="70817C4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3287EB90" w:rsidR="3287EB90">
        <w:rPr>
          <w:b w:val="0"/>
          <w:bCs w:val="0"/>
          <w:sz w:val="24"/>
          <w:szCs w:val="24"/>
          <w:u w:val="none"/>
        </w:rPr>
        <w:t>Etherum</w:t>
      </w:r>
      <w:proofErr w:type="spellEnd"/>
      <w:r w:rsidRPr="3287EB90" w:rsidR="3287EB90">
        <w:rPr>
          <w:b w:val="0"/>
          <w:bCs w:val="0"/>
          <w:sz w:val="24"/>
          <w:szCs w:val="24"/>
          <w:u w:val="none"/>
        </w:rPr>
        <w:t xml:space="preserve"> -&gt; blockchain avec le + de développements associés</w:t>
      </w:r>
    </w:p>
    <w:p w:rsidR="3287EB90" w:rsidP="3287EB90" w:rsidRDefault="3287EB90" w14:paraId="13AB4193" w14:textId="4FBF1EB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BTC = équivalent de l’or = valeur refuge</w:t>
      </w:r>
    </w:p>
    <w:p w:rsidR="3287EB90" w:rsidP="3287EB90" w:rsidRDefault="3287EB90" w14:paraId="56C1AE78" w14:textId="2F65CB02">
      <w:pPr>
        <w:pStyle w:val="Normal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  <w:r w:rsidRPr="3287EB90" w:rsidR="3287EB90">
        <w:rPr>
          <w:b w:val="0"/>
          <w:bCs w:val="0"/>
          <w:i w:val="1"/>
          <w:iCs w:val="1"/>
          <w:sz w:val="28"/>
          <w:szCs w:val="28"/>
          <w:u w:val="none"/>
        </w:rPr>
        <w:t>Différence entre ERC20 et ERC721 (regarder interface)</w:t>
      </w:r>
    </w:p>
    <w:p w:rsidR="3287EB90" w:rsidP="3287EB90" w:rsidRDefault="3287EB90" w14:paraId="40F9F047" w14:textId="6E0C31E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4A7CB184" w14:textId="618D027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Class = assembler les objets (= plan de construction)</w:t>
      </w:r>
    </w:p>
    <w:p w:rsidR="3287EB90" w:rsidP="3287EB90" w:rsidRDefault="3287EB90" w14:paraId="58DC3567" w14:textId="2F8958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Objet = voiture qui sort de l’usine en se basant sur la class</w:t>
      </w:r>
    </w:p>
    <w:p w:rsidR="3287EB90" w:rsidP="3287EB90" w:rsidRDefault="3287EB90" w14:paraId="527EA0B9" w14:textId="3E2A87B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Contrat = caractéristiques (3 portes, 5 portes...)</w:t>
      </w:r>
    </w:p>
    <w:p w:rsidR="3287EB90" w:rsidP="3287EB90" w:rsidRDefault="3287EB90" w14:paraId="41A6651A" w14:textId="38C692C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Interface = s’engager à avoir des fonctions qui ont tel nom ou tel nom</w:t>
      </w:r>
    </w:p>
    <w:p w:rsidR="3287EB90" w:rsidP="3287EB90" w:rsidRDefault="3287EB90" w14:paraId="6B0E370B" w14:textId="256D299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On implémente une interface et on hérite d’une class</w:t>
      </w:r>
    </w:p>
    <w:p w:rsidR="3287EB90" w:rsidP="3287EB90" w:rsidRDefault="3287EB90" w14:paraId="7BC7DB67" w14:textId="5DB3664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6D26D499" w14:textId="0C3472A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287EB90" w:rsidP="3287EB90" w:rsidRDefault="3287EB90" w14:paraId="5E461DB5" w14:textId="4B8D82E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87EB90" w:rsidR="3287EB90">
        <w:rPr>
          <w:b w:val="0"/>
          <w:bCs w:val="0"/>
          <w:sz w:val="24"/>
          <w:szCs w:val="24"/>
          <w:u w:val="none"/>
        </w:rPr>
        <w:t>IPFS -&gt; système public en peer-to-peer pour stocker du média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bc9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28f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470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B234D"/>
    <w:rsid w:val="00EB2D7A"/>
    <w:rsid w:val="00EB2D7A"/>
    <w:rsid w:val="01734A58"/>
    <w:rsid w:val="01734A58"/>
    <w:rsid w:val="02062C73"/>
    <w:rsid w:val="02C81561"/>
    <w:rsid w:val="04A94CEB"/>
    <w:rsid w:val="0792769C"/>
    <w:rsid w:val="08D638A4"/>
    <w:rsid w:val="098BA698"/>
    <w:rsid w:val="0A2CAD6F"/>
    <w:rsid w:val="0A9350BE"/>
    <w:rsid w:val="0B3A6F46"/>
    <w:rsid w:val="0B5313B5"/>
    <w:rsid w:val="0CEEE416"/>
    <w:rsid w:val="0F59BF87"/>
    <w:rsid w:val="1067577F"/>
    <w:rsid w:val="116DB70A"/>
    <w:rsid w:val="12026FA5"/>
    <w:rsid w:val="14728EE1"/>
    <w:rsid w:val="15FEDD9A"/>
    <w:rsid w:val="1D883728"/>
    <w:rsid w:val="22655B3E"/>
    <w:rsid w:val="236D42CD"/>
    <w:rsid w:val="23FFC9DE"/>
    <w:rsid w:val="255B234D"/>
    <w:rsid w:val="26BE5E85"/>
    <w:rsid w:val="26F4AA53"/>
    <w:rsid w:val="276DE04D"/>
    <w:rsid w:val="283C6073"/>
    <w:rsid w:val="28803069"/>
    <w:rsid w:val="28803069"/>
    <w:rsid w:val="28907AB4"/>
    <w:rsid w:val="2A96D34D"/>
    <w:rsid w:val="2CC4BC7B"/>
    <w:rsid w:val="2DA8AFF5"/>
    <w:rsid w:val="2DA8AFF5"/>
    <w:rsid w:val="2EB0480D"/>
    <w:rsid w:val="2EB0480D"/>
    <w:rsid w:val="2EE693DB"/>
    <w:rsid w:val="2EE693DB"/>
    <w:rsid w:val="2F2228F4"/>
    <w:rsid w:val="315B234D"/>
    <w:rsid w:val="3287EB90"/>
    <w:rsid w:val="3527BAFB"/>
    <w:rsid w:val="39518B19"/>
    <w:rsid w:val="39BCCE2D"/>
    <w:rsid w:val="3A503C2D"/>
    <w:rsid w:val="3A7E5B66"/>
    <w:rsid w:val="3AA0125E"/>
    <w:rsid w:val="3B25E787"/>
    <w:rsid w:val="3F7DDB25"/>
    <w:rsid w:val="402C0FB1"/>
    <w:rsid w:val="41B60B22"/>
    <w:rsid w:val="41BB9AC8"/>
    <w:rsid w:val="41C7E012"/>
    <w:rsid w:val="41E491A3"/>
    <w:rsid w:val="420E5D5F"/>
    <w:rsid w:val="445AFC9A"/>
    <w:rsid w:val="453D9AE1"/>
    <w:rsid w:val="4797A11D"/>
    <w:rsid w:val="4C4C123C"/>
    <w:rsid w:val="59DF061E"/>
    <w:rsid w:val="5B7AD67F"/>
    <w:rsid w:val="5B7AD67F"/>
    <w:rsid w:val="5CA34711"/>
    <w:rsid w:val="5E269125"/>
    <w:rsid w:val="5E789506"/>
    <w:rsid w:val="5EFDEF5D"/>
    <w:rsid w:val="5F36C049"/>
    <w:rsid w:val="5FE6D06D"/>
    <w:rsid w:val="61860FFD"/>
    <w:rsid w:val="62630873"/>
    <w:rsid w:val="62F26FCC"/>
    <w:rsid w:val="63FED8D4"/>
    <w:rsid w:val="6611D9B8"/>
    <w:rsid w:val="6945F146"/>
    <w:rsid w:val="69AD5B42"/>
    <w:rsid w:val="6B62F8B1"/>
    <w:rsid w:val="6B68157C"/>
    <w:rsid w:val="6C7D9208"/>
    <w:rsid w:val="6DCD8305"/>
    <w:rsid w:val="6F06FE3E"/>
    <w:rsid w:val="70A2CE9F"/>
    <w:rsid w:val="73A3F9B4"/>
    <w:rsid w:val="7552E6FF"/>
    <w:rsid w:val="7ABE9712"/>
    <w:rsid w:val="7AD65316"/>
    <w:rsid w:val="7CF7D162"/>
    <w:rsid w:val="7CF7D162"/>
    <w:rsid w:val="7F03F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234D"/>
  <w15:chartTrackingRefBased/>
  <w15:docId w15:val="{88CC8AAE-D0D7-4941-9013-E781807D4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5bf6fa96b849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2022-06-20T07:03:04.8694956Z</dcterms:created>
  <dcterms:modified xsi:type="dcterms:W3CDTF">2022-06-22T07:50:09.6888309Z</dcterms:modified>
  <dc:creator>Florian BERTHELOT</dc:creator>
  <lastModifiedBy>Florian BERTHELOT</lastModifiedBy>
</coreProperties>
</file>