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87EB90" w14:paraId="3BFEFB25" wp14:textId="118604F4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3287EB90" w:rsidR="3287EB90">
        <w:rPr>
          <w:b w:val="1"/>
          <w:bCs w:val="1"/>
          <w:sz w:val="24"/>
          <w:szCs w:val="24"/>
          <w:u w:val="single"/>
        </w:rPr>
        <w:t>Blockchain :</w:t>
      </w:r>
    </w:p>
    <w:p w:rsidR="3287EB90" w:rsidP="3287EB90" w:rsidRDefault="3287EB90" w14:paraId="32EFF2E5" w14:textId="7BFD7053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287EB90" w:rsidR="3287EB90">
        <w:rPr>
          <w:b w:val="0"/>
          <w:bCs w:val="0"/>
          <w:i w:val="1"/>
          <w:iCs w:val="1"/>
          <w:sz w:val="24"/>
          <w:szCs w:val="24"/>
          <w:u w:val="none"/>
        </w:rPr>
        <w:t>Mounir BENDHAMANE</w:t>
      </w:r>
    </w:p>
    <w:p w:rsidR="3287EB90" w:rsidP="3287EB90" w:rsidRDefault="3287EB90" w14:paraId="7F8C7A7C" w14:textId="46F9A59F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287EB90" w:rsidP="3287EB90" w:rsidRDefault="3287EB90" w14:paraId="6B05ACF1" w14:textId="17E9E7ED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Système de gestion de BDD </w:t>
      </w:r>
      <w:r w:rsidRPr="3287EB90" w:rsidR="3287EB90">
        <w:rPr>
          <w:b w:val="1"/>
          <w:bCs w:val="1"/>
          <w:sz w:val="24"/>
          <w:szCs w:val="24"/>
          <w:u w:val="none"/>
        </w:rPr>
        <w:t>distribué</w:t>
      </w:r>
      <w:r w:rsidRPr="3287EB90" w:rsidR="3287EB90">
        <w:rPr>
          <w:b w:val="0"/>
          <w:bCs w:val="0"/>
          <w:sz w:val="24"/>
          <w:szCs w:val="24"/>
          <w:u w:val="none"/>
        </w:rPr>
        <w:t>/décentralisé (inverse de centralisé comme SQL, NO SQL)</w:t>
      </w:r>
    </w:p>
    <w:p w:rsidR="3287EB90" w:rsidP="3287EB90" w:rsidRDefault="3287EB90" w14:paraId="2E1D5395" w14:textId="28ABBE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Mécanisme de P2P.</w:t>
      </w:r>
    </w:p>
    <w:p w:rsidR="3287EB90" w:rsidP="3287EB90" w:rsidRDefault="3287EB90" w14:paraId="1B0CEA0F" w14:textId="5886A6FE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single"/>
        </w:rPr>
        <w:t>Avantage d’un réseau distribué :</w:t>
      </w:r>
    </w:p>
    <w:p w:rsidR="3287EB90" w:rsidP="3287EB90" w:rsidRDefault="3287EB90" w14:paraId="065AEE7D" w14:textId="34D1EE0A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Plus le réseau est grand, plus il est protégé car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peer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to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peer</w:t>
      </w:r>
      <w:r w:rsidRPr="3287EB90" w:rsidR="3287EB90">
        <w:rPr>
          <w:b w:val="0"/>
          <w:bCs w:val="0"/>
          <w:sz w:val="24"/>
          <w:szCs w:val="24"/>
          <w:u w:val="none"/>
        </w:rPr>
        <w:t>.</w:t>
      </w:r>
    </w:p>
    <w:p w:rsidR="3287EB90" w:rsidP="3287EB90" w:rsidRDefault="3287EB90" w14:paraId="5C66FC37" w14:textId="7162C0F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Répartition des risques</w:t>
      </w:r>
    </w:p>
    <w:p w:rsidR="3287EB90" w:rsidP="3287EB90" w:rsidRDefault="3287EB90" w14:paraId="62F25521" w14:textId="09F5906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Interdit la modification, suppression de l’information enregistrée</w:t>
      </w:r>
    </w:p>
    <w:p w:rsidR="3287EB90" w:rsidP="3287EB90" w:rsidRDefault="3287EB90" w14:paraId="3860CD3B" w14:textId="42FC8C0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Technologie basée sur le cryptage</w:t>
      </w:r>
    </w:p>
    <w:p w:rsidR="3287EB90" w:rsidP="3287EB90" w:rsidRDefault="3287EB90" w14:paraId="18D6EA5A" w14:textId="66218A16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single"/>
        </w:rPr>
        <w:t>Désavantage :</w:t>
      </w:r>
    </w:p>
    <w:p w:rsidR="3287EB90" w:rsidP="3287EB90" w:rsidRDefault="3287EB90" w14:paraId="46BF8486" w14:textId="47F4CBB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Difficile à synchroniser</w:t>
      </w:r>
    </w:p>
    <w:p w:rsidR="3287EB90" w:rsidP="3287EB90" w:rsidRDefault="3287EB90" w14:paraId="564F2EA8" w14:textId="2BAB1E3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21024254" w14:textId="7CD1EAC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Existe depuis 40-50 ans</w:t>
      </w:r>
    </w:p>
    <w:p w:rsidR="3287EB90" w:rsidP="3287EB90" w:rsidRDefault="3287EB90" w14:paraId="0455566F" w14:textId="6ADA209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Smart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contract</w:t>
      </w:r>
      <w:r w:rsidRPr="3287EB90" w:rsidR="3287EB90">
        <w:rPr>
          <w:b w:val="0"/>
          <w:bCs w:val="0"/>
          <w:sz w:val="24"/>
          <w:szCs w:val="24"/>
          <w:u w:val="none"/>
        </w:rPr>
        <w:t xml:space="preserve"> (</w:t>
      </w:r>
      <w:r w:rsidRPr="3287EB90" w:rsidR="3287EB90">
        <w:rPr>
          <w:b w:val="0"/>
          <w:bCs w:val="0"/>
          <w:sz w:val="24"/>
          <w:szCs w:val="24"/>
          <w:u w:val="none"/>
        </w:rPr>
        <w:t>Contrat</w:t>
      </w:r>
      <w:r w:rsidRPr="3287EB90" w:rsidR="3287EB90">
        <w:rPr>
          <w:b w:val="0"/>
          <w:bCs w:val="0"/>
          <w:sz w:val="24"/>
          <w:szCs w:val="24"/>
          <w:u w:val="none"/>
        </w:rPr>
        <w:t xml:space="preserve"> intelligent) </w:t>
      </w:r>
    </w:p>
    <w:p w:rsidR="3287EB90" w:rsidP="3287EB90" w:rsidRDefault="3287EB90" w14:paraId="22D1E311" w14:textId="0F81FD9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Crypto à clé symétrique -&gt; Même “clé” pour chiffrer et déchiffrer</w:t>
      </w:r>
    </w:p>
    <w:p w:rsidR="3287EB90" w:rsidP="3287EB90" w:rsidRDefault="3287EB90" w14:paraId="54531931" w14:textId="70896A6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Crypto à clé asymétrique -&gt; 2 </w:t>
      </w:r>
      <w:r w:rsidRPr="3287EB90" w:rsidR="3287EB90">
        <w:rPr>
          <w:b w:val="0"/>
          <w:bCs w:val="0"/>
          <w:sz w:val="24"/>
          <w:szCs w:val="24"/>
          <w:u w:val="none"/>
        </w:rPr>
        <w:t>clés</w:t>
      </w:r>
      <w:r w:rsidRPr="3287EB90" w:rsidR="3287EB90">
        <w:rPr>
          <w:b w:val="0"/>
          <w:bCs w:val="0"/>
          <w:sz w:val="24"/>
          <w:szCs w:val="24"/>
          <w:u w:val="none"/>
        </w:rPr>
        <w:t>, une clé privée et une publique</w:t>
      </w:r>
    </w:p>
    <w:p w:rsidR="3287EB90" w:rsidP="3287EB90" w:rsidRDefault="3287EB90" w14:paraId="587E5EBB" w14:textId="77B37F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A donne sa clé publique à B et B donne sa clé publique à A</w:t>
      </w:r>
    </w:p>
    <w:p w:rsidR="3287EB90" w:rsidP="3287EB90" w:rsidRDefault="3287EB90" w14:paraId="315FF999" w14:textId="5ACEF00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Liste chainée -&gt; Chaque bloc possède l’information de celui d’après (ou parfois celui d’avant)</w:t>
      </w:r>
    </w:p>
    <w:p w:rsidR="3287EB90" w:rsidP="3287EB90" w:rsidRDefault="3287EB90" w14:paraId="5D29A02C" w14:textId="5EA0228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Intérêt blockchain -&gt; infalsifiable et données publiques, disponibles à la vue de tous </w:t>
      </w:r>
    </w:p>
    <w:p w:rsidR="3287EB90" w:rsidP="3287EB90" w:rsidRDefault="3287EB90" w14:paraId="18AE37C4" w14:textId="342A015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Intégrité 100% fiable</w:t>
      </w:r>
    </w:p>
    <w:p w:rsidR="3287EB90" w:rsidP="3287EB90" w:rsidRDefault="3287EB90" w14:paraId="559ACA15" w14:textId="61D5230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Composants blockchain :</w:t>
      </w:r>
    </w:p>
    <w:p w:rsidR="3287EB90" w:rsidP="3287EB90" w:rsidRDefault="3287EB90" w14:paraId="1E668ADC" w14:textId="2861801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Nœud légers (%Tage de données) ou complets (100%) : infrastructure</w:t>
      </w:r>
    </w:p>
    <w:p w:rsidR="3287EB90" w:rsidP="3287EB90" w:rsidRDefault="3287EB90" w14:paraId="1BDF2AC4" w14:textId="096AEBA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Réseau d’ordinateurs, de serveurs donc interconnectés</w:t>
      </w:r>
    </w:p>
    <w:p w:rsidR="3287EB90" w:rsidP="3287EB90" w:rsidRDefault="3287EB90" w14:paraId="3E0B7AC5" w14:textId="048D7DB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Contiennent une copie de la BC si nœud complet</w:t>
      </w:r>
    </w:p>
    <w:p w:rsidR="3287EB90" w:rsidP="3287EB90" w:rsidRDefault="3287EB90" w14:paraId="7ED27BCA" w14:textId="3BB025E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Se synchronisent (ordinateur éteint) entre eux (Maj BC)</w:t>
      </w:r>
    </w:p>
    <w:p w:rsidR="3287EB90" w:rsidP="3287EB90" w:rsidRDefault="3287EB90" w14:paraId="6633DA2F" w14:textId="2968748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Les mineurs : acteurs + infrastructure</w:t>
      </w:r>
    </w:p>
    <w:p w:rsidR="3287EB90" w:rsidP="3287EB90" w:rsidRDefault="3287EB90" w14:paraId="51A20C05" w14:textId="3A170FD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Qui mettent à disposition une puissance de calcul (nœud)</w:t>
      </w:r>
    </w:p>
    <w:p w:rsidR="3287EB90" w:rsidP="3287EB90" w:rsidRDefault="3287EB90" w14:paraId="2B32DFCD" w14:textId="3DE847A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Sont motivés financièrement</w:t>
      </w:r>
    </w:p>
    <w:p w:rsidR="3287EB90" w:rsidP="3287EB90" w:rsidRDefault="3287EB90" w14:paraId="0E7197C2" w14:textId="2B9FDC1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Sont contrôlés (“p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roof of stake”</w:t>
      </w:r>
      <w:r w:rsidRPr="3287EB90" w:rsidR="3287EB90">
        <w:rPr>
          <w:b w:val="0"/>
          <w:bCs w:val="0"/>
          <w:sz w:val="24"/>
          <w:szCs w:val="24"/>
          <w:u w:val="none"/>
        </w:rPr>
        <w:t>, mineur -&gt;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“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Proof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of work”</w:t>
      </w:r>
      <w:r w:rsidRPr="3287EB90" w:rsidR="3287EB90">
        <w:rPr>
          <w:b w:val="0"/>
          <w:bCs w:val="0"/>
          <w:sz w:val="24"/>
          <w:szCs w:val="24"/>
          <w:u w:val="none"/>
        </w:rPr>
        <w:t>)</w:t>
      </w:r>
    </w:p>
    <w:p w:rsidR="3287EB90" w:rsidP="3287EB90" w:rsidRDefault="3287EB90" w14:paraId="57F84889" w14:textId="16DC278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5DD30F61" w14:textId="46190C0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Possible de falsifier une blockchain en ayant un PC + puissant que 51% de l’entièreté des PC du réseau.</w:t>
      </w:r>
    </w:p>
    <w:p w:rsidR="3287EB90" w:rsidP="3287EB90" w:rsidRDefault="3287EB90" w14:paraId="064397CD" w14:textId="489F4B1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Nouveau champ appelé “Nonce” (</w:t>
      </w:r>
      <w:r w:rsidRPr="3287EB90" w:rsidR="3287EB90">
        <w:rPr>
          <w:b w:val="0"/>
          <w:bCs w:val="0"/>
          <w:sz w:val="24"/>
          <w:szCs w:val="24"/>
          <w:u w:val="none"/>
        </w:rPr>
        <w:t>N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umber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used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3287EB90" w:rsidR="3287EB90">
        <w:rPr>
          <w:b w:val="0"/>
          <w:bCs w:val="0"/>
          <w:sz w:val="24"/>
          <w:szCs w:val="24"/>
          <w:u w:val="none"/>
        </w:rPr>
        <w:t>Once)</w:t>
      </w:r>
    </w:p>
    <w:p w:rsidR="3287EB90" w:rsidP="3287EB90" w:rsidRDefault="3287EB90" w14:paraId="14A081BD" w14:textId="5DF379F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Trouver le nonce qui donnera le hash -&gt; c’est le minage</w:t>
      </w:r>
    </w:p>
    <w:p w:rsidR="3287EB90" w:rsidP="3287EB90" w:rsidRDefault="3287EB90" w14:paraId="528C9227" w14:textId="4A56FE1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Contrôle des mineurs :</w:t>
      </w:r>
    </w:p>
    <w:p w:rsidR="3287EB90" w:rsidP="3287EB90" w:rsidRDefault="3287EB90" w14:paraId="78691A2D" w14:textId="091E6DD9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1"/>
          <w:bCs w:val="1"/>
          <w:sz w:val="24"/>
          <w:szCs w:val="24"/>
          <w:u w:val="single"/>
        </w:rPr>
        <w:t>Consensus :</w:t>
      </w:r>
    </w:p>
    <w:p w:rsidR="3287EB90" w:rsidP="3287EB90" w:rsidRDefault="3287EB90" w14:paraId="76DE9984" w14:textId="79F9081B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A la création d’un nouveau block, tous les nœuds l’enregistrent.</w:t>
      </w:r>
    </w:p>
    <w:p w:rsidR="3287EB90" w:rsidP="3287EB90" w:rsidRDefault="3287EB90" w14:paraId="3998D449" w14:textId="1CD4EE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Problème de timestamp au niveau mondial -&gt; resynchronisation à faire sur l’ensemble = consensus sur la genèse des documents</w:t>
      </w:r>
    </w:p>
    <w:p w:rsidR="3287EB90" w:rsidP="3287EB90" w:rsidRDefault="3287EB90" w14:paraId="10653EF3" w14:textId="186B3D7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67B52505" w14:textId="4265AA8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Si 2 blocks identiques créés en même temps -&gt; celui ayant été reçu en premier par la majorité du réseau est gardé, l’autre est “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destroyed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>”</w:t>
      </w:r>
    </w:p>
    <w:p w:rsidR="3287EB90" w:rsidP="3287EB90" w:rsidRDefault="3287EB90" w14:paraId="45DC56E6" w14:textId="62D0A38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26BA9EF3" w14:textId="61A4CE3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PoS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 xml:space="preserve"> (proof of 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stake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>) : motivation</w:t>
      </w:r>
    </w:p>
    <w:p w:rsidR="3287EB90" w:rsidP="3287EB90" w:rsidRDefault="3287EB90" w14:paraId="3E18FB02" w14:textId="6630B5F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On fait confiance aux validateurs (ceux ayant bcp de blocks)</w:t>
      </w:r>
    </w:p>
    <w:p w:rsidR="3287EB90" w:rsidP="3287EB90" w:rsidRDefault="3287EB90" w14:paraId="4902D320" w14:textId="6C84FC6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Block 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chain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 xml:space="preserve"> basée sur “la théorie des jeux”</w:t>
      </w:r>
    </w:p>
    <w:p w:rsidR="3287EB90" w:rsidP="3287EB90" w:rsidRDefault="3287EB90" w14:paraId="4B802678" w14:textId="790B5592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single"/>
        </w:rPr>
        <w:t>Contrôle des mineurs :</w:t>
      </w:r>
    </w:p>
    <w:p w:rsidR="3287EB90" w:rsidP="3287EB90" w:rsidRDefault="3287EB90" w14:paraId="5DCAC618" w14:textId="6E8186F1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Système de tirage au sort dans le pool :</w:t>
      </w:r>
    </w:p>
    <w:p w:rsidR="3287EB90" w:rsidP="3287EB90" w:rsidRDefault="3287EB90" w14:paraId="1A441B47" w14:textId="0AE159F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C9F7B3B" w:rsidR="3287EB90">
        <w:rPr>
          <w:b w:val="0"/>
          <w:bCs w:val="0"/>
          <w:sz w:val="24"/>
          <w:szCs w:val="24"/>
          <w:u w:val="none"/>
        </w:rPr>
        <w:t xml:space="preserve">Durée de possession des </w:t>
      </w:r>
      <w:r w:rsidRPr="1C9F7B3B" w:rsidR="3287EB90">
        <w:rPr>
          <w:b w:val="0"/>
          <w:bCs w:val="0"/>
          <w:sz w:val="24"/>
          <w:szCs w:val="24"/>
          <w:u w:val="none"/>
        </w:rPr>
        <w:t>biens</w:t>
      </w:r>
      <w:r w:rsidRPr="1C9F7B3B" w:rsidR="3287EB90">
        <w:rPr>
          <w:b w:val="0"/>
          <w:bCs w:val="0"/>
          <w:sz w:val="24"/>
          <w:szCs w:val="24"/>
          <w:u w:val="none"/>
        </w:rPr>
        <w:t xml:space="preserve"> mis dans le pool</w:t>
      </w:r>
    </w:p>
    <w:p w:rsidR="3287EB90" w:rsidP="3287EB90" w:rsidRDefault="3287EB90" w14:paraId="5A803AF1" w14:textId="2C904B0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Tirage au sort des acteurs les plus réguliers</w:t>
      </w:r>
    </w:p>
    <w:p w:rsidR="3287EB90" w:rsidP="3287EB90" w:rsidRDefault="3287EB90" w14:paraId="06981724" w14:textId="47FD457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5E8F9934" w14:textId="52447BC3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1"/>
          <w:bCs w:val="1"/>
          <w:sz w:val="24"/>
          <w:szCs w:val="24"/>
          <w:u w:val="single"/>
        </w:rPr>
        <w:t xml:space="preserve">Smart </w:t>
      </w:r>
      <w:proofErr w:type="spellStart"/>
      <w:r w:rsidRPr="3287EB90" w:rsidR="3287EB90">
        <w:rPr>
          <w:b w:val="1"/>
          <w:bCs w:val="1"/>
          <w:sz w:val="24"/>
          <w:szCs w:val="24"/>
          <w:u w:val="single"/>
        </w:rPr>
        <w:t>Contract</w:t>
      </w:r>
      <w:proofErr w:type="spellEnd"/>
      <w:r w:rsidRPr="3287EB90" w:rsidR="3287EB90">
        <w:rPr>
          <w:b w:val="1"/>
          <w:bCs w:val="1"/>
          <w:sz w:val="24"/>
          <w:szCs w:val="24"/>
          <w:u w:val="single"/>
        </w:rPr>
        <w:t xml:space="preserve"> (DAPP) :</w:t>
      </w:r>
    </w:p>
    <w:p w:rsidR="3287EB90" w:rsidP="3287EB90" w:rsidRDefault="3287EB90" w14:paraId="32AF3208" w14:textId="131C4758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Contrat enregistré sous forme d’un code informatique -&gt; programmation de conditions -&gt; (si conditions réunies) </w:t>
      </w:r>
    </w:p>
    <w:p w:rsidR="3287EB90" w:rsidP="3287EB90" w:rsidRDefault="3287EB90" w14:paraId="6F30920A" w14:textId="05B445A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C9F7B3B" w:rsidR="3287EB90">
        <w:rPr>
          <w:b w:val="0"/>
          <w:bCs w:val="0"/>
          <w:sz w:val="24"/>
          <w:szCs w:val="24"/>
          <w:u w:val="none"/>
        </w:rPr>
        <w:t xml:space="preserve">Smart </w:t>
      </w:r>
      <w:r w:rsidRPr="1C9F7B3B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c</w:t>
      </w:r>
      <w:r w:rsidRPr="1C9F7B3B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ontract</w:t>
      </w:r>
      <w:r w:rsidRPr="1C9F7B3B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1C9F7B3B" w:rsidR="3287EB90">
        <w:rPr>
          <w:b w:val="0"/>
          <w:bCs w:val="0"/>
          <w:sz w:val="24"/>
          <w:szCs w:val="24"/>
          <w:u w:val="none"/>
        </w:rPr>
        <w:t xml:space="preserve">-&gt; class </w:t>
      </w:r>
      <w:r w:rsidRPr="1C9F7B3B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contract</w:t>
      </w:r>
    </w:p>
    <w:p w:rsidR="3287EB90" w:rsidP="3287EB90" w:rsidRDefault="3287EB90" w14:paraId="6A068401" w14:textId="56CBF98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C9F7B3B" w:rsidR="3287EB90">
        <w:rPr>
          <w:b w:val="0"/>
          <w:bCs w:val="0"/>
          <w:sz w:val="24"/>
          <w:szCs w:val="24"/>
          <w:u w:val="none"/>
        </w:rPr>
        <w:t xml:space="preserve">Extension chrome -&gt; </w:t>
      </w:r>
      <w:r w:rsidRPr="1C9F7B3B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Metamask</w:t>
      </w:r>
    </w:p>
    <w:p w:rsidR="3287EB90" w:rsidP="3287EB90" w:rsidRDefault="3287EB90" w14:paraId="4B64374A" w14:textId="775FF7D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Ethereum.org / blockchain test ou dev</w:t>
      </w:r>
    </w:p>
    <w:p w:rsidR="3287EB90" w:rsidP="3287EB90" w:rsidRDefault="3287EB90" w14:paraId="5BF53884" w14:textId="4E658C1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3944A8C6" w14:textId="4FA7323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Coût en Ether (cryptomonnaie) de chaque transaction dépend de la complexité du code envoyé (plus les calculs sont longs/compliqués, plus le prix de la transaction augmente)</w:t>
      </w:r>
    </w:p>
    <w:p w:rsidR="3287EB90" w:rsidP="3287EB90" w:rsidRDefault="3287EB90" w14:paraId="63D40633" w14:textId="416C092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7C7B1CE3" w14:textId="17E5D1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C9F7B3B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Token</w:t>
      </w:r>
      <w:r w:rsidRPr="1C9F7B3B" w:rsidR="3287EB90">
        <w:rPr>
          <w:b w:val="0"/>
          <w:bCs w:val="0"/>
          <w:sz w:val="24"/>
          <w:szCs w:val="24"/>
          <w:u w:val="none"/>
        </w:rPr>
        <w:t xml:space="preserve"> -&gt; ERC20</w:t>
      </w:r>
    </w:p>
    <w:p w:rsidR="3287EB90" w:rsidP="3287EB90" w:rsidRDefault="3287EB90" w14:paraId="73A3DD52" w14:textId="12E2586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28A099DC" w14:textId="11935F77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1"/>
          <w:bCs w:val="1"/>
          <w:sz w:val="24"/>
          <w:szCs w:val="24"/>
          <w:u w:val="single"/>
        </w:rPr>
        <w:t>Partie NFT :</w:t>
      </w:r>
    </w:p>
    <w:p w:rsidR="3287EB90" w:rsidP="3287EB90" w:rsidRDefault="3287EB90" w14:paraId="7AE8F81E" w14:textId="4AACE481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</w:p>
    <w:p w:rsidR="3287EB90" w:rsidP="3287EB90" w:rsidRDefault="3287EB90" w14:paraId="57F44405" w14:textId="59A5CF6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Blockchain Solana -&gt; pour les NFT (langage = RUST)</w:t>
      </w:r>
    </w:p>
    <w:p w:rsidR="3287EB90" w:rsidP="3287EB90" w:rsidRDefault="3287EB90" w14:paraId="3FE2D1BF" w14:textId="447C083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C9F7B3B" w:rsidR="3287EB90">
        <w:rPr>
          <w:b w:val="0"/>
          <w:bCs w:val="0"/>
          <w:sz w:val="24"/>
          <w:szCs w:val="24"/>
          <w:u w:val="none"/>
        </w:rPr>
        <w:t>Ethereum</w:t>
      </w:r>
      <w:r w:rsidRPr="1C9F7B3B" w:rsidR="3287EB90">
        <w:rPr>
          <w:b w:val="0"/>
          <w:bCs w:val="0"/>
          <w:sz w:val="24"/>
          <w:szCs w:val="24"/>
          <w:u w:val="none"/>
        </w:rPr>
        <w:t xml:space="preserve"> -&gt; blockchain avec le + de développements associés</w:t>
      </w:r>
    </w:p>
    <w:p w:rsidR="3287EB90" w:rsidP="3287EB90" w:rsidRDefault="3287EB90" w14:paraId="13AB4193" w14:textId="4FBF1EB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C9F7B3B" w:rsidR="3287EB90">
        <w:rPr>
          <w:b w:val="0"/>
          <w:bCs w:val="0"/>
          <w:sz w:val="24"/>
          <w:szCs w:val="24"/>
          <w:u w:val="none"/>
        </w:rPr>
        <w:t>BTC = équivalent de l’or = valeur refuge</w:t>
      </w:r>
    </w:p>
    <w:p w:rsidR="1C9F7B3B" w:rsidP="1C9F7B3B" w:rsidRDefault="1C9F7B3B" w14:paraId="171B6C40" w14:textId="72DC993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C9F7B3B" w:rsidP="1C9F7B3B" w:rsidRDefault="1C9F7B3B" w14:paraId="30774268" w14:textId="151C64E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C9F7B3B" w:rsidP="1C9F7B3B" w:rsidRDefault="1C9F7B3B" w14:paraId="3399168F" w14:textId="5EC4FDA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40F9F047" w14:textId="6E0C31E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4A7CB184" w14:textId="618D027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Class = assembler les objets (= plan de construction)</w:t>
      </w:r>
    </w:p>
    <w:p w:rsidR="3287EB90" w:rsidP="3287EB90" w:rsidRDefault="3287EB90" w14:paraId="58DC3567" w14:textId="2F8958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Objet = voiture qui sort de l’usine en se basant sur la class</w:t>
      </w:r>
    </w:p>
    <w:p w:rsidR="3287EB90" w:rsidP="3287EB90" w:rsidRDefault="3287EB90" w14:paraId="527EA0B9" w14:textId="3E2A87B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Contrat = caractéristiques (3 portes, 5 portes...)</w:t>
      </w:r>
    </w:p>
    <w:p w:rsidR="3287EB90" w:rsidP="3287EB90" w:rsidRDefault="3287EB90" w14:paraId="41A6651A" w14:textId="38C692C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Interface = s’engager à avoir des fonctions qui ont tel nom ou tel nom</w:t>
      </w:r>
    </w:p>
    <w:p w:rsidR="3287EB90" w:rsidP="3287EB90" w:rsidRDefault="3287EB90" w14:paraId="6B0E370B" w14:textId="256D299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On implémente une interface et on hérite d’une class</w:t>
      </w:r>
    </w:p>
    <w:p w:rsidR="3287EB90" w:rsidP="3287EB90" w:rsidRDefault="3287EB90" w14:paraId="7BC7DB67" w14:textId="5DB366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6D26D499" w14:textId="0C3472A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5E461DB5" w14:textId="4B8D82E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C9F7B3B" w:rsidR="3287EB90">
        <w:rPr>
          <w:b w:val="0"/>
          <w:bCs w:val="0"/>
          <w:sz w:val="24"/>
          <w:szCs w:val="24"/>
          <w:u w:val="none"/>
        </w:rPr>
        <w:t>IPFS -&gt; système public en peer-to-peer pour stocker du média</w:t>
      </w:r>
    </w:p>
    <w:p w:rsidR="1C9F7B3B" w:rsidP="1C9F7B3B" w:rsidRDefault="1C9F7B3B" w14:paraId="36D2061A" w14:textId="35D79B8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C9F7B3B" w:rsidR="1C9F7B3B">
        <w:rPr>
          <w:b w:val="0"/>
          <w:bCs w:val="0"/>
          <w:sz w:val="24"/>
          <w:szCs w:val="24"/>
          <w:u w:val="none"/>
        </w:rPr>
        <w:t>Hash -&gt; hexadecimal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6e+QmIEZWSDSR" int2:id="MIzQ4oEb">
      <int2:state int2:type="LegacyProofing" int2:value="Rejected"/>
    </int2:textHash>
    <int2:textHash int2:hashCode="exSPROGiLD5uRj" int2:id="RwlYREan">
      <int2:state int2:type="LegacyProofing" int2:value="Rejected"/>
    </int2:textHash>
    <int2:textHash int2:hashCode="FHjAKKFnCcsy2L" int2:id="iacEymIS">
      <int2:state int2:type="LegacyProofing" int2:value="Rejected"/>
    </int2:textHash>
    <int2:textHash int2:hashCode="L2yPa2zvVKbjYV" int2:id="DcGTyhaf">
      <int2:state int2:type="LegacyProofing" int2:value="Rejected"/>
    </int2:textHash>
    <int2:textHash int2:hashCode="LPZORHuEtJeySR" int2:id="tCQ8FrZa">
      <int2:state int2:type="LegacyProofing" int2:value="Rejected"/>
    </int2:textHash>
    <int2:textHash int2:hashCode="5snH5jymoVR7R/" int2:id="Pa8aVejy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bc9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28f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470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B234D"/>
    <w:rsid w:val="00EB2D7A"/>
    <w:rsid w:val="00EB2D7A"/>
    <w:rsid w:val="01734A58"/>
    <w:rsid w:val="01734A58"/>
    <w:rsid w:val="02062C73"/>
    <w:rsid w:val="02C81561"/>
    <w:rsid w:val="02E2752B"/>
    <w:rsid w:val="04A94CEB"/>
    <w:rsid w:val="0792769C"/>
    <w:rsid w:val="08BB7083"/>
    <w:rsid w:val="08D638A4"/>
    <w:rsid w:val="098BA698"/>
    <w:rsid w:val="0A2CAD6F"/>
    <w:rsid w:val="0A9350BE"/>
    <w:rsid w:val="0B3A6F46"/>
    <w:rsid w:val="0B5313B5"/>
    <w:rsid w:val="0CEEE416"/>
    <w:rsid w:val="0F59BF87"/>
    <w:rsid w:val="1067577F"/>
    <w:rsid w:val="116DB70A"/>
    <w:rsid w:val="11E45892"/>
    <w:rsid w:val="12026FA5"/>
    <w:rsid w:val="12F898F5"/>
    <w:rsid w:val="13EC5BE8"/>
    <w:rsid w:val="14728EE1"/>
    <w:rsid w:val="14F1E61D"/>
    <w:rsid w:val="15FEDD9A"/>
    <w:rsid w:val="1611D5CE"/>
    <w:rsid w:val="1B03AADA"/>
    <w:rsid w:val="1B487A8B"/>
    <w:rsid w:val="1C9F7B3B"/>
    <w:rsid w:val="1D883728"/>
    <w:rsid w:val="22655B3E"/>
    <w:rsid w:val="236D42CD"/>
    <w:rsid w:val="23FFC9DE"/>
    <w:rsid w:val="255B234D"/>
    <w:rsid w:val="26BE5E85"/>
    <w:rsid w:val="26F4AA53"/>
    <w:rsid w:val="276DE04D"/>
    <w:rsid w:val="283C6073"/>
    <w:rsid w:val="28803069"/>
    <w:rsid w:val="28803069"/>
    <w:rsid w:val="28907AB4"/>
    <w:rsid w:val="2A5898D9"/>
    <w:rsid w:val="2A96D34D"/>
    <w:rsid w:val="2CC4BC7B"/>
    <w:rsid w:val="2DA8AFF5"/>
    <w:rsid w:val="2DA8AFF5"/>
    <w:rsid w:val="2EB0480D"/>
    <w:rsid w:val="2EB0480D"/>
    <w:rsid w:val="2EE693DB"/>
    <w:rsid w:val="2EE693DB"/>
    <w:rsid w:val="2F2228F4"/>
    <w:rsid w:val="2F33F782"/>
    <w:rsid w:val="30C7DA5D"/>
    <w:rsid w:val="315B234D"/>
    <w:rsid w:val="3287EB90"/>
    <w:rsid w:val="3527BAFB"/>
    <w:rsid w:val="39518B19"/>
    <w:rsid w:val="39BCCE2D"/>
    <w:rsid w:val="3A503C2D"/>
    <w:rsid w:val="3A7E5B66"/>
    <w:rsid w:val="3AA0125E"/>
    <w:rsid w:val="3B25E787"/>
    <w:rsid w:val="3C127A8A"/>
    <w:rsid w:val="3F7DDB25"/>
    <w:rsid w:val="402C0FB1"/>
    <w:rsid w:val="41B60B22"/>
    <w:rsid w:val="41BB9AC8"/>
    <w:rsid w:val="41C7E012"/>
    <w:rsid w:val="41E491A3"/>
    <w:rsid w:val="420E5D5F"/>
    <w:rsid w:val="441D8C6F"/>
    <w:rsid w:val="445AFC9A"/>
    <w:rsid w:val="453D9AE1"/>
    <w:rsid w:val="47552D31"/>
    <w:rsid w:val="4797A11D"/>
    <w:rsid w:val="4C4C123C"/>
    <w:rsid w:val="4E9F094B"/>
    <w:rsid w:val="514063E1"/>
    <w:rsid w:val="56AA1B30"/>
    <w:rsid w:val="59DF061E"/>
    <w:rsid w:val="5B6463F6"/>
    <w:rsid w:val="5B7AD67F"/>
    <w:rsid w:val="5B7AD67F"/>
    <w:rsid w:val="5CA34711"/>
    <w:rsid w:val="5D003457"/>
    <w:rsid w:val="5E269125"/>
    <w:rsid w:val="5E789506"/>
    <w:rsid w:val="5E9C04B8"/>
    <w:rsid w:val="5EFDEF5D"/>
    <w:rsid w:val="5F36C049"/>
    <w:rsid w:val="5FE6D06D"/>
    <w:rsid w:val="615E7531"/>
    <w:rsid w:val="61860FFD"/>
    <w:rsid w:val="62630873"/>
    <w:rsid w:val="62F26FCC"/>
    <w:rsid w:val="63FED8D4"/>
    <w:rsid w:val="6611D9B8"/>
    <w:rsid w:val="66A7169D"/>
    <w:rsid w:val="6945F146"/>
    <w:rsid w:val="69AD5B42"/>
    <w:rsid w:val="6B62F8B1"/>
    <w:rsid w:val="6B68157C"/>
    <w:rsid w:val="6C7D9208"/>
    <w:rsid w:val="6DCD8305"/>
    <w:rsid w:val="6F06FE3E"/>
    <w:rsid w:val="70A2CE9F"/>
    <w:rsid w:val="73A3F9B4"/>
    <w:rsid w:val="7552E6FF"/>
    <w:rsid w:val="7ABE9712"/>
    <w:rsid w:val="7AD65316"/>
    <w:rsid w:val="7CF7D162"/>
    <w:rsid w:val="7CF7D162"/>
    <w:rsid w:val="7F03F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234D"/>
  <w15:chartTrackingRefBased/>
  <w15:docId w15:val="{88CC8AAE-D0D7-4941-9013-E781807D4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5bf6fa96b84947" /><Relationship Type="http://schemas.microsoft.com/office/2020/10/relationships/intelligence" Target="intelligence2.xml" Id="Rec78dd31813d4d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2022-06-20T07:03:04.8694956Z</dcterms:created>
  <dcterms:modified xsi:type="dcterms:W3CDTF">2022-06-23T08:31:23.1389674Z</dcterms:modified>
  <dc:creator>Florian BERTHELOT</dc:creator>
  <lastModifiedBy>Florian BERTHELOT</lastModifiedBy>
</coreProperties>
</file>