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3F436278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6A1D5D">
        <w:rPr>
          <w:b/>
          <w:bCs/>
          <w:sz w:val="28"/>
          <w:szCs w:val="28"/>
        </w:rPr>
        <w:t>16: TIPOS DE BORRADO REFERENCIAL</w:t>
      </w:r>
    </w:p>
    <w:p w14:paraId="11751F82" w14:textId="55466843" w:rsidR="006A1D5D" w:rsidRDefault="006A1D5D" w:rsidP="006A1D5D">
      <w:r>
        <w:t>Vamos a completar actividades anteriores, configurando el tipo de borrado. Indica las tablas del modelo relacional en cada caso y presta especial atención al tipo de borrado de las FK.</w:t>
      </w:r>
    </w:p>
    <w:p w14:paraId="17256C70" w14:textId="54F7C63A" w:rsidR="006A1D5D" w:rsidRDefault="006A1D5D" w:rsidP="006A1D5D">
      <w:pPr>
        <w:pStyle w:val="Prrafodelista"/>
        <w:numPr>
          <w:ilvl w:val="0"/>
          <w:numId w:val="34"/>
        </w:numPr>
        <w:jc w:val="both"/>
      </w:pPr>
      <w:r>
        <w:t>C</w:t>
      </w:r>
      <w:r>
        <w:t>onsidera que el aforo y dirección de una oficina son campos obligatorios. Mientras una oficina tenga despachos, no se podrá dar de baja de la BD.</w:t>
      </w:r>
    </w:p>
    <w:p w14:paraId="407C917C" w14:textId="6C092F50" w:rsidR="006A1D5D" w:rsidRDefault="006A1D5D" w:rsidP="006A1D5D">
      <w:pPr>
        <w:pStyle w:val="Prrafodelista"/>
        <w:jc w:val="center"/>
      </w:pPr>
      <w:r w:rsidRPr="006A1D5D">
        <w:drawing>
          <wp:inline distT="0" distB="0" distL="0" distR="0" wp14:anchorId="099AF75E" wp14:editId="2CC33F95">
            <wp:extent cx="4400550" cy="21209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11"/>
                    <a:srcRect l="13053" t="15550" r="5457"/>
                    <a:stretch/>
                  </pic:blipFill>
                  <pic:spPr bwMode="auto">
                    <a:xfrm>
                      <a:off x="0" y="0"/>
                      <a:ext cx="440055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91297" w14:textId="3C09290D" w:rsidR="006A1D5D" w:rsidRDefault="006A1D5D" w:rsidP="006A1D5D">
      <w:pPr>
        <w:pStyle w:val="Prrafodelista"/>
        <w:jc w:val="both"/>
      </w:pPr>
      <w:proofErr w:type="gramStart"/>
      <w:r>
        <w:t>OFICINA(</w:t>
      </w:r>
      <w:proofErr w:type="gramEnd"/>
      <w:r>
        <w:rPr>
          <w:b/>
          <w:bCs/>
          <w:u w:val="single"/>
        </w:rPr>
        <w:t>COD</w:t>
      </w:r>
      <w:r>
        <w:t>, teléfono, aforo, dirección)</w:t>
      </w:r>
    </w:p>
    <w:p w14:paraId="46789E9B" w14:textId="4C629824" w:rsidR="006A1D5D" w:rsidRDefault="006A1D5D" w:rsidP="006A1D5D">
      <w:pPr>
        <w:pStyle w:val="Prrafodelista"/>
        <w:jc w:val="both"/>
      </w:pPr>
      <w:r>
        <w:tab/>
        <w:t>NOT NULL: teléfono, aforo, dirección</w:t>
      </w:r>
    </w:p>
    <w:p w14:paraId="7D7372B8" w14:textId="3A419B29" w:rsidR="006A1D5D" w:rsidRDefault="006A1D5D" w:rsidP="006A1D5D">
      <w:pPr>
        <w:pStyle w:val="Prrafodelista"/>
        <w:jc w:val="both"/>
      </w:pPr>
      <w:r>
        <w:tab/>
        <w:t>UNIQUE: teléfono</w:t>
      </w:r>
    </w:p>
    <w:p w14:paraId="6FA70705" w14:textId="49D7F5BA" w:rsidR="006A1D5D" w:rsidRDefault="006A1D5D" w:rsidP="006A1D5D">
      <w:pPr>
        <w:pStyle w:val="Prrafodelista"/>
        <w:jc w:val="both"/>
      </w:pPr>
      <w:proofErr w:type="gramStart"/>
      <w:r>
        <w:t>DESPACHO(</w:t>
      </w:r>
      <w:proofErr w:type="gramEnd"/>
      <w:r>
        <w:rPr>
          <w:b/>
          <w:bCs/>
          <w:u w:val="single"/>
        </w:rPr>
        <w:t>Código</w:t>
      </w:r>
      <w:r>
        <w:t xml:space="preserve">, uso, color, superficie, </w:t>
      </w:r>
      <w:proofErr w:type="spellStart"/>
      <w:r>
        <w:rPr>
          <w:b/>
          <w:bCs/>
        </w:rPr>
        <w:t>cod_oficina</w:t>
      </w:r>
      <w:proofErr w:type="spellEnd"/>
      <w:r>
        <w:t>)</w:t>
      </w:r>
    </w:p>
    <w:p w14:paraId="7CFAC0B3" w14:textId="38FC3307" w:rsidR="006A1D5D" w:rsidRDefault="006A1D5D" w:rsidP="006A1D5D">
      <w:pPr>
        <w:pStyle w:val="Prrafodelista"/>
        <w:jc w:val="both"/>
      </w:pPr>
      <w:r>
        <w:tab/>
        <w:t xml:space="preserve">FK: </w:t>
      </w:r>
      <w:proofErr w:type="spellStart"/>
      <w:r>
        <w:t>cod_oficina</w:t>
      </w:r>
      <w:proofErr w:type="spellEnd"/>
      <w:r>
        <w:t xml:space="preserve"> referencia OFICINA(COD) borrado RESTRICT</w:t>
      </w:r>
    </w:p>
    <w:p w14:paraId="3E3E67C3" w14:textId="55AD9346" w:rsidR="006A1D5D" w:rsidRDefault="006A1D5D" w:rsidP="006A1D5D">
      <w:pPr>
        <w:jc w:val="both"/>
      </w:pPr>
    </w:p>
    <w:p w14:paraId="7EF7C190" w14:textId="7B859FC5" w:rsidR="006A1D5D" w:rsidRDefault="006A1D5D" w:rsidP="006A1D5D">
      <w:pPr>
        <w:pStyle w:val="Prrafodelista"/>
        <w:numPr>
          <w:ilvl w:val="0"/>
          <w:numId w:val="34"/>
        </w:numPr>
        <w:jc w:val="both"/>
      </w:pPr>
      <w:r>
        <w:t>Si se da de baja una provincia de la BD, el almacén que le correspondiera (o almacenes) se quedarán en la BD sin provincia asignada.</w:t>
      </w:r>
    </w:p>
    <w:p w14:paraId="504F336A" w14:textId="22F00E90" w:rsidR="006A1D5D" w:rsidRDefault="006A1D5D" w:rsidP="006A1D5D">
      <w:pPr>
        <w:pStyle w:val="Prrafodelista"/>
        <w:jc w:val="center"/>
      </w:pPr>
      <w:r w:rsidRPr="006A1D5D">
        <w:drawing>
          <wp:inline distT="0" distB="0" distL="0" distR="0" wp14:anchorId="3AC0A4EA" wp14:editId="1231FE28">
            <wp:extent cx="4057650" cy="1943416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014" cy="19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6F78" w14:textId="2A375EC4" w:rsidR="006A1D5D" w:rsidRDefault="006A1D5D" w:rsidP="006A1D5D">
      <w:pPr>
        <w:pStyle w:val="Prrafodelista"/>
        <w:jc w:val="both"/>
      </w:pPr>
      <w:proofErr w:type="gramStart"/>
      <w:r>
        <w:t>PROVINCIA(</w:t>
      </w:r>
      <w:proofErr w:type="gramEnd"/>
      <w:r>
        <w:rPr>
          <w:b/>
          <w:bCs/>
          <w:u w:val="single"/>
        </w:rPr>
        <w:t>nombre</w:t>
      </w:r>
      <w:r>
        <w:t>, habitantes, clientes registrados, extensión)</w:t>
      </w:r>
    </w:p>
    <w:p w14:paraId="293B52FB" w14:textId="6B2CBA2A" w:rsidR="006A1D5D" w:rsidRDefault="006A1D5D" w:rsidP="006A1D5D">
      <w:pPr>
        <w:pStyle w:val="Prrafodelista"/>
        <w:jc w:val="both"/>
      </w:pPr>
      <w:proofErr w:type="gramStart"/>
      <w:r>
        <w:t>ALMACÉN(</w:t>
      </w:r>
      <w:proofErr w:type="gramEnd"/>
      <w:r>
        <w:rPr>
          <w:b/>
          <w:bCs/>
          <w:u w:val="single"/>
        </w:rPr>
        <w:t>código,</w:t>
      </w:r>
      <w:r>
        <w:t xml:space="preserve"> teléfono, dirección, área, </w:t>
      </w:r>
      <w:proofErr w:type="spellStart"/>
      <w:r>
        <w:rPr>
          <w:b/>
          <w:bCs/>
        </w:rPr>
        <w:t>nombre_provincia</w:t>
      </w:r>
      <w:proofErr w:type="spellEnd"/>
      <w:r>
        <w:t>)</w:t>
      </w:r>
    </w:p>
    <w:p w14:paraId="2DEEC1AA" w14:textId="3B89881C" w:rsidR="006A1D5D" w:rsidRDefault="006A1D5D" w:rsidP="006A1D5D">
      <w:pPr>
        <w:pStyle w:val="Prrafodelista"/>
        <w:ind w:left="1410"/>
        <w:jc w:val="both"/>
      </w:pPr>
      <w:r>
        <w:t xml:space="preserve">FK: </w:t>
      </w:r>
      <w:proofErr w:type="spellStart"/>
      <w:r>
        <w:t>nombre_provincia</w:t>
      </w:r>
      <w:proofErr w:type="spellEnd"/>
      <w:r>
        <w:t xml:space="preserve"> referencia </w:t>
      </w:r>
      <w:proofErr w:type="gramStart"/>
      <w:r>
        <w:t>PROVINCIA(</w:t>
      </w:r>
      <w:proofErr w:type="gramEnd"/>
      <w:r>
        <w:t>nombre) borrado SET NULL</w:t>
      </w:r>
    </w:p>
    <w:p w14:paraId="26377A88" w14:textId="775255D3" w:rsidR="006A1D5D" w:rsidRDefault="006A1D5D" w:rsidP="006A1D5D"/>
    <w:p w14:paraId="2CB37092" w14:textId="17D2A5D7" w:rsidR="006A1D5D" w:rsidRDefault="006A1D5D" w:rsidP="006A1D5D">
      <w:pPr>
        <w:pStyle w:val="Prrafodelista"/>
        <w:numPr>
          <w:ilvl w:val="0"/>
          <w:numId w:val="34"/>
        </w:numPr>
        <w:jc w:val="both"/>
      </w:pPr>
      <w:r>
        <w:lastRenderedPageBreak/>
        <w:t>Si se decide eliminar un puesto de trabajo determinado, todos lo</w:t>
      </w:r>
      <w:r>
        <w:t xml:space="preserve">s </w:t>
      </w:r>
      <w:r>
        <w:t>empleados que tuviesen ese puesto pasarán a realizar “actividades</w:t>
      </w:r>
      <w:r>
        <w:t xml:space="preserve"> </w:t>
      </w:r>
      <w:r>
        <w:t>varias”, lo que equivale al puesto de trabajo de código 00.</w:t>
      </w:r>
    </w:p>
    <w:p w14:paraId="0730EA39" w14:textId="764E63F8" w:rsidR="006A1D5D" w:rsidRDefault="006A1D5D" w:rsidP="006A1D5D">
      <w:pPr>
        <w:pStyle w:val="Prrafodelista"/>
        <w:jc w:val="center"/>
      </w:pPr>
      <w:r w:rsidRPr="006A1D5D">
        <w:drawing>
          <wp:inline distT="0" distB="0" distL="0" distR="0" wp14:anchorId="09C2AF9D" wp14:editId="6A6315F6">
            <wp:extent cx="3657600" cy="1654321"/>
            <wp:effectExtent l="0" t="0" r="0" b="317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656" cy="16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069F" w14:textId="5BAE12D7" w:rsidR="006A1D5D" w:rsidRDefault="006A1D5D" w:rsidP="006A1D5D">
      <w:pPr>
        <w:pStyle w:val="Prrafodelista"/>
        <w:jc w:val="both"/>
      </w:pPr>
      <w:r>
        <w:t xml:space="preserve">PUESTO DE </w:t>
      </w:r>
      <w:proofErr w:type="gramStart"/>
      <w:r>
        <w:t>TRABAJO(</w:t>
      </w:r>
      <w:proofErr w:type="gramEnd"/>
      <w:r>
        <w:rPr>
          <w:b/>
          <w:bCs/>
          <w:u w:val="single"/>
        </w:rPr>
        <w:t>código puesto</w:t>
      </w:r>
      <w:r>
        <w:t>, descripción, oficina, despacho, mesa)</w:t>
      </w:r>
    </w:p>
    <w:p w14:paraId="4015A9F5" w14:textId="2122E770" w:rsidR="006A1D5D" w:rsidRDefault="006A1D5D" w:rsidP="006A1D5D">
      <w:pPr>
        <w:pStyle w:val="Prrafodelista"/>
        <w:jc w:val="both"/>
      </w:pPr>
      <w:proofErr w:type="gramStart"/>
      <w:r>
        <w:t>EMPLEADO(</w:t>
      </w:r>
      <w:proofErr w:type="gramEnd"/>
      <w:r>
        <w:rPr>
          <w:b/>
          <w:bCs/>
          <w:u w:val="single"/>
        </w:rPr>
        <w:t>código empleado</w:t>
      </w:r>
      <w:r>
        <w:t xml:space="preserve">, teléfono, dirección nombre, </w:t>
      </w:r>
      <w:proofErr w:type="spellStart"/>
      <w:r>
        <w:rPr>
          <w:b/>
          <w:bCs/>
        </w:rPr>
        <w:t>cod_puesto_trabajo</w:t>
      </w:r>
      <w:proofErr w:type="spellEnd"/>
      <w:r>
        <w:t>)</w:t>
      </w:r>
    </w:p>
    <w:p w14:paraId="53157DA4" w14:textId="3D385485" w:rsidR="006A1D5D" w:rsidRPr="006A1D5D" w:rsidRDefault="006A1D5D" w:rsidP="006A1D5D">
      <w:pPr>
        <w:pStyle w:val="Prrafodelista"/>
        <w:ind w:left="1410"/>
        <w:jc w:val="both"/>
      </w:pPr>
      <w:r>
        <w:t xml:space="preserve">FK: </w:t>
      </w:r>
      <w:proofErr w:type="spellStart"/>
      <w:r>
        <w:t>cod_puesto_trabajo</w:t>
      </w:r>
      <w:proofErr w:type="spellEnd"/>
      <w:r>
        <w:t xml:space="preserve"> referencia PUESTO DE </w:t>
      </w:r>
      <w:proofErr w:type="gramStart"/>
      <w:r>
        <w:t>TRABAJO(</w:t>
      </w:r>
      <w:proofErr w:type="gramEnd"/>
      <w:r>
        <w:t>código puesto) borrado SET DEFAULT</w:t>
      </w:r>
    </w:p>
    <w:sectPr w:rsidR="006A1D5D" w:rsidRPr="006A1D5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01B1" w14:textId="77777777" w:rsidR="007C38C9" w:rsidRDefault="007C38C9" w:rsidP="008444F7">
      <w:pPr>
        <w:spacing w:after="0" w:line="240" w:lineRule="auto"/>
      </w:pPr>
      <w:r>
        <w:separator/>
      </w:r>
    </w:p>
  </w:endnote>
  <w:endnote w:type="continuationSeparator" w:id="0">
    <w:p w14:paraId="30A017EC" w14:textId="77777777" w:rsidR="007C38C9" w:rsidRDefault="007C38C9" w:rsidP="008444F7">
      <w:pPr>
        <w:spacing w:after="0" w:line="240" w:lineRule="auto"/>
      </w:pPr>
      <w:r>
        <w:continuationSeparator/>
      </w:r>
    </w:p>
  </w:endnote>
  <w:endnote w:type="continuationNotice" w:id="1">
    <w:p w14:paraId="284D87CE" w14:textId="77777777" w:rsidR="007C38C9" w:rsidRDefault="007C38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5F70" w14:textId="77777777" w:rsidR="007C38C9" w:rsidRDefault="007C38C9" w:rsidP="008444F7">
      <w:pPr>
        <w:spacing w:after="0" w:line="240" w:lineRule="auto"/>
      </w:pPr>
      <w:r>
        <w:separator/>
      </w:r>
    </w:p>
  </w:footnote>
  <w:footnote w:type="continuationSeparator" w:id="0">
    <w:p w14:paraId="2514EDA0" w14:textId="77777777" w:rsidR="007C38C9" w:rsidRDefault="007C38C9" w:rsidP="008444F7">
      <w:pPr>
        <w:spacing w:after="0" w:line="240" w:lineRule="auto"/>
      </w:pPr>
      <w:r>
        <w:continuationSeparator/>
      </w:r>
    </w:p>
  </w:footnote>
  <w:footnote w:type="continuationNotice" w:id="1">
    <w:p w14:paraId="4DB6C62B" w14:textId="77777777" w:rsidR="007C38C9" w:rsidRDefault="007C38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2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3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1"/>
  </w:num>
  <w:num w:numId="15" w16cid:durableId="686560807">
    <w:abstractNumId w:val="26"/>
  </w:num>
  <w:num w:numId="16" w16cid:durableId="1608344727">
    <w:abstractNumId w:val="25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7"/>
  </w:num>
  <w:num w:numId="21" w16cid:durableId="435448634">
    <w:abstractNumId w:val="7"/>
  </w:num>
  <w:num w:numId="22" w16cid:durableId="378627182">
    <w:abstractNumId w:val="30"/>
  </w:num>
  <w:num w:numId="23" w16cid:durableId="821625574">
    <w:abstractNumId w:val="24"/>
  </w:num>
  <w:num w:numId="24" w16cid:durableId="353267873">
    <w:abstractNumId w:val="29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A68CA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91975"/>
    <w:rsid w:val="00A939E6"/>
    <w:rsid w:val="00A96ADA"/>
    <w:rsid w:val="00AA0875"/>
    <w:rsid w:val="00AA2457"/>
    <w:rsid w:val="00AA5585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34FCA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16CBE"/>
    <w:rsid w:val="00F256E5"/>
    <w:rsid w:val="00F258C8"/>
    <w:rsid w:val="00F40E3E"/>
    <w:rsid w:val="00F45767"/>
    <w:rsid w:val="00F539E3"/>
    <w:rsid w:val="00F562F8"/>
    <w:rsid w:val="00F60333"/>
    <w:rsid w:val="00F6044F"/>
    <w:rsid w:val="00F6102B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</cp:revision>
  <dcterms:created xsi:type="dcterms:W3CDTF">2023-01-13T17:11:00Z</dcterms:created>
  <dcterms:modified xsi:type="dcterms:W3CDTF">2023-01-13T17:11:00Z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