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282674D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7B77AB9C" w:rsidR="0070769C" w:rsidRPr="007E7BC1" w:rsidRDefault="007E7BC1">
                                      <w:pPr>
                                        <w:pStyle w:val="Sinespaciado"/>
                                        <w:jc w:val="right"/>
                                        <w:rPr>
                                          <w:rFonts w:asciiTheme="minorHAnsi" w:hAnsiTheme="minorHAnsi" w:cstheme="minorHAnsi"/>
                                          <w:color w:val="FFFFFF" w:themeColor="background1"/>
                                          <w:sz w:val="28"/>
                                          <w:szCs w:val="28"/>
                                        </w:rPr>
                                      </w:pPr>
                                      <w:r w:rsidRPr="007E7BC1">
                                        <w:rPr>
                                          <w:rFonts w:asciiTheme="minorHAnsi" w:hAnsiTheme="minorHAnsi" w:cstheme="minorHAnsi"/>
                                          <w:color w:val="FFFFFF" w:themeColor="background1"/>
                                          <w:sz w:val="28"/>
                                          <w:szCs w:val="28"/>
                                        </w:rPr>
                                        <w:t>BASES DE DATOS UD-</w:t>
                                      </w:r>
                                      <w:r w:rsidR="005866F4">
                                        <w:rPr>
                                          <w:rFonts w:asciiTheme="minorHAnsi" w:hAnsiTheme="minorHAnsi" w:cstheme="minorHAnsi"/>
                                          <w:color w:val="FFFFFF" w:themeColor="background1"/>
                                          <w:sz w:val="28"/>
                                          <w:szCs w:val="28"/>
                                        </w:rPr>
                                        <w:t>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7B77AB9C" w:rsidR="0070769C" w:rsidRPr="007E7BC1" w:rsidRDefault="007E7BC1">
                                <w:pPr>
                                  <w:pStyle w:val="Sinespaciado"/>
                                  <w:jc w:val="right"/>
                                  <w:rPr>
                                    <w:rFonts w:asciiTheme="minorHAnsi" w:hAnsiTheme="minorHAnsi" w:cstheme="minorHAnsi"/>
                                    <w:color w:val="FFFFFF" w:themeColor="background1"/>
                                    <w:sz w:val="28"/>
                                    <w:szCs w:val="28"/>
                                  </w:rPr>
                                </w:pPr>
                                <w:r w:rsidRPr="007E7BC1">
                                  <w:rPr>
                                    <w:rFonts w:asciiTheme="minorHAnsi" w:hAnsiTheme="minorHAnsi" w:cstheme="minorHAnsi"/>
                                    <w:color w:val="FFFFFF" w:themeColor="background1"/>
                                    <w:sz w:val="28"/>
                                    <w:szCs w:val="28"/>
                                  </w:rPr>
                                  <w:t>BASES DE DATOS UD-</w:t>
                                </w:r>
                                <w:r w:rsidR="005866F4">
                                  <w:rPr>
                                    <w:rFonts w:asciiTheme="minorHAnsi" w:hAnsiTheme="minorHAnsi" w:cstheme="minorHAnsi"/>
                                    <w:color w:val="FFFFFF" w:themeColor="background1"/>
                                    <w:sz w:val="28"/>
                                    <w:szCs w:val="28"/>
                                  </w:rPr>
                                  <w:t>6</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3F52AC80" w:rsidR="0070769C" w:rsidRPr="005866F4" w:rsidRDefault="00AA6221" w:rsidP="005866F4">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66F4">
                                      <w:rPr>
                                        <w:rFonts w:asciiTheme="majorHAnsi" w:eastAsiaTheme="majorEastAsia" w:hAnsiTheme="majorHAnsi" w:cstheme="majorBidi"/>
                                        <w:color w:val="262626" w:themeColor="text1" w:themeTint="D9"/>
                                        <w:sz w:val="56"/>
                                        <w:szCs w:val="56"/>
                                      </w:rPr>
                                      <w:t>PROGRAMACIÓN DE BASES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3F52AC80" w:rsidR="0070769C" w:rsidRPr="005866F4" w:rsidRDefault="00926C55" w:rsidP="005866F4">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66F4">
                                <w:rPr>
                                  <w:rFonts w:asciiTheme="majorHAnsi" w:eastAsiaTheme="majorEastAsia" w:hAnsiTheme="majorHAnsi" w:cstheme="majorBidi"/>
                                  <w:color w:val="262626" w:themeColor="text1" w:themeTint="D9"/>
                                  <w:sz w:val="56"/>
                                  <w:szCs w:val="56"/>
                                </w:rPr>
                                <w:t>PROGRAMACIÓN DE BASES DE DATOS</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008A1DAA" w14:textId="7507EDC5" w:rsidR="00AA6221" w:rsidRPr="00AA6221" w:rsidRDefault="00BE411A">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sidRPr="00AA6221">
        <w:rPr>
          <w:b w:val="0"/>
          <w:bCs w:val="0"/>
          <w:i w:val="0"/>
          <w:iCs w:val="0"/>
          <w:lang w:eastAsia="es-ES"/>
        </w:rPr>
        <w:fldChar w:fldCharType="begin"/>
      </w:r>
      <w:r w:rsidRPr="00AA6221">
        <w:rPr>
          <w:b w:val="0"/>
          <w:bCs w:val="0"/>
          <w:i w:val="0"/>
          <w:iCs w:val="0"/>
          <w:lang w:eastAsia="es-ES"/>
        </w:rPr>
        <w:instrText xml:space="preserve"> TOC \o "1-3" \h \z \u </w:instrText>
      </w:r>
      <w:r w:rsidRPr="00AA6221">
        <w:rPr>
          <w:b w:val="0"/>
          <w:bCs w:val="0"/>
          <w:i w:val="0"/>
          <w:iCs w:val="0"/>
          <w:lang w:eastAsia="es-ES"/>
        </w:rPr>
        <w:fldChar w:fldCharType="separate"/>
      </w:r>
      <w:hyperlink w:anchor="_Toc134525926" w:history="1">
        <w:r w:rsidR="00AA6221" w:rsidRPr="00AA6221">
          <w:rPr>
            <w:rStyle w:val="Hipervnculo"/>
            <w:b w:val="0"/>
            <w:bCs w:val="0"/>
            <w:i w:val="0"/>
            <w:iCs w:val="0"/>
            <w:noProof/>
          </w:rPr>
          <w:t>INTRODUCCIÓN PL/SQL (PROCEDURAL LANGUAGE / STRUCTURED QUERY LANGUAGE)</w:t>
        </w:r>
        <w:r w:rsidR="00AA6221" w:rsidRPr="00AA6221">
          <w:rPr>
            <w:b w:val="0"/>
            <w:bCs w:val="0"/>
            <w:i w:val="0"/>
            <w:iCs w:val="0"/>
            <w:noProof/>
            <w:webHidden/>
          </w:rPr>
          <w:tab/>
        </w:r>
        <w:r w:rsidR="00AA6221" w:rsidRPr="00AA6221">
          <w:rPr>
            <w:b w:val="0"/>
            <w:bCs w:val="0"/>
            <w:i w:val="0"/>
            <w:iCs w:val="0"/>
            <w:noProof/>
            <w:webHidden/>
          </w:rPr>
          <w:fldChar w:fldCharType="begin"/>
        </w:r>
        <w:r w:rsidR="00AA6221" w:rsidRPr="00AA6221">
          <w:rPr>
            <w:b w:val="0"/>
            <w:bCs w:val="0"/>
            <w:i w:val="0"/>
            <w:iCs w:val="0"/>
            <w:noProof/>
            <w:webHidden/>
          </w:rPr>
          <w:instrText xml:space="preserve"> PAGEREF _Toc134525926 \h </w:instrText>
        </w:r>
        <w:r w:rsidR="00AA6221" w:rsidRPr="00AA6221">
          <w:rPr>
            <w:b w:val="0"/>
            <w:bCs w:val="0"/>
            <w:i w:val="0"/>
            <w:iCs w:val="0"/>
            <w:noProof/>
            <w:webHidden/>
          </w:rPr>
        </w:r>
        <w:r w:rsidR="00AA6221" w:rsidRPr="00AA6221">
          <w:rPr>
            <w:b w:val="0"/>
            <w:bCs w:val="0"/>
            <w:i w:val="0"/>
            <w:iCs w:val="0"/>
            <w:noProof/>
            <w:webHidden/>
          </w:rPr>
          <w:fldChar w:fldCharType="separate"/>
        </w:r>
        <w:r w:rsidR="00AA6221" w:rsidRPr="00AA6221">
          <w:rPr>
            <w:b w:val="0"/>
            <w:bCs w:val="0"/>
            <w:i w:val="0"/>
            <w:iCs w:val="0"/>
            <w:noProof/>
            <w:webHidden/>
          </w:rPr>
          <w:t>3</w:t>
        </w:r>
        <w:r w:rsidR="00AA6221" w:rsidRPr="00AA6221">
          <w:rPr>
            <w:b w:val="0"/>
            <w:bCs w:val="0"/>
            <w:i w:val="0"/>
            <w:iCs w:val="0"/>
            <w:noProof/>
            <w:webHidden/>
          </w:rPr>
          <w:fldChar w:fldCharType="end"/>
        </w:r>
      </w:hyperlink>
    </w:p>
    <w:p w14:paraId="4DA0A094" w14:textId="5C990123"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27" w:history="1">
        <w:r w:rsidRPr="00AA6221">
          <w:rPr>
            <w:rStyle w:val="Hipervnculo"/>
            <w:noProof/>
          </w:rPr>
          <w:t>a)</w:t>
        </w:r>
        <w:r w:rsidRPr="00AA6221">
          <w:rPr>
            <w:rFonts w:eastAsiaTheme="minorEastAsia" w:cstheme="minorBidi"/>
            <w:noProof/>
            <w:kern w:val="2"/>
            <w:sz w:val="22"/>
            <w:szCs w:val="22"/>
            <w:lang w:eastAsia="es-ES"/>
            <w14:ligatures w14:val="standardContextual"/>
          </w:rPr>
          <w:tab/>
        </w:r>
        <w:r w:rsidRPr="00AA6221">
          <w:rPr>
            <w:rStyle w:val="Hipervnculo"/>
            <w:noProof/>
          </w:rPr>
          <w:t>Principales ventajas</w:t>
        </w:r>
        <w:r w:rsidRPr="00AA6221">
          <w:rPr>
            <w:noProof/>
            <w:webHidden/>
          </w:rPr>
          <w:tab/>
        </w:r>
        <w:r w:rsidRPr="00AA6221">
          <w:rPr>
            <w:noProof/>
            <w:webHidden/>
          </w:rPr>
          <w:fldChar w:fldCharType="begin"/>
        </w:r>
        <w:r w:rsidRPr="00AA6221">
          <w:rPr>
            <w:noProof/>
            <w:webHidden/>
          </w:rPr>
          <w:instrText xml:space="preserve"> PAGEREF _Toc134525927 \h </w:instrText>
        </w:r>
        <w:r w:rsidRPr="00AA6221">
          <w:rPr>
            <w:noProof/>
            <w:webHidden/>
          </w:rPr>
        </w:r>
        <w:r w:rsidRPr="00AA6221">
          <w:rPr>
            <w:noProof/>
            <w:webHidden/>
          </w:rPr>
          <w:fldChar w:fldCharType="separate"/>
        </w:r>
        <w:r w:rsidRPr="00AA6221">
          <w:rPr>
            <w:noProof/>
            <w:webHidden/>
          </w:rPr>
          <w:t>3</w:t>
        </w:r>
        <w:r w:rsidRPr="00AA6221">
          <w:rPr>
            <w:noProof/>
            <w:webHidden/>
          </w:rPr>
          <w:fldChar w:fldCharType="end"/>
        </w:r>
      </w:hyperlink>
    </w:p>
    <w:p w14:paraId="263D32D9" w14:textId="6CD638A6"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28" w:history="1">
        <w:r w:rsidRPr="00AA6221">
          <w:rPr>
            <w:rStyle w:val="Hipervnculo"/>
            <w:noProof/>
          </w:rPr>
          <w:t>b)</w:t>
        </w:r>
        <w:r w:rsidRPr="00AA6221">
          <w:rPr>
            <w:rFonts w:eastAsiaTheme="minorEastAsia" w:cstheme="minorBidi"/>
            <w:noProof/>
            <w:kern w:val="2"/>
            <w:sz w:val="22"/>
            <w:szCs w:val="22"/>
            <w:lang w:eastAsia="es-ES"/>
            <w14:ligatures w14:val="standardContextual"/>
          </w:rPr>
          <w:tab/>
        </w:r>
        <w:r w:rsidRPr="00AA6221">
          <w:rPr>
            <w:rStyle w:val="Hipervnculo"/>
            <w:noProof/>
          </w:rPr>
          <w:t>Arquitectura</w:t>
        </w:r>
        <w:r w:rsidRPr="00AA6221">
          <w:rPr>
            <w:noProof/>
            <w:webHidden/>
          </w:rPr>
          <w:tab/>
        </w:r>
        <w:r w:rsidRPr="00AA6221">
          <w:rPr>
            <w:noProof/>
            <w:webHidden/>
          </w:rPr>
          <w:fldChar w:fldCharType="begin"/>
        </w:r>
        <w:r w:rsidRPr="00AA6221">
          <w:rPr>
            <w:noProof/>
            <w:webHidden/>
          </w:rPr>
          <w:instrText xml:space="preserve"> PAGEREF _Toc134525928 \h </w:instrText>
        </w:r>
        <w:r w:rsidRPr="00AA6221">
          <w:rPr>
            <w:noProof/>
            <w:webHidden/>
          </w:rPr>
        </w:r>
        <w:r w:rsidRPr="00AA6221">
          <w:rPr>
            <w:noProof/>
            <w:webHidden/>
          </w:rPr>
          <w:fldChar w:fldCharType="separate"/>
        </w:r>
        <w:r w:rsidRPr="00AA6221">
          <w:rPr>
            <w:noProof/>
            <w:webHidden/>
          </w:rPr>
          <w:t>3</w:t>
        </w:r>
        <w:r w:rsidRPr="00AA6221">
          <w:rPr>
            <w:noProof/>
            <w:webHidden/>
          </w:rPr>
          <w:fldChar w:fldCharType="end"/>
        </w:r>
      </w:hyperlink>
    </w:p>
    <w:p w14:paraId="14D46F0C" w14:textId="0D956E1E"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29" w:history="1">
        <w:r w:rsidRPr="00AA6221">
          <w:rPr>
            <w:rStyle w:val="Hipervnculo"/>
            <w:noProof/>
          </w:rPr>
          <w:t>c)</w:t>
        </w:r>
        <w:r w:rsidRPr="00AA6221">
          <w:rPr>
            <w:rFonts w:eastAsiaTheme="minorEastAsia" w:cstheme="minorBidi"/>
            <w:noProof/>
            <w:kern w:val="2"/>
            <w:sz w:val="22"/>
            <w:szCs w:val="22"/>
            <w:lang w:eastAsia="es-ES"/>
            <w14:ligatures w14:val="standardContextual"/>
          </w:rPr>
          <w:tab/>
        </w:r>
        <w:r w:rsidRPr="00AA6221">
          <w:rPr>
            <w:rStyle w:val="Hipervnculo"/>
            <w:noProof/>
          </w:rPr>
          <w:t>Interacción con el usuario</w:t>
        </w:r>
        <w:r w:rsidRPr="00AA6221">
          <w:rPr>
            <w:noProof/>
            <w:webHidden/>
          </w:rPr>
          <w:tab/>
        </w:r>
        <w:r w:rsidRPr="00AA6221">
          <w:rPr>
            <w:noProof/>
            <w:webHidden/>
          </w:rPr>
          <w:fldChar w:fldCharType="begin"/>
        </w:r>
        <w:r w:rsidRPr="00AA6221">
          <w:rPr>
            <w:noProof/>
            <w:webHidden/>
          </w:rPr>
          <w:instrText xml:space="preserve"> PAGEREF _Toc134525929 \h </w:instrText>
        </w:r>
        <w:r w:rsidRPr="00AA6221">
          <w:rPr>
            <w:noProof/>
            <w:webHidden/>
          </w:rPr>
        </w:r>
        <w:r w:rsidRPr="00AA6221">
          <w:rPr>
            <w:noProof/>
            <w:webHidden/>
          </w:rPr>
          <w:fldChar w:fldCharType="separate"/>
        </w:r>
        <w:r w:rsidRPr="00AA6221">
          <w:rPr>
            <w:noProof/>
            <w:webHidden/>
          </w:rPr>
          <w:t>4</w:t>
        </w:r>
        <w:r w:rsidRPr="00AA6221">
          <w:rPr>
            <w:noProof/>
            <w:webHidden/>
          </w:rPr>
          <w:fldChar w:fldCharType="end"/>
        </w:r>
      </w:hyperlink>
    </w:p>
    <w:p w14:paraId="34B4EC63" w14:textId="2133E3C0"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30" w:history="1">
        <w:r w:rsidRPr="00AA6221">
          <w:rPr>
            <w:rStyle w:val="Hipervnculo"/>
            <w:noProof/>
          </w:rPr>
          <w:t>d)</w:t>
        </w:r>
        <w:r w:rsidRPr="00AA6221">
          <w:rPr>
            <w:rFonts w:eastAsiaTheme="minorEastAsia" w:cstheme="minorBidi"/>
            <w:noProof/>
            <w:kern w:val="2"/>
            <w:sz w:val="22"/>
            <w:szCs w:val="22"/>
            <w:lang w:eastAsia="es-ES"/>
            <w14:ligatures w14:val="standardContextual"/>
          </w:rPr>
          <w:tab/>
        </w:r>
        <w:r w:rsidRPr="00AA6221">
          <w:rPr>
            <w:rStyle w:val="Hipervnculo"/>
            <w:noProof/>
          </w:rPr>
          <w:t>Paquete</w:t>
        </w:r>
        <w:r w:rsidRPr="00AA6221">
          <w:rPr>
            <w:noProof/>
            <w:webHidden/>
          </w:rPr>
          <w:tab/>
        </w:r>
        <w:r w:rsidRPr="00AA6221">
          <w:rPr>
            <w:noProof/>
            <w:webHidden/>
          </w:rPr>
          <w:fldChar w:fldCharType="begin"/>
        </w:r>
        <w:r w:rsidRPr="00AA6221">
          <w:rPr>
            <w:noProof/>
            <w:webHidden/>
          </w:rPr>
          <w:instrText xml:space="preserve"> PAGEREF _Toc134525930 \h </w:instrText>
        </w:r>
        <w:r w:rsidRPr="00AA6221">
          <w:rPr>
            <w:noProof/>
            <w:webHidden/>
          </w:rPr>
        </w:r>
        <w:r w:rsidRPr="00AA6221">
          <w:rPr>
            <w:noProof/>
            <w:webHidden/>
          </w:rPr>
          <w:fldChar w:fldCharType="separate"/>
        </w:r>
        <w:r w:rsidRPr="00AA6221">
          <w:rPr>
            <w:noProof/>
            <w:webHidden/>
          </w:rPr>
          <w:t>4</w:t>
        </w:r>
        <w:r w:rsidRPr="00AA6221">
          <w:rPr>
            <w:noProof/>
            <w:webHidden/>
          </w:rPr>
          <w:fldChar w:fldCharType="end"/>
        </w:r>
      </w:hyperlink>
    </w:p>
    <w:p w14:paraId="1BDD6151" w14:textId="00B578E1" w:rsidR="00AA6221" w:rsidRPr="00AA6221" w:rsidRDefault="00AA622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34525931" w:history="1">
        <w:r w:rsidRPr="00AA6221">
          <w:rPr>
            <w:rStyle w:val="Hipervnculo"/>
            <w:b w:val="0"/>
            <w:bCs w:val="0"/>
            <w:i w:val="0"/>
            <w:iCs w:val="0"/>
            <w:noProof/>
            <w:lang w:eastAsia="es-ES"/>
          </w:rPr>
          <w:t>CONCEPTOS BÁSICOS</w:t>
        </w:r>
        <w:r w:rsidRPr="00AA6221">
          <w:rPr>
            <w:b w:val="0"/>
            <w:bCs w:val="0"/>
            <w:i w:val="0"/>
            <w:iCs w:val="0"/>
            <w:noProof/>
            <w:webHidden/>
          </w:rPr>
          <w:tab/>
        </w:r>
        <w:r w:rsidRPr="00AA6221">
          <w:rPr>
            <w:b w:val="0"/>
            <w:bCs w:val="0"/>
            <w:i w:val="0"/>
            <w:iCs w:val="0"/>
            <w:noProof/>
            <w:webHidden/>
          </w:rPr>
          <w:fldChar w:fldCharType="begin"/>
        </w:r>
        <w:r w:rsidRPr="00AA6221">
          <w:rPr>
            <w:b w:val="0"/>
            <w:bCs w:val="0"/>
            <w:i w:val="0"/>
            <w:iCs w:val="0"/>
            <w:noProof/>
            <w:webHidden/>
          </w:rPr>
          <w:instrText xml:space="preserve"> PAGEREF _Toc134525931 \h </w:instrText>
        </w:r>
        <w:r w:rsidRPr="00AA6221">
          <w:rPr>
            <w:b w:val="0"/>
            <w:bCs w:val="0"/>
            <w:i w:val="0"/>
            <w:iCs w:val="0"/>
            <w:noProof/>
            <w:webHidden/>
          </w:rPr>
        </w:r>
        <w:r w:rsidRPr="00AA6221">
          <w:rPr>
            <w:b w:val="0"/>
            <w:bCs w:val="0"/>
            <w:i w:val="0"/>
            <w:iCs w:val="0"/>
            <w:noProof/>
            <w:webHidden/>
          </w:rPr>
          <w:fldChar w:fldCharType="separate"/>
        </w:r>
        <w:r w:rsidRPr="00AA6221">
          <w:rPr>
            <w:b w:val="0"/>
            <w:bCs w:val="0"/>
            <w:i w:val="0"/>
            <w:iCs w:val="0"/>
            <w:noProof/>
            <w:webHidden/>
          </w:rPr>
          <w:t>4</w:t>
        </w:r>
        <w:r w:rsidRPr="00AA6221">
          <w:rPr>
            <w:b w:val="0"/>
            <w:bCs w:val="0"/>
            <w:i w:val="0"/>
            <w:iCs w:val="0"/>
            <w:noProof/>
            <w:webHidden/>
          </w:rPr>
          <w:fldChar w:fldCharType="end"/>
        </w:r>
      </w:hyperlink>
    </w:p>
    <w:p w14:paraId="16EB219E" w14:textId="23667ABC" w:rsidR="00AA6221" w:rsidRPr="00AA6221" w:rsidRDefault="00AA62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4525932" w:history="1">
        <w:r w:rsidRPr="00AA6221">
          <w:rPr>
            <w:rStyle w:val="Hipervnculo"/>
            <w:b w:val="0"/>
            <w:bCs w:val="0"/>
            <w:noProof/>
            <w:lang w:eastAsia="es-ES"/>
          </w:rPr>
          <w:t>A.</w:t>
        </w:r>
        <w:r w:rsidRPr="00AA6221">
          <w:rPr>
            <w:rFonts w:eastAsiaTheme="minorEastAsia" w:cstheme="minorBidi"/>
            <w:b w:val="0"/>
            <w:bCs w:val="0"/>
            <w:noProof/>
            <w:kern w:val="2"/>
            <w:lang w:eastAsia="es-ES"/>
            <w14:ligatures w14:val="standardContextual"/>
          </w:rPr>
          <w:tab/>
        </w:r>
        <w:r w:rsidRPr="00AA6221">
          <w:rPr>
            <w:rStyle w:val="Hipervnculo"/>
            <w:b w:val="0"/>
            <w:bCs w:val="0"/>
            <w:noProof/>
            <w:lang w:eastAsia="es-ES"/>
          </w:rPr>
          <w:t>BLOQUE</w:t>
        </w:r>
        <w:r w:rsidRPr="00AA6221">
          <w:rPr>
            <w:b w:val="0"/>
            <w:bCs w:val="0"/>
            <w:noProof/>
            <w:webHidden/>
          </w:rPr>
          <w:tab/>
        </w:r>
        <w:r w:rsidRPr="00AA6221">
          <w:rPr>
            <w:b w:val="0"/>
            <w:bCs w:val="0"/>
            <w:noProof/>
            <w:webHidden/>
          </w:rPr>
          <w:fldChar w:fldCharType="begin"/>
        </w:r>
        <w:r w:rsidRPr="00AA6221">
          <w:rPr>
            <w:b w:val="0"/>
            <w:bCs w:val="0"/>
            <w:noProof/>
            <w:webHidden/>
          </w:rPr>
          <w:instrText xml:space="preserve"> PAGEREF _Toc134525932 \h </w:instrText>
        </w:r>
        <w:r w:rsidRPr="00AA6221">
          <w:rPr>
            <w:b w:val="0"/>
            <w:bCs w:val="0"/>
            <w:noProof/>
            <w:webHidden/>
          </w:rPr>
        </w:r>
        <w:r w:rsidRPr="00AA6221">
          <w:rPr>
            <w:b w:val="0"/>
            <w:bCs w:val="0"/>
            <w:noProof/>
            <w:webHidden/>
          </w:rPr>
          <w:fldChar w:fldCharType="separate"/>
        </w:r>
        <w:r w:rsidRPr="00AA6221">
          <w:rPr>
            <w:b w:val="0"/>
            <w:bCs w:val="0"/>
            <w:noProof/>
            <w:webHidden/>
          </w:rPr>
          <w:t>4</w:t>
        </w:r>
        <w:r w:rsidRPr="00AA6221">
          <w:rPr>
            <w:b w:val="0"/>
            <w:bCs w:val="0"/>
            <w:noProof/>
            <w:webHidden/>
          </w:rPr>
          <w:fldChar w:fldCharType="end"/>
        </w:r>
      </w:hyperlink>
    </w:p>
    <w:p w14:paraId="55755EEC" w14:textId="6AC98E18" w:rsidR="00AA6221" w:rsidRPr="00AA6221" w:rsidRDefault="00AA62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4525933" w:history="1">
        <w:r w:rsidRPr="00AA6221">
          <w:rPr>
            <w:rStyle w:val="Hipervnculo"/>
            <w:b w:val="0"/>
            <w:bCs w:val="0"/>
            <w:noProof/>
            <w:lang w:eastAsia="es-ES"/>
          </w:rPr>
          <w:t>B.</w:t>
        </w:r>
        <w:r w:rsidRPr="00AA6221">
          <w:rPr>
            <w:rFonts w:eastAsiaTheme="minorEastAsia" w:cstheme="minorBidi"/>
            <w:b w:val="0"/>
            <w:bCs w:val="0"/>
            <w:noProof/>
            <w:kern w:val="2"/>
            <w:lang w:eastAsia="es-ES"/>
            <w14:ligatures w14:val="standardContextual"/>
          </w:rPr>
          <w:tab/>
        </w:r>
        <w:r w:rsidRPr="00AA6221">
          <w:rPr>
            <w:rStyle w:val="Hipervnculo"/>
            <w:b w:val="0"/>
            <w:bCs w:val="0"/>
            <w:noProof/>
            <w:lang w:eastAsia="es-ES"/>
          </w:rPr>
          <w:t>COMENTARIOS</w:t>
        </w:r>
        <w:r w:rsidRPr="00AA6221">
          <w:rPr>
            <w:b w:val="0"/>
            <w:bCs w:val="0"/>
            <w:noProof/>
            <w:webHidden/>
          </w:rPr>
          <w:tab/>
        </w:r>
        <w:r w:rsidRPr="00AA6221">
          <w:rPr>
            <w:b w:val="0"/>
            <w:bCs w:val="0"/>
            <w:noProof/>
            <w:webHidden/>
          </w:rPr>
          <w:fldChar w:fldCharType="begin"/>
        </w:r>
        <w:r w:rsidRPr="00AA6221">
          <w:rPr>
            <w:b w:val="0"/>
            <w:bCs w:val="0"/>
            <w:noProof/>
            <w:webHidden/>
          </w:rPr>
          <w:instrText xml:space="preserve"> PAGEREF _Toc134525933 \h </w:instrText>
        </w:r>
        <w:r w:rsidRPr="00AA6221">
          <w:rPr>
            <w:b w:val="0"/>
            <w:bCs w:val="0"/>
            <w:noProof/>
            <w:webHidden/>
          </w:rPr>
        </w:r>
        <w:r w:rsidRPr="00AA6221">
          <w:rPr>
            <w:b w:val="0"/>
            <w:bCs w:val="0"/>
            <w:noProof/>
            <w:webHidden/>
          </w:rPr>
          <w:fldChar w:fldCharType="separate"/>
        </w:r>
        <w:r w:rsidRPr="00AA6221">
          <w:rPr>
            <w:b w:val="0"/>
            <w:bCs w:val="0"/>
            <w:noProof/>
            <w:webHidden/>
          </w:rPr>
          <w:t>5</w:t>
        </w:r>
        <w:r w:rsidRPr="00AA6221">
          <w:rPr>
            <w:b w:val="0"/>
            <w:bCs w:val="0"/>
            <w:noProof/>
            <w:webHidden/>
          </w:rPr>
          <w:fldChar w:fldCharType="end"/>
        </w:r>
      </w:hyperlink>
    </w:p>
    <w:p w14:paraId="12C76A3D" w14:textId="78ADE4DD" w:rsidR="00AA6221" w:rsidRPr="00AA6221" w:rsidRDefault="00AA62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4525934" w:history="1">
        <w:r w:rsidRPr="00AA6221">
          <w:rPr>
            <w:rStyle w:val="Hipervnculo"/>
            <w:b w:val="0"/>
            <w:bCs w:val="0"/>
            <w:noProof/>
            <w:lang w:eastAsia="es-ES"/>
          </w:rPr>
          <w:t>C.</w:t>
        </w:r>
        <w:r w:rsidRPr="00AA6221">
          <w:rPr>
            <w:rFonts w:eastAsiaTheme="minorEastAsia" w:cstheme="minorBidi"/>
            <w:b w:val="0"/>
            <w:bCs w:val="0"/>
            <w:noProof/>
            <w:kern w:val="2"/>
            <w:lang w:eastAsia="es-ES"/>
            <w14:ligatures w14:val="standardContextual"/>
          </w:rPr>
          <w:tab/>
        </w:r>
        <w:r w:rsidRPr="00AA6221">
          <w:rPr>
            <w:rStyle w:val="Hipervnculo"/>
            <w:b w:val="0"/>
            <w:bCs w:val="0"/>
            <w:noProof/>
            <w:lang w:eastAsia="es-ES"/>
          </w:rPr>
          <w:t>SOPORTE PARA COMANDOS SQL</w:t>
        </w:r>
        <w:r w:rsidRPr="00AA6221">
          <w:rPr>
            <w:b w:val="0"/>
            <w:bCs w:val="0"/>
            <w:noProof/>
            <w:webHidden/>
          </w:rPr>
          <w:tab/>
        </w:r>
        <w:r w:rsidRPr="00AA6221">
          <w:rPr>
            <w:b w:val="0"/>
            <w:bCs w:val="0"/>
            <w:noProof/>
            <w:webHidden/>
          </w:rPr>
          <w:fldChar w:fldCharType="begin"/>
        </w:r>
        <w:r w:rsidRPr="00AA6221">
          <w:rPr>
            <w:b w:val="0"/>
            <w:bCs w:val="0"/>
            <w:noProof/>
            <w:webHidden/>
          </w:rPr>
          <w:instrText xml:space="preserve"> PAGEREF _Toc134525934 \h </w:instrText>
        </w:r>
        <w:r w:rsidRPr="00AA6221">
          <w:rPr>
            <w:b w:val="0"/>
            <w:bCs w:val="0"/>
            <w:noProof/>
            <w:webHidden/>
          </w:rPr>
        </w:r>
        <w:r w:rsidRPr="00AA6221">
          <w:rPr>
            <w:b w:val="0"/>
            <w:bCs w:val="0"/>
            <w:noProof/>
            <w:webHidden/>
          </w:rPr>
          <w:fldChar w:fldCharType="separate"/>
        </w:r>
        <w:r w:rsidRPr="00AA6221">
          <w:rPr>
            <w:b w:val="0"/>
            <w:bCs w:val="0"/>
            <w:noProof/>
            <w:webHidden/>
          </w:rPr>
          <w:t>5</w:t>
        </w:r>
        <w:r w:rsidRPr="00AA6221">
          <w:rPr>
            <w:b w:val="0"/>
            <w:bCs w:val="0"/>
            <w:noProof/>
            <w:webHidden/>
          </w:rPr>
          <w:fldChar w:fldCharType="end"/>
        </w:r>
      </w:hyperlink>
    </w:p>
    <w:p w14:paraId="07436C39" w14:textId="6FBEB823" w:rsidR="00AA6221" w:rsidRPr="00AA6221" w:rsidRDefault="00AA62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4525935" w:history="1">
        <w:r w:rsidRPr="00AA6221">
          <w:rPr>
            <w:rStyle w:val="Hipervnculo"/>
            <w:b w:val="0"/>
            <w:bCs w:val="0"/>
            <w:noProof/>
            <w:lang w:eastAsia="es-ES"/>
          </w:rPr>
          <w:t>D.</w:t>
        </w:r>
        <w:r w:rsidRPr="00AA6221">
          <w:rPr>
            <w:rFonts w:eastAsiaTheme="minorEastAsia" w:cstheme="minorBidi"/>
            <w:b w:val="0"/>
            <w:bCs w:val="0"/>
            <w:noProof/>
            <w:kern w:val="2"/>
            <w:lang w:eastAsia="es-ES"/>
            <w14:ligatures w14:val="standardContextual"/>
          </w:rPr>
          <w:tab/>
        </w:r>
        <w:r w:rsidRPr="00AA6221">
          <w:rPr>
            <w:rStyle w:val="Hipervnculo"/>
            <w:b w:val="0"/>
            <w:bCs w:val="0"/>
            <w:noProof/>
            <w:lang w:eastAsia="es-ES"/>
          </w:rPr>
          <w:t>OPERADORES</w:t>
        </w:r>
        <w:r w:rsidRPr="00AA6221">
          <w:rPr>
            <w:b w:val="0"/>
            <w:bCs w:val="0"/>
            <w:noProof/>
            <w:webHidden/>
          </w:rPr>
          <w:tab/>
        </w:r>
        <w:r w:rsidRPr="00AA6221">
          <w:rPr>
            <w:b w:val="0"/>
            <w:bCs w:val="0"/>
            <w:noProof/>
            <w:webHidden/>
          </w:rPr>
          <w:fldChar w:fldCharType="begin"/>
        </w:r>
        <w:r w:rsidRPr="00AA6221">
          <w:rPr>
            <w:b w:val="0"/>
            <w:bCs w:val="0"/>
            <w:noProof/>
            <w:webHidden/>
          </w:rPr>
          <w:instrText xml:space="preserve"> PAGEREF _Toc134525935 \h </w:instrText>
        </w:r>
        <w:r w:rsidRPr="00AA6221">
          <w:rPr>
            <w:b w:val="0"/>
            <w:bCs w:val="0"/>
            <w:noProof/>
            <w:webHidden/>
          </w:rPr>
        </w:r>
        <w:r w:rsidRPr="00AA6221">
          <w:rPr>
            <w:b w:val="0"/>
            <w:bCs w:val="0"/>
            <w:noProof/>
            <w:webHidden/>
          </w:rPr>
          <w:fldChar w:fldCharType="separate"/>
        </w:r>
        <w:r w:rsidRPr="00AA6221">
          <w:rPr>
            <w:b w:val="0"/>
            <w:bCs w:val="0"/>
            <w:noProof/>
            <w:webHidden/>
          </w:rPr>
          <w:t>6</w:t>
        </w:r>
        <w:r w:rsidRPr="00AA6221">
          <w:rPr>
            <w:b w:val="0"/>
            <w:bCs w:val="0"/>
            <w:noProof/>
            <w:webHidden/>
          </w:rPr>
          <w:fldChar w:fldCharType="end"/>
        </w:r>
      </w:hyperlink>
    </w:p>
    <w:p w14:paraId="409B73D0" w14:textId="6EAB2478" w:rsidR="00AA6221" w:rsidRPr="00AA6221" w:rsidRDefault="00AA62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4525936" w:history="1">
        <w:r w:rsidRPr="00AA6221">
          <w:rPr>
            <w:rStyle w:val="Hipervnculo"/>
            <w:b w:val="0"/>
            <w:bCs w:val="0"/>
            <w:noProof/>
            <w:lang w:eastAsia="es-ES"/>
          </w:rPr>
          <w:t>E.</w:t>
        </w:r>
        <w:r w:rsidRPr="00AA6221">
          <w:rPr>
            <w:rFonts w:eastAsiaTheme="minorEastAsia" w:cstheme="minorBidi"/>
            <w:b w:val="0"/>
            <w:bCs w:val="0"/>
            <w:noProof/>
            <w:kern w:val="2"/>
            <w:lang w:eastAsia="es-ES"/>
            <w14:ligatures w14:val="standardContextual"/>
          </w:rPr>
          <w:tab/>
        </w:r>
        <w:r w:rsidRPr="00AA6221">
          <w:rPr>
            <w:rStyle w:val="Hipervnculo"/>
            <w:b w:val="0"/>
            <w:bCs w:val="0"/>
            <w:noProof/>
            <w:lang w:eastAsia="es-ES"/>
          </w:rPr>
          <w:t>VARIABLES</w:t>
        </w:r>
        <w:r w:rsidRPr="00AA6221">
          <w:rPr>
            <w:b w:val="0"/>
            <w:bCs w:val="0"/>
            <w:noProof/>
            <w:webHidden/>
          </w:rPr>
          <w:tab/>
        </w:r>
        <w:r w:rsidRPr="00AA6221">
          <w:rPr>
            <w:b w:val="0"/>
            <w:bCs w:val="0"/>
            <w:noProof/>
            <w:webHidden/>
          </w:rPr>
          <w:fldChar w:fldCharType="begin"/>
        </w:r>
        <w:r w:rsidRPr="00AA6221">
          <w:rPr>
            <w:b w:val="0"/>
            <w:bCs w:val="0"/>
            <w:noProof/>
            <w:webHidden/>
          </w:rPr>
          <w:instrText xml:space="preserve"> PAGEREF _Toc134525936 \h </w:instrText>
        </w:r>
        <w:r w:rsidRPr="00AA6221">
          <w:rPr>
            <w:b w:val="0"/>
            <w:bCs w:val="0"/>
            <w:noProof/>
            <w:webHidden/>
          </w:rPr>
        </w:r>
        <w:r w:rsidRPr="00AA6221">
          <w:rPr>
            <w:b w:val="0"/>
            <w:bCs w:val="0"/>
            <w:noProof/>
            <w:webHidden/>
          </w:rPr>
          <w:fldChar w:fldCharType="separate"/>
        </w:r>
        <w:r w:rsidRPr="00AA6221">
          <w:rPr>
            <w:b w:val="0"/>
            <w:bCs w:val="0"/>
            <w:noProof/>
            <w:webHidden/>
          </w:rPr>
          <w:t>7</w:t>
        </w:r>
        <w:r w:rsidRPr="00AA6221">
          <w:rPr>
            <w:b w:val="0"/>
            <w:bCs w:val="0"/>
            <w:noProof/>
            <w:webHidden/>
          </w:rPr>
          <w:fldChar w:fldCharType="end"/>
        </w:r>
      </w:hyperlink>
    </w:p>
    <w:p w14:paraId="26B6D9BE" w14:textId="28BBE44B"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37" w:history="1">
        <w:r w:rsidRPr="00AA6221">
          <w:rPr>
            <w:rStyle w:val="Hipervnculo"/>
            <w:noProof/>
          </w:rPr>
          <w:t>1)</w:t>
        </w:r>
        <w:r w:rsidRPr="00AA6221">
          <w:rPr>
            <w:rFonts w:eastAsiaTheme="minorEastAsia" w:cstheme="minorBidi"/>
            <w:noProof/>
            <w:kern w:val="2"/>
            <w:sz w:val="22"/>
            <w:szCs w:val="22"/>
            <w:lang w:eastAsia="es-ES"/>
            <w14:ligatures w14:val="standardContextual"/>
          </w:rPr>
          <w:tab/>
        </w:r>
        <w:r w:rsidRPr="00AA6221">
          <w:rPr>
            <w:rStyle w:val="Hipervnculo"/>
            <w:noProof/>
          </w:rPr>
          <w:t>Tipos de datos</w:t>
        </w:r>
        <w:r w:rsidRPr="00AA6221">
          <w:rPr>
            <w:noProof/>
            <w:webHidden/>
          </w:rPr>
          <w:tab/>
        </w:r>
        <w:r w:rsidRPr="00AA6221">
          <w:rPr>
            <w:noProof/>
            <w:webHidden/>
          </w:rPr>
          <w:fldChar w:fldCharType="begin"/>
        </w:r>
        <w:r w:rsidRPr="00AA6221">
          <w:rPr>
            <w:noProof/>
            <w:webHidden/>
          </w:rPr>
          <w:instrText xml:space="preserve"> PAGEREF _Toc134525937 \h </w:instrText>
        </w:r>
        <w:r w:rsidRPr="00AA6221">
          <w:rPr>
            <w:noProof/>
            <w:webHidden/>
          </w:rPr>
        </w:r>
        <w:r w:rsidRPr="00AA6221">
          <w:rPr>
            <w:noProof/>
            <w:webHidden/>
          </w:rPr>
          <w:fldChar w:fldCharType="separate"/>
        </w:r>
        <w:r w:rsidRPr="00AA6221">
          <w:rPr>
            <w:noProof/>
            <w:webHidden/>
          </w:rPr>
          <w:t>7</w:t>
        </w:r>
        <w:r w:rsidRPr="00AA6221">
          <w:rPr>
            <w:noProof/>
            <w:webHidden/>
          </w:rPr>
          <w:fldChar w:fldCharType="end"/>
        </w:r>
      </w:hyperlink>
    </w:p>
    <w:p w14:paraId="4FCC0612" w14:textId="7139C7F9"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38" w:history="1">
        <w:r w:rsidRPr="00AA6221">
          <w:rPr>
            <w:rStyle w:val="Hipervnculo"/>
            <w:noProof/>
          </w:rPr>
          <w:t>2)</w:t>
        </w:r>
        <w:r w:rsidRPr="00AA6221">
          <w:rPr>
            <w:rFonts w:eastAsiaTheme="minorEastAsia" w:cstheme="minorBidi"/>
            <w:noProof/>
            <w:kern w:val="2"/>
            <w:sz w:val="22"/>
            <w:szCs w:val="22"/>
            <w:lang w:eastAsia="es-ES"/>
            <w14:ligatures w14:val="standardContextual"/>
          </w:rPr>
          <w:tab/>
        </w:r>
        <w:r w:rsidRPr="00AA6221">
          <w:rPr>
            <w:rStyle w:val="Hipervnculo"/>
            <w:noProof/>
          </w:rPr>
          <w:t>Variables de sustitución</w:t>
        </w:r>
        <w:r w:rsidRPr="00AA6221">
          <w:rPr>
            <w:noProof/>
            <w:webHidden/>
          </w:rPr>
          <w:tab/>
        </w:r>
        <w:r w:rsidRPr="00AA6221">
          <w:rPr>
            <w:noProof/>
            <w:webHidden/>
          </w:rPr>
          <w:fldChar w:fldCharType="begin"/>
        </w:r>
        <w:r w:rsidRPr="00AA6221">
          <w:rPr>
            <w:noProof/>
            <w:webHidden/>
          </w:rPr>
          <w:instrText xml:space="preserve"> PAGEREF _Toc134525938 \h </w:instrText>
        </w:r>
        <w:r w:rsidRPr="00AA6221">
          <w:rPr>
            <w:noProof/>
            <w:webHidden/>
          </w:rPr>
        </w:r>
        <w:r w:rsidRPr="00AA6221">
          <w:rPr>
            <w:noProof/>
            <w:webHidden/>
          </w:rPr>
          <w:fldChar w:fldCharType="separate"/>
        </w:r>
        <w:r w:rsidRPr="00AA6221">
          <w:rPr>
            <w:noProof/>
            <w:webHidden/>
          </w:rPr>
          <w:t>7</w:t>
        </w:r>
        <w:r w:rsidRPr="00AA6221">
          <w:rPr>
            <w:noProof/>
            <w:webHidden/>
          </w:rPr>
          <w:fldChar w:fldCharType="end"/>
        </w:r>
      </w:hyperlink>
    </w:p>
    <w:p w14:paraId="6111B548" w14:textId="0E69587A" w:rsidR="00AA6221" w:rsidRPr="00AA6221" w:rsidRDefault="00AA62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4525939" w:history="1">
        <w:r w:rsidRPr="00AA6221">
          <w:rPr>
            <w:rStyle w:val="Hipervnculo"/>
            <w:b w:val="0"/>
            <w:bCs w:val="0"/>
            <w:noProof/>
            <w:lang w:eastAsia="es-ES"/>
          </w:rPr>
          <w:t>F.</w:t>
        </w:r>
        <w:r w:rsidRPr="00AA6221">
          <w:rPr>
            <w:rFonts w:eastAsiaTheme="minorEastAsia" w:cstheme="minorBidi"/>
            <w:b w:val="0"/>
            <w:bCs w:val="0"/>
            <w:noProof/>
            <w:kern w:val="2"/>
            <w:lang w:eastAsia="es-ES"/>
            <w14:ligatures w14:val="standardContextual"/>
          </w:rPr>
          <w:tab/>
        </w:r>
        <w:r w:rsidRPr="00AA6221">
          <w:rPr>
            <w:rStyle w:val="Hipervnculo"/>
            <w:b w:val="0"/>
            <w:bCs w:val="0"/>
            <w:noProof/>
            <w:lang w:eastAsia="es-ES"/>
          </w:rPr>
          <w:t>CURSOR IMPLÍCITO</w:t>
        </w:r>
        <w:r w:rsidRPr="00AA6221">
          <w:rPr>
            <w:b w:val="0"/>
            <w:bCs w:val="0"/>
            <w:noProof/>
            <w:webHidden/>
          </w:rPr>
          <w:tab/>
        </w:r>
        <w:r w:rsidRPr="00AA6221">
          <w:rPr>
            <w:b w:val="0"/>
            <w:bCs w:val="0"/>
            <w:noProof/>
            <w:webHidden/>
          </w:rPr>
          <w:fldChar w:fldCharType="begin"/>
        </w:r>
        <w:r w:rsidRPr="00AA6221">
          <w:rPr>
            <w:b w:val="0"/>
            <w:bCs w:val="0"/>
            <w:noProof/>
            <w:webHidden/>
          </w:rPr>
          <w:instrText xml:space="preserve"> PAGEREF _Toc134525939 \h </w:instrText>
        </w:r>
        <w:r w:rsidRPr="00AA6221">
          <w:rPr>
            <w:b w:val="0"/>
            <w:bCs w:val="0"/>
            <w:noProof/>
            <w:webHidden/>
          </w:rPr>
        </w:r>
        <w:r w:rsidRPr="00AA6221">
          <w:rPr>
            <w:b w:val="0"/>
            <w:bCs w:val="0"/>
            <w:noProof/>
            <w:webHidden/>
          </w:rPr>
          <w:fldChar w:fldCharType="separate"/>
        </w:r>
        <w:r w:rsidRPr="00AA6221">
          <w:rPr>
            <w:b w:val="0"/>
            <w:bCs w:val="0"/>
            <w:noProof/>
            <w:webHidden/>
          </w:rPr>
          <w:t>8</w:t>
        </w:r>
        <w:r w:rsidRPr="00AA6221">
          <w:rPr>
            <w:b w:val="0"/>
            <w:bCs w:val="0"/>
            <w:noProof/>
            <w:webHidden/>
          </w:rPr>
          <w:fldChar w:fldCharType="end"/>
        </w:r>
      </w:hyperlink>
    </w:p>
    <w:p w14:paraId="7F6475B3" w14:textId="2076A6D2"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40" w:history="1">
        <w:r w:rsidRPr="00AA6221">
          <w:rPr>
            <w:rStyle w:val="Hipervnculo"/>
            <w:noProof/>
          </w:rPr>
          <w:t>1)</w:t>
        </w:r>
        <w:r w:rsidRPr="00AA6221">
          <w:rPr>
            <w:rFonts w:eastAsiaTheme="minorEastAsia" w:cstheme="minorBidi"/>
            <w:noProof/>
            <w:kern w:val="2"/>
            <w:sz w:val="22"/>
            <w:szCs w:val="22"/>
            <w:lang w:eastAsia="es-ES"/>
            <w14:ligatures w14:val="standardContextual"/>
          </w:rPr>
          <w:tab/>
        </w:r>
        <w:r w:rsidRPr="00AA6221">
          <w:rPr>
            <w:rStyle w:val="Hipervnculo"/>
            <w:noProof/>
          </w:rPr>
          <w:t>Curso implícito para comandos LMD</w:t>
        </w:r>
        <w:r w:rsidRPr="00AA6221">
          <w:rPr>
            <w:noProof/>
            <w:webHidden/>
          </w:rPr>
          <w:tab/>
        </w:r>
        <w:r w:rsidRPr="00AA6221">
          <w:rPr>
            <w:noProof/>
            <w:webHidden/>
          </w:rPr>
          <w:fldChar w:fldCharType="begin"/>
        </w:r>
        <w:r w:rsidRPr="00AA6221">
          <w:rPr>
            <w:noProof/>
            <w:webHidden/>
          </w:rPr>
          <w:instrText xml:space="preserve"> PAGEREF _Toc134525940 \h </w:instrText>
        </w:r>
        <w:r w:rsidRPr="00AA6221">
          <w:rPr>
            <w:noProof/>
            <w:webHidden/>
          </w:rPr>
        </w:r>
        <w:r w:rsidRPr="00AA6221">
          <w:rPr>
            <w:noProof/>
            <w:webHidden/>
          </w:rPr>
          <w:fldChar w:fldCharType="separate"/>
        </w:r>
        <w:r w:rsidRPr="00AA6221">
          <w:rPr>
            <w:noProof/>
            <w:webHidden/>
          </w:rPr>
          <w:t>8</w:t>
        </w:r>
        <w:r w:rsidRPr="00AA6221">
          <w:rPr>
            <w:noProof/>
            <w:webHidden/>
          </w:rPr>
          <w:fldChar w:fldCharType="end"/>
        </w:r>
      </w:hyperlink>
    </w:p>
    <w:p w14:paraId="4C045F78" w14:textId="1F68D385"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41" w:history="1">
        <w:r w:rsidRPr="00AA6221">
          <w:rPr>
            <w:rStyle w:val="Hipervnculo"/>
            <w:noProof/>
          </w:rPr>
          <w:t>2)</w:t>
        </w:r>
        <w:r w:rsidRPr="00AA6221">
          <w:rPr>
            <w:rFonts w:eastAsiaTheme="minorEastAsia" w:cstheme="minorBidi"/>
            <w:noProof/>
            <w:kern w:val="2"/>
            <w:sz w:val="22"/>
            <w:szCs w:val="22"/>
            <w:lang w:eastAsia="es-ES"/>
            <w14:ligatures w14:val="standardContextual"/>
          </w:rPr>
          <w:tab/>
        </w:r>
        <w:r w:rsidRPr="00AA6221">
          <w:rPr>
            <w:rStyle w:val="Hipervnculo"/>
            <w:noProof/>
          </w:rPr>
          <w:t>Cursor implícito para recuperar datos de una consulta</w:t>
        </w:r>
        <w:r w:rsidRPr="00AA6221">
          <w:rPr>
            <w:noProof/>
            <w:webHidden/>
          </w:rPr>
          <w:tab/>
        </w:r>
        <w:r w:rsidRPr="00AA6221">
          <w:rPr>
            <w:noProof/>
            <w:webHidden/>
          </w:rPr>
          <w:fldChar w:fldCharType="begin"/>
        </w:r>
        <w:r w:rsidRPr="00AA6221">
          <w:rPr>
            <w:noProof/>
            <w:webHidden/>
          </w:rPr>
          <w:instrText xml:space="preserve"> PAGEREF _Toc134525941 \h </w:instrText>
        </w:r>
        <w:r w:rsidRPr="00AA6221">
          <w:rPr>
            <w:noProof/>
            <w:webHidden/>
          </w:rPr>
        </w:r>
        <w:r w:rsidRPr="00AA6221">
          <w:rPr>
            <w:noProof/>
            <w:webHidden/>
          </w:rPr>
          <w:fldChar w:fldCharType="separate"/>
        </w:r>
        <w:r w:rsidRPr="00AA6221">
          <w:rPr>
            <w:noProof/>
            <w:webHidden/>
          </w:rPr>
          <w:t>9</w:t>
        </w:r>
        <w:r w:rsidRPr="00AA6221">
          <w:rPr>
            <w:noProof/>
            <w:webHidden/>
          </w:rPr>
          <w:fldChar w:fldCharType="end"/>
        </w:r>
      </w:hyperlink>
    </w:p>
    <w:p w14:paraId="5ECF59C8" w14:textId="16C29336" w:rsidR="00AA6221" w:rsidRPr="00AA6221" w:rsidRDefault="00AA62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4525942" w:history="1">
        <w:r w:rsidRPr="00AA6221">
          <w:rPr>
            <w:rStyle w:val="Hipervnculo"/>
            <w:b w:val="0"/>
            <w:bCs w:val="0"/>
            <w:noProof/>
            <w:lang w:eastAsia="es-ES"/>
          </w:rPr>
          <w:t>G.</w:t>
        </w:r>
        <w:r w:rsidRPr="00AA6221">
          <w:rPr>
            <w:rFonts w:eastAsiaTheme="minorEastAsia" w:cstheme="minorBidi"/>
            <w:b w:val="0"/>
            <w:bCs w:val="0"/>
            <w:noProof/>
            <w:kern w:val="2"/>
            <w:lang w:eastAsia="es-ES"/>
            <w14:ligatures w14:val="standardContextual"/>
          </w:rPr>
          <w:tab/>
        </w:r>
        <w:r w:rsidRPr="00AA6221">
          <w:rPr>
            <w:rStyle w:val="Hipervnculo"/>
            <w:b w:val="0"/>
            <w:bCs w:val="0"/>
            <w:noProof/>
            <w:lang w:eastAsia="es-ES"/>
          </w:rPr>
          <w:t>GESTIÓN DE EXCEPCIONES: EXCEPCIONES PREDEFINIDAS</w:t>
        </w:r>
        <w:r w:rsidRPr="00AA6221">
          <w:rPr>
            <w:b w:val="0"/>
            <w:bCs w:val="0"/>
            <w:noProof/>
            <w:webHidden/>
          </w:rPr>
          <w:tab/>
        </w:r>
        <w:r w:rsidRPr="00AA6221">
          <w:rPr>
            <w:b w:val="0"/>
            <w:bCs w:val="0"/>
            <w:noProof/>
            <w:webHidden/>
          </w:rPr>
          <w:fldChar w:fldCharType="begin"/>
        </w:r>
        <w:r w:rsidRPr="00AA6221">
          <w:rPr>
            <w:b w:val="0"/>
            <w:bCs w:val="0"/>
            <w:noProof/>
            <w:webHidden/>
          </w:rPr>
          <w:instrText xml:space="preserve"> PAGEREF _Toc134525942 \h </w:instrText>
        </w:r>
        <w:r w:rsidRPr="00AA6221">
          <w:rPr>
            <w:b w:val="0"/>
            <w:bCs w:val="0"/>
            <w:noProof/>
            <w:webHidden/>
          </w:rPr>
        </w:r>
        <w:r w:rsidRPr="00AA6221">
          <w:rPr>
            <w:b w:val="0"/>
            <w:bCs w:val="0"/>
            <w:noProof/>
            <w:webHidden/>
          </w:rPr>
          <w:fldChar w:fldCharType="separate"/>
        </w:r>
        <w:r w:rsidRPr="00AA6221">
          <w:rPr>
            <w:b w:val="0"/>
            <w:bCs w:val="0"/>
            <w:noProof/>
            <w:webHidden/>
          </w:rPr>
          <w:t>9</w:t>
        </w:r>
        <w:r w:rsidRPr="00AA6221">
          <w:rPr>
            <w:b w:val="0"/>
            <w:bCs w:val="0"/>
            <w:noProof/>
            <w:webHidden/>
          </w:rPr>
          <w:fldChar w:fldCharType="end"/>
        </w:r>
      </w:hyperlink>
    </w:p>
    <w:p w14:paraId="53B429AB" w14:textId="07EAEC5C" w:rsidR="00AA6221" w:rsidRPr="00AA6221" w:rsidRDefault="00AA62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4525943" w:history="1">
        <w:r w:rsidRPr="00AA6221">
          <w:rPr>
            <w:rStyle w:val="Hipervnculo"/>
            <w:b w:val="0"/>
            <w:bCs w:val="0"/>
            <w:noProof/>
            <w:lang w:eastAsia="es-ES"/>
          </w:rPr>
          <w:t>H.</w:t>
        </w:r>
        <w:r w:rsidRPr="00AA6221">
          <w:rPr>
            <w:rFonts w:eastAsiaTheme="minorEastAsia" w:cstheme="minorBidi"/>
            <w:b w:val="0"/>
            <w:bCs w:val="0"/>
            <w:noProof/>
            <w:kern w:val="2"/>
            <w:lang w:eastAsia="es-ES"/>
            <w14:ligatures w14:val="standardContextual"/>
          </w:rPr>
          <w:tab/>
        </w:r>
        <w:r w:rsidRPr="00AA6221">
          <w:rPr>
            <w:rStyle w:val="Hipervnculo"/>
            <w:b w:val="0"/>
            <w:bCs w:val="0"/>
            <w:noProof/>
            <w:lang w:eastAsia="es-ES"/>
          </w:rPr>
          <w:t>ESTRUCTURAS DE CONTROL</w:t>
        </w:r>
        <w:r w:rsidRPr="00AA6221">
          <w:rPr>
            <w:b w:val="0"/>
            <w:bCs w:val="0"/>
            <w:noProof/>
            <w:webHidden/>
          </w:rPr>
          <w:tab/>
        </w:r>
        <w:r w:rsidRPr="00AA6221">
          <w:rPr>
            <w:b w:val="0"/>
            <w:bCs w:val="0"/>
            <w:noProof/>
            <w:webHidden/>
          </w:rPr>
          <w:fldChar w:fldCharType="begin"/>
        </w:r>
        <w:r w:rsidRPr="00AA6221">
          <w:rPr>
            <w:b w:val="0"/>
            <w:bCs w:val="0"/>
            <w:noProof/>
            <w:webHidden/>
          </w:rPr>
          <w:instrText xml:space="preserve"> PAGEREF _Toc134525943 \h </w:instrText>
        </w:r>
        <w:r w:rsidRPr="00AA6221">
          <w:rPr>
            <w:b w:val="0"/>
            <w:bCs w:val="0"/>
            <w:noProof/>
            <w:webHidden/>
          </w:rPr>
        </w:r>
        <w:r w:rsidRPr="00AA6221">
          <w:rPr>
            <w:b w:val="0"/>
            <w:bCs w:val="0"/>
            <w:noProof/>
            <w:webHidden/>
          </w:rPr>
          <w:fldChar w:fldCharType="separate"/>
        </w:r>
        <w:r w:rsidRPr="00AA6221">
          <w:rPr>
            <w:b w:val="0"/>
            <w:bCs w:val="0"/>
            <w:noProof/>
            <w:webHidden/>
          </w:rPr>
          <w:t>10</w:t>
        </w:r>
        <w:r w:rsidRPr="00AA6221">
          <w:rPr>
            <w:b w:val="0"/>
            <w:bCs w:val="0"/>
            <w:noProof/>
            <w:webHidden/>
          </w:rPr>
          <w:fldChar w:fldCharType="end"/>
        </w:r>
      </w:hyperlink>
    </w:p>
    <w:p w14:paraId="41AF610F" w14:textId="2EF34F9E"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44" w:history="1">
        <w:r w:rsidRPr="00AA6221">
          <w:rPr>
            <w:rStyle w:val="Hipervnculo"/>
            <w:noProof/>
          </w:rPr>
          <w:t>1)</w:t>
        </w:r>
        <w:r w:rsidRPr="00AA6221">
          <w:rPr>
            <w:rFonts w:eastAsiaTheme="minorEastAsia" w:cstheme="minorBidi"/>
            <w:noProof/>
            <w:kern w:val="2"/>
            <w:sz w:val="22"/>
            <w:szCs w:val="22"/>
            <w:lang w:eastAsia="es-ES"/>
            <w14:ligatures w14:val="standardContextual"/>
          </w:rPr>
          <w:tab/>
        </w:r>
        <w:r w:rsidRPr="00AA6221">
          <w:rPr>
            <w:rStyle w:val="Hipervnculo"/>
            <w:noProof/>
          </w:rPr>
          <w:t>If Else</w:t>
        </w:r>
        <w:r w:rsidRPr="00AA6221">
          <w:rPr>
            <w:noProof/>
            <w:webHidden/>
          </w:rPr>
          <w:tab/>
        </w:r>
        <w:r w:rsidRPr="00AA6221">
          <w:rPr>
            <w:noProof/>
            <w:webHidden/>
          </w:rPr>
          <w:fldChar w:fldCharType="begin"/>
        </w:r>
        <w:r w:rsidRPr="00AA6221">
          <w:rPr>
            <w:noProof/>
            <w:webHidden/>
          </w:rPr>
          <w:instrText xml:space="preserve"> PAGEREF _Toc134525944 \h </w:instrText>
        </w:r>
        <w:r w:rsidRPr="00AA6221">
          <w:rPr>
            <w:noProof/>
            <w:webHidden/>
          </w:rPr>
        </w:r>
        <w:r w:rsidRPr="00AA6221">
          <w:rPr>
            <w:noProof/>
            <w:webHidden/>
          </w:rPr>
          <w:fldChar w:fldCharType="separate"/>
        </w:r>
        <w:r w:rsidRPr="00AA6221">
          <w:rPr>
            <w:noProof/>
            <w:webHidden/>
          </w:rPr>
          <w:t>10</w:t>
        </w:r>
        <w:r w:rsidRPr="00AA6221">
          <w:rPr>
            <w:noProof/>
            <w:webHidden/>
          </w:rPr>
          <w:fldChar w:fldCharType="end"/>
        </w:r>
      </w:hyperlink>
    </w:p>
    <w:p w14:paraId="002B516C" w14:textId="35719B7E"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45" w:history="1">
        <w:r w:rsidRPr="00AA6221">
          <w:rPr>
            <w:rStyle w:val="Hipervnculo"/>
            <w:noProof/>
          </w:rPr>
          <w:t>2)</w:t>
        </w:r>
        <w:r w:rsidRPr="00AA6221">
          <w:rPr>
            <w:rFonts w:eastAsiaTheme="minorEastAsia" w:cstheme="minorBidi"/>
            <w:noProof/>
            <w:kern w:val="2"/>
            <w:sz w:val="22"/>
            <w:szCs w:val="22"/>
            <w:lang w:eastAsia="es-ES"/>
            <w14:ligatures w14:val="standardContextual"/>
          </w:rPr>
          <w:tab/>
        </w:r>
        <w:r w:rsidRPr="00AA6221">
          <w:rPr>
            <w:rStyle w:val="Hipervnculo"/>
            <w:noProof/>
          </w:rPr>
          <w:t>Case</w:t>
        </w:r>
        <w:r w:rsidRPr="00AA6221">
          <w:rPr>
            <w:noProof/>
            <w:webHidden/>
          </w:rPr>
          <w:tab/>
        </w:r>
        <w:r w:rsidRPr="00AA6221">
          <w:rPr>
            <w:noProof/>
            <w:webHidden/>
          </w:rPr>
          <w:fldChar w:fldCharType="begin"/>
        </w:r>
        <w:r w:rsidRPr="00AA6221">
          <w:rPr>
            <w:noProof/>
            <w:webHidden/>
          </w:rPr>
          <w:instrText xml:space="preserve"> PAGEREF _Toc134525945 \h </w:instrText>
        </w:r>
        <w:r w:rsidRPr="00AA6221">
          <w:rPr>
            <w:noProof/>
            <w:webHidden/>
          </w:rPr>
        </w:r>
        <w:r w:rsidRPr="00AA6221">
          <w:rPr>
            <w:noProof/>
            <w:webHidden/>
          </w:rPr>
          <w:fldChar w:fldCharType="separate"/>
        </w:r>
        <w:r w:rsidRPr="00AA6221">
          <w:rPr>
            <w:noProof/>
            <w:webHidden/>
          </w:rPr>
          <w:t>10</w:t>
        </w:r>
        <w:r w:rsidRPr="00AA6221">
          <w:rPr>
            <w:noProof/>
            <w:webHidden/>
          </w:rPr>
          <w:fldChar w:fldCharType="end"/>
        </w:r>
      </w:hyperlink>
    </w:p>
    <w:p w14:paraId="18DF4EF7" w14:textId="791680C1"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46" w:history="1">
        <w:r w:rsidRPr="00AA6221">
          <w:rPr>
            <w:rStyle w:val="Hipervnculo"/>
            <w:noProof/>
          </w:rPr>
          <w:t>3)</w:t>
        </w:r>
        <w:r w:rsidRPr="00AA6221">
          <w:rPr>
            <w:rFonts w:eastAsiaTheme="minorEastAsia" w:cstheme="minorBidi"/>
            <w:noProof/>
            <w:kern w:val="2"/>
            <w:sz w:val="22"/>
            <w:szCs w:val="22"/>
            <w:lang w:eastAsia="es-ES"/>
            <w14:ligatures w14:val="standardContextual"/>
          </w:rPr>
          <w:tab/>
        </w:r>
        <w:r w:rsidRPr="00AA6221">
          <w:rPr>
            <w:rStyle w:val="Hipervnculo"/>
            <w:noProof/>
          </w:rPr>
          <w:t>Loop – while</w:t>
        </w:r>
        <w:r w:rsidRPr="00AA6221">
          <w:rPr>
            <w:noProof/>
            <w:webHidden/>
          </w:rPr>
          <w:tab/>
        </w:r>
        <w:r w:rsidRPr="00AA6221">
          <w:rPr>
            <w:noProof/>
            <w:webHidden/>
          </w:rPr>
          <w:fldChar w:fldCharType="begin"/>
        </w:r>
        <w:r w:rsidRPr="00AA6221">
          <w:rPr>
            <w:noProof/>
            <w:webHidden/>
          </w:rPr>
          <w:instrText xml:space="preserve"> PAGEREF _Toc134525946 \h </w:instrText>
        </w:r>
        <w:r w:rsidRPr="00AA6221">
          <w:rPr>
            <w:noProof/>
            <w:webHidden/>
          </w:rPr>
        </w:r>
        <w:r w:rsidRPr="00AA6221">
          <w:rPr>
            <w:noProof/>
            <w:webHidden/>
          </w:rPr>
          <w:fldChar w:fldCharType="separate"/>
        </w:r>
        <w:r w:rsidRPr="00AA6221">
          <w:rPr>
            <w:noProof/>
            <w:webHidden/>
          </w:rPr>
          <w:t>11</w:t>
        </w:r>
        <w:r w:rsidRPr="00AA6221">
          <w:rPr>
            <w:noProof/>
            <w:webHidden/>
          </w:rPr>
          <w:fldChar w:fldCharType="end"/>
        </w:r>
      </w:hyperlink>
    </w:p>
    <w:p w14:paraId="49E50C15" w14:textId="6CD82C9C" w:rsidR="00AA6221" w:rsidRPr="00AA6221" w:rsidRDefault="00AA62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4525947" w:history="1">
        <w:r w:rsidRPr="00AA6221">
          <w:rPr>
            <w:rStyle w:val="Hipervnculo"/>
            <w:noProof/>
          </w:rPr>
          <w:t>4)</w:t>
        </w:r>
        <w:r w:rsidRPr="00AA6221">
          <w:rPr>
            <w:rFonts w:eastAsiaTheme="minorEastAsia" w:cstheme="minorBidi"/>
            <w:noProof/>
            <w:kern w:val="2"/>
            <w:sz w:val="22"/>
            <w:szCs w:val="22"/>
            <w:lang w:eastAsia="es-ES"/>
            <w14:ligatures w14:val="standardContextual"/>
          </w:rPr>
          <w:tab/>
        </w:r>
        <w:r w:rsidRPr="00AA6221">
          <w:rPr>
            <w:rStyle w:val="Hipervnculo"/>
            <w:noProof/>
          </w:rPr>
          <w:t>For</w:t>
        </w:r>
        <w:r w:rsidRPr="00AA6221">
          <w:rPr>
            <w:noProof/>
            <w:webHidden/>
          </w:rPr>
          <w:tab/>
        </w:r>
        <w:r w:rsidRPr="00AA6221">
          <w:rPr>
            <w:noProof/>
            <w:webHidden/>
          </w:rPr>
          <w:fldChar w:fldCharType="begin"/>
        </w:r>
        <w:r w:rsidRPr="00AA6221">
          <w:rPr>
            <w:noProof/>
            <w:webHidden/>
          </w:rPr>
          <w:instrText xml:space="preserve"> PAGEREF _Toc134525947 \h </w:instrText>
        </w:r>
        <w:r w:rsidRPr="00AA6221">
          <w:rPr>
            <w:noProof/>
            <w:webHidden/>
          </w:rPr>
        </w:r>
        <w:r w:rsidRPr="00AA6221">
          <w:rPr>
            <w:noProof/>
            <w:webHidden/>
          </w:rPr>
          <w:fldChar w:fldCharType="separate"/>
        </w:r>
        <w:r w:rsidRPr="00AA6221">
          <w:rPr>
            <w:noProof/>
            <w:webHidden/>
          </w:rPr>
          <w:t>11</w:t>
        </w:r>
        <w:r w:rsidRPr="00AA6221">
          <w:rPr>
            <w:noProof/>
            <w:webHidden/>
          </w:rPr>
          <w:fldChar w:fldCharType="end"/>
        </w:r>
      </w:hyperlink>
    </w:p>
    <w:p w14:paraId="730D6C3B" w14:textId="3BDF2EA7" w:rsidR="00AA6221" w:rsidRPr="00AA6221" w:rsidRDefault="00AA622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34525948" w:history="1">
        <w:r w:rsidRPr="00AA6221">
          <w:rPr>
            <w:rStyle w:val="Hipervnculo"/>
            <w:b w:val="0"/>
            <w:bCs w:val="0"/>
            <w:i w:val="0"/>
            <w:iCs w:val="0"/>
            <w:noProof/>
          </w:rPr>
          <w:t>TIPOS DE PROGRAMAS</w:t>
        </w:r>
        <w:r w:rsidRPr="00AA6221">
          <w:rPr>
            <w:b w:val="0"/>
            <w:bCs w:val="0"/>
            <w:i w:val="0"/>
            <w:iCs w:val="0"/>
            <w:noProof/>
            <w:webHidden/>
          </w:rPr>
          <w:tab/>
        </w:r>
        <w:r w:rsidRPr="00AA6221">
          <w:rPr>
            <w:b w:val="0"/>
            <w:bCs w:val="0"/>
            <w:i w:val="0"/>
            <w:iCs w:val="0"/>
            <w:noProof/>
            <w:webHidden/>
          </w:rPr>
          <w:fldChar w:fldCharType="begin"/>
        </w:r>
        <w:r w:rsidRPr="00AA6221">
          <w:rPr>
            <w:b w:val="0"/>
            <w:bCs w:val="0"/>
            <w:i w:val="0"/>
            <w:iCs w:val="0"/>
            <w:noProof/>
            <w:webHidden/>
          </w:rPr>
          <w:instrText xml:space="preserve"> PAGEREF _Toc134525948 \h </w:instrText>
        </w:r>
        <w:r w:rsidRPr="00AA6221">
          <w:rPr>
            <w:b w:val="0"/>
            <w:bCs w:val="0"/>
            <w:i w:val="0"/>
            <w:iCs w:val="0"/>
            <w:noProof/>
            <w:webHidden/>
          </w:rPr>
        </w:r>
        <w:r w:rsidRPr="00AA6221">
          <w:rPr>
            <w:b w:val="0"/>
            <w:bCs w:val="0"/>
            <w:i w:val="0"/>
            <w:iCs w:val="0"/>
            <w:noProof/>
            <w:webHidden/>
          </w:rPr>
          <w:fldChar w:fldCharType="separate"/>
        </w:r>
        <w:r w:rsidRPr="00AA6221">
          <w:rPr>
            <w:b w:val="0"/>
            <w:bCs w:val="0"/>
            <w:i w:val="0"/>
            <w:iCs w:val="0"/>
            <w:noProof/>
            <w:webHidden/>
          </w:rPr>
          <w:t>12</w:t>
        </w:r>
        <w:r w:rsidRPr="00AA6221">
          <w:rPr>
            <w:b w:val="0"/>
            <w:bCs w:val="0"/>
            <w:i w:val="0"/>
            <w:iCs w:val="0"/>
            <w:noProof/>
            <w:webHidden/>
          </w:rPr>
          <w:fldChar w:fldCharType="end"/>
        </w:r>
      </w:hyperlink>
    </w:p>
    <w:p w14:paraId="6086E562" w14:textId="64FE0759" w:rsidR="00C005C5" w:rsidRDefault="00BE411A" w:rsidP="00C005C5">
      <w:pPr>
        <w:rPr>
          <w:lang w:eastAsia="es-ES"/>
        </w:rPr>
      </w:pPr>
      <w:r w:rsidRPr="00AA6221">
        <w:rPr>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5307C7D5" w14:textId="3845CE37" w:rsidR="00601EF7" w:rsidRDefault="007477B5" w:rsidP="007477B5">
      <w:pPr>
        <w:pStyle w:val="Ttulo1"/>
      </w:pPr>
      <w:bookmarkStart w:id="0" w:name="_Toc134525926"/>
      <w:r>
        <w:lastRenderedPageBreak/>
        <w:t>INTRODUCCIÓN PL/SQL (PROCEDURAL LANGUAGE / STRUCTURED QUERY LANGUAGE)</w:t>
      </w:r>
      <w:bookmarkEnd w:id="0"/>
    </w:p>
    <w:p w14:paraId="56558BE1" w14:textId="77777777" w:rsidR="009B034C" w:rsidRDefault="009B034C" w:rsidP="007477B5">
      <w:r>
        <w:t xml:space="preserve">PL/SQL es un lenguaje de programación que amplía la funcionalidad de SQL. Permite usar sentencias SQL para manipular datos y sentencias de control de flujo para procesar los datos. </w:t>
      </w:r>
    </w:p>
    <w:p w14:paraId="09659A90" w14:textId="77777777" w:rsidR="009B034C" w:rsidRDefault="009B034C" w:rsidP="007477B5">
      <w:r>
        <w:t xml:space="preserve">Los programas creados con PL/SQL se pueden almacenar en la base de datos como cualquier otro objeto (tablas, índices, vistas…), quedando disponibles para su ejecución. </w:t>
      </w:r>
    </w:p>
    <w:p w14:paraId="7CFC24C5" w14:textId="2AE40A23" w:rsidR="007477B5" w:rsidRDefault="009B034C" w:rsidP="007477B5">
      <w:r>
        <w:t>PL/SQL fue creado por Oracle y actualmente todos los gestores de bases de datos utilizan algún lenguaje parecido para poder programar las bases de datos.</w:t>
      </w:r>
    </w:p>
    <w:p w14:paraId="14E98412" w14:textId="7E66F48B" w:rsidR="009B034C" w:rsidRDefault="009B034C" w:rsidP="001E779F">
      <w:pPr>
        <w:pStyle w:val="TituloTerciario"/>
        <w:numPr>
          <w:ilvl w:val="0"/>
          <w:numId w:val="15"/>
        </w:numPr>
      </w:pPr>
      <w:bookmarkStart w:id="1" w:name="_Toc134525927"/>
      <w:r>
        <w:t>Principales ventajas</w:t>
      </w:r>
      <w:bookmarkEnd w:id="1"/>
    </w:p>
    <w:p w14:paraId="7FA5668B" w14:textId="77777777" w:rsidR="009B034C" w:rsidRDefault="009B034C" w:rsidP="001E779F">
      <w:pPr>
        <w:pStyle w:val="Prrafodelista"/>
        <w:numPr>
          <w:ilvl w:val="1"/>
          <w:numId w:val="15"/>
        </w:numPr>
      </w:pPr>
      <w:r>
        <w:t>PL/SQL combina la potencia de SQL para la manipulación de datos, con la potencia de los lenguajes de programación para procesar los datos.</w:t>
      </w:r>
    </w:p>
    <w:p w14:paraId="1533D6A6" w14:textId="00BE4C64" w:rsidR="009B034C" w:rsidRDefault="009B034C" w:rsidP="001E779F">
      <w:pPr>
        <w:pStyle w:val="Prrafodelista"/>
        <w:numPr>
          <w:ilvl w:val="1"/>
          <w:numId w:val="15"/>
        </w:numPr>
      </w:pPr>
      <w:r>
        <w:t>La ejecución se produce en el servidor, lo que implica menor tráfico en la red y menos carga en el cliente. Además, el código se agrupa en bloques, lo que mejora el rendimiento.</w:t>
      </w:r>
    </w:p>
    <w:p w14:paraId="228921AC" w14:textId="1FAB99B1" w:rsidR="009B034C" w:rsidRDefault="009B034C" w:rsidP="001E779F">
      <w:pPr>
        <w:pStyle w:val="Prrafodelista"/>
        <w:numPr>
          <w:ilvl w:val="1"/>
          <w:numId w:val="15"/>
        </w:numPr>
      </w:pPr>
      <w:r>
        <w:t>Los disparadores de bases de datos permiten implementar reglas complejas de negocio y auditoría de datos. Por ejemplo, si se introduce un registro en una tabla de facturas se pueden recalcular de forma automática campos de otras tablas, o se puede invalidar la operación si no se cumplen ciertos requisitos de negocio.</w:t>
      </w:r>
    </w:p>
    <w:p w14:paraId="44AD843C" w14:textId="0F6534C5" w:rsidR="001E779F" w:rsidRDefault="001E779F" w:rsidP="001E779F">
      <w:pPr>
        <w:pStyle w:val="TituloTerciario"/>
        <w:numPr>
          <w:ilvl w:val="0"/>
          <w:numId w:val="15"/>
        </w:numPr>
      </w:pPr>
      <w:bookmarkStart w:id="2" w:name="_Toc134525928"/>
      <w:r>
        <w:t>Arquitectura</w:t>
      </w:r>
      <w:bookmarkEnd w:id="2"/>
    </w:p>
    <w:p w14:paraId="7F5C75B9" w14:textId="77777777" w:rsidR="00252341" w:rsidRDefault="001E779F" w:rsidP="001E779F">
      <w:pPr>
        <w:ind w:left="1080"/>
      </w:pPr>
      <w:r>
        <w:t xml:space="preserve">PL/SQL es una tecnología integrada en el servidor Oracle capaz de ejecutar bloques de código en coordinación con el motor SQL. </w:t>
      </w:r>
    </w:p>
    <w:p w14:paraId="3519A5DD" w14:textId="77777777" w:rsidR="00252341" w:rsidRDefault="001E779F" w:rsidP="001E779F">
      <w:pPr>
        <w:ind w:left="1080"/>
      </w:pPr>
      <w:r>
        <w:t>También es posible que esté integrada en herramientas externas al servidor.</w:t>
      </w:r>
    </w:p>
    <w:p w14:paraId="6706E0F4" w14:textId="77777777" w:rsidR="00252341" w:rsidRDefault="001E779F" w:rsidP="001E779F">
      <w:pPr>
        <w:ind w:left="1080"/>
      </w:pPr>
      <w:r>
        <w:t xml:space="preserve">Antes de almacenarse el programa PL/SQL, el código es analizado sintácticamente y se comprueba que </w:t>
      </w:r>
      <w:proofErr w:type="gramStart"/>
      <w:r>
        <w:t>las referencias a objetos de la base de datos sea</w:t>
      </w:r>
      <w:proofErr w:type="gramEnd"/>
      <w:r>
        <w:t xml:space="preserve"> correcta (por ejemplo que las tablas existan).</w:t>
      </w:r>
    </w:p>
    <w:p w14:paraId="4FFFAB44" w14:textId="77777777" w:rsidR="00252341" w:rsidRDefault="001E779F" w:rsidP="001E779F">
      <w:pPr>
        <w:ind w:left="1080"/>
      </w:pPr>
      <w:r>
        <w:t>En caso de que todo sea correcto, el motor PL/SQL se encarga de enviar al motor SQL los comandos SQL integrados en el bloque.</w:t>
      </w:r>
    </w:p>
    <w:p w14:paraId="02D9181B" w14:textId="77777777" w:rsidR="00252341" w:rsidRDefault="001E779F" w:rsidP="001E779F">
      <w:pPr>
        <w:ind w:left="1080"/>
      </w:pPr>
      <w:r>
        <w:t xml:space="preserve">Por </w:t>
      </w:r>
      <w:proofErr w:type="gramStart"/>
      <w:r>
        <w:t>último</w:t>
      </w:r>
      <w:proofErr w:type="gramEnd"/>
      <w:r>
        <w:t xml:space="preserve"> ejecutará las órdenes procedimentales PL/SQL combinándolas con el resultado de los comandos SQL. </w:t>
      </w:r>
    </w:p>
    <w:p w14:paraId="595B8DA8" w14:textId="1E5A220D" w:rsidR="001E779F" w:rsidRDefault="001E779F" w:rsidP="001E779F">
      <w:pPr>
        <w:ind w:left="1080"/>
      </w:pPr>
      <w:r>
        <w:t>Normalmente el motor PL/SQL está en el servidor de la base de datos (SGBD), pero en caso de que esté en una herramienta externa, ejecutará las órdenes procedimentales y enviará los comandos SQL al servidor.</w:t>
      </w:r>
    </w:p>
    <w:p w14:paraId="56264F0A" w14:textId="0931136E" w:rsidR="00252341" w:rsidRDefault="00252341" w:rsidP="00252341">
      <w:pPr>
        <w:pStyle w:val="TituloTerciario"/>
        <w:numPr>
          <w:ilvl w:val="0"/>
          <w:numId w:val="15"/>
        </w:numPr>
      </w:pPr>
      <w:bookmarkStart w:id="3" w:name="_Toc134525929"/>
      <w:r>
        <w:lastRenderedPageBreak/>
        <w:t>Interacción con el usuario</w:t>
      </w:r>
      <w:bookmarkEnd w:id="3"/>
    </w:p>
    <w:p w14:paraId="2502BA00" w14:textId="77777777" w:rsidR="005B4B91" w:rsidRDefault="005B4B91" w:rsidP="00252341">
      <w:pPr>
        <w:ind w:left="1080"/>
      </w:pPr>
      <w:r>
        <w:t xml:space="preserve">PL/SQL está diseñado para trabajar con grandes volúmenes de información eficazmente, pero no para interactuar con el usuario. No dispone de órdenes que permitan capturar datos desde teclado ni mostrar resultados por pantalla. </w:t>
      </w:r>
    </w:p>
    <w:p w14:paraId="674F4EBB" w14:textId="1D06B2B6" w:rsidR="00252341" w:rsidRDefault="005B4B91" w:rsidP="00252341">
      <w:pPr>
        <w:ind w:left="1080"/>
      </w:pPr>
      <w:r>
        <w:t>No obstante, con fines de depuración de programas, Oracle incorpora el paquete DBMS_OUTPUT (permite visualizar textos en pantalla) y variables de sustitución (permite introducir valores por teclado).</w:t>
      </w:r>
    </w:p>
    <w:p w14:paraId="018316F5" w14:textId="77777777" w:rsidR="005B4B91" w:rsidRPr="00252341" w:rsidRDefault="005B4B91" w:rsidP="00252341">
      <w:pPr>
        <w:ind w:left="1080"/>
        <w:rPr>
          <w:lang w:eastAsia="es-ES"/>
        </w:rPr>
      </w:pPr>
    </w:p>
    <w:p w14:paraId="1A39E96A" w14:textId="194346DD" w:rsidR="001E779F" w:rsidRDefault="005B4B91" w:rsidP="005B4B91">
      <w:pPr>
        <w:pStyle w:val="TituloTerciario"/>
        <w:numPr>
          <w:ilvl w:val="0"/>
          <w:numId w:val="15"/>
        </w:numPr>
      </w:pPr>
      <w:bookmarkStart w:id="4" w:name="_Toc134525930"/>
      <w:r>
        <w:t>Paquete</w:t>
      </w:r>
      <w:bookmarkEnd w:id="4"/>
    </w:p>
    <w:p w14:paraId="23C16133" w14:textId="77777777" w:rsidR="005B4B91" w:rsidRDefault="005B4B91" w:rsidP="005B4B91">
      <w:pPr>
        <w:ind w:left="1080"/>
      </w:pPr>
      <w:r>
        <w:t xml:space="preserve">Un paquete es un contenedor que agrupa programas de la base de datos. En un entorno de producción se crean paquetes por área de negocio o para agrupar utilidades que dan soporte a otras aplicaciones. </w:t>
      </w:r>
    </w:p>
    <w:p w14:paraId="31FEF39C" w14:textId="17514499" w:rsidR="005B4B91" w:rsidRDefault="005B4B91" w:rsidP="005B4B91">
      <w:pPr>
        <w:ind w:left="1080"/>
      </w:pPr>
      <w:r>
        <w:t>Para ejecutar un programa que está contenido en un paquete se utiliza la nomenclatura:</w:t>
      </w:r>
    </w:p>
    <w:p w14:paraId="606ACCA9" w14:textId="28097336" w:rsidR="00552272" w:rsidRDefault="00552272" w:rsidP="00552272">
      <w:pPr>
        <w:ind w:left="1080"/>
        <w:jc w:val="center"/>
        <w:rPr>
          <w:lang w:eastAsia="es-ES"/>
        </w:rPr>
      </w:pPr>
      <w:r w:rsidRPr="00552272">
        <w:rPr>
          <w:noProof/>
          <w:lang w:eastAsia="es-ES"/>
        </w:rPr>
        <w:drawing>
          <wp:inline distT="0" distB="0" distL="0" distR="0" wp14:anchorId="0D95AEA5" wp14:editId="4259A31E">
            <wp:extent cx="2695951" cy="438211"/>
            <wp:effectExtent l="0" t="0" r="9525" b="0"/>
            <wp:docPr id="854850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50232" name=""/>
                    <pic:cNvPicPr/>
                  </pic:nvPicPr>
                  <pic:blipFill>
                    <a:blip r:embed="rId12"/>
                    <a:stretch>
                      <a:fillRect/>
                    </a:stretch>
                  </pic:blipFill>
                  <pic:spPr>
                    <a:xfrm>
                      <a:off x="0" y="0"/>
                      <a:ext cx="2695951" cy="438211"/>
                    </a:xfrm>
                    <a:prstGeom prst="rect">
                      <a:avLst/>
                    </a:prstGeom>
                  </pic:spPr>
                </pic:pic>
              </a:graphicData>
            </a:graphic>
          </wp:inline>
        </w:drawing>
      </w:r>
    </w:p>
    <w:p w14:paraId="66973352" w14:textId="2CED166D" w:rsidR="00552272" w:rsidRDefault="00552272" w:rsidP="00552272">
      <w:pPr>
        <w:ind w:left="1080"/>
      </w:pPr>
      <w:r>
        <w:t>Algunos paquetes ya están predefinidos en la base de datos. Los más relevantes:</w:t>
      </w:r>
    </w:p>
    <w:p w14:paraId="6C63063D" w14:textId="77777777" w:rsidR="00552272" w:rsidRDefault="00552272" w:rsidP="00552272">
      <w:pPr>
        <w:pStyle w:val="Prrafodelista"/>
        <w:numPr>
          <w:ilvl w:val="0"/>
          <w:numId w:val="16"/>
        </w:numPr>
        <w:rPr>
          <w:lang w:eastAsia="es-ES"/>
        </w:rPr>
      </w:pPr>
      <w:r>
        <w:t>STANDARD: incorpora funciones de uso general (</w:t>
      </w:r>
      <w:proofErr w:type="gramStart"/>
      <w:r>
        <w:t>ROUND</w:t>
      </w:r>
      <w:proofErr w:type="gramEnd"/>
      <w:r>
        <w:t xml:space="preserve">, NVL, ABS, TO_CHAR…). Este es un caso particular en el que no se indica el nombre del paquete en las llamadas a los programas. Se ejecuta </w:t>
      </w:r>
      <w:proofErr w:type="gramStart"/>
      <w:r>
        <w:t>round(</w:t>
      </w:r>
      <w:proofErr w:type="gramEnd"/>
      <w:r>
        <w:t xml:space="preserve">25.6) en lugar de </w:t>
      </w:r>
      <w:proofErr w:type="spellStart"/>
      <w:r>
        <w:t>standard.round</w:t>
      </w:r>
      <w:proofErr w:type="spellEnd"/>
      <w:r>
        <w:t>(25.6).</w:t>
      </w:r>
    </w:p>
    <w:p w14:paraId="29ECEE09" w14:textId="3AF1E175" w:rsidR="00552272" w:rsidRDefault="00552272" w:rsidP="00552272">
      <w:pPr>
        <w:pStyle w:val="Prrafodelista"/>
        <w:numPr>
          <w:ilvl w:val="0"/>
          <w:numId w:val="16"/>
        </w:numPr>
        <w:rPr>
          <w:lang w:eastAsia="es-ES"/>
        </w:rPr>
      </w:pPr>
      <w:r>
        <w:t>DBMS_OUTPUT: incorpora funciones para depurar programas PLSQL. Para emplearlo debemos conocer dos utilidades:</w:t>
      </w:r>
    </w:p>
    <w:p w14:paraId="00FF2480" w14:textId="4CCA2CFA" w:rsidR="00157A71" w:rsidRDefault="00157A71" w:rsidP="00157A71">
      <w:pPr>
        <w:jc w:val="center"/>
        <w:rPr>
          <w:lang w:eastAsia="es-ES"/>
        </w:rPr>
      </w:pPr>
      <w:r w:rsidRPr="00157A71">
        <w:rPr>
          <w:noProof/>
          <w:lang w:eastAsia="es-ES"/>
        </w:rPr>
        <w:drawing>
          <wp:inline distT="0" distB="0" distL="0" distR="0" wp14:anchorId="032C6218" wp14:editId="3719F780">
            <wp:extent cx="5400040" cy="685800"/>
            <wp:effectExtent l="0" t="0" r="0" b="0"/>
            <wp:docPr id="484831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31472" name=""/>
                    <pic:cNvPicPr/>
                  </pic:nvPicPr>
                  <pic:blipFill>
                    <a:blip r:embed="rId13"/>
                    <a:stretch>
                      <a:fillRect/>
                    </a:stretch>
                  </pic:blipFill>
                  <pic:spPr>
                    <a:xfrm>
                      <a:off x="0" y="0"/>
                      <a:ext cx="5400040" cy="685800"/>
                    </a:xfrm>
                    <a:prstGeom prst="rect">
                      <a:avLst/>
                    </a:prstGeom>
                  </pic:spPr>
                </pic:pic>
              </a:graphicData>
            </a:graphic>
          </wp:inline>
        </w:drawing>
      </w:r>
    </w:p>
    <w:p w14:paraId="145BDDB9" w14:textId="77777777" w:rsidR="00157A71" w:rsidRDefault="00157A71" w:rsidP="00157A71">
      <w:pPr>
        <w:rPr>
          <w:lang w:eastAsia="es-ES"/>
        </w:rPr>
      </w:pPr>
    </w:p>
    <w:p w14:paraId="299532D8" w14:textId="1D0FA676" w:rsidR="00157A71" w:rsidRDefault="00157A71" w:rsidP="00157A71">
      <w:pPr>
        <w:pStyle w:val="Ttulo1"/>
        <w:rPr>
          <w:lang w:eastAsia="es-ES"/>
        </w:rPr>
      </w:pPr>
      <w:bookmarkStart w:id="5" w:name="_Toc134525931"/>
      <w:r>
        <w:rPr>
          <w:lang w:eastAsia="es-ES"/>
        </w:rPr>
        <w:t>CONCEPTOS BÁSICOS</w:t>
      </w:r>
      <w:bookmarkEnd w:id="5"/>
    </w:p>
    <w:p w14:paraId="30C90EAB" w14:textId="712182F9" w:rsidR="00157A71" w:rsidRDefault="00157A71" w:rsidP="00157A71">
      <w:pPr>
        <w:pStyle w:val="Ttulo2"/>
        <w:numPr>
          <w:ilvl w:val="0"/>
          <w:numId w:val="17"/>
        </w:numPr>
        <w:rPr>
          <w:lang w:eastAsia="es-ES"/>
        </w:rPr>
      </w:pPr>
      <w:bookmarkStart w:id="6" w:name="_Toc134525932"/>
      <w:r>
        <w:rPr>
          <w:lang w:eastAsia="es-ES"/>
        </w:rPr>
        <w:t>BLOQUE</w:t>
      </w:r>
      <w:bookmarkEnd w:id="6"/>
    </w:p>
    <w:p w14:paraId="2C525ADE" w14:textId="77777777" w:rsidR="009D23CD" w:rsidRDefault="009D23CD" w:rsidP="009D23CD">
      <w:pPr>
        <w:ind w:left="720"/>
      </w:pPr>
      <w:r>
        <w:t>El bloque es la unidad de trabajo en PL/SQL. Se divide en tres partes claramente definidas:</w:t>
      </w:r>
    </w:p>
    <w:p w14:paraId="3DAD2D5B" w14:textId="2A265685" w:rsidR="009D23CD" w:rsidRDefault="009D23CD" w:rsidP="009D23CD">
      <w:pPr>
        <w:pStyle w:val="Prrafodelista"/>
        <w:numPr>
          <w:ilvl w:val="0"/>
          <w:numId w:val="16"/>
        </w:numPr>
        <w:rPr>
          <w:lang w:eastAsia="es-ES"/>
        </w:rPr>
      </w:pPr>
      <w:r>
        <w:t>Zona de declaraciones (opcional).</w:t>
      </w:r>
    </w:p>
    <w:p w14:paraId="1A5E2E63" w14:textId="77777777" w:rsidR="009D23CD" w:rsidRDefault="009D23CD" w:rsidP="009D23CD">
      <w:pPr>
        <w:pStyle w:val="Prrafodelista"/>
        <w:numPr>
          <w:ilvl w:val="0"/>
          <w:numId w:val="16"/>
        </w:numPr>
        <w:rPr>
          <w:lang w:eastAsia="es-ES"/>
        </w:rPr>
      </w:pPr>
      <w:r>
        <w:t>Procesamiento de instrucciones.</w:t>
      </w:r>
    </w:p>
    <w:p w14:paraId="2537AE9B" w14:textId="77777777" w:rsidR="009D23CD" w:rsidRDefault="009D23CD" w:rsidP="009D23CD">
      <w:pPr>
        <w:pStyle w:val="Prrafodelista"/>
        <w:numPr>
          <w:ilvl w:val="0"/>
          <w:numId w:val="16"/>
        </w:numPr>
        <w:rPr>
          <w:lang w:eastAsia="es-ES"/>
        </w:rPr>
      </w:pPr>
      <w:r>
        <w:lastRenderedPageBreak/>
        <w:t>Tratamiento de excepciones (opcional).</w:t>
      </w:r>
    </w:p>
    <w:p w14:paraId="2CA9C01F" w14:textId="609FD05B" w:rsidR="009D23CD" w:rsidRDefault="009D23CD" w:rsidP="009D23CD">
      <w:pPr>
        <w:pStyle w:val="Prrafodelista"/>
      </w:pPr>
      <w:r>
        <w:t>Sintaxis básica:</w:t>
      </w:r>
    </w:p>
    <w:p w14:paraId="428C500E" w14:textId="59851B50" w:rsidR="00E84FC9" w:rsidRDefault="004C0E25" w:rsidP="006011F0">
      <w:pPr>
        <w:pStyle w:val="Prrafodelista"/>
        <w:jc w:val="center"/>
        <w:rPr>
          <w:lang w:eastAsia="es-ES"/>
        </w:rPr>
      </w:pPr>
      <w:r>
        <w:rPr>
          <w:noProof/>
          <w:lang w:eastAsia="es-ES"/>
        </w:rPr>
        <w:drawing>
          <wp:inline distT="0" distB="0" distL="0" distR="0" wp14:anchorId="6275AEBE" wp14:editId="3D734501">
            <wp:extent cx="4141832" cy="1703621"/>
            <wp:effectExtent l="0" t="0" r="0" b="0"/>
            <wp:docPr id="568299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99438" name="Imagen 568299438"/>
                    <pic:cNvPicPr/>
                  </pic:nvPicPr>
                  <pic:blipFill>
                    <a:blip r:embed="rId14">
                      <a:extLst>
                        <a:ext uri="{28A0092B-C50C-407E-A947-70E740481C1C}">
                          <a14:useLocalDpi xmlns:a14="http://schemas.microsoft.com/office/drawing/2010/main" val="0"/>
                        </a:ext>
                      </a:extLst>
                    </a:blip>
                    <a:stretch>
                      <a:fillRect/>
                    </a:stretch>
                  </pic:blipFill>
                  <pic:spPr>
                    <a:xfrm>
                      <a:off x="0" y="0"/>
                      <a:ext cx="4160043" cy="1711111"/>
                    </a:xfrm>
                    <a:prstGeom prst="rect">
                      <a:avLst/>
                    </a:prstGeom>
                  </pic:spPr>
                </pic:pic>
              </a:graphicData>
            </a:graphic>
          </wp:inline>
        </w:drawing>
      </w:r>
    </w:p>
    <w:p w14:paraId="334106D2" w14:textId="1BF15725" w:rsidR="004C0E25" w:rsidRDefault="004C0E25" w:rsidP="009D23CD">
      <w:pPr>
        <w:pStyle w:val="Prrafodelista"/>
      </w:pPr>
      <w:r>
        <w:t>El bloque mínimo tendrá la siguiente estructura:</w:t>
      </w:r>
    </w:p>
    <w:p w14:paraId="1F4675E0" w14:textId="4EF16BBD" w:rsidR="004C0E25" w:rsidRDefault="004C0E25" w:rsidP="004C0E25">
      <w:pPr>
        <w:pStyle w:val="Prrafodelista"/>
        <w:jc w:val="center"/>
        <w:rPr>
          <w:lang w:eastAsia="es-ES"/>
        </w:rPr>
      </w:pPr>
      <w:r w:rsidRPr="004C0E25">
        <w:rPr>
          <w:noProof/>
          <w:lang w:eastAsia="es-ES"/>
        </w:rPr>
        <w:drawing>
          <wp:inline distT="0" distB="0" distL="0" distR="0" wp14:anchorId="1EBF1C10" wp14:editId="24A44298">
            <wp:extent cx="1629002" cy="609685"/>
            <wp:effectExtent l="0" t="0" r="9525" b="0"/>
            <wp:docPr id="699217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17495" name=""/>
                    <pic:cNvPicPr/>
                  </pic:nvPicPr>
                  <pic:blipFill>
                    <a:blip r:embed="rId15"/>
                    <a:stretch>
                      <a:fillRect/>
                    </a:stretch>
                  </pic:blipFill>
                  <pic:spPr>
                    <a:xfrm>
                      <a:off x="0" y="0"/>
                      <a:ext cx="1629002" cy="609685"/>
                    </a:xfrm>
                    <a:prstGeom prst="rect">
                      <a:avLst/>
                    </a:prstGeom>
                  </pic:spPr>
                </pic:pic>
              </a:graphicData>
            </a:graphic>
          </wp:inline>
        </w:drawing>
      </w:r>
    </w:p>
    <w:p w14:paraId="2F58B53D" w14:textId="7CA63E1E" w:rsidR="000B1001" w:rsidRDefault="000B1001" w:rsidP="000B1001">
      <w:pPr>
        <w:pStyle w:val="Prrafodelista"/>
      </w:pPr>
      <w:r>
        <w:t>Es posible realizar anidación de bloques, introduciendo bloques dentro de la sección de instrucciones y de tratamiento de excepciones (no en la zona declarativa):</w:t>
      </w:r>
    </w:p>
    <w:p w14:paraId="62331CDA" w14:textId="4B18AE2F" w:rsidR="000B1001" w:rsidRDefault="006011F0" w:rsidP="006011F0">
      <w:pPr>
        <w:pStyle w:val="Prrafodelista"/>
        <w:jc w:val="center"/>
        <w:rPr>
          <w:lang w:eastAsia="es-ES"/>
        </w:rPr>
      </w:pPr>
      <w:r w:rsidRPr="006011F0">
        <w:rPr>
          <w:noProof/>
          <w:lang w:eastAsia="es-ES"/>
        </w:rPr>
        <w:drawing>
          <wp:inline distT="0" distB="0" distL="0" distR="0" wp14:anchorId="0CDF1953" wp14:editId="46795424">
            <wp:extent cx="3676650" cy="2116859"/>
            <wp:effectExtent l="0" t="0" r="0" b="0"/>
            <wp:docPr id="164062461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24617" name="Imagen 1" descr="Interfaz de usuario gráfica, Aplicación, Word&#10;&#10;Descripción generada automáticamente"/>
                    <pic:cNvPicPr/>
                  </pic:nvPicPr>
                  <pic:blipFill>
                    <a:blip r:embed="rId16"/>
                    <a:stretch>
                      <a:fillRect/>
                    </a:stretch>
                  </pic:blipFill>
                  <pic:spPr>
                    <a:xfrm>
                      <a:off x="0" y="0"/>
                      <a:ext cx="3689231" cy="2124102"/>
                    </a:xfrm>
                    <a:prstGeom prst="rect">
                      <a:avLst/>
                    </a:prstGeom>
                  </pic:spPr>
                </pic:pic>
              </a:graphicData>
            </a:graphic>
          </wp:inline>
        </w:drawing>
      </w:r>
    </w:p>
    <w:p w14:paraId="3796DB1E" w14:textId="77777777" w:rsidR="00CD777A" w:rsidRDefault="00CD777A" w:rsidP="00CD777A">
      <w:pPr>
        <w:pStyle w:val="Prrafodelista"/>
        <w:rPr>
          <w:lang w:eastAsia="es-ES"/>
        </w:rPr>
      </w:pPr>
    </w:p>
    <w:p w14:paraId="2E73A152" w14:textId="1A305C0F" w:rsidR="00BE0EE5" w:rsidRDefault="00BE0EE5" w:rsidP="00BE0EE5">
      <w:pPr>
        <w:pStyle w:val="Ttulo2"/>
        <w:numPr>
          <w:ilvl w:val="0"/>
          <w:numId w:val="17"/>
        </w:numPr>
        <w:rPr>
          <w:lang w:eastAsia="es-ES"/>
        </w:rPr>
      </w:pPr>
      <w:bookmarkStart w:id="7" w:name="_Toc134525933"/>
      <w:r>
        <w:rPr>
          <w:lang w:eastAsia="es-ES"/>
        </w:rPr>
        <w:t>COMENTARIOS</w:t>
      </w:r>
      <w:bookmarkEnd w:id="7"/>
    </w:p>
    <w:p w14:paraId="13CCC078" w14:textId="6B83BB30" w:rsidR="00BE0EE5" w:rsidRDefault="008D5EDF" w:rsidP="008D5EDF">
      <w:pPr>
        <w:jc w:val="center"/>
        <w:rPr>
          <w:lang w:eastAsia="es-ES"/>
        </w:rPr>
      </w:pPr>
      <w:r w:rsidRPr="008D5EDF">
        <w:rPr>
          <w:noProof/>
          <w:lang w:eastAsia="es-ES"/>
        </w:rPr>
        <w:drawing>
          <wp:inline distT="0" distB="0" distL="0" distR="0" wp14:anchorId="37B1224A" wp14:editId="217D427B">
            <wp:extent cx="2876951" cy="838317"/>
            <wp:effectExtent l="0" t="0" r="0" b="0"/>
            <wp:docPr id="1384888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849" name="Imagen 1" descr="Interfaz de usuario gráfica, Texto, Aplicación&#10;&#10;Descripción generada automáticamente"/>
                    <pic:cNvPicPr/>
                  </pic:nvPicPr>
                  <pic:blipFill>
                    <a:blip r:embed="rId17"/>
                    <a:stretch>
                      <a:fillRect/>
                    </a:stretch>
                  </pic:blipFill>
                  <pic:spPr>
                    <a:xfrm>
                      <a:off x="0" y="0"/>
                      <a:ext cx="2876951" cy="838317"/>
                    </a:xfrm>
                    <a:prstGeom prst="rect">
                      <a:avLst/>
                    </a:prstGeom>
                  </pic:spPr>
                </pic:pic>
              </a:graphicData>
            </a:graphic>
          </wp:inline>
        </w:drawing>
      </w:r>
    </w:p>
    <w:p w14:paraId="1C244D28" w14:textId="77777777" w:rsidR="008D5EDF" w:rsidRDefault="008D5EDF" w:rsidP="008D5EDF">
      <w:pPr>
        <w:rPr>
          <w:lang w:eastAsia="es-ES"/>
        </w:rPr>
      </w:pPr>
    </w:p>
    <w:p w14:paraId="13323426" w14:textId="1ACB1BA5" w:rsidR="008D5EDF" w:rsidRDefault="008D5EDF" w:rsidP="008D5EDF">
      <w:pPr>
        <w:pStyle w:val="Ttulo2"/>
        <w:numPr>
          <w:ilvl w:val="0"/>
          <w:numId w:val="17"/>
        </w:numPr>
        <w:rPr>
          <w:lang w:eastAsia="es-ES"/>
        </w:rPr>
      </w:pPr>
      <w:bookmarkStart w:id="8" w:name="_Toc134525934"/>
      <w:r>
        <w:rPr>
          <w:lang w:eastAsia="es-ES"/>
        </w:rPr>
        <w:t>SOPORTE PARA COM</w:t>
      </w:r>
      <w:r w:rsidR="00C73A87">
        <w:rPr>
          <w:lang w:eastAsia="es-ES"/>
        </w:rPr>
        <w:t>ANDOS SQL</w:t>
      </w:r>
      <w:bookmarkEnd w:id="8"/>
    </w:p>
    <w:p w14:paraId="0F3E6EF7" w14:textId="77777777" w:rsidR="000C5232" w:rsidRDefault="000C5232" w:rsidP="00C73A87">
      <w:pPr>
        <w:ind w:left="720"/>
      </w:pPr>
      <w:r>
        <w:t xml:space="preserve">En un bloque PL/SQL se pueden ejecutar comandos SQL para manipulación y consulta de datos. </w:t>
      </w:r>
    </w:p>
    <w:p w14:paraId="28223CD8" w14:textId="7DE32CE6" w:rsidR="00C73A87" w:rsidRDefault="000C5232" w:rsidP="00C73A87">
      <w:pPr>
        <w:ind w:left="720"/>
      </w:pPr>
      <w:r>
        <w:t>Los comandos de manipulación se integran directamente. Por ejemplo:</w:t>
      </w:r>
    </w:p>
    <w:p w14:paraId="7F7A110F" w14:textId="206C37A5" w:rsidR="000C5232" w:rsidRDefault="000C5232" w:rsidP="000C5232">
      <w:pPr>
        <w:ind w:left="720"/>
        <w:jc w:val="center"/>
        <w:rPr>
          <w:lang w:eastAsia="es-ES"/>
        </w:rPr>
      </w:pPr>
      <w:r w:rsidRPr="000C5232">
        <w:rPr>
          <w:noProof/>
          <w:lang w:eastAsia="es-ES"/>
        </w:rPr>
        <w:lastRenderedPageBreak/>
        <w:drawing>
          <wp:inline distT="0" distB="0" distL="0" distR="0" wp14:anchorId="729F8603" wp14:editId="6CE50F75">
            <wp:extent cx="4553585" cy="657317"/>
            <wp:effectExtent l="0" t="0" r="0" b="9525"/>
            <wp:docPr id="141402212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22121" name="Imagen 1" descr="Una captura de pantalla de un celular con texto e imagen&#10;&#10;Descripción generada automáticamente con confianza media"/>
                    <pic:cNvPicPr/>
                  </pic:nvPicPr>
                  <pic:blipFill>
                    <a:blip r:embed="rId18"/>
                    <a:stretch>
                      <a:fillRect/>
                    </a:stretch>
                  </pic:blipFill>
                  <pic:spPr>
                    <a:xfrm>
                      <a:off x="0" y="0"/>
                      <a:ext cx="4553585" cy="657317"/>
                    </a:xfrm>
                    <a:prstGeom prst="rect">
                      <a:avLst/>
                    </a:prstGeom>
                  </pic:spPr>
                </pic:pic>
              </a:graphicData>
            </a:graphic>
          </wp:inline>
        </w:drawing>
      </w:r>
    </w:p>
    <w:p w14:paraId="47D17DBA" w14:textId="0C5197E0" w:rsidR="000C5232" w:rsidRDefault="000C5232" w:rsidP="000C5232">
      <w:pPr>
        <w:ind w:left="720"/>
      </w:pPr>
      <w:r>
        <w:t>Los comandos de consulta de datos no muestran el resultado en pantalla directamente, sino que lo guardan en un área de memoria denominada cursor, a la que se accede utilizando variables. Por esa razón la integración de un comando SELECT dentro de un bloque PL/SQL no es directa. Por ejemplo:</w:t>
      </w:r>
    </w:p>
    <w:p w14:paraId="47FB9BF0" w14:textId="6E505462" w:rsidR="000C5232" w:rsidRDefault="00577175" w:rsidP="00577175">
      <w:pPr>
        <w:ind w:left="720"/>
        <w:jc w:val="center"/>
        <w:rPr>
          <w:lang w:eastAsia="es-ES"/>
        </w:rPr>
      </w:pPr>
      <w:r w:rsidRPr="00577175">
        <w:rPr>
          <w:noProof/>
          <w:lang w:eastAsia="es-ES"/>
        </w:rPr>
        <w:drawing>
          <wp:inline distT="0" distB="0" distL="0" distR="0" wp14:anchorId="1AC22F03" wp14:editId="26923FDD">
            <wp:extent cx="4753638" cy="304843"/>
            <wp:effectExtent l="0" t="0" r="0" b="0"/>
            <wp:docPr id="1291578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78628" name=""/>
                    <pic:cNvPicPr/>
                  </pic:nvPicPr>
                  <pic:blipFill>
                    <a:blip r:embed="rId19"/>
                    <a:stretch>
                      <a:fillRect/>
                    </a:stretch>
                  </pic:blipFill>
                  <pic:spPr>
                    <a:xfrm>
                      <a:off x="0" y="0"/>
                      <a:ext cx="4753638" cy="304843"/>
                    </a:xfrm>
                    <a:prstGeom prst="rect">
                      <a:avLst/>
                    </a:prstGeom>
                  </pic:spPr>
                </pic:pic>
              </a:graphicData>
            </a:graphic>
          </wp:inline>
        </w:drawing>
      </w:r>
    </w:p>
    <w:p w14:paraId="0A6D8B8A" w14:textId="77777777" w:rsidR="00577175" w:rsidRDefault="00577175" w:rsidP="00577175">
      <w:pPr>
        <w:rPr>
          <w:lang w:eastAsia="es-ES"/>
        </w:rPr>
      </w:pPr>
    </w:p>
    <w:p w14:paraId="32455013" w14:textId="3796F56A" w:rsidR="00577175" w:rsidRDefault="00577175" w:rsidP="00577175">
      <w:pPr>
        <w:pStyle w:val="Ttulo2"/>
        <w:numPr>
          <w:ilvl w:val="0"/>
          <w:numId w:val="17"/>
        </w:numPr>
        <w:rPr>
          <w:lang w:eastAsia="es-ES"/>
        </w:rPr>
      </w:pPr>
      <w:bookmarkStart w:id="9" w:name="_Toc134525935"/>
      <w:r>
        <w:rPr>
          <w:lang w:eastAsia="es-ES"/>
        </w:rPr>
        <w:t>OPERADORES</w:t>
      </w:r>
      <w:bookmarkEnd w:id="9"/>
    </w:p>
    <w:p w14:paraId="1B4A1779" w14:textId="0F69C800" w:rsidR="00577175" w:rsidRDefault="003B3C28" w:rsidP="003B3C28">
      <w:pPr>
        <w:ind w:left="720"/>
        <w:jc w:val="center"/>
        <w:rPr>
          <w:lang w:eastAsia="es-ES"/>
        </w:rPr>
      </w:pPr>
      <w:r w:rsidRPr="003B3C28">
        <w:rPr>
          <w:noProof/>
          <w:lang w:eastAsia="es-ES"/>
        </w:rPr>
        <w:drawing>
          <wp:inline distT="0" distB="0" distL="0" distR="0" wp14:anchorId="682A6E81" wp14:editId="05C1D8BB">
            <wp:extent cx="4254010" cy="5343525"/>
            <wp:effectExtent l="0" t="0" r="0" b="0"/>
            <wp:docPr id="504230773"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0773" name="Imagen 1" descr="Interfaz de usuario gráfica, Aplicación, Tabla&#10;&#10;Descripción generada automáticamente"/>
                    <pic:cNvPicPr/>
                  </pic:nvPicPr>
                  <pic:blipFill>
                    <a:blip r:embed="rId20"/>
                    <a:stretch>
                      <a:fillRect/>
                    </a:stretch>
                  </pic:blipFill>
                  <pic:spPr>
                    <a:xfrm>
                      <a:off x="0" y="0"/>
                      <a:ext cx="4257122" cy="5347434"/>
                    </a:xfrm>
                    <a:prstGeom prst="rect">
                      <a:avLst/>
                    </a:prstGeom>
                  </pic:spPr>
                </pic:pic>
              </a:graphicData>
            </a:graphic>
          </wp:inline>
        </w:drawing>
      </w:r>
    </w:p>
    <w:p w14:paraId="4DF15BDA" w14:textId="77777777" w:rsidR="003B3C28" w:rsidRDefault="003B3C28" w:rsidP="003B3C28">
      <w:pPr>
        <w:ind w:left="720"/>
        <w:rPr>
          <w:lang w:eastAsia="es-ES"/>
        </w:rPr>
      </w:pPr>
    </w:p>
    <w:p w14:paraId="032A78C6" w14:textId="26D982CF" w:rsidR="003B3C28" w:rsidRDefault="003B3C28" w:rsidP="003B3C28">
      <w:pPr>
        <w:pStyle w:val="Ttulo2"/>
        <w:numPr>
          <w:ilvl w:val="0"/>
          <w:numId w:val="17"/>
        </w:numPr>
        <w:rPr>
          <w:lang w:eastAsia="es-ES"/>
        </w:rPr>
      </w:pPr>
      <w:bookmarkStart w:id="10" w:name="_Toc134525936"/>
      <w:r>
        <w:rPr>
          <w:lang w:eastAsia="es-ES"/>
        </w:rPr>
        <w:lastRenderedPageBreak/>
        <w:t>VARIABLES</w:t>
      </w:r>
      <w:bookmarkEnd w:id="10"/>
    </w:p>
    <w:p w14:paraId="0B3F06D8" w14:textId="18DD96AD" w:rsidR="003B3C28" w:rsidRDefault="003B3C28" w:rsidP="003B3C28">
      <w:pPr>
        <w:ind w:left="720"/>
      </w:pPr>
      <w:r>
        <w:t>Las variables del programa se definen en la zona de declaraciones del bloque. La sintaxis es:</w:t>
      </w:r>
    </w:p>
    <w:p w14:paraId="09881D63" w14:textId="2D141074" w:rsidR="003B3C28" w:rsidRDefault="00D31E6B" w:rsidP="00D31E6B">
      <w:pPr>
        <w:ind w:left="720"/>
        <w:jc w:val="center"/>
        <w:rPr>
          <w:lang w:eastAsia="es-ES"/>
        </w:rPr>
      </w:pPr>
      <w:r w:rsidRPr="00D31E6B">
        <w:rPr>
          <w:noProof/>
          <w:lang w:eastAsia="es-ES"/>
        </w:rPr>
        <w:drawing>
          <wp:inline distT="0" distB="0" distL="0" distR="0" wp14:anchorId="75C80B4D" wp14:editId="16668F06">
            <wp:extent cx="2133898" cy="381053"/>
            <wp:effectExtent l="0" t="0" r="0" b="0"/>
            <wp:docPr id="1229820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0296" name=""/>
                    <pic:cNvPicPr/>
                  </pic:nvPicPr>
                  <pic:blipFill>
                    <a:blip r:embed="rId21"/>
                    <a:stretch>
                      <a:fillRect/>
                    </a:stretch>
                  </pic:blipFill>
                  <pic:spPr>
                    <a:xfrm>
                      <a:off x="0" y="0"/>
                      <a:ext cx="2133898" cy="381053"/>
                    </a:xfrm>
                    <a:prstGeom prst="rect">
                      <a:avLst/>
                    </a:prstGeom>
                  </pic:spPr>
                </pic:pic>
              </a:graphicData>
            </a:graphic>
          </wp:inline>
        </w:drawing>
      </w:r>
    </w:p>
    <w:p w14:paraId="72A69D8C" w14:textId="1FAD6BE2" w:rsidR="00D31E6B" w:rsidRDefault="00D31E6B" w:rsidP="00D31E6B">
      <w:pPr>
        <w:ind w:left="720"/>
      </w:pPr>
      <w:r>
        <w:t>Se puede inicializar una variable al declararla. Ejemplos:</w:t>
      </w:r>
    </w:p>
    <w:p w14:paraId="3D1220F8" w14:textId="0F779672" w:rsidR="00D31E6B" w:rsidRDefault="00D31E6B" w:rsidP="00D31E6B">
      <w:pPr>
        <w:ind w:left="720"/>
        <w:jc w:val="center"/>
        <w:rPr>
          <w:lang w:eastAsia="es-ES"/>
        </w:rPr>
      </w:pPr>
      <w:r w:rsidRPr="00D31E6B">
        <w:rPr>
          <w:noProof/>
          <w:lang w:eastAsia="es-ES"/>
        </w:rPr>
        <w:drawing>
          <wp:inline distT="0" distB="0" distL="0" distR="0" wp14:anchorId="79D35100" wp14:editId="3AD7790B">
            <wp:extent cx="2343477" cy="419158"/>
            <wp:effectExtent l="0" t="0" r="0" b="0"/>
            <wp:docPr id="161849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9647" name=""/>
                    <pic:cNvPicPr/>
                  </pic:nvPicPr>
                  <pic:blipFill>
                    <a:blip r:embed="rId22"/>
                    <a:stretch>
                      <a:fillRect/>
                    </a:stretch>
                  </pic:blipFill>
                  <pic:spPr>
                    <a:xfrm>
                      <a:off x="0" y="0"/>
                      <a:ext cx="2343477" cy="419158"/>
                    </a:xfrm>
                    <a:prstGeom prst="rect">
                      <a:avLst/>
                    </a:prstGeom>
                  </pic:spPr>
                </pic:pic>
              </a:graphicData>
            </a:graphic>
          </wp:inline>
        </w:drawing>
      </w:r>
    </w:p>
    <w:p w14:paraId="21DCE94D" w14:textId="264D95FD" w:rsidR="00D31E6B" w:rsidRDefault="00D31E6B" w:rsidP="00D31E6B">
      <w:pPr>
        <w:pStyle w:val="TituloTerciario"/>
        <w:numPr>
          <w:ilvl w:val="0"/>
          <w:numId w:val="18"/>
        </w:numPr>
      </w:pPr>
      <w:bookmarkStart w:id="11" w:name="_Toc134525937"/>
      <w:r>
        <w:t>Tipos de datos</w:t>
      </w:r>
      <w:bookmarkEnd w:id="11"/>
    </w:p>
    <w:p w14:paraId="6BCDA1E2" w14:textId="1A9B57AA" w:rsidR="001016D9" w:rsidRDefault="001016D9" w:rsidP="001016D9">
      <w:pPr>
        <w:ind w:left="1080"/>
      </w:pPr>
      <w:r>
        <w:t>Los tipos de datos que se pueden emplear son:</w:t>
      </w:r>
    </w:p>
    <w:p w14:paraId="2DD530A3" w14:textId="3F27035E" w:rsidR="001016D9" w:rsidRDefault="001016D9" w:rsidP="001016D9">
      <w:pPr>
        <w:ind w:left="1080"/>
        <w:rPr>
          <w:lang w:eastAsia="es-ES"/>
        </w:rPr>
      </w:pPr>
      <w:r w:rsidRPr="001016D9">
        <w:rPr>
          <w:noProof/>
          <w:lang w:eastAsia="es-ES"/>
        </w:rPr>
        <w:drawing>
          <wp:inline distT="0" distB="0" distL="0" distR="0" wp14:anchorId="56B90CE8" wp14:editId="41882BA4">
            <wp:extent cx="4771390" cy="2289190"/>
            <wp:effectExtent l="0" t="0" r="0" b="0"/>
            <wp:docPr id="577145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4544" name="Imagen 1" descr="Tabla&#10;&#10;Descripción generada automáticamente"/>
                    <pic:cNvPicPr/>
                  </pic:nvPicPr>
                  <pic:blipFill>
                    <a:blip r:embed="rId23"/>
                    <a:stretch>
                      <a:fillRect/>
                    </a:stretch>
                  </pic:blipFill>
                  <pic:spPr>
                    <a:xfrm>
                      <a:off x="0" y="0"/>
                      <a:ext cx="4777030" cy="2291896"/>
                    </a:xfrm>
                    <a:prstGeom prst="rect">
                      <a:avLst/>
                    </a:prstGeom>
                  </pic:spPr>
                </pic:pic>
              </a:graphicData>
            </a:graphic>
          </wp:inline>
        </w:drawing>
      </w:r>
    </w:p>
    <w:p w14:paraId="35A887D7" w14:textId="77777777" w:rsidR="001016D9" w:rsidRDefault="001016D9" w:rsidP="001016D9">
      <w:pPr>
        <w:ind w:left="1080"/>
        <w:rPr>
          <w:lang w:eastAsia="es-ES"/>
        </w:rPr>
      </w:pPr>
    </w:p>
    <w:p w14:paraId="13E2F532" w14:textId="22F7BE9D" w:rsidR="001016D9" w:rsidRDefault="001016D9" w:rsidP="001016D9">
      <w:pPr>
        <w:pStyle w:val="TituloTerciario"/>
        <w:numPr>
          <w:ilvl w:val="0"/>
          <w:numId w:val="18"/>
        </w:numPr>
      </w:pPr>
      <w:bookmarkStart w:id="12" w:name="_Toc134525938"/>
      <w:r>
        <w:t>Variables de sustitución</w:t>
      </w:r>
      <w:bookmarkEnd w:id="12"/>
    </w:p>
    <w:p w14:paraId="65E5B93A" w14:textId="77777777" w:rsidR="00926C55" w:rsidRDefault="00926C55" w:rsidP="001016D9">
      <w:pPr>
        <w:ind w:left="1080"/>
      </w:pPr>
      <w:r>
        <w:t xml:space="preserve">Con la finalidad de depurar programas (nunca con la de que sean empleadas por usuarios finales), es posible tomar valores por teclado a través de variables de sustitución. </w:t>
      </w:r>
    </w:p>
    <w:p w14:paraId="4C31DD1A" w14:textId="77777777" w:rsidR="00926C55" w:rsidRDefault="00926C55" w:rsidP="001016D9">
      <w:pPr>
        <w:ind w:left="1080"/>
      </w:pPr>
      <w:r>
        <w:t xml:space="preserve">Solo pueden emplearse en bloques PL/SQL anónimos, y fuera de estructuras repetitivas (bucles LOOP). </w:t>
      </w:r>
    </w:p>
    <w:p w14:paraId="7B16550D" w14:textId="38FFE646" w:rsidR="001016D9" w:rsidRDefault="00926C55" w:rsidP="001016D9">
      <w:pPr>
        <w:ind w:left="1080"/>
      </w:pPr>
      <w:r>
        <w:t>Estas variables no es necesario declararlas en la zona de declaración, sino que se utilizan directamente poniendo su nombre precedido por &amp;:</w:t>
      </w:r>
    </w:p>
    <w:p w14:paraId="72C56AF7" w14:textId="37EAADA0" w:rsidR="00926C55" w:rsidRDefault="00926C55" w:rsidP="00926C55">
      <w:pPr>
        <w:ind w:left="1080"/>
        <w:jc w:val="center"/>
        <w:rPr>
          <w:lang w:eastAsia="es-ES"/>
        </w:rPr>
      </w:pPr>
      <w:r w:rsidRPr="00926C55">
        <w:rPr>
          <w:noProof/>
          <w:lang w:eastAsia="es-ES"/>
        </w:rPr>
        <w:drawing>
          <wp:inline distT="0" distB="0" distL="0" distR="0" wp14:anchorId="411392AA" wp14:editId="26EE5ECC">
            <wp:extent cx="4220164" cy="419158"/>
            <wp:effectExtent l="0" t="0" r="9525" b="0"/>
            <wp:docPr id="985110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10055" name=""/>
                    <pic:cNvPicPr/>
                  </pic:nvPicPr>
                  <pic:blipFill>
                    <a:blip r:embed="rId24"/>
                    <a:stretch>
                      <a:fillRect/>
                    </a:stretch>
                  </pic:blipFill>
                  <pic:spPr>
                    <a:xfrm>
                      <a:off x="0" y="0"/>
                      <a:ext cx="4220164" cy="419158"/>
                    </a:xfrm>
                    <a:prstGeom prst="rect">
                      <a:avLst/>
                    </a:prstGeom>
                  </pic:spPr>
                </pic:pic>
              </a:graphicData>
            </a:graphic>
          </wp:inline>
        </w:drawing>
      </w:r>
    </w:p>
    <w:p w14:paraId="0D2F257D" w14:textId="5537E5A8" w:rsidR="00BC0FAE" w:rsidRDefault="00BC0FAE" w:rsidP="00926C55">
      <w:pPr>
        <w:ind w:left="1080"/>
        <w:jc w:val="center"/>
        <w:rPr>
          <w:lang w:eastAsia="es-ES"/>
        </w:rPr>
      </w:pPr>
      <w:r w:rsidRPr="00BC0FAE">
        <w:rPr>
          <w:noProof/>
          <w:lang w:eastAsia="es-ES"/>
        </w:rPr>
        <w:lastRenderedPageBreak/>
        <w:drawing>
          <wp:inline distT="0" distB="0" distL="0" distR="0" wp14:anchorId="5C72347F" wp14:editId="6005A929">
            <wp:extent cx="4685665" cy="1387957"/>
            <wp:effectExtent l="0" t="0" r="635" b="3175"/>
            <wp:docPr id="131121735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7352" name="Imagen 1" descr="Interfaz de usuario gráfica, Texto, Aplicación&#10;&#10;Descripción generada automáticamente"/>
                    <pic:cNvPicPr/>
                  </pic:nvPicPr>
                  <pic:blipFill>
                    <a:blip r:embed="rId25"/>
                    <a:stretch>
                      <a:fillRect/>
                    </a:stretch>
                  </pic:blipFill>
                  <pic:spPr>
                    <a:xfrm>
                      <a:off x="0" y="0"/>
                      <a:ext cx="4696766" cy="1391245"/>
                    </a:xfrm>
                    <a:prstGeom prst="rect">
                      <a:avLst/>
                    </a:prstGeom>
                  </pic:spPr>
                </pic:pic>
              </a:graphicData>
            </a:graphic>
          </wp:inline>
        </w:drawing>
      </w:r>
    </w:p>
    <w:p w14:paraId="111190CA" w14:textId="0711AAD5" w:rsidR="0028717E" w:rsidRDefault="0028717E" w:rsidP="0028717E">
      <w:pPr>
        <w:ind w:left="1080"/>
      </w:pPr>
      <w:r>
        <w:t>Si se quiere utilizar una variable de sustitución varias veces en el programa, será necesario cargar su valor en una variable normal. Por ejemplo:</w:t>
      </w:r>
    </w:p>
    <w:p w14:paraId="47A1358D" w14:textId="32646AA3" w:rsidR="0028717E" w:rsidRDefault="00BC0FAE" w:rsidP="00BC0FAE">
      <w:pPr>
        <w:ind w:left="1080"/>
        <w:jc w:val="center"/>
        <w:rPr>
          <w:lang w:eastAsia="es-ES"/>
        </w:rPr>
      </w:pPr>
      <w:r w:rsidRPr="00BC0FAE">
        <w:rPr>
          <w:noProof/>
          <w:lang w:eastAsia="es-ES"/>
        </w:rPr>
        <w:drawing>
          <wp:inline distT="0" distB="0" distL="0" distR="0" wp14:anchorId="515BC78E" wp14:editId="59F66445">
            <wp:extent cx="4504690" cy="1493794"/>
            <wp:effectExtent l="0" t="0" r="0" b="0"/>
            <wp:docPr id="6975681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68161" name="Imagen 1" descr="Texto&#10;&#10;Descripción generada automáticamente"/>
                    <pic:cNvPicPr/>
                  </pic:nvPicPr>
                  <pic:blipFill>
                    <a:blip r:embed="rId26"/>
                    <a:stretch>
                      <a:fillRect/>
                    </a:stretch>
                  </pic:blipFill>
                  <pic:spPr>
                    <a:xfrm>
                      <a:off x="0" y="0"/>
                      <a:ext cx="4519949" cy="1498854"/>
                    </a:xfrm>
                    <a:prstGeom prst="rect">
                      <a:avLst/>
                    </a:prstGeom>
                  </pic:spPr>
                </pic:pic>
              </a:graphicData>
            </a:graphic>
          </wp:inline>
        </w:drawing>
      </w:r>
    </w:p>
    <w:p w14:paraId="47B24F4F" w14:textId="77777777" w:rsidR="00E37C55" w:rsidRDefault="00E37C55" w:rsidP="00E37C55">
      <w:pPr>
        <w:rPr>
          <w:lang w:eastAsia="es-ES"/>
        </w:rPr>
      </w:pPr>
    </w:p>
    <w:p w14:paraId="19349059" w14:textId="5AE76B55" w:rsidR="00E37C55" w:rsidRDefault="008A770A" w:rsidP="008A770A">
      <w:pPr>
        <w:pStyle w:val="Ttulo2"/>
        <w:numPr>
          <w:ilvl w:val="0"/>
          <w:numId w:val="17"/>
        </w:numPr>
        <w:rPr>
          <w:lang w:eastAsia="es-ES"/>
        </w:rPr>
      </w:pPr>
      <w:bookmarkStart w:id="13" w:name="_Toc134525939"/>
      <w:r>
        <w:rPr>
          <w:lang w:eastAsia="es-ES"/>
        </w:rPr>
        <w:t>CURSOR IMPLÍCITO</w:t>
      </w:r>
      <w:bookmarkEnd w:id="13"/>
    </w:p>
    <w:p w14:paraId="79A58C8C" w14:textId="77777777" w:rsidR="008A770A" w:rsidRDefault="008A770A" w:rsidP="008A770A">
      <w:pPr>
        <w:ind w:left="708"/>
      </w:pPr>
      <w:r>
        <w:t xml:space="preserve">Un cursor implícito es un área de memoria donde se guarda información sobre el último comando SQL ejecutado en un bloque PL/SQL. </w:t>
      </w:r>
    </w:p>
    <w:p w14:paraId="2FC9E087" w14:textId="77777777" w:rsidR="008A770A" w:rsidRDefault="008A770A" w:rsidP="008A770A">
      <w:pPr>
        <w:ind w:left="708"/>
      </w:pPr>
      <w:r>
        <w:t xml:space="preserve">Un cursor implícito no es necesario </w:t>
      </w:r>
      <w:proofErr w:type="gramStart"/>
      <w:r>
        <w:t>declararlo como</w:t>
      </w:r>
      <w:proofErr w:type="gramEnd"/>
      <w:r>
        <w:t xml:space="preserve"> cursor en la zona de declaraciones. </w:t>
      </w:r>
    </w:p>
    <w:p w14:paraId="5734DE61" w14:textId="77777777" w:rsidR="008A770A" w:rsidRDefault="008A770A" w:rsidP="008A770A">
      <w:pPr>
        <w:ind w:left="708"/>
      </w:pPr>
      <w:r>
        <w:t>Tiene limitaciones:</w:t>
      </w:r>
    </w:p>
    <w:p w14:paraId="2D8D91AC" w14:textId="77777777" w:rsidR="008A770A" w:rsidRDefault="008A770A" w:rsidP="008A770A">
      <w:pPr>
        <w:pStyle w:val="Prrafodelista"/>
        <w:numPr>
          <w:ilvl w:val="0"/>
          <w:numId w:val="16"/>
        </w:numPr>
        <w:rPr>
          <w:lang w:eastAsia="es-ES"/>
        </w:rPr>
      </w:pPr>
      <w:r>
        <w:t xml:space="preserve">Los datos del cursor estarán disponibles únicamente tras ejecutar el comando </w:t>
      </w:r>
      <w:proofErr w:type="spellStart"/>
      <w:r>
        <w:t>sql</w:t>
      </w:r>
      <w:proofErr w:type="spellEnd"/>
      <w:r>
        <w:t>, no podrán recuperarse más adelante.</w:t>
      </w:r>
    </w:p>
    <w:p w14:paraId="29A0C453" w14:textId="77777777" w:rsidR="008A770A" w:rsidRDefault="008A770A" w:rsidP="008A770A">
      <w:pPr>
        <w:pStyle w:val="Prrafodelista"/>
        <w:numPr>
          <w:ilvl w:val="0"/>
          <w:numId w:val="16"/>
        </w:numPr>
        <w:rPr>
          <w:lang w:eastAsia="es-ES"/>
        </w:rPr>
      </w:pPr>
      <w:r>
        <w:t>No es válido para consultas SELECT que devuelvan más de un registro.</w:t>
      </w:r>
    </w:p>
    <w:p w14:paraId="10A8B262" w14:textId="691A1B93" w:rsidR="008A770A" w:rsidRDefault="008A770A" w:rsidP="008A770A">
      <w:pPr>
        <w:ind w:left="708"/>
      </w:pPr>
      <w:r>
        <w:t>Para salvar estas limitaciones se utilizan los cursores explícitos.</w:t>
      </w:r>
    </w:p>
    <w:p w14:paraId="125670D1" w14:textId="5EFB687A" w:rsidR="008A770A" w:rsidRDefault="00C46AED" w:rsidP="00C46AED">
      <w:pPr>
        <w:pStyle w:val="TituloTerciario"/>
        <w:numPr>
          <w:ilvl w:val="0"/>
          <w:numId w:val="19"/>
        </w:numPr>
      </w:pPr>
      <w:bookmarkStart w:id="14" w:name="_Toc134525940"/>
      <w:r>
        <w:t>Curso implícito para comandos LMD</w:t>
      </w:r>
      <w:bookmarkEnd w:id="14"/>
    </w:p>
    <w:p w14:paraId="332303B1" w14:textId="77777777" w:rsidR="00C46AED" w:rsidRDefault="00C46AED" w:rsidP="00C46AED">
      <w:pPr>
        <w:ind w:left="1080"/>
      </w:pPr>
      <w:r>
        <w:t xml:space="preserve">Un cursor implícito dispone de varios atributos con información sobre la ejecución del último comando, entre ellos: </w:t>
      </w:r>
    </w:p>
    <w:p w14:paraId="5DBD1FFE" w14:textId="132A0B8D" w:rsidR="00C46AED" w:rsidRDefault="00C46AED" w:rsidP="00C46AED">
      <w:pPr>
        <w:pStyle w:val="Prrafodelista"/>
        <w:numPr>
          <w:ilvl w:val="0"/>
          <w:numId w:val="16"/>
        </w:numPr>
        <w:rPr>
          <w:lang w:eastAsia="es-ES"/>
        </w:rPr>
      </w:pPr>
      <w:r>
        <w:t>SQL%ROWCOUNT devuelve el número de filas afectadas por el último comando (INSERT, UPDATE, DELETE).</w:t>
      </w:r>
    </w:p>
    <w:p w14:paraId="49D04A14" w14:textId="77777777" w:rsidR="00EF6DE9" w:rsidRDefault="00EF6DE9" w:rsidP="00EF6DE9">
      <w:pPr>
        <w:rPr>
          <w:lang w:eastAsia="es-ES"/>
        </w:rPr>
      </w:pPr>
    </w:p>
    <w:p w14:paraId="0C41B859" w14:textId="3C777883" w:rsidR="00EF6DE9" w:rsidRDefault="00AA266C" w:rsidP="00AA266C">
      <w:pPr>
        <w:pStyle w:val="TituloTerciario"/>
        <w:numPr>
          <w:ilvl w:val="0"/>
          <w:numId w:val="19"/>
        </w:numPr>
      </w:pPr>
      <w:bookmarkStart w:id="15" w:name="_Toc134525941"/>
      <w:r>
        <w:lastRenderedPageBreak/>
        <w:t>Cursor implícito para recuperar datos de una consulta</w:t>
      </w:r>
      <w:bookmarkEnd w:id="15"/>
    </w:p>
    <w:p w14:paraId="40848A40" w14:textId="77777777" w:rsidR="00AA266C" w:rsidRDefault="00AA266C" w:rsidP="00AA266C">
      <w:pPr>
        <w:ind w:left="1080"/>
      </w:pPr>
      <w:r>
        <w:t xml:space="preserve">En el caso de los datos devueltos por una consulta un cursor implícito soportará solo los SELECT que tienen un único registro como resultado (solo devuelve una fila). </w:t>
      </w:r>
    </w:p>
    <w:p w14:paraId="3E93AF2B" w14:textId="77777777" w:rsidR="00AA266C" w:rsidRDefault="00AA266C" w:rsidP="00AA266C">
      <w:pPr>
        <w:ind w:left="1080"/>
      </w:pPr>
      <w:r>
        <w:t xml:space="preserve">Si se utiliza un cursor implícito para obtener datos de una consulta que devuelve más de una fila, se producirá la excepción TOO_MANY_ROWS. Si no devuelve ninguna fila se generará NO_DATA_FOUND. </w:t>
      </w:r>
    </w:p>
    <w:p w14:paraId="061D0C91" w14:textId="77777777" w:rsidR="00AA266C" w:rsidRDefault="00AA266C" w:rsidP="00AA266C">
      <w:pPr>
        <w:ind w:left="1080"/>
      </w:pPr>
      <w:r>
        <w:t xml:space="preserve">Si se quiere recuperar el registro resultado de una consulta, solo será necesario declarar las variables que van a recoger los datos devueltos. El tipo de datos de esas variables debe ser el mismo de los datos devueltos por la consulta. </w:t>
      </w:r>
    </w:p>
    <w:p w14:paraId="325F0424" w14:textId="42B3C86E" w:rsidR="00AA266C" w:rsidRDefault="00AA266C" w:rsidP="00AA266C">
      <w:pPr>
        <w:ind w:left="1080"/>
      </w:pPr>
      <w:r>
        <w:t>El formato básico es:</w:t>
      </w:r>
    </w:p>
    <w:p w14:paraId="47021D15" w14:textId="05CCD8E1" w:rsidR="00BE0394" w:rsidRDefault="00BE0394" w:rsidP="00BE0394">
      <w:pPr>
        <w:ind w:left="1080"/>
        <w:jc w:val="center"/>
        <w:rPr>
          <w:lang w:eastAsia="es-ES"/>
        </w:rPr>
      </w:pPr>
      <w:r w:rsidRPr="00BE0394">
        <w:rPr>
          <w:noProof/>
          <w:lang w:eastAsia="es-ES"/>
        </w:rPr>
        <w:drawing>
          <wp:inline distT="0" distB="0" distL="0" distR="0" wp14:anchorId="1EA8E4CA" wp14:editId="08BDA4F9">
            <wp:extent cx="4562477" cy="1111156"/>
            <wp:effectExtent l="0" t="0" r="0" b="0"/>
            <wp:docPr id="1745467825"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67825" name="Imagen 1" descr="Interfaz de usuario gráfica&#10;&#10;Descripción generada automáticamente con confianza media"/>
                    <pic:cNvPicPr/>
                  </pic:nvPicPr>
                  <pic:blipFill>
                    <a:blip r:embed="rId27"/>
                    <a:stretch>
                      <a:fillRect/>
                    </a:stretch>
                  </pic:blipFill>
                  <pic:spPr>
                    <a:xfrm>
                      <a:off x="0" y="0"/>
                      <a:ext cx="4575446" cy="1114315"/>
                    </a:xfrm>
                    <a:prstGeom prst="rect">
                      <a:avLst/>
                    </a:prstGeom>
                  </pic:spPr>
                </pic:pic>
              </a:graphicData>
            </a:graphic>
          </wp:inline>
        </w:drawing>
      </w:r>
    </w:p>
    <w:p w14:paraId="33910022" w14:textId="77777777" w:rsidR="00E805CE" w:rsidRDefault="00E805CE" w:rsidP="00E805CE">
      <w:pPr>
        <w:rPr>
          <w:lang w:eastAsia="es-ES"/>
        </w:rPr>
      </w:pPr>
    </w:p>
    <w:p w14:paraId="628B8C7A" w14:textId="16249529" w:rsidR="00B04850" w:rsidRDefault="00E805CE" w:rsidP="00B04850">
      <w:pPr>
        <w:pStyle w:val="Ttulo2"/>
        <w:numPr>
          <w:ilvl w:val="0"/>
          <w:numId w:val="17"/>
        </w:numPr>
        <w:rPr>
          <w:lang w:eastAsia="es-ES"/>
        </w:rPr>
      </w:pPr>
      <w:bookmarkStart w:id="16" w:name="_Toc134525942"/>
      <w:r>
        <w:rPr>
          <w:lang w:eastAsia="es-ES"/>
        </w:rPr>
        <w:t>GESTIÓN DE EXCEPCIONES: EXCEPCIONES PREDEFINIDAS</w:t>
      </w:r>
      <w:bookmarkEnd w:id="16"/>
    </w:p>
    <w:p w14:paraId="2BE118BF" w14:textId="77777777" w:rsidR="00B04850" w:rsidRDefault="00B04850" w:rsidP="00B04850">
      <w:pPr>
        <w:ind w:left="720"/>
      </w:pPr>
      <w:r>
        <w:t xml:space="preserve">Las excepciones sirven para tratar errores, situaciones y mensajes de aviso. En el bloque PL/SQL existe una zona de excepciones cuyo formato es: </w:t>
      </w:r>
    </w:p>
    <w:p w14:paraId="29B60515" w14:textId="33D6B07A" w:rsidR="00B04850" w:rsidRDefault="00B04850" w:rsidP="00B04850">
      <w:pPr>
        <w:ind w:left="720"/>
        <w:jc w:val="center"/>
      </w:pPr>
      <w:r w:rsidRPr="00B04850">
        <w:rPr>
          <w:noProof/>
        </w:rPr>
        <w:drawing>
          <wp:inline distT="0" distB="0" distL="0" distR="0" wp14:anchorId="4E3D1169" wp14:editId="17D1C1DD">
            <wp:extent cx="1867161" cy="1362265"/>
            <wp:effectExtent l="0" t="0" r="0" b="9525"/>
            <wp:docPr id="157449136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91365" name="Imagen 1" descr="Interfaz de usuario gráfica, Texto&#10;&#10;Descripción generada automáticamente"/>
                    <pic:cNvPicPr/>
                  </pic:nvPicPr>
                  <pic:blipFill>
                    <a:blip r:embed="rId28"/>
                    <a:stretch>
                      <a:fillRect/>
                    </a:stretch>
                  </pic:blipFill>
                  <pic:spPr>
                    <a:xfrm>
                      <a:off x="0" y="0"/>
                      <a:ext cx="1867161" cy="1362265"/>
                    </a:xfrm>
                    <a:prstGeom prst="rect">
                      <a:avLst/>
                    </a:prstGeom>
                  </pic:spPr>
                </pic:pic>
              </a:graphicData>
            </a:graphic>
          </wp:inline>
        </w:drawing>
      </w:r>
    </w:p>
    <w:p w14:paraId="565E7C5F" w14:textId="77777777" w:rsidR="00B04850" w:rsidRDefault="00B04850" w:rsidP="00B04850">
      <w:pPr>
        <w:ind w:left="720"/>
      </w:pPr>
      <w:r>
        <w:t xml:space="preserve">Una excepción está asociada a un determinado evento. Cuando ocurre ese evento, automáticamente se deja de ejecutar la sección de instrucciones del bloque PL/SQL y se pasa a la sección de excepciones. </w:t>
      </w:r>
    </w:p>
    <w:p w14:paraId="121B43E6" w14:textId="77777777" w:rsidR="00B04850" w:rsidRDefault="00B04850" w:rsidP="00B04850">
      <w:pPr>
        <w:ind w:left="720"/>
      </w:pPr>
      <w:r>
        <w:t xml:space="preserve">En ella se busca el manejador (WHEN) del evento que se ha producido y ejecuta el código asociado. Si no lo encuentra se ejecutará el manejador genérico (WHEN OTHERS). </w:t>
      </w:r>
    </w:p>
    <w:p w14:paraId="5470A78A" w14:textId="77777777" w:rsidR="00B04850" w:rsidRDefault="00B04850" w:rsidP="00B04850">
      <w:pPr>
        <w:ind w:left="720"/>
      </w:pPr>
      <w:r>
        <w:t xml:space="preserve">El manejador se encargará de realizar una acción, por </w:t>
      </w:r>
      <w:proofErr w:type="gramStart"/>
      <w:r>
        <w:t>ejemplo</w:t>
      </w:r>
      <w:proofErr w:type="gramEnd"/>
      <w:r>
        <w:t xml:space="preserve"> dar marcha atrás a los cambios (</w:t>
      </w:r>
      <w:proofErr w:type="spellStart"/>
      <w:r>
        <w:t>rollback</w:t>
      </w:r>
      <w:proofErr w:type="spellEnd"/>
      <w:r>
        <w:t xml:space="preserve">) o mostrar un mensaje de error o aviso. </w:t>
      </w:r>
    </w:p>
    <w:p w14:paraId="04168A61" w14:textId="77777777" w:rsidR="00B04850" w:rsidRDefault="00B04850" w:rsidP="00B04850">
      <w:pPr>
        <w:ind w:left="720"/>
      </w:pPr>
      <w:r>
        <w:lastRenderedPageBreak/>
        <w:t xml:space="preserve">Una vez ejecutado el código asociado a la excepción, se finaliza el programa PL/SQL. </w:t>
      </w:r>
    </w:p>
    <w:p w14:paraId="30A8F7F8" w14:textId="77777777" w:rsidR="00B04850" w:rsidRDefault="00B04850" w:rsidP="00B04850">
      <w:pPr>
        <w:ind w:left="720"/>
      </w:pPr>
      <w:r>
        <w:t>Es posible crear excepciones personalizadas, aunque existen excepciones predefinidas como:</w:t>
      </w:r>
    </w:p>
    <w:p w14:paraId="43B3567F" w14:textId="77777777" w:rsidR="00B04850" w:rsidRDefault="00B04850" w:rsidP="00B04850">
      <w:pPr>
        <w:pStyle w:val="Prrafodelista"/>
        <w:numPr>
          <w:ilvl w:val="0"/>
          <w:numId w:val="16"/>
        </w:numPr>
        <w:rPr>
          <w:lang w:eastAsia="es-ES"/>
        </w:rPr>
      </w:pPr>
      <w:r>
        <w:t>NO_DATA_FOUND: un comando SELECT no ha devuelto ninguna fila (no tiene por qué ser un error)</w:t>
      </w:r>
    </w:p>
    <w:p w14:paraId="4E8C4E5D" w14:textId="2049A107" w:rsidR="00B04850" w:rsidRDefault="00B04850" w:rsidP="00B04850">
      <w:pPr>
        <w:pStyle w:val="Prrafodelista"/>
        <w:numPr>
          <w:ilvl w:val="0"/>
          <w:numId w:val="16"/>
        </w:numPr>
        <w:rPr>
          <w:lang w:eastAsia="es-ES"/>
        </w:rPr>
      </w:pPr>
      <w:r>
        <w:t>TOO_MANY_ROWS: un comando SELECT ha devuelto más de una fila (requiere usar un cursor explícito)</w:t>
      </w:r>
    </w:p>
    <w:p w14:paraId="56189144" w14:textId="77777777" w:rsidR="005F04AE" w:rsidRDefault="005F04AE" w:rsidP="005F04AE">
      <w:pPr>
        <w:rPr>
          <w:lang w:eastAsia="es-ES"/>
        </w:rPr>
      </w:pPr>
    </w:p>
    <w:p w14:paraId="69C56DCD" w14:textId="46A18E8F" w:rsidR="005F04AE" w:rsidRDefault="005F04AE" w:rsidP="005F04AE">
      <w:pPr>
        <w:pStyle w:val="Ttulo2"/>
        <w:numPr>
          <w:ilvl w:val="0"/>
          <w:numId w:val="17"/>
        </w:numPr>
        <w:rPr>
          <w:lang w:eastAsia="es-ES"/>
        </w:rPr>
      </w:pPr>
      <w:bookmarkStart w:id="17" w:name="_Toc134525943"/>
      <w:r>
        <w:rPr>
          <w:lang w:eastAsia="es-ES"/>
        </w:rPr>
        <w:t>ESTRUCTURAS DE CONTROL</w:t>
      </w:r>
      <w:bookmarkEnd w:id="17"/>
    </w:p>
    <w:p w14:paraId="38F72A25" w14:textId="744E55DE" w:rsidR="005F04AE" w:rsidRDefault="00982582" w:rsidP="00982582">
      <w:pPr>
        <w:pStyle w:val="TituloTerciario"/>
        <w:numPr>
          <w:ilvl w:val="0"/>
          <w:numId w:val="20"/>
        </w:numPr>
      </w:pPr>
      <w:bookmarkStart w:id="18" w:name="_Toc134525944"/>
      <w:proofErr w:type="spellStart"/>
      <w:r>
        <w:t>If</w:t>
      </w:r>
      <w:proofErr w:type="spellEnd"/>
      <w:r>
        <w:t xml:space="preserve"> </w:t>
      </w:r>
      <w:proofErr w:type="spellStart"/>
      <w:r>
        <w:t>Else</w:t>
      </w:r>
      <w:bookmarkEnd w:id="18"/>
      <w:proofErr w:type="spellEnd"/>
    </w:p>
    <w:p w14:paraId="69B4F52F" w14:textId="2629717B" w:rsidR="00982582" w:rsidRDefault="00982582" w:rsidP="00982582">
      <w:pPr>
        <w:ind w:left="1080"/>
        <w:jc w:val="center"/>
        <w:rPr>
          <w:lang w:eastAsia="es-ES"/>
        </w:rPr>
      </w:pPr>
      <w:r w:rsidRPr="00982582">
        <w:rPr>
          <w:noProof/>
          <w:lang w:eastAsia="es-ES"/>
        </w:rPr>
        <w:drawing>
          <wp:inline distT="0" distB="0" distL="0" distR="0" wp14:anchorId="1EF33202" wp14:editId="63C32FE1">
            <wp:extent cx="3779799" cy="2329038"/>
            <wp:effectExtent l="0" t="0" r="0" b="0"/>
            <wp:docPr id="1139326890"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26890" name="Imagen 1" descr="Escala de tiempo&#10;&#10;Descripción generada automáticamente con confianza media"/>
                    <pic:cNvPicPr/>
                  </pic:nvPicPr>
                  <pic:blipFill>
                    <a:blip r:embed="rId29"/>
                    <a:stretch>
                      <a:fillRect/>
                    </a:stretch>
                  </pic:blipFill>
                  <pic:spPr>
                    <a:xfrm>
                      <a:off x="0" y="0"/>
                      <a:ext cx="3791574" cy="2336294"/>
                    </a:xfrm>
                    <a:prstGeom prst="rect">
                      <a:avLst/>
                    </a:prstGeom>
                  </pic:spPr>
                </pic:pic>
              </a:graphicData>
            </a:graphic>
          </wp:inline>
        </w:drawing>
      </w:r>
    </w:p>
    <w:p w14:paraId="23A1C267" w14:textId="1F368201" w:rsidR="00982582" w:rsidRDefault="00982582" w:rsidP="00982582">
      <w:pPr>
        <w:pStyle w:val="TituloTerciario"/>
        <w:numPr>
          <w:ilvl w:val="0"/>
          <w:numId w:val="20"/>
        </w:numPr>
      </w:pPr>
      <w:bookmarkStart w:id="19" w:name="_Toc134525945"/>
      <w:r>
        <w:t>Case</w:t>
      </w:r>
      <w:bookmarkEnd w:id="19"/>
    </w:p>
    <w:p w14:paraId="148EF3E2" w14:textId="33C95E73" w:rsidR="00982582" w:rsidRDefault="00AD6620" w:rsidP="00AD6620">
      <w:pPr>
        <w:ind w:left="1080"/>
        <w:jc w:val="center"/>
        <w:rPr>
          <w:lang w:eastAsia="es-ES"/>
        </w:rPr>
      </w:pPr>
      <w:r w:rsidRPr="00AD6620">
        <w:rPr>
          <w:noProof/>
          <w:lang w:eastAsia="es-ES"/>
        </w:rPr>
        <w:drawing>
          <wp:inline distT="0" distB="0" distL="0" distR="0" wp14:anchorId="4F392BBB" wp14:editId="5427F505">
            <wp:extent cx="3770905" cy="1294807"/>
            <wp:effectExtent l="0" t="0" r="1270" b="635"/>
            <wp:docPr id="1925352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52138" name=""/>
                    <pic:cNvPicPr/>
                  </pic:nvPicPr>
                  <pic:blipFill>
                    <a:blip r:embed="rId30"/>
                    <a:stretch>
                      <a:fillRect/>
                    </a:stretch>
                  </pic:blipFill>
                  <pic:spPr>
                    <a:xfrm>
                      <a:off x="0" y="0"/>
                      <a:ext cx="3787323" cy="1300444"/>
                    </a:xfrm>
                    <a:prstGeom prst="rect">
                      <a:avLst/>
                    </a:prstGeom>
                  </pic:spPr>
                </pic:pic>
              </a:graphicData>
            </a:graphic>
          </wp:inline>
        </w:drawing>
      </w:r>
    </w:p>
    <w:p w14:paraId="7286225D" w14:textId="4109F3DB" w:rsidR="00AD6620" w:rsidRDefault="00AD6620" w:rsidP="00AD6620">
      <w:pPr>
        <w:ind w:left="1080"/>
        <w:jc w:val="center"/>
        <w:rPr>
          <w:lang w:eastAsia="es-ES"/>
        </w:rPr>
      </w:pPr>
      <w:r w:rsidRPr="00AD6620">
        <w:rPr>
          <w:noProof/>
          <w:lang w:eastAsia="es-ES"/>
        </w:rPr>
        <w:lastRenderedPageBreak/>
        <w:drawing>
          <wp:inline distT="0" distB="0" distL="0" distR="0" wp14:anchorId="35DD013C" wp14:editId="38BACE14">
            <wp:extent cx="3656965" cy="2745304"/>
            <wp:effectExtent l="0" t="0" r="635" b="0"/>
            <wp:docPr id="103050324"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0324" name="Imagen 1" descr="Escala de tiempo&#10;&#10;Descripción generada automáticamente"/>
                    <pic:cNvPicPr/>
                  </pic:nvPicPr>
                  <pic:blipFill>
                    <a:blip r:embed="rId31"/>
                    <a:stretch>
                      <a:fillRect/>
                    </a:stretch>
                  </pic:blipFill>
                  <pic:spPr>
                    <a:xfrm>
                      <a:off x="0" y="0"/>
                      <a:ext cx="3662082" cy="2749145"/>
                    </a:xfrm>
                    <a:prstGeom prst="rect">
                      <a:avLst/>
                    </a:prstGeom>
                  </pic:spPr>
                </pic:pic>
              </a:graphicData>
            </a:graphic>
          </wp:inline>
        </w:drawing>
      </w:r>
    </w:p>
    <w:p w14:paraId="5F7E0A59" w14:textId="1FE1B7DF" w:rsidR="00CD4CF3" w:rsidRDefault="00CD4CF3" w:rsidP="00CD4CF3">
      <w:pPr>
        <w:pStyle w:val="TituloTerciario"/>
        <w:numPr>
          <w:ilvl w:val="0"/>
          <w:numId w:val="20"/>
        </w:numPr>
      </w:pPr>
      <w:bookmarkStart w:id="20" w:name="_Toc134525946"/>
      <w:proofErr w:type="spellStart"/>
      <w:r>
        <w:t>Loop</w:t>
      </w:r>
      <w:proofErr w:type="spellEnd"/>
      <w:r>
        <w:t xml:space="preserve"> – </w:t>
      </w:r>
      <w:proofErr w:type="spellStart"/>
      <w:r>
        <w:t>while</w:t>
      </w:r>
      <w:bookmarkEnd w:id="20"/>
      <w:proofErr w:type="spellEnd"/>
    </w:p>
    <w:p w14:paraId="7659CD1B" w14:textId="1B9C4C0D" w:rsidR="00CF189F" w:rsidRPr="00CF189F" w:rsidRDefault="00CF189F" w:rsidP="00726E07">
      <w:pPr>
        <w:ind w:left="1080"/>
        <w:jc w:val="center"/>
        <w:rPr>
          <w:lang w:eastAsia="es-ES"/>
        </w:rPr>
      </w:pPr>
      <w:r w:rsidRPr="00CF189F">
        <w:rPr>
          <w:noProof/>
          <w:lang w:eastAsia="es-ES"/>
        </w:rPr>
        <w:drawing>
          <wp:inline distT="0" distB="0" distL="0" distR="0" wp14:anchorId="212C709E" wp14:editId="52C350F7">
            <wp:extent cx="3942715" cy="3098907"/>
            <wp:effectExtent l="0" t="0" r="635" b="6350"/>
            <wp:docPr id="5280059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05962" name="Imagen 1" descr="Texto&#10;&#10;Descripción generada automáticamente"/>
                    <pic:cNvPicPr/>
                  </pic:nvPicPr>
                  <pic:blipFill>
                    <a:blip r:embed="rId32"/>
                    <a:stretch>
                      <a:fillRect/>
                    </a:stretch>
                  </pic:blipFill>
                  <pic:spPr>
                    <a:xfrm>
                      <a:off x="0" y="0"/>
                      <a:ext cx="3946031" cy="3101513"/>
                    </a:xfrm>
                    <a:prstGeom prst="rect">
                      <a:avLst/>
                    </a:prstGeom>
                  </pic:spPr>
                </pic:pic>
              </a:graphicData>
            </a:graphic>
          </wp:inline>
        </w:drawing>
      </w:r>
    </w:p>
    <w:p w14:paraId="05D955D5" w14:textId="77777777" w:rsidR="00726E07" w:rsidRDefault="00CD4CF3" w:rsidP="00CD4CF3">
      <w:pPr>
        <w:pStyle w:val="TituloTerciario"/>
        <w:numPr>
          <w:ilvl w:val="0"/>
          <w:numId w:val="20"/>
        </w:numPr>
      </w:pPr>
      <w:bookmarkStart w:id="21" w:name="_Toc134525947"/>
      <w:proofErr w:type="spellStart"/>
      <w:r>
        <w:t>For</w:t>
      </w:r>
      <w:bookmarkEnd w:id="21"/>
      <w:proofErr w:type="spellEnd"/>
    </w:p>
    <w:p w14:paraId="53D05EC9" w14:textId="7EFE88F7" w:rsidR="00CD4CF3" w:rsidRDefault="00726E07" w:rsidP="00726E07">
      <w:pPr>
        <w:jc w:val="center"/>
      </w:pPr>
      <w:r>
        <w:rPr>
          <w:noProof/>
        </w:rPr>
        <w:drawing>
          <wp:inline distT="0" distB="0" distL="0" distR="0" wp14:anchorId="51AE24E1" wp14:editId="5D0409F3">
            <wp:extent cx="3981450" cy="2240004"/>
            <wp:effectExtent l="0" t="0" r="0" b="8255"/>
            <wp:docPr id="10426011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01114" name="Imagen 1" descr="Interfaz de usuario gráfica, Texto, Aplicación&#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3496" cy="2246781"/>
                    </a:xfrm>
                    <a:prstGeom prst="rect">
                      <a:avLst/>
                    </a:prstGeom>
                    <a:noFill/>
                    <a:ln>
                      <a:noFill/>
                    </a:ln>
                  </pic:spPr>
                </pic:pic>
              </a:graphicData>
            </a:graphic>
          </wp:inline>
        </w:drawing>
      </w:r>
    </w:p>
    <w:p w14:paraId="196ED62B" w14:textId="685A8FDA" w:rsidR="002543B1" w:rsidRDefault="007B5FC1" w:rsidP="007B5FC1">
      <w:pPr>
        <w:pStyle w:val="Ttulo1"/>
      </w:pPr>
      <w:bookmarkStart w:id="22" w:name="_Toc134525948"/>
      <w:r>
        <w:lastRenderedPageBreak/>
        <w:t>TIPOS DE PROGRAMAS</w:t>
      </w:r>
      <w:bookmarkEnd w:id="22"/>
    </w:p>
    <w:p w14:paraId="3ACBA2DF" w14:textId="612A16A5" w:rsidR="007B5FC1" w:rsidRPr="00CD4CF3" w:rsidRDefault="007B5FC1" w:rsidP="007B5FC1">
      <w:pPr>
        <w:jc w:val="center"/>
      </w:pPr>
      <w:r w:rsidRPr="007B5FC1">
        <w:rPr>
          <w:noProof/>
        </w:rPr>
        <w:drawing>
          <wp:inline distT="0" distB="0" distL="0" distR="0" wp14:anchorId="26B3A75D" wp14:editId="6E0EF142">
            <wp:extent cx="5400040" cy="2383155"/>
            <wp:effectExtent l="0" t="0" r="0" b="0"/>
            <wp:docPr id="17825649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4927" name="Imagen 1" descr="Interfaz de usuario gráfica, Texto, Aplicación&#10;&#10;Descripción generada automáticamente"/>
                    <pic:cNvPicPr/>
                  </pic:nvPicPr>
                  <pic:blipFill>
                    <a:blip r:embed="rId34"/>
                    <a:stretch>
                      <a:fillRect/>
                    </a:stretch>
                  </pic:blipFill>
                  <pic:spPr>
                    <a:xfrm>
                      <a:off x="0" y="0"/>
                      <a:ext cx="5400040" cy="2383155"/>
                    </a:xfrm>
                    <a:prstGeom prst="rect">
                      <a:avLst/>
                    </a:prstGeom>
                  </pic:spPr>
                </pic:pic>
              </a:graphicData>
            </a:graphic>
          </wp:inline>
        </w:drawing>
      </w:r>
    </w:p>
    <w:sectPr w:rsidR="007B5FC1" w:rsidRPr="00CD4CF3" w:rsidSect="00D76252">
      <w:footerReference w:type="even" r:id="rId35"/>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C0A2" w14:textId="77777777" w:rsidR="001C5BC3" w:rsidRDefault="001C5BC3" w:rsidP="00D76252">
      <w:pPr>
        <w:spacing w:after="0"/>
      </w:pPr>
      <w:r>
        <w:separator/>
      </w:r>
    </w:p>
  </w:endnote>
  <w:endnote w:type="continuationSeparator" w:id="0">
    <w:p w14:paraId="0615FE54" w14:textId="77777777" w:rsidR="001C5BC3" w:rsidRDefault="001C5BC3" w:rsidP="00D76252">
      <w:pPr>
        <w:spacing w:after="0"/>
      </w:pPr>
      <w:r>
        <w:continuationSeparator/>
      </w:r>
    </w:p>
  </w:endnote>
  <w:endnote w:type="continuationNotice" w:id="1">
    <w:p w14:paraId="3C7578C1" w14:textId="77777777" w:rsidR="001C5BC3" w:rsidRDefault="001C5B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End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End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8565D" w14:textId="77777777" w:rsidR="001C5BC3" w:rsidRDefault="001C5BC3" w:rsidP="00D76252">
      <w:pPr>
        <w:spacing w:after="0"/>
      </w:pPr>
      <w:r>
        <w:separator/>
      </w:r>
    </w:p>
  </w:footnote>
  <w:footnote w:type="continuationSeparator" w:id="0">
    <w:p w14:paraId="05B39701" w14:textId="77777777" w:rsidR="001C5BC3" w:rsidRDefault="001C5BC3" w:rsidP="00D76252">
      <w:pPr>
        <w:spacing w:after="0"/>
      </w:pPr>
      <w:r>
        <w:continuationSeparator/>
      </w:r>
    </w:p>
  </w:footnote>
  <w:footnote w:type="continuationNotice" w:id="1">
    <w:p w14:paraId="0F093F1C" w14:textId="77777777" w:rsidR="001C5BC3" w:rsidRDefault="001C5BC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1DA"/>
    <w:multiLevelType w:val="hybridMultilevel"/>
    <w:tmpl w:val="6772E7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964BA2"/>
    <w:multiLevelType w:val="hybridMultilevel"/>
    <w:tmpl w:val="3AAA1D0E"/>
    <w:lvl w:ilvl="0" w:tplc="D22202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30846E7"/>
    <w:multiLevelType w:val="hybridMultilevel"/>
    <w:tmpl w:val="7248D2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3809C7"/>
    <w:multiLevelType w:val="hybridMultilevel"/>
    <w:tmpl w:val="7F6CBD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A057FF"/>
    <w:multiLevelType w:val="hybridMultilevel"/>
    <w:tmpl w:val="513AA97A"/>
    <w:lvl w:ilvl="0" w:tplc="8DBCE0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A962883"/>
    <w:multiLevelType w:val="hybridMultilevel"/>
    <w:tmpl w:val="1AB849F2"/>
    <w:lvl w:ilvl="0" w:tplc="04D4AC64">
      <w:start w:val="5"/>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5075317"/>
    <w:multiLevelType w:val="hybridMultilevel"/>
    <w:tmpl w:val="92DC846A"/>
    <w:lvl w:ilvl="0" w:tplc="AF4EDD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6C833AE"/>
    <w:multiLevelType w:val="hybridMultilevel"/>
    <w:tmpl w:val="78B418AC"/>
    <w:lvl w:ilvl="0" w:tplc="8FDA0B58">
      <w:start w:val="4"/>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47083186"/>
    <w:multiLevelType w:val="hybridMultilevel"/>
    <w:tmpl w:val="23A837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26474A"/>
    <w:multiLevelType w:val="hybridMultilevel"/>
    <w:tmpl w:val="7B18B97C"/>
    <w:lvl w:ilvl="0" w:tplc="685E4B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4E1F487F"/>
    <w:multiLevelType w:val="hybridMultilevel"/>
    <w:tmpl w:val="08088FC0"/>
    <w:lvl w:ilvl="0" w:tplc="E5C8B53A">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F49732B"/>
    <w:multiLevelType w:val="hybridMultilevel"/>
    <w:tmpl w:val="CF5CA138"/>
    <w:lvl w:ilvl="0" w:tplc="23B05F4E">
      <w:start w:val="3"/>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51DE0A05"/>
    <w:multiLevelType w:val="hybridMultilevel"/>
    <w:tmpl w:val="6980EEE8"/>
    <w:lvl w:ilvl="0" w:tplc="FB3858D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8C95633"/>
    <w:multiLevelType w:val="hybridMultilevel"/>
    <w:tmpl w:val="F1108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2E7772F"/>
    <w:multiLevelType w:val="hybridMultilevel"/>
    <w:tmpl w:val="3A9CE84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6" w15:restartNumberingAfterBreak="0">
    <w:nsid w:val="64572158"/>
    <w:multiLevelType w:val="hybridMultilevel"/>
    <w:tmpl w:val="D5AEFD1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6701554"/>
    <w:multiLevelType w:val="hybridMultilevel"/>
    <w:tmpl w:val="9B9C2ED0"/>
    <w:lvl w:ilvl="0" w:tplc="CFBA8DAC">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6763FA"/>
    <w:multiLevelType w:val="hybridMultilevel"/>
    <w:tmpl w:val="077A4B7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CEA7754"/>
    <w:multiLevelType w:val="hybridMultilevel"/>
    <w:tmpl w:val="2FE24B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2"/>
  </w:num>
  <w:num w:numId="2" w16cid:durableId="2005737781">
    <w:abstractNumId w:val="0"/>
  </w:num>
  <w:num w:numId="3" w16cid:durableId="449864462">
    <w:abstractNumId w:val="1"/>
  </w:num>
  <w:num w:numId="4" w16cid:durableId="549805589">
    <w:abstractNumId w:val="12"/>
  </w:num>
  <w:num w:numId="5" w16cid:durableId="609975148">
    <w:abstractNumId w:val="3"/>
  </w:num>
  <w:num w:numId="6" w16cid:durableId="194078890">
    <w:abstractNumId w:val="19"/>
  </w:num>
  <w:num w:numId="7" w16cid:durableId="295254863">
    <w:abstractNumId w:val="14"/>
  </w:num>
  <w:num w:numId="8" w16cid:durableId="1867716493">
    <w:abstractNumId w:val="10"/>
  </w:num>
  <w:num w:numId="9" w16cid:durableId="623969879">
    <w:abstractNumId w:val="15"/>
  </w:num>
  <w:num w:numId="10" w16cid:durableId="1266379881">
    <w:abstractNumId w:val="9"/>
  </w:num>
  <w:num w:numId="11" w16cid:durableId="885486215">
    <w:abstractNumId w:val="6"/>
  </w:num>
  <w:num w:numId="12" w16cid:durableId="666252770">
    <w:abstractNumId w:val="16"/>
  </w:num>
  <w:num w:numId="13" w16cid:durableId="48069800">
    <w:abstractNumId w:val="4"/>
  </w:num>
  <w:num w:numId="14" w16cid:durableId="2090425222">
    <w:abstractNumId w:val="17"/>
  </w:num>
  <w:num w:numId="15" w16cid:durableId="1221285469">
    <w:abstractNumId w:val="11"/>
  </w:num>
  <w:num w:numId="16" w16cid:durableId="1755979859">
    <w:abstractNumId w:val="8"/>
  </w:num>
  <w:num w:numId="17" w16cid:durableId="295064908">
    <w:abstractNumId w:val="18"/>
  </w:num>
  <w:num w:numId="18" w16cid:durableId="431557628">
    <w:abstractNumId w:val="13"/>
  </w:num>
  <w:num w:numId="19" w16cid:durableId="580524298">
    <w:abstractNumId w:val="5"/>
  </w:num>
  <w:num w:numId="20" w16cid:durableId="162649727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11873"/>
    <w:rsid w:val="000119BB"/>
    <w:rsid w:val="000253A2"/>
    <w:rsid w:val="00027680"/>
    <w:rsid w:val="00031E85"/>
    <w:rsid w:val="000335F3"/>
    <w:rsid w:val="000349E3"/>
    <w:rsid w:val="00034D28"/>
    <w:rsid w:val="00035946"/>
    <w:rsid w:val="0003744F"/>
    <w:rsid w:val="00042E45"/>
    <w:rsid w:val="0005583E"/>
    <w:rsid w:val="000562BB"/>
    <w:rsid w:val="00066447"/>
    <w:rsid w:val="000731AE"/>
    <w:rsid w:val="00075BF8"/>
    <w:rsid w:val="000816A5"/>
    <w:rsid w:val="000848F6"/>
    <w:rsid w:val="0009002C"/>
    <w:rsid w:val="000909F3"/>
    <w:rsid w:val="00094C7F"/>
    <w:rsid w:val="000A0177"/>
    <w:rsid w:val="000A58CF"/>
    <w:rsid w:val="000B0595"/>
    <w:rsid w:val="000B1001"/>
    <w:rsid w:val="000B3D6C"/>
    <w:rsid w:val="000B4478"/>
    <w:rsid w:val="000B6288"/>
    <w:rsid w:val="000C06D4"/>
    <w:rsid w:val="000C15D5"/>
    <w:rsid w:val="000C2CAB"/>
    <w:rsid w:val="000C4425"/>
    <w:rsid w:val="000C48E7"/>
    <w:rsid w:val="000C5232"/>
    <w:rsid w:val="000C61C5"/>
    <w:rsid w:val="000D08CF"/>
    <w:rsid w:val="000D1A40"/>
    <w:rsid w:val="000D39CF"/>
    <w:rsid w:val="000D4C7E"/>
    <w:rsid w:val="000E2949"/>
    <w:rsid w:val="000E7E31"/>
    <w:rsid w:val="000F1AB7"/>
    <w:rsid w:val="000F3C0E"/>
    <w:rsid w:val="001016D9"/>
    <w:rsid w:val="00111699"/>
    <w:rsid w:val="00111EA1"/>
    <w:rsid w:val="00111F3E"/>
    <w:rsid w:val="00112B6A"/>
    <w:rsid w:val="00112D5B"/>
    <w:rsid w:val="00114411"/>
    <w:rsid w:val="001158BE"/>
    <w:rsid w:val="001202C2"/>
    <w:rsid w:val="001258AF"/>
    <w:rsid w:val="001304D2"/>
    <w:rsid w:val="001341A0"/>
    <w:rsid w:val="00134C4B"/>
    <w:rsid w:val="00137192"/>
    <w:rsid w:val="00137B06"/>
    <w:rsid w:val="00141ECE"/>
    <w:rsid w:val="00145E60"/>
    <w:rsid w:val="00146E22"/>
    <w:rsid w:val="0014706E"/>
    <w:rsid w:val="0014752A"/>
    <w:rsid w:val="00154A63"/>
    <w:rsid w:val="001550D1"/>
    <w:rsid w:val="00156A6F"/>
    <w:rsid w:val="00157A71"/>
    <w:rsid w:val="00163E87"/>
    <w:rsid w:val="00166199"/>
    <w:rsid w:val="001700B9"/>
    <w:rsid w:val="001720D1"/>
    <w:rsid w:val="00185F25"/>
    <w:rsid w:val="00187073"/>
    <w:rsid w:val="001904E0"/>
    <w:rsid w:val="001A2121"/>
    <w:rsid w:val="001A695C"/>
    <w:rsid w:val="001B1285"/>
    <w:rsid w:val="001B553A"/>
    <w:rsid w:val="001C4BAA"/>
    <w:rsid w:val="001C5BC3"/>
    <w:rsid w:val="001E0318"/>
    <w:rsid w:val="001E1C7F"/>
    <w:rsid w:val="001E260B"/>
    <w:rsid w:val="001E2923"/>
    <w:rsid w:val="001E2ECB"/>
    <w:rsid w:val="001E3485"/>
    <w:rsid w:val="001E779F"/>
    <w:rsid w:val="001F491D"/>
    <w:rsid w:val="001F7213"/>
    <w:rsid w:val="00201259"/>
    <w:rsid w:val="0020277A"/>
    <w:rsid w:val="00202F54"/>
    <w:rsid w:val="00203D50"/>
    <w:rsid w:val="00212909"/>
    <w:rsid w:val="00212F40"/>
    <w:rsid w:val="00216A2D"/>
    <w:rsid w:val="002221FA"/>
    <w:rsid w:val="00225079"/>
    <w:rsid w:val="00225743"/>
    <w:rsid w:val="0022694A"/>
    <w:rsid w:val="00231660"/>
    <w:rsid w:val="00231B7B"/>
    <w:rsid w:val="002364F9"/>
    <w:rsid w:val="002424A2"/>
    <w:rsid w:val="00242887"/>
    <w:rsid w:val="0024341C"/>
    <w:rsid w:val="00243E65"/>
    <w:rsid w:val="00244BEA"/>
    <w:rsid w:val="00246E47"/>
    <w:rsid w:val="00251734"/>
    <w:rsid w:val="00252341"/>
    <w:rsid w:val="002543B1"/>
    <w:rsid w:val="00260054"/>
    <w:rsid w:val="002607D8"/>
    <w:rsid w:val="002635C9"/>
    <w:rsid w:val="00265FAC"/>
    <w:rsid w:val="00266473"/>
    <w:rsid w:val="00266DF3"/>
    <w:rsid w:val="002670ED"/>
    <w:rsid w:val="00273581"/>
    <w:rsid w:val="00274D0F"/>
    <w:rsid w:val="00275B83"/>
    <w:rsid w:val="00286AA8"/>
    <w:rsid w:val="0028717E"/>
    <w:rsid w:val="002A26B2"/>
    <w:rsid w:val="002A340C"/>
    <w:rsid w:val="002A3CCF"/>
    <w:rsid w:val="002B2B73"/>
    <w:rsid w:val="002B3B28"/>
    <w:rsid w:val="002B5D1D"/>
    <w:rsid w:val="002C35E7"/>
    <w:rsid w:val="002C4BC8"/>
    <w:rsid w:val="002D1956"/>
    <w:rsid w:val="002D5F47"/>
    <w:rsid w:val="002D6F51"/>
    <w:rsid w:val="002D7346"/>
    <w:rsid w:val="002E1019"/>
    <w:rsid w:val="002E72BF"/>
    <w:rsid w:val="002E7A23"/>
    <w:rsid w:val="002F3EE9"/>
    <w:rsid w:val="002F4278"/>
    <w:rsid w:val="003002E1"/>
    <w:rsid w:val="00304030"/>
    <w:rsid w:val="00305A3A"/>
    <w:rsid w:val="00312686"/>
    <w:rsid w:val="00312E3F"/>
    <w:rsid w:val="003134CF"/>
    <w:rsid w:val="00315D89"/>
    <w:rsid w:val="00321F78"/>
    <w:rsid w:val="00324B8D"/>
    <w:rsid w:val="003347CF"/>
    <w:rsid w:val="00334C6A"/>
    <w:rsid w:val="0034196F"/>
    <w:rsid w:val="00350A86"/>
    <w:rsid w:val="0035150A"/>
    <w:rsid w:val="00351A65"/>
    <w:rsid w:val="00356AC3"/>
    <w:rsid w:val="00357D60"/>
    <w:rsid w:val="00365B84"/>
    <w:rsid w:val="00365DCE"/>
    <w:rsid w:val="003677A2"/>
    <w:rsid w:val="00370779"/>
    <w:rsid w:val="003720A5"/>
    <w:rsid w:val="00377C9E"/>
    <w:rsid w:val="00377F1E"/>
    <w:rsid w:val="00386877"/>
    <w:rsid w:val="00391093"/>
    <w:rsid w:val="00391471"/>
    <w:rsid w:val="0039330F"/>
    <w:rsid w:val="00393E07"/>
    <w:rsid w:val="003973DA"/>
    <w:rsid w:val="00397D59"/>
    <w:rsid w:val="003A2EE8"/>
    <w:rsid w:val="003A5D11"/>
    <w:rsid w:val="003B0787"/>
    <w:rsid w:val="003B39F3"/>
    <w:rsid w:val="003B3C28"/>
    <w:rsid w:val="003B4156"/>
    <w:rsid w:val="003B7B13"/>
    <w:rsid w:val="003C2771"/>
    <w:rsid w:val="003C4115"/>
    <w:rsid w:val="003C5733"/>
    <w:rsid w:val="003C5A3A"/>
    <w:rsid w:val="003D1AEF"/>
    <w:rsid w:val="003D4098"/>
    <w:rsid w:val="003E103A"/>
    <w:rsid w:val="003E19DA"/>
    <w:rsid w:val="003E338F"/>
    <w:rsid w:val="003E3B07"/>
    <w:rsid w:val="003E45C9"/>
    <w:rsid w:val="003E4944"/>
    <w:rsid w:val="003F0BC5"/>
    <w:rsid w:val="003F793E"/>
    <w:rsid w:val="00403AB8"/>
    <w:rsid w:val="004075B8"/>
    <w:rsid w:val="004119F7"/>
    <w:rsid w:val="00414419"/>
    <w:rsid w:val="00420237"/>
    <w:rsid w:val="00420BFC"/>
    <w:rsid w:val="00422E4D"/>
    <w:rsid w:val="00424036"/>
    <w:rsid w:val="00426273"/>
    <w:rsid w:val="00427258"/>
    <w:rsid w:val="00432B36"/>
    <w:rsid w:val="00436BF4"/>
    <w:rsid w:val="004403EE"/>
    <w:rsid w:val="00444114"/>
    <w:rsid w:val="00445322"/>
    <w:rsid w:val="00456FD8"/>
    <w:rsid w:val="00457163"/>
    <w:rsid w:val="00457EE3"/>
    <w:rsid w:val="00460C00"/>
    <w:rsid w:val="00461E92"/>
    <w:rsid w:val="00470402"/>
    <w:rsid w:val="00475896"/>
    <w:rsid w:val="00477819"/>
    <w:rsid w:val="00481548"/>
    <w:rsid w:val="0048203E"/>
    <w:rsid w:val="00485E27"/>
    <w:rsid w:val="004877FB"/>
    <w:rsid w:val="004902B6"/>
    <w:rsid w:val="00491914"/>
    <w:rsid w:val="00495FD4"/>
    <w:rsid w:val="00497468"/>
    <w:rsid w:val="004A264F"/>
    <w:rsid w:val="004A2A00"/>
    <w:rsid w:val="004A37B3"/>
    <w:rsid w:val="004A4303"/>
    <w:rsid w:val="004B06C4"/>
    <w:rsid w:val="004B667B"/>
    <w:rsid w:val="004C0C46"/>
    <w:rsid w:val="004C0E25"/>
    <w:rsid w:val="004C28D4"/>
    <w:rsid w:val="004C3722"/>
    <w:rsid w:val="004C3F68"/>
    <w:rsid w:val="004D137A"/>
    <w:rsid w:val="004D72DA"/>
    <w:rsid w:val="004E0AB4"/>
    <w:rsid w:val="004E342F"/>
    <w:rsid w:val="004E6BF0"/>
    <w:rsid w:val="004F1968"/>
    <w:rsid w:val="004F22FC"/>
    <w:rsid w:val="00503F08"/>
    <w:rsid w:val="00504036"/>
    <w:rsid w:val="005113FB"/>
    <w:rsid w:val="00521C7B"/>
    <w:rsid w:val="0052321F"/>
    <w:rsid w:val="00524064"/>
    <w:rsid w:val="00531AB5"/>
    <w:rsid w:val="00533091"/>
    <w:rsid w:val="005376A0"/>
    <w:rsid w:val="0054054F"/>
    <w:rsid w:val="00540C4C"/>
    <w:rsid w:val="005433B6"/>
    <w:rsid w:val="005462C4"/>
    <w:rsid w:val="00550B35"/>
    <w:rsid w:val="00551D62"/>
    <w:rsid w:val="0055202C"/>
    <w:rsid w:val="00552272"/>
    <w:rsid w:val="005524C8"/>
    <w:rsid w:val="00563CB9"/>
    <w:rsid w:val="00564549"/>
    <w:rsid w:val="00574503"/>
    <w:rsid w:val="0057489E"/>
    <w:rsid w:val="00577175"/>
    <w:rsid w:val="005807B5"/>
    <w:rsid w:val="00581408"/>
    <w:rsid w:val="005822BE"/>
    <w:rsid w:val="005866F4"/>
    <w:rsid w:val="00587A06"/>
    <w:rsid w:val="00587E74"/>
    <w:rsid w:val="00591B73"/>
    <w:rsid w:val="005A03B0"/>
    <w:rsid w:val="005A14CA"/>
    <w:rsid w:val="005A5676"/>
    <w:rsid w:val="005A7467"/>
    <w:rsid w:val="005B0FF0"/>
    <w:rsid w:val="005B4B91"/>
    <w:rsid w:val="005B52CF"/>
    <w:rsid w:val="005B54E0"/>
    <w:rsid w:val="005B65AA"/>
    <w:rsid w:val="005C3EB9"/>
    <w:rsid w:val="005D01AA"/>
    <w:rsid w:val="005E3CD6"/>
    <w:rsid w:val="005E44F6"/>
    <w:rsid w:val="005E4969"/>
    <w:rsid w:val="005E50A0"/>
    <w:rsid w:val="005E5F20"/>
    <w:rsid w:val="005F04AE"/>
    <w:rsid w:val="005F60B0"/>
    <w:rsid w:val="006011F0"/>
    <w:rsid w:val="00601EF7"/>
    <w:rsid w:val="006073B6"/>
    <w:rsid w:val="00610F50"/>
    <w:rsid w:val="00616598"/>
    <w:rsid w:val="006213B0"/>
    <w:rsid w:val="006238F6"/>
    <w:rsid w:val="006318E5"/>
    <w:rsid w:val="006413F5"/>
    <w:rsid w:val="00654989"/>
    <w:rsid w:val="00663597"/>
    <w:rsid w:val="00665882"/>
    <w:rsid w:val="0067055C"/>
    <w:rsid w:val="00687908"/>
    <w:rsid w:val="00690224"/>
    <w:rsid w:val="00690CDC"/>
    <w:rsid w:val="006A3D25"/>
    <w:rsid w:val="006B078F"/>
    <w:rsid w:val="006B195E"/>
    <w:rsid w:val="006B3DCB"/>
    <w:rsid w:val="006B6225"/>
    <w:rsid w:val="006C0224"/>
    <w:rsid w:val="006C509D"/>
    <w:rsid w:val="006C5DC3"/>
    <w:rsid w:val="006C7EF6"/>
    <w:rsid w:val="006D5185"/>
    <w:rsid w:val="006D6688"/>
    <w:rsid w:val="006D7E50"/>
    <w:rsid w:val="006E0116"/>
    <w:rsid w:val="006E16DA"/>
    <w:rsid w:val="006E1E02"/>
    <w:rsid w:val="006E40C4"/>
    <w:rsid w:val="006F6842"/>
    <w:rsid w:val="00702439"/>
    <w:rsid w:val="00702894"/>
    <w:rsid w:val="00704F0A"/>
    <w:rsid w:val="0070769C"/>
    <w:rsid w:val="00710F58"/>
    <w:rsid w:val="00710FFE"/>
    <w:rsid w:val="00716649"/>
    <w:rsid w:val="00721E63"/>
    <w:rsid w:val="00726E07"/>
    <w:rsid w:val="007329B1"/>
    <w:rsid w:val="007330FC"/>
    <w:rsid w:val="007366F6"/>
    <w:rsid w:val="007372F3"/>
    <w:rsid w:val="007400C8"/>
    <w:rsid w:val="00740902"/>
    <w:rsid w:val="00746C47"/>
    <w:rsid w:val="007477B5"/>
    <w:rsid w:val="0075099B"/>
    <w:rsid w:val="00754167"/>
    <w:rsid w:val="00757C6C"/>
    <w:rsid w:val="00761FAA"/>
    <w:rsid w:val="00761FAC"/>
    <w:rsid w:val="007637DC"/>
    <w:rsid w:val="0076403C"/>
    <w:rsid w:val="007718BB"/>
    <w:rsid w:val="007723EA"/>
    <w:rsid w:val="007835E4"/>
    <w:rsid w:val="00783A6F"/>
    <w:rsid w:val="00784942"/>
    <w:rsid w:val="007851B6"/>
    <w:rsid w:val="00790425"/>
    <w:rsid w:val="0079149F"/>
    <w:rsid w:val="007A0E6C"/>
    <w:rsid w:val="007A1608"/>
    <w:rsid w:val="007A2CFE"/>
    <w:rsid w:val="007A3580"/>
    <w:rsid w:val="007A69BD"/>
    <w:rsid w:val="007A774B"/>
    <w:rsid w:val="007A7F09"/>
    <w:rsid w:val="007B0ADA"/>
    <w:rsid w:val="007B11BB"/>
    <w:rsid w:val="007B581C"/>
    <w:rsid w:val="007B5FC1"/>
    <w:rsid w:val="007C1061"/>
    <w:rsid w:val="007D0FB6"/>
    <w:rsid w:val="007D3B68"/>
    <w:rsid w:val="007D6E61"/>
    <w:rsid w:val="007E1DEC"/>
    <w:rsid w:val="007E527E"/>
    <w:rsid w:val="007E6441"/>
    <w:rsid w:val="007E6A5D"/>
    <w:rsid w:val="007E7BC1"/>
    <w:rsid w:val="007F01FC"/>
    <w:rsid w:val="007F2169"/>
    <w:rsid w:val="007F32F1"/>
    <w:rsid w:val="007F465D"/>
    <w:rsid w:val="007F75CC"/>
    <w:rsid w:val="00805552"/>
    <w:rsid w:val="00807E73"/>
    <w:rsid w:val="0081221B"/>
    <w:rsid w:val="00815B33"/>
    <w:rsid w:val="00822D32"/>
    <w:rsid w:val="00832ADF"/>
    <w:rsid w:val="0083639B"/>
    <w:rsid w:val="00837931"/>
    <w:rsid w:val="0084342C"/>
    <w:rsid w:val="008547D8"/>
    <w:rsid w:val="00854FD7"/>
    <w:rsid w:val="00855016"/>
    <w:rsid w:val="008618D1"/>
    <w:rsid w:val="0086651F"/>
    <w:rsid w:val="00872B67"/>
    <w:rsid w:val="00877078"/>
    <w:rsid w:val="00887F45"/>
    <w:rsid w:val="008A0E67"/>
    <w:rsid w:val="008A4796"/>
    <w:rsid w:val="008A53DD"/>
    <w:rsid w:val="008A770A"/>
    <w:rsid w:val="008A77FB"/>
    <w:rsid w:val="008B26C6"/>
    <w:rsid w:val="008B3CEE"/>
    <w:rsid w:val="008B41E0"/>
    <w:rsid w:val="008B58AA"/>
    <w:rsid w:val="008D5EDF"/>
    <w:rsid w:val="008D659B"/>
    <w:rsid w:val="008D71DD"/>
    <w:rsid w:val="008E5FAF"/>
    <w:rsid w:val="008E665A"/>
    <w:rsid w:val="008E67C8"/>
    <w:rsid w:val="008E73B8"/>
    <w:rsid w:val="008F0C93"/>
    <w:rsid w:val="008F5DF6"/>
    <w:rsid w:val="0090553D"/>
    <w:rsid w:val="009064D8"/>
    <w:rsid w:val="009070F6"/>
    <w:rsid w:val="00907D3D"/>
    <w:rsid w:val="0091582B"/>
    <w:rsid w:val="00916BC3"/>
    <w:rsid w:val="009224D6"/>
    <w:rsid w:val="00924421"/>
    <w:rsid w:val="00925C3F"/>
    <w:rsid w:val="00926C55"/>
    <w:rsid w:val="00930C2B"/>
    <w:rsid w:val="009373C6"/>
    <w:rsid w:val="009423F6"/>
    <w:rsid w:val="00942FE1"/>
    <w:rsid w:val="00951353"/>
    <w:rsid w:val="00953EA6"/>
    <w:rsid w:val="00957CAF"/>
    <w:rsid w:val="009636CB"/>
    <w:rsid w:val="0096452D"/>
    <w:rsid w:val="00964F69"/>
    <w:rsid w:val="0096541F"/>
    <w:rsid w:val="00973D5D"/>
    <w:rsid w:val="009758E8"/>
    <w:rsid w:val="00976D94"/>
    <w:rsid w:val="00980175"/>
    <w:rsid w:val="00981A13"/>
    <w:rsid w:val="00982582"/>
    <w:rsid w:val="00982C9D"/>
    <w:rsid w:val="009853EB"/>
    <w:rsid w:val="00987668"/>
    <w:rsid w:val="00991D57"/>
    <w:rsid w:val="00992B50"/>
    <w:rsid w:val="00993098"/>
    <w:rsid w:val="009A1CA3"/>
    <w:rsid w:val="009A1D7E"/>
    <w:rsid w:val="009A2A2E"/>
    <w:rsid w:val="009A60FE"/>
    <w:rsid w:val="009B034C"/>
    <w:rsid w:val="009B0483"/>
    <w:rsid w:val="009B2DF2"/>
    <w:rsid w:val="009B2E4D"/>
    <w:rsid w:val="009B588E"/>
    <w:rsid w:val="009B626C"/>
    <w:rsid w:val="009C43FB"/>
    <w:rsid w:val="009C475C"/>
    <w:rsid w:val="009C51F7"/>
    <w:rsid w:val="009D1CBD"/>
    <w:rsid w:val="009D23CD"/>
    <w:rsid w:val="009D2883"/>
    <w:rsid w:val="009D4078"/>
    <w:rsid w:val="009D5E0F"/>
    <w:rsid w:val="009D61CB"/>
    <w:rsid w:val="009D73A4"/>
    <w:rsid w:val="009E3EA9"/>
    <w:rsid w:val="009F0938"/>
    <w:rsid w:val="009F5861"/>
    <w:rsid w:val="00A00D0A"/>
    <w:rsid w:val="00A01841"/>
    <w:rsid w:val="00A040E1"/>
    <w:rsid w:val="00A060E2"/>
    <w:rsid w:val="00A116F8"/>
    <w:rsid w:val="00A1303E"/>
    <w:rsid w:val="00A168C6"/>
    <w:rsid w:val="00A16C53"/>
    <w:rsid w:val="00A17A11"/>
    <w:rsid w:val="00A24F04"/>
    <w:rsid w:val="00A257BF"/>
    <w:rsid w:val="00A25F44"/>
    <w:rsid w:val="00A32F4F"/>
    <w:rsid w:val="00A33FAC"/>
    <w:rsid w:val="00A34970"/>
    <w:rsid w:val="00A362BE"/>
    <w:rsid w:val="00A367E3"/>
    <w:rsid w:val="00A36F3F"/>
    <w:rsid w:val="00A4044E"/>
    <w:rsid w:val="00A432FE"/>
    <w:rsid w:val="00A5097B"/>
    <w:rsid w:val="00A50C3A"/>
    <w:rsid w:val="00A5515E"/>
    <w:rsid w:val="00A55774"/>
    <w:rsid w:val="00A57430"/>
    <w:rsid w:val="00A60DF7"/>
    <w:rsid w:val="00A617B1"/>
    <w:rsid w:val="00A633AA"/>
    <w:rsid w:val="00A634AF"/>
    <w:rsid w:val="00A641B3"/>
    <w:rsid w:val="00A64767"/>
    <w:rsid w:val="00A64C14"/>
    <w:rsid w:val="00A64C6D"/>
    <w:rsid w:val="00A66643"/>
    <w:rsid w:val="00A66D2F"/>
    <w:rsid w:val="00A73C1E"/>
    <w:rsid w:val="00A752CF"/>
    <w:rsid w:val="00A764DB"/>
    <w:rsid w:val="00A81793"/>
    <w:rsid w:val="00A82247"/>
    <w:rsid w:val="00A92ADB"/>
    <w:rsid w:val="00AA0845"/>
    <w:rsid w:val="00AA266C"/>
    <w:rsid w:val="00AA5413"/>
    <w:rsid w:val="00AA6221"/>
    <w:rsid w:val="00AB34B2"/>
    <w:rsid w:val="00AB46FE"/>
    <w:rsid w:val="00AB4D60"/>
    <w:rsid w:val="00AB4F33"/>
    <w:rsid w:val="00AB7625"/>
    <w:rsid w:val="00AB7C8B"/>
    <w:rsid w:val="00AB7FCB"/>
    <w:rsid w:val="00AC1741"/>
    <w:rsid w:val="00AD304E"/>
    <w:rsid w:val="00AD30AD"/>
    <w:rsid w:val="00AD51C8"/>
    <w:rsid w:val="00AD6620"/>
    <w:rsid w:val="00AD6FE9"/>
    <w:rsid w:val="00AD7736"/>
    <w:rsid w:val="00AE5A68"/>
    <w:rsid w:val="00AE6FEC"/>
    <w:rsid w:val="00AF2D4E"/>
    <w:rsid w:val="00AF4246"/>
    <w:rsid w:val="00AF7066"/>
    <w:rsid w:val="00B01959"/>
    <w:rsid w:val="00B04850"/>
    <w:rsid w:val="00B174ED"/>
    <w:rsid w:val="00B21B77"/>
    <w:rsid w:val="00B2438F"/>
    <w:rsid w:val="00B2606A"/>
    <w:rsid w:val="00B34565"/>
    <w:rsid w:val="00B3715C"/>
    <w:rsid w:val="00B4244D"/>
    <w:rsid w:val="00B44B90"/>
    <w:rsid w:val="00B51712"/>
    <w:rsid w:val="00B57AA1"/>
    <w:rsid w:val="00B60063"/>
    <w:rsid w:val="00B63575"/>
    <w:rsid w:val="00B6609B"/>
    <w:rsid w:val="00B729DE"/>
    <w:rsid w:val="00B75E8E"/>
    <w:rsid w:val="00B84C88"/>
    <w:rsid w:val="00B94CD9"/>
    <w:rsid w:val="00B9513F"/>
    <w:rsid w:val="00BA42BA"/>
    <w:rsid w:val="00BA6581"/>
    <w:rsid w:val="00BA7B8E"/>
    <w:rsid w:val="00BB0E5E"/>
    <w:rsid w:val="00BB3B0A"/>
    <w:rsid w:val="00BB4552"/>
    <w:rsid w:val="00BC0FAE"/>
    <w:rsid w:val="00BC4122"/>
    <w:rsid w:val="00BC7BE7"/>
    <w:rsid w:val="00BD3B78"/>
    <w:rsid w:val="00BD590F"/>
    <w:rsid w:val="00BD69B1"/>
    <w:rsid w:val="00BE0394"/>
    <w:rsid w:val="00BE0EE5"/>
    <w:rsid w:val="00BE292B"/>
    <w:rsid w:val="00BE2F58"/>
    <w:rsid w:val="00BE3439"/>
    <w:rsid w:val="00BE411A"/>
    <w:rsid w:val="00BE55E7"/>
    <w:rsid w:val="00BE7270"/>
    <w:rsid w:val="00BF2661"/>
    <w:rsid w:val="00BF7E58"/>
    <w:rsid w:val="00C005C5"/>
    <w:rsid w:val="00C007BC"/>
    <w:rsid w:val="00C01ABC"/>
    <w:rsid w:val="00C032DE"/>
    <w:rsid w:val="00C10EDB"/>
    <w:rsid w:val="00C121D4"/>
    <w:rsid w:val="00C12A67"/>
    <w:rsid w:val="00C13997"/>
    <w:rsid w:val="00C2143A"/>
    <w:rsid w:val="00C215CC"/>
    <w:rsid w:val="00C23523"/>
    <w:rsid w:val="00C23F5C"/>
    <w:rsid w:val="00C24D6C"/>
    <w:rsid w:val="00C2572C"/>
    <w:rsid w:val="00C26FEE"/>
    <w:rsid w:val="00C31A26"/>
    <w:rsid w:val="00C36EB4"/>
    <w:rsid w:val="00C373FB"/>
    <w:rsid w:val="00C41FF4"/>
    <w:rsid w:val="00C42296"/>
    <w:rsid w:val="00C423F7"/>
    <w:rsid w:val="00C42B0D"/>
    <w:rsid w:val="00C4412F"/>
    <w:rsid w:val="00C46AED"/>
    <w:rsid w:val="00C56C16"/>
    <w:rsid w:val="00C61E1D"/>
    <w:rsid w:val="00C64107"/>
    <w:rsid w:val="00C67DCE"/>
    <w:rsid w:val="00C73A87"/>
    <w:rsid w:val="00C75476"/>
    <w:rsid w:val="00C7629E"/>
    <w:rsid w:val="00C828EA"/>
    <w:rsid w:val="00C87F7F"/>
    <w:rsid w:val="00C92FE8"/>
    <w:rsid w:val="00C94194"/>
    <w:rsid w:val="00C946D9"/>
    <w:rsid w:val="00C966CD"/>
    <w:rsid w:val="00C968AF"/>
    <w:rsid w:val="00CA1F4A"/>
    <w:rsid w:val="00CA2A06"/>
    <w:rsid w:val="00CA32AC"/>
    <w:rsid w:val="00CA3308"/>
    <w:rsid w:val="00CA4CF3"/>
    <w:rsid w:val="00CA5916"/>
    <w:rsid w:val="00CB6AEA"/>
    <w:rsid w:val="00CB6F60"/>
    <w:rsid w:val="00CC35C0"/>
    <w:rsid w:val="00CC5E65"/>
    <w:rsid w:val="00CD1CE4"/>
    <w:rsid w:val="00CD432A"/>
    <w:rsid w:val="00CD4CF3"/>
    <w:rsid w:val="00CD61DB"/>
    <w:rsid w:val="00CD777A"/>
    <w:rsid w:val="00CE218F"/>
    <w:rsid w:val="00CE5BD1"/>
    <w:rsid w:val="00CE725C"/>
    <w:rsid w:val="00CF189F"/>
    <w:rsid w:val="00CF6389"/>
    <w:rsid w:val="00CF6C64"/>
    <w:rsid w:val="00D0462A"/>
    <w:rsid w:val="00D12078"/>
    <w:rsid w:val="00D1236F"/>
    <w:rsid w:val="00D1315E"/>
    <w:rsid w:val="00D2228F"/>
    <w:rsid w:val="00D22513"/>
    <w:rsid w:val="00D24EF9"/>
    <w:rsid w:val="00D303CD"/>
    <w:rsid w:val="00D30C80"/>
    <w:rsid w:val="00D312B9"/>
    <w:rsid w:val="00D31E6B"/>
    <w:rsid w:val="00D31E73"/>
    <w:rsid w:val="00D31F6C"/>
    <w:rsid w:val="00D32C43"/>
    <w:rsid w:val="00D34CB7"/>
    <w:rsid w:val="00D37E52"/>
    <w:rsid w:val="00D41BAF"/>
    <w:rsid w:val="00D41EFA"/>
    <w:rsid w:val="00D42576"/>
    <w:rsid w:val="00D435B7"/>
    <w:rsid w:val="00D43726"/>
    <w:rsid w:val="00D46FF2"/>
    <w:rsid w:val="00D573BF"/>
    <w:rsid w:val="00D62228"/>
    <w:rsid w:val="00D64482"/>
    <w:rsid w:val="00D702AA"/>
    <w:rsid w:val="00D724D6"/>
    <w:rsid w:val="00D72DF1"/>
    <w:rsid w:val="00D7380A"/>
    <w:rsid w:val="00D76252"/>
    <w:rsid w:val="00D82AA5"/>
    <w:rsid w:val="00D845F5"/>
    <w:rsid w:val="00D85A37"/>
    <w:rsid w:val="00D86FE6"/>
    <w:rsid w:val="00D92C1C"/>
    <w:rsid w:val="00D94319"/>
    <w:rsid w:val="00DA4D7A"/>
    <w:rsid w:val="00DB0DA6"/>
    <w:rsid w:val="00DB79E2"/>
    <w:rsid w:val="00DC1287"/>
    <w:rsid w:val="00DC155F"/>
    <w:rsid w:val="00DD029F"/>
    <w:rsid w:val="00DD09BE"/>
    <w:rsid w:val="00DD19EA"/>
    <w:rsid w:val="00DD230B"/>
    <w:rsid w:val="00DD7436"/>
    <w:rsid w:val="00DE24AE"/>
    <w:rsid w:val="00DE4183"/>
    <w:rsid w:val="00DE6263"/>
    <w:rsid w:val="00DE746B"/>
    <w:rsid w:val="00DF48A1"/>
    <w:rsid w:val="00E01968"/>
    <w:rsid w:val="00E03F42"/>
    <w:rsid w:val="00E045A9"/>
    <w:rsid w:val="00E150E0"/>
    <w:rsid w:val="00E1555A"/>
    <w:rsid w:val="00E156A2"/>
    <w:rsid w:val="00E1684C"/>
    <w:rsid w:val="00E2119C"/>
    <w:rsid w:val="00E22449"/>
    <w:rsid w:val="00E246C0"/>
    <w:rsid w:val="00E24BAB"/>
    <w:rsid w:val="00E25C70"/>
    <w:rsid w:val="00E26F84"/>
    <w:rsid w:val="00E325C7"/>
    <w:rsid w:val="00E34C7C"/>
    <w:rsid w:val="00E34D47"/>
    <w:rsid w:val="00E34E4D"/>
    <w:rsid w:val="00E36DE0"/>
    <w:rsid w:val="00E37C55"/>
    <w:rsid w:val="00E41923"/>
    <w:rsid w:val="00E4440C"/>
    <w:rsid w:val="00E528B0"/>
    <w:rsid w:val="00E54922"/>
    <w:rsid w:val="00E55E29"/>
    <w:rsid w:val="00E7009B"/>
    <w:rsid w:val="00E709AB"/>
    <w:rsid w:val="00E70E64"/>
    <w:rsid w:val="00E73964"/>
    <w:rsid w:val="00E73E7F"/>
    <w:rsid w:val="00E749AF"/>
    <w:rsid w:val="00E805CE"/>
    <w:rsid w:val="00E81C7E"/>
    <w:rsid w:val="00E84FC9"/>
    <w:rsid w:val="00E85272"/>
    <w:rsid w:val="00E86D5D"/>
    <w:rsid w:val="00E87F29"/>
    <w:rsid w:val="00E926BC"/>
    <w:rsid w:val="00E93304"/>
    <w:rsid w:val="00E974E3"/>
    <w:rsid w:val="00EA3885"/>
    <w:rsid w:val="00EA55BA"/>
    <w:rsid w:val="00EA5BB8"/>
    <w:rsid w:val="00EB1848"/>
    <w:rsid w:val="00EB4AC7"/>
    <w:rsid w:val="00EB7E1F"/>
    <w:rsid w:val="00EC0BF4"/>
    <w:rsid w:val="00EC116F"/>
    <w:rsid w:val="00EC45F5"/>
    <w:rsid w:val="00EC667D"/>
    <w:rsid w:val="00ED2FBC"/>
    <w:rsid w:val="00EE01F3"/>
    <w:rsid w:val="00EE0B61"/>
    <w:rsid w:val="00EE308B"/>
    <w:rsid w:val="00EE5A7D"/>
    <w:rsid w:val="00EE62F7"/>
    <w:rsid w:val="00EF12AC"/>
    <w:rsid w:val="00EF1917"/>
    <w:rsid w:val="00EF19B0"/>
    <w:rsid w:val="00EF2A50"/>
    <w:rsid w:val="00EF6DE9"/>
    <w:rsid w:val="00EF6F86"/>
    <w:rsid w:val="00EF7823"/>
    <w:rsid w:val="00F012CC"/>
    <w:rsid w:val="00F0133E"/>
    <w:rsid w:val="00F03700"/>
    <w:rsid w:val="00F05F50"/>
    <w:rsid w:val="00F06246"/>
    <w:rsid w:val="00F100F1"/>
    <w:rsid w:val="00F15E2E"/>
    <w:rsid w:val="00F15FEF"/>
    <w:rsid w:val="00F21B63"/>
    <w:rsid w:val="00F21F69"/>
    <w:rsid w:val="00F279C6"/>
    <w:rsid w:val="00F31E95"/>
    <w:rsid w:val="00F403F0"/>
    <w:rsid w:val="00F44585"/>
    <w:rsid w:val="00F44F80"/>
    <w:rsid w:val="00F4560F"/>
    <w:rsid w:val="00F471B3"/>
    <w:rsid w:val="00F47DDA"/>
    <w:rsid w:val="00F47EBC"/>
    <w:rsid w:val="00F5035E"/>
    <w:rsid w:val="00F52F1F"/>
    <w:rsid w:val="00F60CB2"/>
    <w:rsid w:val="00F6675B"/>
    <w:rsid w:val="00F75F4F"/>
    <w:rsid w:val="00F90CEC"/>
    <w:rsid w:val="00F90FC8"/>
    <w:rsid w:val="00F911F8"/>
    <w:rsid w:val="00FA6E3B"/>
    <w:rsid w:val="00FB06BE"/>
    <w:rsid w:val="00FB2394"/>
    <w:rsid w:val="00FC510A"/>
    <w:rsid w:val="00FC6B0B"/>
    <w:rsid w:val="00FD2094"/>
    <w:rsid w:val="00FD458A"/>
    <w:rsid w:val="00FD75D2"/>
    <w:rsid w:val="00FD7B1A"/>
    <w:rsid w:val="00FE17A4"/>
    <w:rsid w:val="00FE5AED"/>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BASES DE DATOS UD-6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1505</Words>
  <Characters>8282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CONSULTAS SQL</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BASES DE DATOS</dc:title>
  <dc:subject>MANIPULACIÓN DE DATOS EN UNA BD RELACIONAL</dc:subject>
  <dc:creator>Alberto Martínez Pérez</dc:creator>
  <cp:keywords/>
  <dc:description/>
  <cp:lastModifiedBy>Alberto Martínez Pérez</cp:lastModifiedBy>
  <cp:revision>44</cp:revision>
  <cp:lastPrinted>2022-09-25T10:05:00Z</cp:lastPrinted>
  <dcterms:created xsi:type="dcterms:W3CDTF">2023-04-25T09:50:00Z</dcterms:created>
  <dcterms:modified xsi:type="dcterms:W3CDTF">2023-05-09T09:58:00Z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