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DFB65CA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B249C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8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INTRODUCCIÓN A </w:t>
      </w:r>
      <w:r w:rsidR="00B6200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LOS </w:t>
      </w:r>
      <w:r w:rsidR="00B249C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TRIGGERS</w:t>
      </w:r>
    </w:p>
    <w:p w14:paraId="09DC4263" w14:textId="77777777" w:rsidR="00B249C8" w:rsidRDefault="00B249C8" w:rsidP="00F9121F">
      <w:pPr>
        <w:jc w:val="both"/>
      </w:pPr>
      <w:r>
        <w:t>Aunque no hemos estudiado los disparadores, basándote en el ejemplo, crea un trigger de nombre “check_salario” que se ejecute cuando se inserte un nuevo empleado en la tabla EMPLE.</w:t>
      </w:r>
    </w:p>
    <w:p w14:paraId="1937D655" w14:textId="77777777" w:rsidR="00B249C8" w:rsidRDefault="00B249C8" w:rsidP="00F9121F">
      <w:pPr>
        <w:jc w:val="both"/>
      </w:pPr>
      <w:r>
        <w:t>Lo que hará será revisar el salario de ese nuevo empleado que ha insertado. Si es menor que la media de su departamento, aparecerá el mensaje informativo: “AVISO: Este empleado cobra por debajo de la media de su departamento”. En caso contrario, no habrá ningún mensaje.</w:t>
      </w:r>
    </w:p>
    <w:p w14:paraId="6C680CB9" w14:textId="77777777" w:rsidR="00B249C8" w:rsidRDefault="00B249C8" w:rsidP="00F9121F">
      <w:pPr>
        <w:jc w:val="both"/>
      </w:pPr>
      <w:r>
        <w:t xml:space="preserve">El disparador debe llamar a la función “media_dep” creada anteriormente. </w:t>
      </w:r>
    </w:p>
    <w:p w14:paraId="5296CC09" w14:textId="0E263FBE" w:rsidR="00B1227E" w:rsidRDefault="00B249C8" w:rsidP="00F9121F">
      <w:pPr>
        <w:jc w:val="both"/>
      </w:pPr>
      <w:r>
        <w:t>Para probar el disparador debes insertar registros en la tabla EMPLE.</w:t>
      </w:r>
    </w:p>
    <w:p w14:paraId="4C5B6EA7" w14:textId="2C760050" w:rsidR="00C70ADA" w:rsidRDefault="00FE471F" w:rsidP="00FA046E">
      <w:pPr>
        <w:jc w:val="center"/>
      </w:pPr>
      <w:r w:rsidRPr="00FE471F">
        <w:drawing>
          <wp:inline distT="0" distB="0" distL="0" distR="0" wp14:anchorId="45F6D088" wp14:editId="54492FEC">
            <wp:extent cx="5400040" cy="2725420"/>
            <wp:effectExtent l="0" t="0" r="0" b="0"/>
            <wp:docPr id="237975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532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9"/>
  </w:num>
  <w:num w:numId="2" w16cid:durableId="468326672">
    <w:abstractNumId w:val="38"/>
  </w:num>
  <w:num w:numId="3" w16cid:durableId="90325856">
    <w:abstractNumId w:val="32"/>
  </w:num>
  <w:num w:numId="4" w16cid:durableId="510921795">
    <w:abstractNumId w:val="36"/>
  </w:num>
  <w:num w:numId="5" w16cid:durableId="473497700">
    <w:abstractNumId w:val="9"/>
  </w:num>
  <w:num w:numId="6" w16cid:durableId="1110592209">
    <w:abstractNumId w:val="20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2"/>
  </w:num>
  <w:num w:numId="10" w16cid:durableId="1207447876">
    <w:abstractNumId w:val="23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6"/>
  </w:num>
  <w:num w:numId="15" w16cid:durableId="366370135">
    <w:abstractNumId w:val="2"/>
  </w:num>
  <w:num w:numId="16" w16cid:durableId="442917363">
    <w:abstractNumId w:val="31"/>
  </w:num>
  <w:num w:numId="17" w16cid:durableId="1260018894">
    <w:abstractNumId w:val="33"/>
  </w:num>
  <w:num w:numId="18" w16cid:durableId="1797605720">
    <w:abstractNumId w:val="3"/>
  </w:num>
  <w:num w:numId="19" w16cid:durableId="1432316377">
    <w:abstractNumId w:val="19"/>
  </w:num>
  <w:num w:numId="20" w16cid:durableId="1563366737">
    <w:abstractNumId w:val="15"/>
  </w:num>
  <w:num w:numId="21" w16cid:durableId="1792899641">
    <w:abstractNumId w:val="39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7"/>
  </w:num>
  <w:num w:numId="26" w16cid:durableId="1245142268">
    <w:abstractNumId w:val="10"/>
  </w:num>
  <w:num w:numId="27" w16cid:durableId="1594168154">
    <w:abstractNumId w:val="25"/>
  </w:num>
  <w:num w:numId="28" w16cid:durableId="1015349659">
    <w:abstractNumId w:val="37"/>
  </w:num>
  <w:num w:numId="29" w16cid:durableId="1117600233">
    <w:abstractNumId w:val="34"/>
  </w:num>
  <w:num w:numId="30" w16cid:durableId="1058088270">
    <w:abstractNumId w:val="12"/>
  </w:num>
  <w:num w:numId="31" w16cid:durableId="1284849272">
    <w:abstractNumId w:val="35"/>
  </w:num>
  <w:num w:numId="32" w16cid:durableId="1382971985">
    <w:abstractNumId w:val="28"/>
  </w:num>
  <w:num w:numId="33" w16cid:durableId="1560021451">
    <w:abstractNumId w:val="24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8"/>
  </w:num>
  <w:num w:numId="37" w16cid:durableId="943414991">
    <w:abstractNumId w:val="30"/>
  </w:num>
  <w:num w:numId="38" w16cid:durableId="318533689">
    <w:abstractNumId w:val="21"/>
  </w:num>
  <w:num w:numId="39" w16cid:durableId="617227014">
    <w:abstractNumId w:val="6"/>
  </w:num>
  <w:num w:numId="40" w16cid:durableId="4810008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4BA"/>
    <w:rsid w:val="00B249C8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610E"/>
    <w:rsid w:val="00FD1168"/>
    <w:rsid w:val="00FD6EF1"/>
    <w:rsid w:val="00FD7B6E"/>
    <w:rsid w:val="00FE471F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2023-01-27T20:09:00Z</cp:lastPrinted>
  <dcterms:created xsi:type="dcterms:W3CDTF">2023-05-05T17:03:00Z</dcterms:created>
  <dcterms:modified xsi:type="dcterms:W3CDTF">2023-05-05T17:04:00Z</dcterms:modified>
</cp:coreProperties>
</file>