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3240A" w14:textId="0DB9E0E4" w:rsidR="00B772AC" w:rsidRDefault="00B772AC">
      <w:pPr>
        <w:pStyle w:val="Sinespaciado"/>
      </w:pPr>
    </w:p>
    <w:p w14:paraId="2904220D" w14:textId="492367E0" w:rsidR="00B772AC" w:rsidRDefault="00B772AC">
      <w:pPr>
        <w:pStyle w:val="Sinespaciado"/>
      </w:pPr>
    </w:p>
    <w:p w14:paraId="60D8B356" w14:textId="4F1E4F78" w:rsidR="00B772AC" w:rsidRDefault="00B772AC">
      <w:pPr>
        <w:pStyle w:val="Sinespaciado"/>
      </w:pPr>
    </w:p>
    <w:p w14:paraId="5096E9DC" w14:textId="2CBB388E" w:rsidR="00B772AC" w:rsidRDefault="00B772AC">
      <w:pPr>
        <w:pStyle w:val="Sinespaciado"/>
      </w:pPr>
    </w:p>
    <w:p w14:paraId="12506CCB" w14:textId="07BA924F" w:rsidR="00B772AC" w:rsidRDefault="00B772AC">
      <w:pPr>
        <w:pStyle w:val="Sinespaciado"/>
      </w:pPr>
    </w:p>
    <w:p w14:paraId="6B751AD5" w14:textId="1055A798" w:rsidR="00B772AC" w:rsidRDefault="00B772AC">
      <w:pPr>
        <w:pStyle w:val="Sinespaciado"/>
      </w:pPr>
    </w:p>
    <w:p w14:paraId="205DBD6A" w14:textId="1AC89BE8" w:rsidR="00B772AC" w:rsidRDefault="00B772AC">
      <w:pPr>
        <w:pStyle w:val="Sinespaciado"/>
      </w:pPr>
    </w:p>
    <w:p w14:paraId="13A15BB2" w14:textId="5B0EE25C" w:rsidR="00B772AC" w:rsidRDefault="00B772AC">
      <w:pPr>
        <w:pStyle w:val="Sinespaciado"/>
      </w:pPr>
    </w:p>
    <w:p w14:paraId="7ABE5533" w14:textId="4A6B83D8" w:rsidR="00B772AC" w:rsidRDefault="00B772AC">
      <w:pPr>
        <w:pStyle w:val="Sinespaciado"/>
      </w:pPr>
    </w:p>
    <w:p w14:paraId="0FD2138B" w14:textId="1CE9F58E" w:rsidR="00B772AC" w:rsidRDefault="00B772AC">
      <w:pPr>
        <w:pStyle w:val="Sinespaciado"/>
      </w:pPr>
    </w:p>
    <w:p w14:paraId="7C3104DB" w14:textId="5901A652" w:rsidR="00B772AC" w:rsidRDefault="00B772AC">
      <w:pPr>
        <w:pStyle w:val="Sinespaciado"/>
      </w:pPr>
    </w:p>
    <w:p w14:paraId="18AF7D6C" w14:textId="45618608" w:rsidR="00B772AC" w:rsidRDefault="00B772AC">
      <w:pPr>
        <w:pStyle w:val="Sinespaciado"/>
      </w:pPr>
    </w:p>
    <w:p w14:paraId="50B037CF" w14:textId="53D6B882" w:rsidR="00B772AC" w:rsidRDefault="00B772AC">
      <w:pPr>
        <w:pStyle w:val="Sinespaciado"/>
      </w:pPr>
    </w:p>
    <w:p w14:paraId="71F60550" w14:textId="68FBC8D5" w:rsidR="00B772AC" w:rsidRDefault="00B772AC">
      <w:pPr>
        <w:pStyle w:val="Sinespaciado"/>
      </w:pPr>
    </w:p>
    <w:p w14:paraId="463FFC0F" w14:textId="3B675E27" w:rsidR="00B772AC" w:rsidRDefault="00B772AC">
      <w:pPr>
        <w:pStyle w:val="Sinespaciado"/>
      </w:pPr>
    </w:p>
    <w:p w14:paraId="0CD39E2C" w14:textId="0C091445" w:rsidR="00B772AC" w:rsidRDefault="00B772AC">
      <w:pPr>
        <w:pStyle w:val="Sinespaciado"/>
      </w:pPr>
    </w:p>
    <w:p w14:paraId="48FB02F1" w14:textId="0676AA65" w:rsidR="00B772AC" w:rsidRDefault="00B772AC">
      <w:pPr>
        <w:pStyle w:val="Sinespaciado"/>
      </w:pPr>
    </w:p>
    <w:p w14:paraId="3F8775F9" w14:textId="0805B11C" w:rsidR="00B772AC" w:rsidRDefault="00B772AC">
      <w:pPr>
        <w:pStyle w:val="Sinespaciado"/>
      </w:pPr>
    </w:p>
    <w:sdt>
      <w:sdtPr>
        <w:rPr>
          <w:rFonts w:ascii="Palatino Linotype" w:eastAsiaTheme="minorHAnsi" w:hAnsi="Palatino Linotype"/>
          <w:sz w:val="24"/>
          <w:lang w:eastAsia="en-US"/>
        </w:rPr>
        <w:id w:val="-1579291186"/>
        <w:docPartObj>
          <w:docPartGallery w:val="Cover Pages"/>
          <w:docPartUnique/>
        </w:docPartObj>
      </w:sdtPr>
      <w:sdtEndPr>
        <w:rPr>
          <w:sz w:val="36"/>
        </w:rPr>
      </w:sdtEndPr>
      <w:sdtContent>
        <w:p w14:paraId="39487340" w14:textId="71A87265" w:rsidR="00B772AC" w:rsidRDefault="00B772AC">
          <w:pPr>
            <w:pStyle w:val="Sinespaciado"/>
          </w:pPr>
          <w:r>
            <w:rPr>
              <w:noProof/>
            </w:rPr>
            <mc:AlternateContent>
              <mc:Choice Requires="wpg">
                <w:drawing>
                  <wp:anchor distT="0" distB="0" distL="114300" distR="114300" simplePos="0" relativeHeight="251658240" behindDoc="1" locked="0" layoutInCell="1" allowOverlap="1" wp14:anchorId="26576980" wp14:editId="02770F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ángulo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77D73DD3" w14:textId="0DA4D2DA" w:rsidR="00B772AC" w:rsidRDefault="00B772AC">
                                      <w:pPr>
                                        <w:pStyle w:val="Sinespaciado"/>
                                        <w:jc w:val="right"/>
                                        <w:rPr>
                                          <w:color w:val="FFFFFF" w:themeColor="background1"/>
                                          <w:sz w:val="28"/>
                                          <w:szCs w:val="28"/>
                                        </w:rPr>
                                      </w:pPr>
                                      <w:r>
                                        <w:rPr>
                                          <w:color w:val="FFFFFF" w:themeColor="background1"/>
                                          <w:sz w:val="28"/>
                                          <w:szCs w:val="28"/>
                                        </w:rPr>
                                        <w:t>SISTEMAS INFORMÁTICOS UD-</w:t>
                                      </w:r>
                                      <w:r w:rsidR="00F9055E">
                                        <w:rPr>
                                          <w:color w:val="FFFFFF" w:themeColor="background1"/>
                                          <w:sz w:val="28"/>
                                          <w:szCs w:val="28"/>
                                        </w:rPr>
                                        <w:t>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 name="Grupo 4"/>
                            <wpg:cNvGrpSpPr/>
                            <wpg:grpSpPr>
                              <a:xfrm>
                                <a:off x="76200" y="4210050"/>
                                <a:ext cx="2057400" cy="4910328"/>
                                <a:chOff x="80645" y="4211812"/>
                                <a:chExt cx="1306273" cy="3121026"/>
                              </a:xfrm>
                            </wpg:grpSpPr>
                            <wpg:grpSp>
                              <wpg:cNvPr id="5" name="Grupo 5"/>
                              <wpg:cNvGrpSpPr>
                                <a:grpSpLocks noChangeAspect="1"/>
                              </wpg:cNvGrpSpPr>
                              <wpg:grpSpPr>
                                <a:xfrm>
                                  <a:off x="141062" y="4211812"/>
                                  <a:ext cx="1047750" cy="3121026"/>
                                  <a:chOff x="141062" y="4211812"/>
                                  <a:chExt cx="1047750" cy="3121026"/>
                                </a:xfrm>
                              </wpg:grpSpPr>
                              <wps:wsp>
                                <wps:cNvPr id="6"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upo 22"/>
                              <wpg:cNvGrpSpPr>
                                <a:grpSpLocks noChangeAspect="1"/>
                              </wpg:cNvGrpSpPr>
                              <wpg:grpSpPr>
                                <a:xfrm>
                                  <a:off x="80645" y="4826972"/>
                                  <a:ext cx="1306273" cy="2505863"/>
                                  <a:chOff x="80645" y="4649964"/>
                                  <a:chExt cx="874712" cy="1677988"/>
                                </a:xfrm>
                              </wpg:grpSpPr>
                              <wps:wsp>
                                <wps:cNvPr id="23"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1F7F7A87">
                  <v:group id="Grupo 1"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spid="_x0000_s1026" w14:anchorId="26576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FihtO9mJAAAqAQBAA4AAAAAAAAAAAAAAAAALgIAAGRycy9lMm9Eb2MueG1sUEsBAi0A&#10;FAAGAAgAAAAhAE/3lTLdAAAABgEAAA8AAAAAAAAAAAAAAAAAwCYAAGRycy9kb3ducmV2LnhtbFBL&#10;BQYAAAAABAAEAPMAAADKJwAAAAA=&#10;">
                    <v:rect id="Rectángulo 2" style="position:absolute;width:1945;height:91257;visibility:visible;mso-wrap-style:square;v-text-anchor:middle" o:spid="_x0000_s1027" fillcolor="#44546a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ágono 4" style="position:absolute;top:14668;width:21945;height:5521;visibility:visible;mso-wrap-style:square;v-text-anchor:middle" o:spid="_x0000_s1028" fillcolor="#4472c4 [3204]" stroked="f" strokeweight="1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v:textbox inset=",0,14.4pt,0">
                        <w:txbxContent>
                          <w:sdt>
                            <w:sdtPr>
                              <w:id w:val="1325766425"/>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B772AC" w:rsidRDefault="00B772AC" w14:paraId="0F891EC4" w14:textId="0DA4D2DA">
                                <w:pPr>
                                  <w:pStyle w:val="Sinespaciado"/>
                                  <w:jc w:val="right"/>
                                  <w:rPr>
                                    <w:color w:val="FFFFFF" w:themeColor="background1"/>
                                    <w:sz w:val="28"/>
                                    <w:szCs w:val="28"/>
                                  </w:rPr>
                                </w:pPr>
                                <w:r>
                                  <w:rPr>
                                    <w:color w:val="FFFFFF" w:themeColor="background1"/>
                                    <w:sz w:val="28"/>
                                    <w:szCs w:val="28"/>
                                  </w:rPr>
                                  <w:t>SISTEMAS INFORMÁTICOS UD-</w:t>
                                </w:r>
                                <w:r w:rsidR="00F9055E">
                                  <w:rPr>
                                    <w:color w:val="FFFFFF" w:themeColor="background1"/>
                                    <w:sz w:val="28"/>
                                    <w:szCs w:val="28"/>
                                  </w:rPr>
                                  <w:t>3</w:t>
                                </w:r>
                              </w:p>
                            </w:sdtContent>
                          </w:sdt>
                        </w:txbxContent>
                      </v:textbox>
                    </v:shape>
                    <v:group id="Grupo 4"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o 5"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orma libre 20" style="position:absolute;left:3696;top:62168;width:1937;height:6985;visibility:visible;mso-wrap-style:square;v-text-anchor:top" coordsize="122,440" o:spid="_x0000_s1031" fillcolor="#44546a [3215]" strokecolor="#44546a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">
                          <v:path arrowok="t" o:connecttype="custom" o:connectlocs="0,0;61913,241300;133350,482600;193675,661988;193675,698500;120650,485775;61913,285750;9525,84138;0,0" o:connectangles="0,0,0,0,0,0,0,0,0"/>
                        </v:shape>
                        <v:shape id="Forma libre 21" style="position:absolute;left:5728;top:69058;width:1842;height:4270;visibility:visible;mso-wrap-style:square;v-text-anchor:top" coordsize="116,269" o:spid="_x0000_s1032" fillcolor="#44546a [3215]" strokecolor="#44546a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">
                          <v:path arrowok="t" o:connecttype="custom" o:connectlocs="0,0;12700,30163;58738,147638;106363,265113;184150,427038;171450,427038;95250,268288;47625,155575;1588,39688;0,0" o:connectangles="0,0,0,0,0,0,0,0,0,0"/>
                        </v:shape>
                        <v:shape id="Forma libre 22" style="position:absolute;left:1410;top:42118;width:2223;height:20193;visibility:visible;mso-wrap-style:square;v-text-anchor:top" coordsize="140,1272" o:spid="_x0000_s1033" fillcolor="#44546a [3215]" strokecolor="#44546a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style="position:absolute;left:3410;top:48611;width:715;height:13557;visibility:visible;mso-wrap-style:square;v-text-anchor:top" coordsize="45,854" o:spid="_x0000_s1034" fillcolor="#44546a [3215]" strokecolor="#44546a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style="position:absolute;left:3633;top:62311;width:2444;height:9985;visibility:visible;mso-wrap-style:square;v-text-anchor:top" coordsize="154,629" o:spid="_x0000_s1035" fillcolor="#44546a [3215]" strokecolor="#44546a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style="position:absolute;left:6204;top:72233;width:524;height:1095;visibility:visible;mso-wrap-style:square;v-text-anchor:top" coordsize="33,69" o:spid="_x0000_s1036" fillcolor="#44546a [3215]" strokecolor="#44546a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v:path arrowok="t" o:connecttype="custom" o:connectlocs="0,0;52388,109538;38100,109538;19050,55563;0,0" o:connectangles="0,0,0,0,0"/>
                        </v:shape>
                        <v:shape id="Forma libre 26" style="position:absolute;left:3553;top:61533;width:238;height:1476;visibility:visible;mso-wrap-style:square;v-text-anchor:top" coordsize="15,93" o:spid="_x0000_s1037" fillcolor="#44546a [3215]" strokecolor="#44546a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v:path arrowok="t" o:connecttype="custom" o:connectlocs="0,0;14288,58738;14288,63500;23813,147638;7938,77788;0,0" o:connectangles="0,0,0,0,0,0"/>
                        </v:shape>
                        <v:shape id="Forma libre 27" style="position:absolute;left:5633;top:56897;width:6255;height:12161;visibility:visible;mso-wrap-style:square;v-text-anchor:top" coordsize="394,766" o:spid="_x0000_s1038" fillcolor="#44546a [3215]" strokecolor="#44546a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style="position:absolute;left:5633;top:69153;width:571;height:3080;visibility:visible;mso-wrap-style:square;v-text-anchor:top" coordsize="36,194" o:spid="_x0000_s1039" fillcolor="#44546a [3215]" strokecolor="#44546a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v:path arrowok="t" o:connecttype="custom" o:connectlocs="0,0;9525,25400;11113,30163;17463,127000;31750,209550;52388,293688;57150,307975;33338,255588;23813,230188;7938,128588;1588,65088;0,0" o:connectangles="0,0,0,0,0,0,0,0,0,0,0,0"/>
                        </v:shape>
                        <v:shape id="Forma libre 29" style="position:absolute;left:6077;top:72296;width:493;height:1032;visibility:visible;mso-wrap-style:square;v-text-anchor:top" coordsize="31,65" o:spid="_x0000_s1040" fillcolor="#44546a [3215]" strokecolor="#44546a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v:path arrowok="t" o:connecttype="custom" o:connectlocs="0,0;49213,103188;36513,103188;0,0" o:connectangles="0,0,0,0"/>
                        </v:shape>
                        <v:shape id="Forma libre 30" style="position:absolute;left:5633;top:68788;width:111;height:666;visibility:visible;mso-wrap-style:square;v-text-anchor:top" coordsize="7,42" o:spid="_x0000_s1041" fillcolor="#44546a [3215]" strokecolor="#44546a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v:path arrowok="t" o:connecttype="custom" o:connectlocs="0,0;9525,26988;11113,66675;9525,61913;0,36513;0,0" o:connectangles="0,0,0,0,0,0"/>
                        </v:shape>
                        <v:shape id="Forma libre 31" style="position:absolute;left:5871;top:71455;width:714;height:1873;visibility:visible;mso-wrap-style:square;v-text-anchor:top" coordsize="45,118" o:spid="_x0000_s1042" fillcolor="#44546a [3215]" strokecolor="#44546a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v:path arrowok="t" o:connecttype="custom" o:connectlocs="0,0;9525,25400;33338,77788;52388,133350;71438,187325;69850,187325;20638,84138;17463,66675;0,0" o:connectangles="0,0,0,0,0,0,0,0,0"/>
                        </v:shape>
                      </v:group>
                      <v:group id="Grupo 22"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a libre 8" style="position:absolute;left:1187;top:51897;width:1984;height:7143;visibility:visible;mso-wrap-style:square;v-text-anchor:top" coordsize="125,450" o:spid="_x0000_s1044" fillcolor="#44546a [3215]" strokecolor="#44546a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v:fill opacity="13107f"/>
                          <v:stroke opacity="13107f"/>
                          <v:path arrowok="t" o:connecttype="custom" o:connectlocs="0,0;65088,246063;136525,490538;198438,674688;198438,714375;125413,493713;65088,290513;11113,85725;0,0" o:connectangles="0,0,0,0,0,0,0,0,0"/>
                        </v:shape>
                        <v:shape id="Forma libre 9" style="position:absolute;left:3282;top:58913;width:1874;height:4366;visibility:visible;mso-wrap-style:square;v-text-anchor:top" coordsize="118,275" o:spid="_x0000_s1045" fillcolor="#44546a [3215]" strokecolor="#44546a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v:fill opacity="13107f"/>
                          <v:stroke opacity="13107f"/>
                          <v:path arrowok="t" o:connecttype="custom" o:connectlocs="0,0;12700,31750;58738,152400;109538,269875;187325,436563;173038,436563;96838,276225;47625,158750;0,41275;0,0" o:connectangles="0,0,0,0,0,0,0,0,0,0"/>
                        </v:shape>
                        <v:shape id="Forma libre 10" style="position:absolute;left:806;top:50103;width:317;height:1921;visibility:visible;mso-wrap-style:square;v-text-anchor:top" coordsize="20,121" o:spid="_x0000_s1046" fillcolor="#44546a [3215]"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v:fill opacity="13107f"/>
                          <v:stroke opacity="13107f"/>
                          <v:path arrowok="t" o:connecttype="custom" o:connectlocs="0,0;25400,114300;31750,192088;28575,177800;0,49213;0,0" o:connectangles="0,0,0,0,0,0"/>
                        </v:shape>
                        <v:shape id="Forma libre 12" style="position:absolute;left:1123;top:52024;width:2509;height:10207;visibility:visible;mso-wrap-style:square;v-text-anchor:top" coordsize="158,643" o:spid="_x0000_s1047" fillcolor="#44546a [3215]" strokecolor="#44546a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style="position:absolute;left:3759;top:62152;width:524;height:1127;visibility:visible;mso-wrap-style:square;v-text-anchor:top" coordsize="33,71" o:spid="_x0000_s1048" fillcolor="#44546a [3215]" strokecolor="#44546a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v:fill opacity="13107f"/>
                          <v:stroke opacity="13107f"/>
                          <v:path arrowok="t" o:connecttype="custom" o:connectlocs="0,0;52388,112713;38100,112713;17463,57150;0,0" o:connectangles="0,0,0,0,0"/>
                        </v:shape>
                        <v:shape id="Forma libre 14" style="position:absolute;left:1060;top:51246;width:238;height:1508;visibility:visible;mso-wrap-style:square;v-text-anchor:top" coordsize="15,95" o:spid="_x0000_s1049" fillcolor="#44546a [3215]"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v:fill opacity="13107f"/>
                          <v:stroke opacity="13107f"/>
                          <v:path arrowok="t" o:connecttype="custom" o:connectlocs="0,0;12700,58738;12700,65088;23813,150813;6350,77788;0,0" o:connectangles="0,0,0,0,0,0"/>
                        </v:shape>
                        <v:shape id="Forma libre 15" style="position:absolute;left:3171;top:46499;width:6382;height:12414;visibility:visible;mso-wrap-style:square;v-text-anchor:top" coordsize="402,782" o:spid="_x0000_s1050" fillcolor="#44546a [3215]" strokecolor="#44546a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style="position:absolute;left:3171;top:59040;width:588;height:3112;visibility:visible;mso-wrap-style:square;v-text-anchor:top" coordsize="37,196" o:spid="_x0000_s1051" fillcolor="#44546a [3215]" strokecolor="#44546a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Forma libre 17" style="position:absolute;left:3632;top:62231;width:492;height:1048;visibility:visible;mso-wrap-style:square;v-text-anchor:top" coordsize="31,66" o:spid="_x0000_s1052" fillcolor="#44546a [3215]" strokecolor="#44546a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v:fill opacity="13107f"/>
                          <v:stroke opacity="13107f"/>
                          <v:path arrowok="t" o:connecttype="custom" o:connectlocs="0,0;49213,104775;38100,104775;0,0" o:connectangles="0,0,0,0"/>
                        </v:shape>
                        <v:shape id="Forma libre 18" style="position:absolute;left:3171;top:58644;width:111;height:682;visibility:visible;mso-wrap-style:square;v-text-anchor:top" coordsize="7,43" o:spid="_x0000_s1053" fillcolor="#44546a [3215]" strokecolor="#44546a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v:fill opacity="13107f"/>
                          <v:stroke opacity="13107f"/>
                          <v:path arrowok="t" o:connecttype="custom" o:connectlocs="0,0;11113,26988;11113,68263;9525,63500;0,39688;0,0" o:connectangles="0,0,0,0,0,0"/>
                        </v:shape>
                        <v:shape id="Forma libre 19" style="position:absolute;left:3409;top:61358;width:731;height:1921;visibility:visible;mso-wrap-style:square;v-text-anchor:top" coordsize="46,121" o:spid="_x0000_s1054" fillcolor="#44546a [3215]" strokecolor="#44546a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D2EBD69" wp14:editId="2EF5377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Cuadro de texto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0B4A6" w14:textId="0F3DEC24" w:rsidR="00B772AC" w:rsidRPr="00AE6DC1" w:rsidRDefault="007B1C2F" w:rsidP="009D6537">
                                <w:pPr>
                                  <w:pStyle w:val="Sinespaciado"/>
                                  <w:jc w:val="center"/>
                                  <w:rPr>
                                    <w:rFonts w:asciiTheme="majorHAnsi" w:eastAsiaTheme="majorEastAsia" w:hAnsiTheme="majorHAnsi" w:cstheme="majorBidi"/>
                                    <w:color w:val="262626" w:themeColor="text1" w:themeTint="D9"/>
                                    <w:sz w:val="44"/>
                                    <w:szCs w:val="44"/>
                                  </w:rPr>
                                </w:pPr>
                                <w:r>
                                  <w:rPr>
                                    <w:rFonts w:asciiTheme="majorHAnsi" w:eastAsiaTheme="majorEastAsia" w:hAnsiTheme="majorHAnsi" w:cstheme="majorBidi"/>
                                    <w:color w:val="262626" w:themeColor="text1" w:themeTint="D9"/>
                                    <w:sz w:val="44"/>
                                    <w:szCs w:val="44"/>
                                  </w:rPr>
                                  <w:t>SISTEMAS OPERATIVOS. GESTION DE ARCHIVOS Y ALMACENAMIENTO</w:t>
                                </w:r>
                              </w:p>
                              <w:p w14:paraId="4A2FEC0A" w14:textId="57491A93" w:rsidR="00EB53BF" w:rsidRPr="00EB53BF" w:rsidRDefault="002E7ECA" w:rsidP="00EB53BF">
                                <w:pPr>
                                  <w:spacing w:before="120"/>
                                  <w:jc w:val="center"/>
                                  <w:rPr>
                                    <w:color w:val="404040" w:themeColor="text1" w:themeTint="BF"/>
                                    <w:sz w:val="32"/>
                                    <w:szCs w:val="32"/>
                                  </w:rPr>
                                </w:pPr>
                                <w:sdt>
                                  <w:sdtPr>
                                    <w:rPr>
                                      <w:color w:val="404040" w:themeColor="text1" w:themeTint="BF"/>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E4F98">
                                      <w:rPr>
                                        <w:color w:val="404040" w:themeColor="text1" w:themeTint="BF"/>
                                        <w:sz w:val="28"/>
                                        <w:szCs w:val="28"/>
                                      </w:rPr>
                                      <w:t>INSTALACIÓN, PARTICIONADO Y FORMATEADO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056036E2">
                  <v:shapetype id="_x0000_t202" coordsize="21600,21600" o:spt="202" path="m,l,21600r21600,l21600,xe" w14:anchorId="5D2EBD69">
                    <v:stroke joinstyle="miter"/>
                    <v:path gradientshapeok="t" o:connecttype="rect"/>
                  </v:shapetype>
                  <v:shape id="Cuadro de texto 35"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v:textbox style="mso-fit-shape-to-text:t" inset="0,0,0,0">
                      <w:txbxContent>
                        <w:p w:rsidRPr="00AE6DC1" w:rsidR="00B772AC" w:rsidP="009D6537" w:rsidRDefault="007B1C2F" w14:paraId="1E8B5BFC" w14:textId="0F3DEC24">
                          <w:pPr>
                            <w:pStyle w:val="Sinespaciado"/>
                            <w:jc w:val="center"/>
                            <w:rPr>
                              <w:rFonts w:asciiTheme="majorHAnsi" w:hAnsiTheme="majorHAnsi" w:eastAsiaTheme="majorEastAsia" w:cstheme="majorBidi"/>
                              <w:color w:val="262626" w:themeColor="text1" w:themeTint="D9"/>
                              <w:sz w:val="44"/>
                              <w:szCs w:val="44"/>
                            </w:rPr>
                          </w:pPr>
                          <w:r>
                            <w:rPr>
                              <w:rFonts w:asciiTheme="majorHAnsi" w:hAnsiTheme="majorHAnsi" w:eastAsiaTheme="majorEastAsia" w:cstheme="majorBidi"/>
                              <w:color w:val="262626" w:themeColor="text1" w:themeTint="D9"/>
                              <w:sz w:val="44"/>
                              <w:szCs w:val="44"/>
                            </w:rPr>
                            <w:t>SISTEMAS OPERATIVOS. GESTION DE ARCHIVOS Y ALMACENAMIENTO</w:t>
                          </w:r>
                        </w:p>
                        <w:p w:rsidRPr="00EB53BF" w:rsidR="00EB53BF" w:rsidP="00EB53BF" w:rsidRDefault="00000000" w14:paraId="4335D6F6" w14:textId="57491A93">
                          <w:pPr>
                            <w:spacing w:before="120"/>
                            <w:jc w:val="center"/>
                            <w:rPr>
                              <w:color w:val="404040" w:themeColor="text1" w:themeTint="BF"/>
                              <w:sz w:val="32"/>
                              <w:szCs w:val="32"/>
                            </w:rPr>
                          </w:pPr>
                          <w:sdt>
                            <w:sdtPr>
                              <w:id w:val="2008907612"/>
                              <w:rPr>
                                <w:color w:val="404040" w:themeColor="text1" w:themeTint="BF"/>
                                <w:sz w:val="28"/>
                                <w:szCs w:val="28"/>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9E4F98">
                                <w:rPr>
                                  <w:color w:val="404040" w:themeColor="text1" w:themeTint="BF"/>
                                  <w:sz w:val="28"/>
                                  <w:szCs w:val="28"/>
                                </w:rPr>
                                <w:t>INSTALACIÓN, PARTICIONADO Y FORMATEADO</w:t>
                              </w:r>
                            </w:sdtContent>
                          </w:sdt>
                        </w:p>
                      </w:txbxContent>
                    </v:textbox>
                    <w10:wrap anchorx="page" anchory="page"/>
                  </v:shape>
                </w:pict>
              </mc:Fallback>
            </mc:AlternateContent>
          </w:r>
        </w:p>
        <w:p w14:paraId="581B2A02" w14:textId="5E947E30" w:rsidR="00B772AC" w:rsidRDefault="00B772AC">
          <w:pPr>
            <w:spacing w:line="259" w:lineRule="auto"/>
            <w:jc w:val="left"/>
            <w:rPr>
              <w:rFonts w:ascii="Tempus Sans ITC" w:eastAsiaTheme="majorEastAsia" w:hAnsi="Tempus Sans ITC" w:cstheme="majorBidi"/>
              <w:b/>
              <w:color w:val="4472C4" w:themeColor="accent1"/>
              <w:sz w:val="36"/>
              <w:lang w:eastAsia="es-ES"/>
            </w:rPr>
          </w:pPr>
          <w:r>
            <w:rPr>
              <w:sz w:val="36"/>
            </w:rPr>
            <w:br w:type="page"/>
          </w:r>
        </w:p>
      </w:sdtContent>
    </w:sdt>
    <w:p w14:paraId="1DC61307" w14:textId="58B5E3CD" w:rsidR="004E0AB4" w:rsidRPr="009A6E12" w:rsidRDefault="00F831CD" w:rsidP="00043FE7">
      <w:pPr>
        <w:pStyle w:val="TtuloTDC"/>
        <w:rPr>
          <w:sz w:val="36"/>
          <w:szCs w:val="22"/>
        </w:rPr>
      </w:pPr>
      <w:r>
        <w:rPr>
          <w:sz w:val="36"/>
          <w:szCs w:val="22"/>
        </w:rPr>
        <w:lastRenderedPageBreak/>
        <w:t>ÍNDICE</w:t>
      </w:r>
    </w:p>
    <w:p w14:paraId="15130CDE" w14:textId="77777777" w:rsidR="006B4F63" w:rsidRPr="00F76009" w:rsidRDefault="006B4F63" w:rsidP="006B4F63">
      <w:pPr>
        <w:rPr>
          <w:lang w:eastAsia="es-ES"/>
        </w:rPr>
      </w:pPr>
    </w:p>
    <w:p w14:paraId="2837EE49" w14:textId="717838CE" w:rsidR="004F728A" w:rsidRPr="00BF5BC0" w:rsidRDefault="00DC7947">
      <w:pPr>
        <w:pStyle w:val="TDC1"/>
        <w:tabs>
          <w:tab w:val="right" w:leader="dot" w:pos="8494"/>
        </w:tabs>
        <w:rPr>
          <w:rFonts w:eastAsiaTheme="minorEastAsia" w:cstheme="minorBidi"/>
          <w:b w:val="0"/>
          <w:bCs w:val="0"/>
          <w:i w:val="0"/>
          <w:iCs w:val="0"/>
          <w:noProof/>
          <w:sz w:val="22"/>
          <w:szCs w:val="22"/>
          <w:lang w:eastAsia="es-ES"/>
        </w:rPr>
      </w:pPr>
      <w:r w:rsidRPr="00BF5BC0">
        <w:rPr>
          <w:rFonts w:ascii="Tempus Sans ITC" w:hAnsi="Tempus Sans ITC"/>
          <w:b w:val="0"/>
          <w:bCs w:val="0"/>
          <w:i w:val="0"/>
          <w:iCs w:val="0"/>
          <w:sz w:val="32"/>
          <w:szCs w:val="32"/>
          <w:lang w:eastAsia="es-ES"/>
        </w:rPr>
        <w:fldChar w:fldCharType="begin"/>
      </w:r>
      <w:r w:rsidRPr="00BF5BC0">
        <w:rPr>
          <w:rFonts w:ascii="Tempus Sans ITC" w:hAnsi="Tempus Sans ITC"/>
          <w:b w:val="0"/>
          <w:bCs w:val="0"/>
          <w:i w:val="0"/>
          <w:iCs w:val="0"/>
          <w:sz w:val="28"/>
          <w:szCs w:val="28"/>
          <w:lang w:eastAsia="es-ES"/>
        </w:rPr>
        <w:instrText xml:space="preserve"> TOC \o "1-3" \h \z \u </w:instrText>
      </w:r>
      <w:r w:rsidRPr="00BF5BC0">
        <w:rPr>
          <w:rFonts w:ascii="Tempus Sans ITC" w:hAnsi="Tempus Sans ITC"/>
          <w:b w:val="0"/>
          <w:bCs w:val="0"/>
          <w:i w:val="0"/>
          <w:iCs w:val="0"/>
          <w:sz w:val="32"/>
          <w:szCs w:val="32"/>
          <w:lang w:eastAsia="es-ES"/>
        </w:rPr>
        <w:fldChar w:fldCharType="separate"/>
      </w:r>
      <w:hyperlink w:anchor="_Toc120708263" w:history="1">
        <w:r w:rsidR="004F728A" w:rsidRPr="00BF5BC0">
          <w:rPr>
            <w:rStyle w:val="Hipervnculo"/>
            <w:b w:val="0"/>
            <w:bCs w:val="0"/>
            <w:i w:val="0"/>
            <w:iCs w:val="0"/>
            <w:noProof/>
            <w:lang w:eastAsia="es-ES"/>
          </w:rPr>
          <w:t>REQUISITOS HARDWARE DEL SISTEMA</w:t>
        </w:r>
        <w:r w:rsidR="004F728A" w:rsidRPr="00BF5BC0">
          <w:rPr>
            <w:b w:val="0"/>
            <w:bCs w:val="0"/>
            <w:i w:val="0"/>
            <w:iCs w:val="0"/>
            <w:noProof/>
            <w:webHidden/>
          </w:rPr>
          <w:tab/>
        </w:r>
        <w:r w:rsidR="004F728A" w:rsidRPr="00BF5BC0">
          <w:rPr>
            <w:b w:val="0"/>
            <w:bCs w:val="0"/>
            <w:i w:val="0"/>
            <w:iCs w:val="0"/>
            <w:noProof/>
            <w:webHidden/>
          </w:rPr>
          <w:fldChar w:fldCharType="begin"/>
        </w:r>
        <w:r w:rsidR="004F728A" w:rsidRPr="00BF5BC0">
          <w:rPr>
            <w:b w:val="0"/>
            <w:bCs w:val="0"/>
            <w:i w:val="0"/>
            <w:iCs w:val="0"/>
            <w:noProof/>
            <w:webHidden/>
          </w:rPr>
          <w:instrText xml:space="preserve"> PAGEREF _Toc120708263 \h </w:instrText>
        </w:r>
        <w:r w:rsidR="004F728A" w:rsidRPr="00BF5BC0">
          <w:rPr>
            <w:b w:val="0"/>
            <w:bCs w:val="0"/>
            <w:i w:val="0"/>
            <w:iCs w:val="0"/>
            <w:noProof/>
            <w:webHidden/>
          </w:rPr>
        </w:r>
        <w:r w:rsidR="004F728A" w:rsidRPr="00BF5BC0">
          <w:rPr>
            <w:b w:val="0"/>
            <w:bCs w:val="0"/>
            <w:i w:val="0"/>
            <w:iCs w:val="0"/>
            <w:noProof/>
            <w:webHidden/>
          </w:rPr>
          <w:fldChar w:fldCharType="separate"/>
        </w:r>
        <w:r w:rsidR="004F728A" w:rsidRPr="00BF5BC0">
          <w:rPr>
            <w:b w:val="0"/>
            <w:bCs w:val="0"/>
            <w:i w:val="0"/>
            <w:iCs w:val="0"/>
            <w:noProof/>
            <w:webHidden/>
          </w:rPr>
          <w:t>3</w:t>
        </w:r>
        <w:r w:rsidR="004F728A" w:rsidRPr="00BF5BC0">
          <w:rPr>
            <w:b w:val="0"/>
            <w:bCs w:val="0"/>
            <w:i w:val="0"/>
            <w:iCs w:val="0"/>
            <w:noProof/>
            <w:webHidden/>
          </w:rPr>
          <w:fldChar w:fldCharType="end"/>
        </w:r>
      </w:hyperlink>
    </w:p>
    <w:p w14:paraId="04BD1FEB" w14:textId="41400734" w:rsidR="004F728A" w:rsidRPr="00BF5BC0" w:rsidRDefault="002E7ECA">
      <w:pPr>
        <w:pStyle w:val="TDC1"/>
        <w:tabs>
          <w:tab w:val="right" w:leader="dot" w:pos="8494"/>
        </w:tabs>
        <w:rPr>
          <w:rFonts w:eastAsiaTheme="minorEastAsia" w:cstheme="minorBidi"/>
          <w:b w:val="0"/>
          <w:bCs w:val="0"/>
          <w:i w:val="0"/>
          <w:iCs w:val="0"/>
          <w:noProof/>
          <w:sz w:val="22"/>
          <w:szCs w:val="22"/>
          <w:lang w:eastAsia="es-ES"/>
        </w:rPr>
      </w:pPr>
      <w:hyperlink w:anchor="_Toc120708264" w:history="1">
        <w:r w:rsidR="004F728A" w:rsidRPr="00BF5BC0">
          <w:rPr>
            <w:rStyle w:val="Hipervnculo"/>
            <w:b w:val="0"/>
            <w:bCs w:val="0"/>
            <w:i w:val="0"/>
            <w:iCs w:val="0"/>
            <w:noProof/>
            <w:lang w:eastAsia="es-ES"/>
          </w:rPr>
          <w:t>PREPARACIÓN DE LA INSTALACIÓN</w:t>
        </w:r>
        <w:r w:rsidR="004F728A" w:rsidRPr="00BF5BC0">
          <w:rPr>
            <w:b w:val="0"/>
            <w:bCs w:val="0"/>
            <w:i w:val="0"/>
            <w:iCs w:val="0"/>
            <w:noProof/>
            <w:webHidden/>
          </w:rPr>
          <w:tab/>
        </w:r>
        <w:r w:rsidR="004F728A" w:rsidRPr="00BF5BC0">
          <w:rPr>
            <w:b w:val="0"/>
            <w:bCs w:val="0"/>
            <w:i w:val="0"/>
            <w:iCs w:val="0"/>
            <w:noProof/>
            <w:webHidden/>
          </w:rPr>
          <w:fldChar w:fldCharType="begin"/>
        </w:r>
        <w:r w:rsidR="004F728A" w:rsidRPr="00BF5BC0">
          <w:rPr>
            <w:b w:val="0"/>
            <w:bCs w:val="0"/>
            <w:i w:val="0"/>
            <w:iCs w:val="0"/>
            <w:noProof/>
            <w:webHidden/>
          </w:rPr>
          <w:instrText xml:space="preserve"> PAGEREF _Toc120708264 \h </w:instrText>
        </w:r>
        <w:r w:rsidR="004F728A" w:rsidRPr="00BF5BC0">
          <w:rPr>
            <w:b w:val="0"/>
            <w:bCs w:val="0"/>
            <w:i w:val="0"/>
            <w:iCs w:val="0"/>
            <w:noProof/>
            <w:webHidden/>
          </w:rPr>
        </w:r>
        <w:r w:rsidR="004F728A" w:rsidRPr="00BF5BC0">
          <w:rPr>
            <w:b w:val="0"/>
            <w:bCs w:val="0"/>
            <w:i w:val="0"/>
            <w:iCs w:val="0"/>
            <w:noProof/>
            <w:webHidden/>
          </w:rPr>
          <w:fldChar w:fldCharType="separate"/>
        </w:r>
        <w:r w:rsidR="004F728A" w:rsidRPr="00BF5BC0">
          <w:rPr>
            <w:b w:val="0"/>
            <w:bCs w:val="0"/>
            <w:i w:val="0"/>
            <w:iCs w:val="0"/>
            <w:noProof/>
            <w:webHidden/>
          </w:rPr>
          <w:t>3</w:t>
        </w:r>
        <w:r w:rsidR="004F728A" w:rsidRPr="00BF5BC0">
          <w:rPr>
            <w:b w:val="0"/>
            <w:bCs w:val="0"/>
            <w:i w:val="0"/>
            <w:iCs w:val="0"/>
            <w:noProof/>
            <w:webHidden/>
          </w:rPr>
          <w:fldChar w:fldCharType="end"/>
        </w:r>
      </w:hyperlink>
    </w:p>
    <w:p w14:paraId="667E3317" w14:textId="4EA4215A" w:rsidR="004F728A" w:rsidRPr="00BF5BC0" w:rsidRDefault="002E7ECA">
      <w:pPr>
        <w:pStyle w:val="TDC1"/>
        <w:tabs>
          <w:tab w:val="right" w:leader="dot" w:pos="8494"/>
        </w:tabs>
        <w:rPr>
          <w:rFonts w:eastAsiaTheme="minorEastAsia" w:cstheme="minorBidi"/>
          <w:b w:val="0"/>
          <w:bCs w:val="0"/>
          <w:i w:val="0"/>
          <w:iCs w:val="0"/>
          <w:noProof/>
          <w:sz w:val="22"/>
          <w:szCs w:val="22"/>
          <w:lang w:eastAsia="es-ES"/>
        </w:rPr>
      </w:pPr>
      <w:hyperlink w:anchor="_Toc120708265" w:history="1">
        <w:r w:rsidR="004F728A" w:rsidRPr="00BF5BC0">
          <w:rPr>
            <w:rStyle w:val="Hipervnculo"/>
            <w:b w:val="0"/>
            <w:bCs w:val="0"/>
            <w:i w:val="0"/>
            <w:iCs w:val="0"/>
            <w:noProof/>
            <w:lang w:eastAsia="es-ES"/>
          </w:rPr>
          <w:t>RECOMENTACIONES EN CASO DE ACTUALIZACIÓN</w:t>
        </w:r>
        <w:r w:rsidR="004F728A" w:rsidRPr="00BF5BC0">
          <w:rPr>
            <w:b w:val="0"/>
            <w:bCs w:val="0"/>
            <w:i w:val="0"/>
            <w:iCs w:val="0"/>
            <w:noProof/>
            <w:webHidden/>
          </w:rPr>
          <w:tab/>
        </w:r>
        <w:r w:rsidR="004F728A" w:rsidRPr="00BF5BC0">
          <w:rPr>
            <w:b w:val="0"/>
            <w:bCs w:val="0"/>
            <w:i w:val="0"/>
            <w:iCs w:val="0"/>
            <w:noProof/>
            <w:webHidden/>
          </w:rPr>
          <w:fldChar w:fldCharType="begin"/>
        </w:r>
        <w:r w:rsidR="004F728A" w:rsidRPr="00BF5BC0">
          <w:rPr>
            <w:b w:val="0"/>
            <w:bCs w:val="0"/>
            <w:i w:val="0"/>
            <w:iCs w:val="0"/>
            <w:noProof/>
            <w:webHidden/>
          </w:rPr>
          <w:instrText xml:space="preserve"> PAGEREF _Toc120708265 \h </w:instrText>
        </w:r>
        <w:r w:rsidR="004F728A" w:rsidRPr="00BF5BC0">
          <w:rPr>
            <w:b w:val="0"/>
            <w:bCs w:val="0"/>
            <w:i w:val="0"/>
            <w:iCs w:val="0"/>
            <w:noProof/>
            <w:webHidden/>
          </w:rPr>
        </w:r>
        <w:r w:rsidR="004F728A" w:rsidRPr="00BF5BC0">
          <w:rPr>
            <w:b w:val="0"/>
            <w:bCs w:val="0"/>
            <w:i w:val="0"/>
            <w:iCs w:val="0"/>
            <w:noProof/>
            <w:webHidden/>
          </w:rPr>
          <w:fldChar w:fldCharType="separate"/>
        </w:r>
        <w:r w:rsidR="004F728A" w:rsidRPr="00BF5BC0">
          <w:rPr>
            <w:b w:val="0"/>
            <w:bCs w:val="0"/>
            <w:i w:val="0"/>
            <w:iCs w:val="0"/>
            <w:noProof/>
            <w:webHidden/>
          </w:rPr>
          <w:t>3</w:t>
        </w:r>
        <w:r w:rsidR="004F728A" w:rsidRPr="00BF5BC0">
          <w:rPr>
            <w:b w:val="0"/>
            <w:bCs w:val="0"/>
            <w:i w:val="0"/>
            <w:iCs w:val="0"/>
            <w:noProof/>
            <w:webHidden/>
          </w:rPr>
          <w:fldChar w:fldCharType="end"/>
        </w:r>
      </w:hyperlink>
    </w:p>
    <w:p w14:paraId="127AE674" w14:textId="46862DAD" w:rsidR="004F728A" w:rsidRPr="00BF5BC0" w:rsidRDefault="002E7ECA">
      <w:pPr>
        <w:pStyle w:val="TDC1"/>
        <w:tabs>
          <w:tab w:val="right" w:leader="dot" w:pos="8494"/>
        </w:tabs>
        <w:rPr>
          <w:rFonts w:eastAsiaTheme="minorEastAsia" w:cstheme="minorBidi"/>
          <w:b w:val="0"/>
          <w:bCs w:val="0"/>
          <w:i w:val="0"/>
          <w:iCs w:val="0"/>
          <w:noProof/>
          <w:sz w:val="22"/>
          <w:szCs w:val="22"/>
          <w:lang w:eastAsia="es-ES"/>
        </w:rPr>
      </w:pPr>
      <w:hyperlink w:anchor="_Toc120708266" w:history="1">
        <w:r w:rsidR="004F728A" w:rsidRPr="00BF5BC0">
          <w:rPr>
            <w:rStyle w:val="Hipervnculo"/>
            <w:b w:val="0"/>
            <w:bCs w:val="0"/>
            <w:i w:val="0"/>
            <w:iCs w:val="0"/>
            <w:noProof/>
            <w:lang w:eastAsia="es-ES"/>
          </w:rPr>
          <w:t>PARTICIONES DE DISCO DURO</w:t>
        </w:r>
        <w:r w:rsidR="004F728A" w:rsidRPr="00BF5BC0">
          <w:rPr>
            <w:b w:val="0"/>
            <w:bCs w:val="0"/>
            <w:i w:val="0"/>
            <w:iCs w:val="0"/>
            <w:noProof/>
            <w:webHidden/>
          </w:rPr>
          <w:tab/>
        </w:r>
        <w:r w:rsidR="004F728A" w:rsidRPr="00BF5BC0">
          <w:rPr>
            <w:b w:val="0"/>
            <w:bCs w:val="0"/>
            <w:i w:val="0"/>
            <w:iCs w:val="0"/>
            <w:noProof/>
            <w:webHidden/>
          </w:rPr>
          <w:fldChar w:fldCharType="begin"/>
        </w:r>
        <w:r w:rsidR="004F728A" w:rsidRPr="00BF5BC0">
          <w:rPr>
            <w:b w:val="0"/>
            <w:bCs w:val="0"/>
            <w:i w:val="0"/>
            <w:iCs w:val="0"/>
            <w:noProof/>
            <w:webHidden/>
          </w:rPr>
          <w:instrText xml:space="preserve"> PAGEREF _Toc120708266 \h </w:instrText>
        </w:r>
        <w:r w:rsidR="004F728A" w:rsidRPr="00BF5BC0">
          <w:rPr>
            <w:b w:val="0"/>
            <w:bCs w:val="0"/>
            <w:i w:val="0"/>
            <w:iCs w:val="0"/>
            <w:noProof/>
            <w:webHidden/>
          </w:rPr>
        </w:r>
        <w:r w:rsidR="004F728A" w:rsidRPr="00BF5BC0">
          <w:rPr>
            <w:b w:val="0"/>
            <w:bCs w:val="0"/>
            <w:i w:val="0"/>
            <w:iCs w:val="0"/>
            <w:noProof/>
            <w:webHidden/>
          </w:rPr>
          <w:fldChar w:fldCharType="separate"/>
        </w:r>
        <w:r w:rsidR="004F728A" w:rsidRPr="00BF5BC0">
          <w:rPr>
            <w:b w:val="0"/>
            <w:bCs w:val="0"/>
            <w:i w:val="0"/>
            <w:iCs w:val="0"/>
            <w:noProof/>
            <w:webHidden/>
          </w:rPr>
          <w:t>3</w:t>
        </w:r>
        <w:r w:rsidR="004F728A" w:rsidRPr="00BF5BC0">
          <w:rPr>
            <w:b w:val="0"/>
            <w:bCs w:val="0"/>
            <w:i w:val="0"/>
            <w:iCs w:val="0"/>
            <w:noProof/>
            <w:webHidden/>
          </w:rPr>
          <w:fldChar w:fldCharType="end"/>
        </w:r>
      </w:hyperlink>
    </w:p>
    <w:p w14:paraId="0FE7B59A" w14:textId="0F0BBB2F" w:rsidR="004F728A" w:rsidRPr="00BF5BC0" w:rsidRDefault="002E7ECA">
      <w:pPr>
        <w:pStyle w:val="TDC1"/>
        <w:tabs>
          <w:tab w:val="right" w:leader="dot" w:pos="8494"/>
        </w:tabs>
        <w:rPr>
          <w:rFonts w:eastAsiaTheme="minorEastAsia" w:cstheme="minorBidi"/>
          <w:b w:val="0"/>
          <w:bCs w:val="0"/>
          <w:i w:val="0"/>
          <w:iCs w:val="0"/>
          <w:noProof/>
          <w:sz w:val="22"/>
          <w:szCs w:val="22"/>
          <w:lang w:eastAsia="es-ES"/>
        </w:rPr>
      </w:pPr>
      <w:hyperlink w:anchor="_Toc120708267" w:history="1">
        <w:r w:rsidR="004F728A" w:rsidRPr="00BF5BC0">
          <w:rPr>
            <w:rStyle w:val="Hipervnculo"/>
            <w:b w:val="0"/>
            <w:bCs w:val="0"/>
            <w:i w:val="0"/>
            <w:iCs w:val="0"/>
            <w:noProof/>
            <w:lang w:eastAsia="es-ES"/>
          </w:rPr>
          <w:t>REGLAS DE PARTICIONADO</w:t>
        </w:r>
        <w:r w:rsidR="004F728A" w:rsidRPr="00BF5BC0">
          <w:rPr>
            <w:b w:val="0"/>
            <w:bCs w:val="0"/>
            <w:i w:val="0"/>
            <w:iCs w:val="0"/>
            <w:noProof/>
            <w:webHidden/>
          </w:rPr>
          <w:tab/>
        </w:r>
        <w:r w:rsidR="004F728A" w:rsidRPr="00BF5BC0">
          <w:rPr>
            <w:b w:val="0"/>
            <w:bCs w:val="0"/>
            <w:i w:val="0"/>
            <w:iCs w:val="0"/>
            <w:noProof/>
            <w:webHidden/>
          </w:rPr>
          <w:fldChar w:fldCharType="begin"/>
        </w:r>
        <w:r w:rsidR="004F728A" w:rsidRPr="00BF5BC0">
          <w:rPr>
            <w:b w:val="0"/>
            <w:bCs w:val="0"/>
            <w:i w:val="0"/>
            <w:iCs w:val="0"/>
            <w:noProof/>
            <w:webHidden/>
          </w:rPr>
          <w:instrText xml:space="preserve"> PAGEREF _Toc120708267 \h </w:instrText>
        </w:r>
        <w:r w:rsidR="004F728A" w:rsidRPr="00BF5BC0">
          <w:rPr>
            <w:b w:val="0"/>
            <w:bCs w:val="0"/>
            <w:i w:val="0"/>
            <w:iCs w:val="0"/>
            <w:noProof/>
            <w:webHidden/>
          </w:rPr>
        </w:r>
        <w:r w:rsidR="004F728A" w:rsidRPr="00BF5BC0">
          <w:rPr>
            <w:b w:val="0"/>
            <w:bCs w:val="0"/>
            <w:i w:val="0"/>
            <w:iCs w:val="0"/>
            <w:noProof/>
            <w:webHidden/>
          </w:rPr>
          <w:fldChar w:fldCharType="separate"/>
        </w:r>
        <w:r w:rsidR="004F728A" w:rsidRPr="00BF5BC0">
          <w:rPr>
            <w:b w:val="0"/>
            <w:bCs w:val="0"/>
            <w:i w:val="0"/>
            <w:iCs w:val="0"/>
            <w:noProof/>
            <w:webHidden/>
          </w:rPr>
          <w:t>4</w:t>
        </w:r>
        <w:r w:rsidR="004F728A" w:rsidRPr="00BF5BC0">
          <w:rPr>
            <w:b w:val="0"/>
            <w:bCs w:val="0"/>
            <w:i w:val="0"/>
            <w:iCs w:val="0"/>
            <w:noProof/>
            <w:webHidden/>
          </w:rPr>
          <w:fldChar w:fldCharType="end"/>
        </w:r>
      </w:hyperlink>
    </w:p>
    <w:p w14:paraId="472E9708" w14:textId="0E862E2C" w:rsidR="004F728A" w:rsidRPr="00BF5BC0" w:rsidRDefault="002E7ECA">
      <w:pPr>
        <w:pStyle w:val="TDC2"/>
        <w:tabs>
          <w:tab w:val="left" w:pos="720"/>
          <w:tab w:val="right" w:leader="dot" w:pos="8494"/>
        </w:tabs>
        <w:rPr>
          <w:rFonts w:eastAsiaTheme="minorEastAsia" w:cstheme="minorBidi"/>
          <w:b w:val="0"/>
          <w:bCs w:val="0"/>
          <w:noProof/>
          <w:lang w:eastAsia="es-ES"/>
        </w:rPr>
      </w:pPr>
      <w:hyperlink w:anchor="_Toc120708268" w:history="1">
        <w:r w:rsidR="004F728A" w:rsidRPr="00BF5BC0">
          <w:rPr>
            <w:rStyle w:val="Hipervnculo"/>
            <w:b w:val="0"/>
            <w:bCs w:val="0"/>
            <w:noProof/>
            <w:lang w:eastAsia="es-ES"/>
          </w:rPr>
          <w:t>A.</w:t>
        </w:r>
        <w:r w:rsidR="004F728A" w:rsidRPr="00BF5BC0">
          <w:rPr>
            <w:rFonts w:eastAsiaTheme="minorEastAsia" w:cstheme="minorBidi"/>
            <w:b w:val="0"/>
            <w:bCs w:val="0"/>
            <w:noProof/>
            <w:lang w:eastAsia="es-ES"/>
          </w:rPr>
          <w:tab/>
        </w:r>
        <w:r w:rsidR="004F728A" w:rsidRPr="00BF5BC0">
          <w:rPr>
            <w:rStyle w:val="Hipervnculo"/>
            <w:b w:val="0"/>
            <w:bCs w:val="0"/>
            <w:noProof/>
            <w:lang w:eastAsia="es-ES"/>
          </w:rPr>
          <w:t>REGLAS DE PARTICIONADO BASADAS EN BIOS (MBR)</w:t>
        </w:r>
        <w:r w:rsidR="004F728A" w:rsidRPr="00BF5BC0">
          <w:rPr>
            <w:b w:val="0"/>
            <w:bCs w:val="0"/>
            <w:noProof/>
            <w:webHidden/>
          </w:rPr>
          <w:tab/>
        </w:r>
        <w:r w:rsidR="004F728A" w:rsidRPr="00BF5BC0">
          <w:rPr>
            <w:b w:val="0"/>
            <w:bCs w:val="0"/>
            <w:noProof/>
            <w:webHidden/>
          </w:rPr>
          <w:fldChar w:fldCharType="begin"/>
        </w:r>
        <w:r w:rsidR="004F728A" w:rsidRPr="00BF5BC0">
          <w:rPr>
            <w:b w:val="0"/>
            <w:bCs w:val="0"/>
            <w:noProof/>
            <w:webHidden/>
          </w:rPr>
          <w:instrText xml:space="preserve"> PAGEREF _Toc120708268 \h </w:instrText>
        </w:r>
        <w:r w:rsidR="004F728A" w:rsidRPr="00BF5BC0">
          <w:rPr>
            <w:b w:val="0"/>
            <w:bCs w:val="0"/>
            <w:noProof/>
            <w:webHidden/>
          </w:rPr>
        </w:r>
        <w:r w:rsidR="004F728A" w:rsidRPr="00BF5BC0">
          <w:rPr>
            <w:b w:val="0"/>
            <w:bCs w:val="0"/>
            <w:noProof/>
            <w:webHidden/>
          </w:rPr>
          <w:fldChar w:fldCharType="separate"/>
        </w:r>
        <w:r w:rsidR="004F728A" w:rsidRPr="00BF5BC0">
          <w:rPr>
            <w:b w:val="0"/>
            <w:bCs w:val="0"/>
            <w:noProof/>
            <w:webHidden/>
          </w:rPr>
          <w:t>4</w:t>
        </w:r>
        <w:r w:rsidR="004F728A" w:rsidRPr="00BF5BC0">
          <w:rPr>
            <w:b w:val="0"/>
            <w:bCs w:val="0"/>
            <w:noProof/>
            <w:webHidden/>
          </w:rPr>
          <w:fldChar w:fldCharType="end"/>
        </w:r>
      </w:hyperlink>
    </w:p>
    <w:p w14:paraId="6164EFB0" w14:textId="79F27A5E" w:rsidR="004F728A" w:rsidRPr="00BF5BC0" w:rsidRDefault="002E7ECA">
      <w:pPr>
        <w:pStyle w:val="TDC3"/>
        <w:tabs>
          <w:tab w:val="left" w:pos="960"/>
          <w:tab w:val="right" w:leader="dot" w:pos="8494"/>
        </w:tabs>
        <w:rPr>
          <w:rFonts w:eastAsiaTheme="minorEastAsia" w:cstheme="minorBidi"/>
          <w:noProof/>
          <w:sz w:val="22"/>
          <w:szCs w:val="22"/>
          <w:lang w:eastAsia="es-ES"/>
        </w:rPr>
      </w:pPr>
      <w:hyperlink w:anchor="_Toc120708269" w:history="1">
        <w:r w:rsidR="004F728A" w:rsidRPr="00BF5BC0">
          <w:rPr>
            <w:rStyle w:val="Hipervnculo"/>
            <w:noProof/>
            <w:lang w:eastAsia="es-ES"/>
          </w:rPr>
          <w:t>1.</w:t>
        </w:r>
        <w:r w:rsidR="004F728A" w:rsidRPr="00BF5BC0">
          <w:rPr>
            <w:rFonts w:eastAsiaTheme="minorEastAsia" w:cstheme="minorBidi"/>
            <w:noProof/>
            <w:sz w:val="22"/>
            <w:szCs w:val="22"/>
            <w:lang w:eastAsia="es-ES"/>
          </w:rPr>
          <w:tab/>
        </w:r>
        <w:r w:rsidR="004F728A" w:rsidRPr="00BF5BC0">
          <w:rPr>
            <w:rStyle w:val="Hipervnculo"/>
            <w:noProof/>
            <w:lang w:eastAsia="es-ES"/>
          </w:rPr>
          <w:t>TIPOS DE PARTICIONES</w:t>
        </w:r>
        <w:r w:rsidR="004F728A" w:rsidRPr="00BF5BC0">
          <w:rPr>
            <w:noProof/>
            <w:webHidden/>
          </w:rPr>
          <w:tab/>
        </w:r>
        <w:r w:rsidR="004F728A" w:rsidRPr="00BF5BC0">
          <w:rPr>
            <w:noProof/>
            <w:webHidden/>
          </w:rPr>
          <w:fldChar w:fldCharType="begin"/>
        </w:r>
        <w:r w:rsidR="004F728A" w:rsidRPr="00BF5BC0">
          <w:rPr>
            <w:noProof/>
            <w:webHidden/>
          </w:rPr>
          <w:instrText xml:space="preserve"> PAGEREF _Toc120708269 \h </w:instrText>
        </w:r>
        <w:r w:rsidR="004F728A" w:rsidRPr="00BF5BC0">
          <w:rPr>
            <w:noProof/>
            <w:webHidden/>
          </w:rPr>
        </w:r>
        <w:r w:rsidR="004F728A" w:rsidRPr="00BF5BC0">
          <w:rPr>
            <w:noProof/>
            <w:webHidden/>
          </w:rPr>
          <w:fldChar w:fldCharType="separate"/>
        </w:r>
        <w:r w:rsidR="004F728A" w:rsidRPr="00BF5BC0">
          <w:rPr>
            <w:noProof/>
            <w:webHidden/>
          </w:rPr>
          <w:t>5</w:t>
        </w:r>
        <w:r w:rsidR="004F728A" w:rsidRPr="00BF5BC0">
          <w:rPr>
            <w:noProof/>
            <w:webHidden/>
          </w:rPr>
          <w:fldChar w:fldCharType="end"/>
        </w:r>
      </w:hyperlink>
    </w:p>
    <w:p w14:paraId="784C0E59" w14:textId="22A71976" w:rsidR="004F728A" w:rsidRPr="00BF5BC0" w:rsidRDefault="002E7ECA">
      <w:pPr>
        <w:pStyle w:val="TDC2"/>
        <w:tabs>
          <w:tab w:val="left" w:pos="720"/>
          <w:tab w:val="right" w:leader="dot" w:pos="8494"/>
        </w:tabs>
        <w:rPr>
          <w:rFonts w:eastAsiaTheme="minorEastAsia" w:cstheme="minorBidi"/>
          <w:b w:val="0"/>
          <w:bCs w:val="0"/>
          <w:noProof/>
          <w:lang w:eastAsia="es-ES"/>
        </w:rPr>
      </w:pPr>
      <w:hyperlink w:anchor="_Toc120708270" w:history="1">
        <w:r w:rsidR="004F728A" w:rsidRPr="00BF5BC0">
          <w:rPr>
            <w:rStyle w:val="Hipervnculo"/>
            <w:b w:val="0"/>
            <w:bCs w:val="0"/>
            <w:noProof/>
            <w:lang w:eastAsia="es-ES"/>
          </w:rPr>
          <w:t>B.</w:t>
        </w:r>
        <w:r w:rsidR="004F728A" w:rsidRPr="00BF5BC0">
          <w:rPr>
            <w:rFonts w:eastAsiaTheme="minorEastAsia" w:cstheme="minorBidi"/>
            <w:b w:val="0"/>
            <w:bCs w:val="0"/>
            <w:noProof/>
            <w:lang w:eastAsia="es-ES"/>
          </w:rPr>
          <w:tab/>
        </w:r>
        <w:r w:rsidR="004F728A" w:rsidRPr="00BF5BC0">
          <w:rPr>
            <w:rStyle w:val="Hipervnculo"/>
            <w:b w:val="0"/>
            <w:bCs w:val="0"/>
            <w:noProof/>
            <w:lang w:eastAsia="es-ES"/>
          </w:rPr>
          <w:t>REGLAS DE PARTICIONADO BASADAS EN UEFI (GPT)</w:t>
        </w:r>
        <w:r w:rsidR="004F728A" w:rsidRPr="00BF5BC0">
          <w:rPr>
            <w:b w:val="0"/>
            <w:bCs w:val="0"/>
            <w:noProof/>
            <w:webHidden/>
          </w:rPr>
          <w:tab/>
        </w:r>
        <w:r w:rsidR="004F728A" w:rsidRPr="00BF5BC0">
          <w:rPr>
            <w:b w:val="0"/>
            <w:bCs w:val="0"/>
            <w:noProof/>
            <w:webHidden/>
          </w:rPr>
          <w:fldChar w:fldCharType="begin"/>
        </w:r>
        <w:r w:rsidR="004F728A" w:rsidRPr="00BF5BC0">
          <w:rPr>
            <w:b w:val="0"/>
            <w:bCs w:val="0"/>
            <w:noProof/>
            <w:webHidden/>
          </w:rPr>
          <w:instrText xml:space="preserve"> PAGEREF _Toc120708270 \h </w:instrText>
        </w:r>
        <w:r w:rsidR="004F728A" w:rsidRPr="00BF5BC0">
          <w:rPr>
            <w:b w:val="0"/>
            <w:bCs w:val="0"/>
            <w:noProof/>
            <w:webHidden/>
          </w:rPr>
        </w:r>
        <w:r w:rsidR="004F728A" w:rsidRPr="00BF5BC0">
          <w:rPr>
            <w:b w:val="0"/>
            <w:bCs w:val="0"/>
            <w:noProof/>
            <w:webHidden/>
          </w:rPr>
          <w:fldChar w:fldCharType="separate"/>
        </w:r>
        <w:r w:rsidR="004F728A" w:rsidRPr="00BF5BC0">
          <w:rPr>
            <w:b w:val="0"/>
            <w:bCs w:val="0"/>
            <w:noProof/>
            <w:webHidden/>
          </w:rPr>
          <w:t>5</w:t>
        </w:r>
        <w:r w:rsidR="004F728A" w:rsidRPr="00BF5BC0">
          <w:rPr>
            <w:b w:val="0"/>
            <w:bCs w:val="0"/>
            <w:noProof/>
            <w:webHidden/>
          </w:rPr>
          <w:fldChar w:fldCharType="end"/>
        </w:r>
      </w:hyperlink>
    </w:p>
    <w:p w14:paraId="18CF5D40" w14:textId="5931F0D0" w:rsidR="004F728A" w:rsidRPr="00BF5BC0" w:rsidRDefault="002E7ECA">
      <w:pPr>
        <w:pStyle w:val="TDC1"/>
        <w:tabs>
          <w:tab w:val="right" w:leader="dot" w:pos="8494"/>
        </w:tabs>
        <w:rPr>
          <w:rFonts w:eastAsiaTheme="minorEastAsia" w:cstheme="minorBidi"/>
          <w:b w:val="0"/>
          <w:bCs w:val="0"/>
          <w:i w:val="0"/>
          <w:iCs w:val="0"/>
          <w:noProof/>
          <w:sz w:val="22"/>
          <w:szCs w:val="22"/>
          <w:lang w:eastAsia="es-ES"/>
        </w:rPr>
      </w:pPr>
      <w:hyperlink w:anchor="_Toc120708271" w:history="1">
        <w:r w:rsidR="004F728A" w:rsidRPr="00BF5BC0">
          <w:rPr>
            <w:rStyle w:val="Hipervnculo"/>
            <w:b w:val="0"/>
            <w:bCs w:val="0"/>
            <w:i w:val="0"/>
            <w:iCs w:val="0"/>
            <w:noProof/>
            <w:lang w:eastAsia="es-ES"/>
          </w:rPr>
          <w:t>IDENTIFICACIÓN DE PARTICIONES COMO UNIDADES</w:t>
        </w:r>
        <w:r w:rsidR="004F728A" w:rsidRPr="00BF5BC0">
          <w:rPr>
            <w:b w:val="0"/>
            <w:bCs w:val="0"/>
            <w:i w:val="0"/>
            <w:iCs w:val="0"/>
            <w:noProof/>
            <w:webHidden/>
          </w:rPr>
          <w:tab/>
        </w:r>
        <w:r w:rsidR="004F728A" w:rsidRPr="00BF5BC0">
          <w:rPr>
            <w:b w:val="0"/>
            <w:bCs w:val="0"/>
            <w:i w:val="0"/>
            <w:iCs w:val="0"/>
            <w:noProof/>
            <w:webHidden/>
          </w:rPr>
          <w:fldChar w:fldCharType="begin"/>
        </w:r>
        <w:r w:rsidR="004F728A" w:rsidRPr="00BF5BC0">
          <w:rPr>
            <w:b w:val="0"/>
            <w:bCs w:val="0"/>
            <w:i w:val="0"/>
            <w:iCs w:val="0"/>
            <w:noProof/>
            <w:webHidden/>
          </w:rPr>
          <w:instrText xml:space="preserve"> PAGEREF _Toc120708271 \h </w:instrText>
        </w:r>
        <w:r w:rsidR="004F728A" w:rsidRPr="00BF5BC0">
          <w:rPr>
            <w:b w:val="0"/>
            <w:bCs w:val="0"/>
            <w:i w:val="0"/>
            <w:iCs w:val="0"/>
            <w:noProof/>
            <w:webHidden/>
          </w:rPr>
        </w:r>
        <w:r w:rsidR="004F728A" w:rsidRPr="00BF5BC0">
          <w:rPr>
            <w:b w:val="0"/>
            <w:bCs w:val="0"/>
            <w:i w:val="0"/>
            <w:iCs w:val="0"/>
            <w:noProof/>
            <w:webHidden/>
          </w:rPr>
          <w:fldChar w:fldCharType="separate"/>
        </w:r>
        <w:r w:rsidR="004F728A" w:rsidRPr="00BF5BC0">
          <w:rPr>
            <w:b w:val="0"/>
            <w:bCs w:val="0"/>
            <w:i w:val="0"/>
            <w:iCs w:val="0"/>
            <w:noProof/>
            <w:webHidden/>
          </w:rPr>
          <w:t>7</w:t>
        </w:r>
        <w:r w:rsidR="004F728A" w:rsidRPr="00BF5BC0">
          <w:rPr>
            <w:b w:val="0"/>
            <w:bCs w:val="0"/>
            <w:i w:val="0"/>
            <w:iCs w:val="0"/>
            <w:noProof/>
            <w:webHidden/>
          </w:rPr>
          <w:fldChar w:fldCharType="end"/>
        </w:r>
      </w:hyperlink>
    </w:p>
    <w:p w14:paraId="66392FE6" w14:textId="5B54FFFE" w:rsidR="004F728A" w:rsidRPr="00BF5BC0" w:rsidRDefault="002E7ECA">
      <w:pPr>
        <w:pStyle w:val="TDC1"/>
        <w:tabs>
          <w:tab w:val="right" w:leader="dot" w:pos="8494"/>
        </w:tabs>
        <w:rPr>
          <w:rFonts w:eastAsiaTheme="minorEastAsia" w:cstheme="minorBidi"/>
          <w:b w:val="0"/>
          <w:bCs w:val="0"/>
          <w:i w:val="0"/>
          <w:iCs w:val="0"/>
          <w:noProof/>
          <w:sz w:val="22"/>
          <w:szCs w:val="22"/>
          <w:lang w:eastAsia="es-ES"/>
        </w:rPr>
      </w:pPr>
      <w:hyperlink w:anchor="_Toc120708272" w:history="1">
        <w:r w:rsidR="004F728A" w:rsidRPr="00BF5BC0">
          <w:rPr>
            <w:rStyle w:val="Hipervnculo"/>
            <w:b w:val="0"/>
            <w:bCs w:val="0"/>
            <w:i w:val="0"/>
            <w:iCs w:val="0"/>
            <w:noProof/>
            <w:lang w:eastAsia="es-ES"/>
          </w:rPr>
          <w:t>FORMATO DE LAS PARTICIONES</w:t>
        </w:r>
        <w:r w:rsidR="004F728A" w:rsidRPr="00BF5BC0">
          <w:rPr>
            <w:b w:val="0"/>
            <w:bCs w:val="0"/>
            <w:i w:val="0"/>
            <w:iCs w:val="0"/>
            <w:noProof/>
            <w:webHidden/>
          </w:rPr>
          <w:tab/>
        </w:r>
        <w:r w:rsidR="004F728A" w:rsidRPr="00BF5BC0">
          <w:rPr>
            <w:b w:val="0"/>
            <w:bCs w:val="0"/>
            <w:i w:val="0"/>
            <w:iCs w:val="0"/>
            <w:noProof/>
            <w:webHidden/>
          </w:rPr>
          <w:fldChar w:fldCharType="begin"/>
        </w:r>
        <w:r w:rsidR="004F728A" w:rsidRPr="00BF5BC0">
          <w:rPr>
            <w:b w:val="0"/>
            <w:bCs w:val="0"/>
            <w:i w:val="0"/>
            <w:iCs w:val="0"/>
            <w:noProof/>
            <w:webHidden/>
          </w:rPr>
          <w:instrText xml:space="preserve"> PAGEREF _Toc120708272 \h </w:instrText>
        </w:r>
        <w:r w:rsidR="004F728A" w:rsidRPr="00BF5BC0">
          <w:rPr>
            <w:b w:val="0"/>
            <w:bCs w:val="0"/>
            <w:i w:val="0"/>
            <w:iCs w:val="0"/>
            <w:noProof/>
            <w:webHidden/>
          </w:rPr>
        </w:r>
        <w:r w:rsidR="004F728A" w:rsidRPr="00BF5BC0">
          <w:rPr>
            <w:b w:val="0"/>
            <w:bCs w:val="0"/>
            <w:i w:val="0"/>
            <w:iCs w:val="0"/>
            <w:noProof/>
            <w:webHidden/>
          </w:rPr>
          <w:fldChar w:fldCharType="separate"/>
        </w:r>
        <w:r w:rsidR="004F728A" w:rsidRPr="00BF5BC0">
          <w:rPr>
            <w:b w:val="0"/>
            <w:bCs w:val="0"/>
            <w:i w:val="0"/>
            <w:iCs w:val="0"/>
            <w:noProof/>
            <w:webHidden/>
          </w:rPr>
          <w:t>7</w:t>
        </w:r>
        <w:r w:rsidR="004F728A" w:rsidRPr="00BF5BC0">
          <w:rPr>
            <w:b w:val="0"/>
            <w:bCs w:val="0"/>
            <w:i w:val="0"/>
            <w:iCs w:val="0"/>
            <w:noProof/>
            <w:webHidden/>
          </w:rPr>
          <w:fldChar w:fldCharType="end"/>
        </w:r>
      </w:hyperlink>
    </w:p>
    <w:p w14:paraId="3AEF679E" w14:textId="7C84E92D" w:rsidR="004F728A" w:rsidRPr="00BF5BC0" w:rsidRDefault="002E7ECA">
      <w:pPr>
        <w:pStyle w:val="TDC1"/>
        <w:tabs>
          <w:tab w:val="right" w:leader="dot" w:pos="8494"/>
        </w:tabs>
        <w:rPr>
          <w:rFonts w:eastAsiaTheme="minorEastAsia" w:cstheme="minorBidi"/>
          <w:b w:val="0"/>
          <w:bCs w:val="0"/>
          <w:i w:val="0"/>
          <w:iCs w:val="0"/>
          <w:noProof/>
          <w:sz w:val="22"/>
          <w:szCs w:val="22"/>
          <w:lang w:eastAsia="es-ES"/>
        </w:rPr>
      </w:pPr>
      <w:hyperlink w:anchor="_Toc120708273" w:history="1">
        <w:r w:rsidR="004F728A" w:rsidRPr="00BF5BC0">
          <w:rPr>
            <w:rStyle w:val="Hipervnculo"/>
            <w:b w:val="0"/>
            <w:bCs w:val="0"/>
            <w:i w:val="0"/>
            <w:iCs w:val="0"/>
            <w:noProof/>
            <w:lang w:eastAsia="es-ES"/>
          </w:rPr>
          <w:t>SISTEMA DE FICHEROS</w:t>
        </w:r>
        <w:r w:rsidR="004F728A" w:rsidRPr="00BF5BC0">
          <w:rPr>
            <w:b w:val="0"/>
            <w:bCs w:val="0"/>
            <w:i w:val="0"/>
            <w:iCs w:val="0"/>
            <w:noProof/>
            <w:webHidden/>
          </w:rPr>
          <w:tab/>
        </w:r>
        <w:r w:rsidR="004F728A" w:rsidRPr="00BF5BC0">
          <w:rPr>
            <w:b w:val="0"/>
            <w:bCs w:val="0"/>
            <w:i w:val="0"/>
            <w:iCs w:val="0"/>
            <w:noProof/>
            <w:webHidden/>
          </w:rPr>
          <w:fldChar w:fldCharType="begin"/>
        </w:r>
        <w:r w:rsidR="004F728A" w:rsidRPr="00BF5BC0">
          <w:rPr>
            <w:b w:val="0"/>
            <w:bCs w:val="0"/>
            <w:i w:val="0"/>
            <w:iCs w:val="0"/>
            <w:noProof/>
            <w:webHidden/>
          </w:rPr>
          <w:instrText xml:space="preserve"> PAGEREF _Toc120708273 \h </w:instrText>
        </w:r>
        <w:r w:rsidR="004F728A" w:rsidRPr="00BF5BC0">
          <w:rPr>
            <w:b w:val="0"/>
            <w:bCs w:val="0"/>
            <w:i w:val="0"/>
            <w:iCs w:val="0"/>
            <w:noProof/>
            <w:webHidden/>
          </w:rPr>
        </w:r>
        <w:r w:rsidR="004F728A" w:rsidRPr="00BF5BC0">
          <w:rPr>
            <w:b w:val="0"/>
            <w:bCs w:val="0"/>
            <w:i w:val="0"/>
            <w:iCs w:val="0"/>
            <w:noProof/>
            <w:webHidden/>
          </w:rPr>
          <w:fldChar w:fldCharType="separate"/>
        </w:r>
        <w:r w:rsidR="004F728A" w:rsidRPr="00BF5BC0">
          <w:rPr>
            <w:b w:val="0"/>
            <w:bCs w:val="0"/>
            <w:i w:val="0"/>
            <w:iCs w:val="0"/>
            <w:noProof/>
            <w:webHidden/>
          </w:rPr>
          <w:t>8</w:t>
        </w:r>
        <w:r w:rsidR="004F728A" w:rsidRPr="00BF5BC0">
          <w:rPr>
            <w:b w:val="0"/>
            <w:bCs w:val="0"/>
            <w:i w:val="0"/>
            <w:iCs w:val="0"/>
            <w:noProof/>
            <w:webHidden/>
          </w:rPr>
          <w:fldChar w:fldCharType="end"/>
        </w:r>
      </w:hyperlink>
    </w:p>
    <w:p w14:paraId="0D66E2CE" w14:textId="1F2E6FEE" w:rsidR="004F728A" w:rsidRPr="00BF5BC0" w:rsidRDefault="002E7ECA">
      <w:pPr>
        <w:pStyle w:val="TDC1"/>
        <w:tabs>
          <w:tab w:val="right" w:leader="dot" w:pos="8494"/>
        </w:tabs>
        <w:rPr>
          <w:rFonts w:eastAsiaTheme="minorEastAsia" w:cstheme="minorBidi"/>
          <w:b w:val="0"/>
          <w:bCs w:val="0"/>
          <w:i w:val="0"/>
          <w:iCs w:val="0"/>
          <w:noProof/>
          <w:sz w:val="22"/>
          <w:szCs w:val="22"/>
          <w:lang w:eastAsia="es-ES"/>
        </w:rPr>
      </w:pPr>
      <w:hyperlink w:anchor="_Toc120708274" w:history="1">
        <w:r w:rsidR="004F728A" w:rsidRPr="00BF5BC0">
          <w:rPr>
            <w:rStyle w:val="Hipervnculo"/>
            <w:b w:val="0"/>
            <w:bCs w:val="0"/>
            <w:i w:val="0"/>
            <w:iCs w:val="0"/>
            <w:noProof/>
            <w:lang w:eastAsia="es-ES"/>
          </w:rPr>
          <w:t>¿CÓMO VE WINDOWS LAS PARTICIONES?</w:t>
        </w:r>
        <w:r w:rsidR="004F728A" w:rsidRPr="00BF5BC0">
          <w:rPr>
            <w:b w:val="0"/>
            <w:bCs w:val="0"/>
            <w:i w:val="0"/>
            <w:iCs w:val="0"/>
            <w:noProof/>
            <w:webHidden/>
          </w:rPr>
          <w:tab/>
        </w:r>
        <w:r w:rsidR="004F728A" w:rsidRPr="00BF5BC0">
          <w:rPr>
            <w:b w:val="0"/>
            <w:bCs w:val="0"/>
            <w:i w:val="0"/>
            <w:iCs w:val="0"/>
            <w:noProof/>
            <w:webHidden/>
          </w:rPr>
          <w:fldChar w:fldCharType="begin"/>
        </w:r>
        <w:r w:rsidR="004F728A" w:rsidRPr="00BF5BC0">
          <w:rPr>
            <w:b w:val="0"/>
            <w:bCs w:val="0"/>
            <w:i w:val="0"/>
            <w:iCs w:val="0"/>
            <w:noProof/>
            <w:webHidden/>
          </w:rPr>
          <w:instrText xml:space="preserve"> PAGEREF _Toc120708274 \h </w:instrText>
        </w:r>
        <w:r w:rsidR="004F728A" w:rsidRPr="00BF5BC0">
          <w:rPr>
            <w:b w:val="0"/>
            <w:bCs w:val="0"/>
            <w:i w:val="0"/>
            <w:iCs w:val="0"/>
            <w:noProof/>
            <w:webHidden/>
          </w:rPr>
        </w:r>
        <w:r w:rsidR="004F728A" w:rsidRPr="00BF5BC0">
          <w:rPr>
            <w:b w:val="0"/>
            <w:bCs w:val="0"/>
            <w:i w:val="0"/>
            <w:iCs w:val="0"/>
            <w:noProof/>
            <w:webHidden/>
          </w:rPr>
          <w:fldChar w:fldCharType="separate"/>
        </w:r>
        <w:r w:rsidR="004F728A" w:rsidRPr="00BF5BC0">
          <w:rPr>
            <w:b w:val="0"/>
            <w:bCs w:val="0"/>
            <w:i w:val="0"/>
            <w:iCs w:val="0"/>
            <w:noProof/>
            <w:webHidden/>
          </w:rPr>
          <w:t>8</w:t>
        </w:r>
        <w:r w:rsidR="004F728A" w:rsidRPr="00BF5BC0">
          <w:rPr>
            <w:b w:val="0"/>
            <w:bCs w:val="0"/>
            <w:i w:val="0"/>
            <w:iCs w:val="0"/>
            <w:noProof/>
            <w:webHidden/>
          </w:rPr>
          <w:fldChar w:fldCharType="end"/>
        </w:r>
      </w:hyperlink>
    </w:p>
    <w:p w14:paraId="3F17BA79" w14:textId="1135FF5B" w:rsidR="004F728A" w:rsidRPr="00BF5BC0" w:rsidRDefault="002E7ECA">
      <w:pPr>
        <w:pStyle w:val="TDC1"/>
        <w:tabs>
          <w:tab w:val="right" w:leader="dot" w:pos="8494"/>
        </w:tabs>
        <w:rPr>
          <w:rFonts w:eastAsiaTheme="minorEastAsia" w:cstheme="minorBidi"/>
          <w:b w:val="0"/>
          <w:bCs w:val="0"/>
          <w:i w:val="0"/>
          <w:iCs w:val="0"/>
          <w:noProof/>
          <w:sz w:val="22"/>
          <w:szCs w:val="22"/>
          <w:lang w:eastAsia="es-ES"/>
        </w:rPr>
      </w:pPr>
      <w:hyperlink w:anchor="_Toc120708275" w:history="1">
        <w:r w:rsidR="004F728A" w:rsidRPr="00BF5BC0">
          <w:rPr>
            <w:rStyle w:val="Hipervnculo"/>
            <w:b w:val="0"/>
            <w:bCs w:val="0"/>
            <w:i w:val="0"/>
            <w:iCs w:val="0"/>
            <w:noProof/>
            <w:lang w:eastAsia="es-ES"/>
          </w:rPr>
          <w:t>GESTOR DE ARRANQUE</w:t>
        </w:r>
        <w:r w:rsidR="004F728A" w:rsidRPr="00BF5BC0">
          <w:rPr>
            <w:b w:val="0"/>
            <w:bCs w:val="0"/>
            <w:i w:val="0"/>
            <w:iCs w:val="0"/>
            <w:noProof/>
            <w:webHidden/>
          </w:rPr>
          <w:tab/>
        </w:r>
        <w:r w:rsidR="004F728A" w:rsidRPr="00BF5BC0">
          <w:rPr>
            <w:b w:val="0"/>
            <w:bCs w:val="0"/>
            <w:i w:val="0"/>
            <w:iCs w:val="0"/>
            <w:noProof/>
            <w:webHidden/>
          </w:rPr>
          <w:fldChar w:fldCharType="begin"/>
        </w:r>
        <w:r w:rsidR="004F728A" w:rsidRPr="00BF5BC0">
          <w:rPr>
            <w:b w:val="0"/>
            <w:bCs w:val="0"/>
            <w:i w:val="0"/>
            <w:iCs w:val="0"/>
            <w:noProof/>
            <w:webHidden/>
          </w:rPr>
          <w:instrText xml:space="preserve"> PAGEREF _Toc120708275 \h </w:instrText>
        </w:r>
        <w:r w:rsidR="004F728A" w:rsidRPr="00BF5BC0">
          <w:rPr>
            <w:b w:val="0"/>
            <w:bCs w:val="0"/>
            <w:i w:val="0"/>
            <w:iCs w:val="0"/>
            <w:noProof/>
            <w:webHidden/>
          </w:rPr>
        </w:r>
        <w:r w:rsidR="004F728A" w:rsidRPr="00BF5BC0">
          <w:rPr>
            <w:b w:val="0"/>
            <w:bCs w:val="0"/>
            <w:i w:val="0"/>
            <w:iCs w:val="0"/>
            <w:noProof/>
            <w:webHidden/>
          </w:rPr>
          <w:fldChar w:fldCharType="separate"/>
        </w:r>
        <w:r w:rsidR="004F728A" w:rsidRPr="00BF5BC0">
          <w:rPr>
            <w:b w:val="0"/>
            <w:bCs w:val="0"/>
            <w:i w:val="0"/>
            <w:iCs w:val="0"/>
            <w:noProof/>
            <w:webHidden/>
          </w:rPr>
          <w:t>9</w:t>
        </w:r>
        <w:r w:rsidR="004F728A" w:rsidRPr="00BF5BC0">
          <w:rPr>
            <w:b w:val="0"/>
            <w:bCs w:val="0"/>
            <w:i w:val="0"/>
            <w:iCs w:val="0"/>
            <w:noProof/>
            <w:webHidden/>
          </w:rPr>
          <w:fldChar w:fldCharType="end"/>
        </w:r>
      </w:hyperlink>
    </w:p>
    <w:p w14:paraId="0C59924C" w14:textId="456B9F8F" w:rsidR="004F728A" w:rsidRPr="00BF5BC0" w:rsidRDefault="002E7ECA">
      <w:pPr>
        <w:pStyle w:val="TDC2"/>
        <w:tabs>
          <w:tab w:val="left" w:pos="720"/>
          <w:tab w:val="right" w:leader="dot" w:pos="8494"/>
        </w:tabs>
        <w:rPr>
          <w:rFonts w:eastAsiaTheme="minorEastAsia" w:cstheme="minorBidi"/>
          <w:b w:val="0"/>
          <w:bCs w:val="0"/>
          <w:noProof/>
          <w:lang w:eastAsia="es-ES"/>
        </w:rPr>
      </w:pPr>
      <w:hyperlink w:anchor="_Toc120708276" w:history="1">
        <w:r w:rsidR="004F728A" w:rsidRPr="00BF5BC0">
          <w:rPr>
            <w:rStyle w:val="Hipervnculo"/>
            <w:b w:val="0"/>
            <w:bCs w:val="0"/>
            <w:noProof/>
            <w:lang w:eastAsia="es-ES"/>
          </w:rPr>
          <w:t>A.</w:t>
        </w:r>
        <w:r w:rsidR="004F728A" w:rsidRPr="00BF5BC0">
          <w:rPr>
            <w:rFonts w:eastAsiaTheme="minorEastAsia" w:cstheme="minorBidi"/>
            <w:b w:val="0"/>
            <w:bCs w:val="0"/>
            <w:noProof/>
            <w:lang w:eastAsia="es-ES"/>
          </w:rPr>
          <w:tab/>
        </w:r>
        <w:r w:rsidR="004F728A" w:rsidRPr="00BF5BC0">
          <w:rPr>
            <w:rStyle w:val="Hipervnculo"/>
            <w:b w:val="0"/>
            <w:bCs w:val="0"/>
            <w:noProof/>
            <w:lang w:eastAsia="es-ES"/>
          </w:rPr>
          <w:t>EN WINDOWS</w:t>
        </w:r>
        <w:r w:rsidR="004F728A" w:rsidRPr="00BF5BC0">
          <w:rPr>
            <w:b w:val="0"/>
            <w:bCs w:val="0"/>
            <w:noProof/>
            <w:webHidden/>
          </w:rPr>
          <w:tab/>
        </w:r>
        <w:r w:rsidR="004F728A" w:rsidRPr="00BF5BC0">
          <w:rPr>
            <w:b w:val="0"/>
            <w:bCs w:val="0"/>
            <w:noProof/>
            <w:webHidden/>
          </w:rPr>
          <w:fldChar w:fldCharType="begin"/>
        </w:r>
        <w:r w:rsidR="004F728A" w:rsidRPr="00BF5BC0">
          <w:rPr>
            <w:b w:val="0"/>
            <w:bCs w:val="0"/>
            <w:noProof/>
            <w:webHidden/>
          </w:rPr>
          <w:instrText xml:space="preserve"> PAGEREF _Toc120708276 \h </w:instrText>
        </w:r>
        <w:r w:rsidR="004F728A" w:rsidRPr="00BF5BC0">
          <w:rPr>
            <w:b w:val="0"/>
            <w:bCs w:val="0"/>
            <w:noProof/>
            <w:webHidden/>
          </w:rPr>
        </w:r>
        <w:r w:rsidR="004F728A" w:rsidRPr="00BF5BC0">
          <w:rPr>
            <w:b w:val="0"/>
            <w:bCs w:val="0"/>
            <w:noProof/>
            <w:webHidden/>
          </w:rPr>
          <w:fldChar w:fldCharType="separate"/>
        </w:r>
        <w:r w:rsidR="004F728A" w:rsidRPr="00BF5BC0">
          <w:rPr>
            <w:b w:val="0"/>
            <w:bCs w:val="0"/>
            <w:noProof/>
            <w:webHidden/>
          </w:rPr>
          <w:t>9</w:t>
        </w:r>
        <w:r w:rsidR="004F728A" w:rsidRPr="00BF5BC0">
          <w:rPr>
            <w:b w:val="0"/>
            <w:bCs w:val="0"/>
            <w:noProof/>
            <w:webHidden/>
          </w:rPr>
          <w:fldChar w:fldCharType="end"/>
        </w:r>
      </w:hyperlink>
    </w:p>
    <w:p w14:paraId="634E1505" w14:textId="75526722" w:rsidR="004F728A" w:rsidRPr="00BF5BC0" w:rsidRDefault="002E7ECA">
      <w:pPr>
        <w:pStyle w:val="TDC2"/>
        <w:tabs>
          <w:tab w:val="left" w:pos="720"/>
          <w:tab w:val="right" w:leader="dot" w:pos="8494"/>
        </w:tabs>
        <w:rPr>
          <w:rFonts w:eastAsiaTheme="minorEastAsia" w:cstheme="minorBidi"/>
          <w:b w:val="0"/>
          <w:bCs w:val="0"/>
          <w:noProof/>
          <w:lang w:eastAsia="es-ES"/>
        </w:rPr>
      </w:pPr>
      <w:hyperlink w:anchor="_Toc120708277" w:history="1">
        <w:r w:rsidR="004F728A" w:rsidRPr="00BF5BC0">
          <w:rPr>
            <w:rStyle w:val="Hipervnculo"/>
            <w:b w:val="0"/>
            <w:bCs w:val="0"/>
            <w:noProof/>
            <w:lang w:eastAsia="es-ES"/>
          </w:rPr>
          <w:t>B.</w:t>
        </w:r>
        <w:r w:rsidR="004F728A" w:rsidRPr="00BF5BC0">
          <w:rPr>
            <w:rFonts w:eastAsiaTheme="minorEastAsia" w:cstheme="minorBidi"/>
            <w:b w:val="0"/>
            <w:bCs w:val="0"/>
            <w:noProof/>
            <w:lang w:eastAsia="es-ES"/>
          </w:rPr>
          <w:tab/>
        </w:r>
        <w:r w:rsidR="004F728A" w:rsidRPr="00BF5BC0">
          <w:rPr>
            <w:rStyle w:val="Hipervnculo"/>
            <w:b w:val="0"/>
            <w:bCs w:val="0"/>
            <w:noProof/>
            <w:lang w:eastAsia="es-ES"/>
          </w:rPr>
          <w:t>EN LINUX</w:t>
        </w:r>
        <w:r w:rsidR="004F728A" w:rsidRPr="00BF5BC0">
          <w:rPr>
            <w:b w:val="0"/>
            <w:bCs w:val="0"/>
            <w:noProof/>
            <w:webHidden/>
          </w:rPr>
          <w:tab/>
        </w:r>
        <w:r w:rsidR="004F728A" w:rsidRPr="00BF5BC0">
          <w:rPr>
            <w:b w:val="0"/>
            <w:bCs w:val="0"/>
            <w:noProof/>
            <w:webHidden/>
          </w:rPr>
          <w:fldChar w:fldCharType="begin"/>
        </w:r>
        <w:r w:rsidR="004F728A" w:rsidRPr="00BF5BC0">
          <w:rPr>
            <w:b w:val="0"/>
            <w:bCs w:val="0"/>
            <w:noProof/>
            <w:webHidden/>
          </w:rPr>
          <w:instrText xml:space="preserve"> PAGEREF _Toc120708277 \h </w:instrText>
        </w:r>
        <w:r w:rsidR="004F728A" w:rsidRPr="00BF5BC0">
          <w:rPr>
            <w:b w:val="0"/>
            <w:bCs w:val="0"/>
            <w:noProof/>
            <w:webHidden/>
          </w:rPr>
        </w:r>
        <w:r w:rsidR="004F728A" w:rsidRPr="00BF5BC0">
          <w:rPr>
            <w:b w:val="0"/>
            <w:bCs w:val="0"/>
            <w:noProof/>
            <w:webHidden/>
          </w:rPr>
          <w:fldChar w:fldCharType="separate"/>
        </w:r>
        <w:r w:rsidR="004F728A" w:rsidRPr="00BF5BC0">
          <w:rPr>
            <w:b w:val="0"/>
            <w:bCs w:val="0"/>
            <w:noProof/>
            <w:webHidden/>
          </w:rPr>
          <w:t>10</w:t>
        </w:r>
        <w:r w:rsidR="004F728A" w:rsidRPr="00BF5BC0">
          <w:rPr>
            <w:b w:val="0"/>
            <w:bCs w:val="0"/>
            <w:noProof/>
            <w:webHidden/>
          </w:rPr>
          <w:fldChar w:fldCharType="end"/>
        </w:r>
      </w:hyperlink>
    </w:p>
    <w:p w14:paraId="762F7461" w14:textId="45894F7C" w:rsidR="00AC363C" w:rsidRPr="00AC363C" w:rsidRDefault="00DC7947" w:rsidP="00AC363C">
      <w:pPr>
        <w:rPr>
          <w:rFonts w:ascii="Tempus Sans ITC" w:hAnsi="Tempus Sans ITC"/>
          <w:sz w:val="32"/>
          <w:szCs w:val="32"/>
          <w:lang w:eastAsia="es-ES"/>
        </w:rPr>
      </w:pPr>
      <w:r w:rsidRPr="00BF5BC0">
        <w:rPr>
          <w:rFonts w:ascii="Tempus Sans ITC" w:hAnsi="Tempus Sans ITC"/>
          <w:sz w:val="32"/>
          <w:szCs w:val="32"/>
          <w:lang w:eastAsia="es-ES"/>
        </w:rPr>
        <w:fldChar w:fldCharType="end"/>
      </w:r>
    </w:p>
    <w:p w14:paraId="6A29E8C8" w14:textId="6962C742" w:rsidR="006F6683" w:rsidRPr="000C2ECE" w:rsidRDefault="008C3DA0" w:rsidP="006F6683">
      <w:pPr>
        <w:pStyle w:val="Ttulo1"/>
        <w:rPr>
          <w:lang w:eastAsia="es-ES"/>
        </w:rPr>
      </w:pPr>
      <w:r w:rsidRPr="00AC363C">
        <w:rPr>
          <w:lang w:eastAsia="es-ES"/>
        </w:rPr>
        <w:br w:type="page"/>
      </w:r>
    </w:p>
    <w:p w14:paraId="772E0864" w14:textId="0DBCDF5B" w:rsidR="00351B74" w:rsidRDefault="006E79BE" w:rsidP="006E79BE">
      <w:pPr>
        <w:pStyle w:val="Ttulo1"/>
        <w:rPr>
          <w:lang w:eastAsia="es-ES"/>
        </w:rPr>
      </w:pPr>
      <w:bookmarkStart w:id="0" w:name="_Toc120708263"/>
      <w:r>
        <w:rPr>
          <w:lang w:eastAsia="es-ES"/>
        </w:rPr>
        <w:lastRenderedPageBreak/>
        <w:t>REQUISITOS HARDWARE DEL SISTEMA</w:t>
      </w:r>
      <w:bookmarkEnd w:id="0"/>
    </w:p>
    <w:p w14:paraId="21D1691F" w14:textId="114863D2" w:rsidR="006E79BE" w:rsidRDefault="006E79BE" w:rsidP="006E79BE">
      <w:pPr>
        <w:rPr>
          <w:lang w:eastAsia="es-ES"/>
        </w:rPr>
      </w:pPr>
      <w:r>
        <w:rPr>
          <w:lang w:eastAsia="es-ES"/>
        </w:rPr>
        <w:t>Los sistemas operativos, al igual que cualquier otro tipo de software tiene una serie de requisitos hardware básicos.</w:t>
      </w:r>
    </w:p>
    <w:p w14:paraId="212A20AC" w14:textId="77777777" w:rsidR="00940420" w:rsidRDefault="00940420" w:rsidP="006E79BE">
      <w:pPr>
        <w:rPr>
          <w:lang w:eastAsia="es-ES"/>
        </w:rPr>
      </w:pPr>
    </w:p>
    <w:p w14:paraId="43C52BEE" w14:textId="001719E0" w:rsidR="00940420" w:rsidRDefault="00940420" w:rsidP="00940420">
      <w:pPr>
        <w:pStyle w:val="Ttulo1"/>
        <w:rPr>
          <w:lang w:eastAsia="es-ES"/>
        </w:rPr>
      </w:pPr>
      <w:bookmarkStart w:id="1" w:name="_Toc120708264"/>
      <w:r>
        <w:rPr>
          <w:lang w:eastAsia="es-ES"/>
        </w:rPr>
        <w:t>PREPARACIÓN DE LA INSTALACIÓN</w:t>
      </w:r>
      <w:bookmarkEnd w:id="1"/>
    </w:p>
    <w:p w14:paraId="11612B4B" w14:textId="5B171E3B" w:rsidR="00C27B14" w:rsidRDefault="00260652" w:rsidP="006E79BE">
      <w:pPr>
        <w:rPr>
          <w:lang w:eastAsia="es-ES"/>
        </w:rPr>
      </w:pPr>
      <w:r>
        <w:rPr>
          <w:lang w:eastAsia="es-ES"/>
        </w:rPr>
        <w:t xml:space="preserve">Lo primero será conseguir una copia de la versión que queremos instalar (un CD, una ISO, etc.). A </w:t>
      </w:r>
      <w:r w:rsidR="00940420">
        <w:rPr>
          <w:lang w:eastAsia="es-ES"/>
        </w:rPr>
        <w:t>continuación,</w:t>
      </w:r>
      <w:r>
        <w:rPr>
          <w:lang w:eastAsia="es-ES"/>
        </w:rPr>
        <w:t xml:space="preserve"> durante la instalación del proceso requiere </w:t>
      </w:r>
      <w:r w:rsidR="00C27B14">
        <w:rPr>
          <w:lang w:eastAsia="es-ES"/>
        </w:rPr>
        <w:t>una clave de activación que nos vende la empresa para adquirir la licencia del producto.</w:t>
      </w:r>
    </w:p>
    <w:p w14:paraId="541D0206" w14:textId="77E394EA" w:rsidR="00940420" w:rsidRDefault="00940420" w:rsidP="006E79BE">
      <w:pPr>
        <w:rPr>
          <w:lang w:eastAsia="es-ES"/>
        </w:rPr>
      </w:pPr>
    </w:p>
    <w:p w14:paraId="70D4D50F" w14:textId="75794CE0" w:rsidR="00940420" w:rsidRDefault="00940420" w:rsidP="00940420">
      <w:pPr>
        <w:pStyle w:val="Ttulo1"/>
        <w:rPr>
          <w:lang w:eastAsia="es-ES"/>
        </w:rPr>
      </w:pPr>
      <w:bookmarkStart w:id="2" w:name="_Toc120708265"/>
      <w:r>
        <w:rPr>
          <w:lang w:eastAsia="es-ES"/>
        </w:rPr>
        <w:t>RECOMENTACIONES EN CASO DE ACTUALIZACIÓN</w:t>
      </w:r>
      <w:bookmarkEnd w:id="2"/>
    </w:p>
    <w:p w14:paraId="498732AC" w14:textId="7FEA1F1C" w:rsidR="00940420" w:rsidRPr="00940420" w:rsidRDefault="00940420" w:rsidP="00940420">
      <w:pPr>
        <w:rPr>
          <w:lang w:eastAsia="es-ES"/>
        </w:rPr>
      </w:pPr>
      <w:r>
        <w:rPr>
          <w:lang w:eastAsia="es-ES"/>
        </w:rPr>
        <w:t>En caso de que queramos realizar una actualización de sistema operativo:</w:t>
      </w:r>
    </w:p>
    <w:p w14:paraId="79A72F17" w14:textId="10507279" w:rsidR="00940420" w:rsidRDefault="00940420" w:rsidP="00940420">
      <w:pPr>
        <w:pStyle w:val="Prrafodelista"/>
        <w:numPr>
          <w:ilvl w:val="0"/>
          <w:numId w:val="16"/>
        </w:numPr>
        <w:rPr>
          <w:lang w:eastAsia="es-ES"/>
        </w:rPr>
      </w:pPr>
      <w:r>
        <w:rPr>
          <w:lang w:eastAsia="es-ES"/>
        </w:rPr>
        <w:t xml:space="preserve">Asegurarse que el dispositivo cumple los </w:t>
      </w:r>
      <w:r w:rsidRPr="00940420">
        <w:rPr>
          <w:b/>
          <w:bCs/>
          <w:lang w:eastAsia="es-ES"/>
        </w:rPr>
        <w:t>requisitos mínimos</w:t>
      </w:r>
      <w:r>
        <w:rPr>
          <w:lang w:eastAsia="es-ES"/>
        </w:rPr>
        <w:t xml:space="preserve"> del sistema.</w:t>
      </w:r>
    </w:p>
    <w:p w14:paraId="79444F3D" w14:textId="5477ECEA" w:rsidR="00940420" w:rsidRDefault="00940420" w:rsidP="00940420">
      <w:pPr>
        <w:pStyle w:val="Prrafodelista"/>
        <w:numPr>
          <w:ilvl w:val="0"/>
          <w:numId w:val="16"/>
        </w:numPr>
        <w:rPr>
          <w:lang w:eastAsia="es-ES"/>
        </w:rPr>
      </w:pPr>
      <w:r>
        <w:rPr>
          <w:lang w:eastAsia="es-ES"/>
        </w:rPr>
        <w:t xml:space="preserve">Realizar la actualización desde </w:t>
      </w:r>
      <w:r w:rsidRPr="00940420">
        <w:rPr>
          <w:b/>
          <w:bCs/>
          <w:lang w:eastAsia="es-ES"/>
        </w:rPr>
        <w:t>Windows</w:t>
      </w:r>
      <w:r>
        <w:rPr>
          <w:lang w:eastAsia="es-ES"/>
        </w:rPr>
        <w:t xml:space="preserve"> </w:t>
      </w:r>
      <w:proofErr w:type="spellStart"/>
      <w:r w:rsidRPr="00940420">
        <w:rPr>
          <w:b/>
          <w:bCs/>
          <w:lang w:eastAsia="es-ES"/>
        </w:rPr>
        <w:t>Update</w:t>
      </w:r>
      <w:proofErr w:type="spellEnd"/>
      <w:r>
        <w:rPr>
          <w:lang w:eastAsia="es-ES"/>
        </w:rPr>
        <w:t xml:space="preserve"> si es posible.</w:t>
      </w:r>
    </w:p>
    <w:p w14:paraId="17C8A74D" w14:textId="31E68436" w:rsidR="00940420" w:rsidRDefault="00940420" w:rsidP="00940420">
      <w:pPr>
        <w:pStyle w:val="Prrafodelista"/>
        <w:numPr>
          <w:ilvl w:val="0"/>
          <w:numId w:val="16"/>
        </w:numPr>
        <w:rPr>
          <w:lang w:eastAsia="es-ES"/>
        </w:rPr>
      </w:pPr>
      <w:r>
        <w:rPr>
          <w:lang w:eastAsia="es-ES"/>
        </w:rPr>
        <w:t xml:space="preserve">Realizar una </w:t>
      </w:r>
      <w:r w:rsidRPr="00940420">
        <w:rPr>
          <w:b/>
          <w:bCs/>
          <w:lang w:eastAsia="es-ES"/>
        </w:rPr>
        <w:t>copia</w:t>
      </w:r>
      <w:r>
        <w:rPr>
          <w:lang w:eastAsia="es-ES"/>
        </w:rPr>
        <w:t xml:space="preserve"> </w:t>
      </w:r>
      <w:r w:rsidRPr="00940420">
        <w:rPr>
          <w:b/>
          <w:bCs/>
          <w:lang w:eastAsia="es-ES"/>
        </w:rPr>
        <w:t>de</w:t>
      </w:r>
      <w:r>
        <w:rPr>
          <w:lang w:eastAsia="es-ES"/>
        </w:rPr>
        <w:t xml:space="preserve"> </w:t>
      </w:r>
      <w:r w:rsidRPr="00940420">
        <w:rPr>
          <w:b/>
          <w:bCs/>
          <w:lang w:eastAsia="es-ES"/>
        </w:rPr>
        <w:t>seguridad</w:t>
      </w:r>
      <w:r>
        <w:rPr>
          <w:lang w:eastAsia="es-ES"/>
        </w:rPr>
        <w:t xml:space="preserve"> de los archivos existentes.</w:t>
      </w:r>
    </w:p>
    <w:p w14:paraId="736AE946" w14:textId="7DB583A9" w:rsidR="00940420" w:rsidRDefault="00940420" w:rsidP="00940420">
      <w:pPr>
        <w:pStyle w:val="Prrafodelista"/>
        <w:numPr>
          <w:ilvl w:val="0"/>
          <w:numId w:val="16"/>
        </w:numPr>
        <w:rPr>
          <w:lang w:eastAsia="es-ES"/>
        </w:rPr>
      </w:pPr>
      <w:r>
        <w:rPr>
          <w:lang w:eastAsia="es-ES"/>
        </w:rPr>
        <w:t>Pasar el antivirus al sistema y dejarlo desactivado mientras se realiza la instalación.</w:t>
      </w:r>
    </w:p>
    <w:p w14:paraId="3788D2FF" w14:textId="53B86CE8" w:rsidR="00940420" w:rsidRDefault="00940420" w:rsidP="00940420">
      <w:pPr>
        <w:pStyle w:val="Prrafodelista"/>
        <w:numPr>
          <w:ilvl w:val="0"/>
          <w:numId w:val="16"/>
        </w:numPr>
        <w:rPr>
          <w:lang w:eastAsia="es-ES"/>
        </w:rPr>
      </w:pPr>
      <w:r>
        <w:rPr>
          <w:lang w:eastAsia="es-ES"/>
        </w:rPr>
        <w:t xml:space="preserve">Asegurarse que el dispositivo está </w:t>
      </w:r>
      <w:r w:rsidRPr="00940420">
        <w:rPr>
          <w:b/>
          <w:bCs/>
          <w:lang w:eastAsia="es-ES"/>
        </w:rPr>
        <w:t>conectado</w:t>
      </w:r>
      <w:r>
        <w:rPr>
          <w:lang w:eastAsia="es-ES"/>
        </w:rPr>
        <w:t xml:space="preserve"> </w:t>
      </w:r>
      <w:r w:rsidRPr="00940420">
        <w:rPr>
          <w:b/>
          <w:bCs/>
          <w:lang w:eastAsia="es-ES"/>
        </w:rPr>
        <w:t>a</w:t>
      </w:r>
      <w:r>
        <w:rPr>
          <w:lang w:eastAsia="es-ES"/>
        </w:rPr>
        <w:t xml:space="preserve"> </w:t>
      </w:r>
      <w:r w:rsidRPr="00940420">
        <w:rPr>
          <w:b/>
          <w:bCs/>
          <w:lang w:eastAsia="es-ES"/>
        </w:rPr>
        <w:t>internet</w:t>
      </w:r>
      <w:r>
        <w:rPr>
          <w:lang w:eastAsia="es-ES"/>
        </w:rPr>
        <w:t xml:space="preserve"> para obtener las últimas actualizaciones.</w:t>
      </w:r>
    </w:p>
    <w:p w14:paraId="6536E44F" w14:textId="476B11D8" w:rsidR="00940420" w:rsidRDefault="00940420" w:rsidP="00940420">
      <w:pPr>
        <w:rPr>
          <w:lang w:eastAsia="es-ES"/>
        </w:rPr>
      </w:pPr>
    </w:p>
    <w:p w14:paraId="71986634" w14:textId="3F45230D" w:rsidR="00940420" w:rsidRDefault="00940420" w:rsidP="00940420">
      <w:pPr>
        <w:pStyle w:val="Ttulo1"/>
        <w:rPr>
          <w:lang w:eastAsia="es-ES"/>
        </w:rPr>
      </w:pPr>
      <w:bookmarkStart w:id="3" w:name="_Toc120708266"/>
      <w:r>
        <w:rPr>
          <w:lang w:eastAsia="es-ES"/>
        </w:rPr>
        <w:t>PARTICIONES DE DISCO DURO</w:t>
      </w:r>
      <w:bookmarkEnd w:id="3"/>
    </w:p>
    <w:p w14:paraId="5A5E84C2" w14:textId="50954F76" w:rsidR="00940420" w:rsidRDefault="00940420" w:rsidP="00940420">
      <w:pPr>
        <w:rPr>
          <w:lang w:eastAsia="es-ES"/>
        </w:rPr>
      </w:pPr>
      <w:r>
        <w:rPr>
          <w:lang w:eastAsia="es-ES"/>
        </w:rPr>
        <w:t>Los discos duros vienen de fábrica con un formato a bajo nivel, es decir, con las celdas de memoria a 0</w:t>
      </w:r>
      <w:r w:rsidR="009965C4">
        <w:rPr>
          <w:lang w:eastAsia="es-ES"/>
        </w:rPr>
        <w:t>. Con esto se define sobre la superficie de los platos, las pistas y sectores sobre los que se grabarán los datos.</w:t>
      </w:r>
    </w:p>
    <w:p w14:paraId="0B1640BB" w14:textId="24B93E31" w:rsidR="00B36C96" w:rsidRDefault="00B36C96" w:rsidP="00940420">
      <w:pPr>
        <w:rPr>
          <w:lang w:eastAsia="es-ES"/>
        </w:rPr>
      </w:pPr>
      <w:r w:rsidRPr="00F3348A">
        <w:rPr>
          <w:lang w:eastAsia="es-ES"/>
        </w:rPr>
        <w:t xml:space="preserve">Pero antes de poder grabar ficheros en los discos hay que realizar dos operaciones: </w:t>
      </w:r>
      <w:r w:rsidRPr="00F3348A">
        <w:rPr>
          <w:b/>
          <w:bCs/>
          <w:lang w:eastAsia="es-ES"/>
        </w:rPr>
        <w:t>particionado</w:t>
      </w:r>
      <w:r w:rsidRPr="00F3348A">
        <w:rPr>
          <w:lang w:eastAsia="es-ES"/>
        </w:rPr>
        <w:t xml:space="preserve"> y </w:t>
      </w:r>
      <w:r w:rsidRPr="00F3348A">
        <w:rPr>
          <w:b/>
          <w:bCs/>
          <w:lang w:eastAsia="es-ES"/>
        </w:rPr>
        <w:t>formateado</w:t>
      </w:r>
      <w:r w:rsidRPr="00F3348A">
        <w:rPr>
          <w:lang w:eastAsia="es-ES"/>
        </w:rPr>
        <w:t>.</w:t>
      </w:r>
    </w:p>
    <w:p w14:paraId="64733369" w14:textId="51110835" w:rsidR="009965C4" w:rsidRDefault="00B36C96" w:rsidP="00940420">
      <w:pPr>
        <w:rPr>
          <w:lang w:eastAsia="es-ES"/>
        </w:rPr>
      </w:pPr>
      <w:r>
        <w:rPr>
          <w:lang w:eastAsia="es-ES"/>
        </w:rPr>
        <w:t>En el particionado</w:t>
      </w:r>
      <w:r w:rsidR="009965C4">
        <w:rPr>
          <w:lang w:eastAsia="es-ES"/>
        </w:rPr>
        <w:t xml:space="preserve"> se crea el primer sector, su </w:t>
      </w:r>
      <w:r w:rsidR="009965C4" w:rsidRPr="0044202A">
        <w:rPr>
          <w:lang w:eastAsia="es-ES"/>
        </w:rPr>
        <w:t xml:space="preserve">MBR o </w:t>
      </w:r>
      <w:r w:rsidR="009965C4" w:rsidRPr="0044202A">
        <w:rPr>
          <w:i/>
          <w:iCs/>
          <w:lang w:eastAsia="es-ES"/>
        </w:rPr>
        <w:t xml:space="preserve">Master </w:t>
      </w:r>
      <w:proofErr w:type="spellStart"/>
      <w:r w:rsidR="009965C4" w:rsidRPr="0044202A">
        <w:rPr>
          <w:i/>
          <w:iCs/>
          <w:lang w:eastAsia="es-ES"/>
        </w:rPr>
        <w:t>Boot</w:t>
      </w:r>
      <w:proofErr w:type="spellEnd"/>
      <w:r w:rsidR="009965C4" w:rsidRPr="0044202A">
        <w:rPr>
          <w:i/>
          <w:iCs/>
          <w:lang w:eastAsia="es-ES"/>
        </w:rPr>
        <w:t xml:space="preserve"> </w:t>
      </w:r>
      <w:proofErr w:type="spellStart"/>
      <w:r w:rsidR="009965C4" w:rsidRPr="0044202A">
        <w:rPr>
          <w:i/>
          <w:iCs/>
          <w:lang w:eastAsia="es-ES"/>
        </w:rPr>
        <w:t>Record</w:t>
      </w:r>
      <w:proofErr w:type="spellEnd"/>
      <w:r w:rsidR="009965C4" w:rsidRPr="0044202A">
        <w:rPr>
          <w:lang w:eastAsia="es-ES"/>
        </w:rPr>
        <w:t xml:space="preserve"> (Registro Maestro de </w:t>
      </w:r>
      <w:r w:rsidR="0044202A" w:rsidRPr="0044202A">
        <w:rPr>
          <w:lang w:eastAsia="es-ES"/>
        </w:rPr>
        <w:t>Arranque</w:t>
      </w:r>
      <w:r w:rsidR="009965C4" w:rsidRPr="0044202A">
        <w:rPr>
          <w:lang w:eastAsia="es-ES"/>
        </w:rPr>
        <w:t>)</w:t>
      </w:r>
      <w:r w:rsidR="009965C4">
        <w:rPr>
          <w:lang w:eastAsia="es-ES"/>
        </w:rPr>
        <w:t xml:space="preserve"> y su tabla de particiones.</w:t>
      </w:r>
    </w:p>
    <w:p w14:paraId="6A352C74" w14:textId="5538D981" w:rsidR="009965C4" w:rsidRDefault="00F3348A" w:rsidP="00F3348A">
      <w:pPr>
        <w:rPr>
          <w:lang w:eastAsia="es-ES"/>
        </w:rPr>
      </w:pPr>
      <w:r w:rsidRPr="00F3348A">
        <w:rPr>
          <w:lang w:eastAsia="es-ES"/>
        </w:rPr>
        <w:t>Esta operación no es necesaria en los discos ópticos. En el resto de los dispositivos de almacenamiento secundario sí es necesaria.</w:t>
      </w:r>
    </w:p>
    <w:p w14:paraId="6028A4C3" w14:textId="556B50E9" w:rsidR="005E4910" w:rsidRDefault="005E4910" w:rsidP="00F3348A">
      <w:pPr>
        <w:rPr>
          <w:lang w:eastAsia="es-ES"/>
        </w:rPr>
      </w:pPr>
      <w:r>
        <w:rPr>
          <w:lang w:eastAsia="es-ES"/>
        </w:rPr>
        <w:t xml:space="preserve">Una </w:t>
      </w:r>
      <w:r w:rsidRPr="005E4910">
        <w:rPr>
          <w:b/>
          <w:bCs/>
          <w:lang w:eastAsia="es-ES"/>
        </w:rPr>
        <w:t>partición</w:t>
      </w:r>
      <w:r>
        <w:rPr>
          <w:lang w:eastAsia="es-ES"/>
        </w:rPr>
        <w:t xml:space="preserve"> de disco es cada una de las divisiones lógicas establecidas en una unidad física de almacenamiento de datos sobre la que se puede montar un sistema de ficheros.</w:t>
      </w:r>
      <w:r w:rsidR="00AB01D3">
        <w:rPr>
          <w:lang w:eastAsia="es-ES"/>
        </w:rPr>
        <w:t xml:space="preserve"> Con esto se denomina donde comienza</w:t>
      </w:r>
      <w:r w:rsidR="009F67B9">
        <w:rPr>
          <w:lang w:eastAsia="es-ES"/>
        </w:rPr>
        <w:t>n</w:t>
      </w:r>
      <w:r w:rsidR="00AB01D3">
        <w:rPr>
          <w:lang w:eastAsia="es-ES"/>
        </w:rPr>
        <w:t xml:space="preserve"> </w:t>
      </w:r>
      <w:r w:rsidR="009F67B9">
        <w:rPr>
          <w:lang w:eastAsia="es-ES"/>
        </w:rPr>
        <w:t xml:space="preserve">y </w:t>
      </w:r>
      <w:r w:rsidR="00AB01D3">
        <w:rPr>
          <w:lang w:eastAsia="es-ES"/>
        </w:rPr>
        <w:t>dónde termina</w:t>
      </w:r>
      <w:r w:rsidR="009F67B9">
        <w:rPr>
          <w:lang w:eastAsia="es-ES"/>
        </w:rPr>
        <w:t>n</w:t>
      </w:r>
      <w:r w:rsidR="00AB01D3">
        <w:rPr>
          <w:lang w:eastAsia="es-ES"/>
        </w:rPr>
        <w:t xml:space="preserve"> </w:t>
      </w:r>
      <w:r w:rsidR="009F67B9">
        <w:rPr>
          <w:lang w:eastAsia="es-ES"/>
        </w:rPr>
        <w:t>las direcciones, es decir, qué parte del disco se puede utilizar.</w:t>
      </w:r>
    </w:p>
    <w:p w14:paraId="5BCBF87D" w14:textId="77777777" w:rsidR="009F67B9" w:rsidRPr="009F67B9" w:rsidRDefault="009F67B9" w:rsidP="009F67B9">
      <w:pPr>
        <w:rPr>
          <w:lang w:eastAsia="es-ES"/>
        </w:rPr>
      </w:pPr>
      <w:r w:rsidRPr="009F67B9">
        <w:rPr>
          <w:lang w:eastAsia="es-ES"/>
        </w:rPr>
        <w:lastRenderedPageBreak/>
        <w:t xml:space="preserve">Cada partición se trata como una unidad de almacenamiento con </w:t>
      </w:r>
      <w:r w:rsidRPr="009F67B9">
        <w:rPr>
          <w:b/>
          <w:bCs/>
          <w:lang w:eastAsia="es-ES"/>
        </w:rPr>
        <w:t xml:space="preserve">entidad propia </w:t>
      </w:r>
      <w:r w:rsidRPr="009F67B9">
        <w:rPr>
          <w:lang w:eastAsia="es-ES"/>
        </w:rPr>
        <w:t>e independiente del resto del disco.</w:t>
      </w:r>
    </w:p>
    <w:p w14:paraId="3B08C022" w14:textId="77777777" w:rsidR="009F67B9" w:rsidRPr="009F67B9" w:rsidRDefault="009F67B9" w:rsidP="009F67B9">
      <w:pPr>
        <w:rPr>
          <w:lang w:eastAsia="es-ES"/>
        </w:rPr>
      </w:pPr>
      <w:r w:rsidRPr="009F67B9">
        <w:rPr>
          <w:lang w:eastAsia="es-ES"/>
        </w:rPr>
        <w:t>Crear una partición consiste en delimitar qué parte de la superficie del disco duro va a ocupar definiendo dónde empieza, dónde acaba y su tamaño.</w:t>
      </w:r>
    </w:p>
    <w:p w14:paraId="59BFA155" w14:textId="6EBB3689" w:rsidR="009F67B9" w:rsidRPr="009F67B9" w:rsidRDefault="009F67B9" w:rsidP="009F67B9">
      <w:pPr>
        <w:rPr>
          <w:lang w:eastAsia="es-ES"/>
        </w:rPr>
      </w:pPr>
      <w:r w:rsidRPr="009F67B9">
        <w:rPr>
          <w:lang w:eastAsia="es-ES"/>
        </w:rPr>
        <w:t xml:space="preserve">Para el particionado se utilizan aplicaciones específicas </w:t>
      </w:r>
      <w:r w:rsidR="0044202A" w:rsidRPr="009F67B9">
        <w:rPr>
          <w:lang w:eastAsia="es-ES"/>
        </w:rPr>
        <w:t>incluidas</w:t>
      </w:r>
      <w:r w:rsidRPr="009F67B9">
        <w:rPr>
          <w:lang w:eastAsia="es-ES"/>
        </w:rPr>
        <w:t xml:space="preserve"> en los sistemas operativos o bien utilidades de terceros, que además permiten formateo, borrado o redimensionado de las mismas.</w:t>
      </w:r>
    </w:p>
    <w:p w14:paraId="1F282A9F" w14:textId="160DB470" w:rsidR="008C3A81" w:rsidRDefault="008C3A81" w:rsidP="009F67B9">
      <w:pPr>
        <w:rPr>
          <w:lang w:eastAsia="es-ES"/>
        </w:rPr>
      </w:pPr>
      <w:r>
        <w:rPr>
          <w:lang w:eastAsia="es-ES"/>
        </w:rPr>
        <w:t>Por tanto, el particionado nos sirve para:</w:t>
      </w:r>
    </w:p>
    <w:p w14:paraId="057B07A8" w14:textId="47709085" w:rsidR="008C3A81" w:rsidRDefault="002227A8" w:rsidP="008C3A81">
      <w:pPr>
        <w:pStyle w:val="Prrafodelista"/>
        <w:numPr>
          <w:ilvl w:val="0"/>
          <w:numId w:val="16"/>
        </w:numPr>
        <w:rPr>
          <w:lang w:eastAsia="es-ES"/>
        </w:rPr>
      </w:pPr>
      <w:r>
        <w:rPr>
          <w:lang w:eastAsia="es-ES"/>
        </w:rPr>
        <w:t>Organizar la información de forma coherente. Por ejemplo, crear particiones sólo para</w:t>
      </w:r>
      <w:r w:rsidR="009646FE">
        <w:rPr>
          <w:lang w:eastAsia="es-ES"/>
        </w:rPr>
        <w:t xml:space="preserve"> X tipo de datos.</w:t>
      </w:r>
    </w:p>
    <w:p w14:paraId="44650F50" w14:textId="20994D98" w:rsidR="009646FE" w:rsidRDefault="009646FE" w:rsidP="008C3A81">
      <w:pPr>
        <w:pStyle w:val="Prrafodelista"/>
        <w:numPr>
          <w:ilvl w:val="0"/>
          <w:numId w:val="16"/>
        </w:numPr>
        <w:rPr>
          <w:lang w:eastAsia="es-ES"/>
        </w:rPr>
      </w:pPr>
      <w:r>
        <w:rPr>
          <w:lang w:eastAsia="es-ES"/>
        </w:rPr>
        <w:t>Mejorar el rendimiento de la cabeza lectora del disco duro.</w:t>
      </w:r>
    </w:p>
    <w:p w14:paraId="34427B1D" w14:textId="236E3A37" w:rsidR="009646FE" w:rsidRDefault="009646FE" w:rsidP="008C3A81">
      <w:pPr>
        <w:pStyle w:val="Prrafodelista"/>
        <w:numPr>
          <w:ilvl w:val="0"/>
          <w:numId w:val="16"/>
        </w:numPr>
        <w:rPr>
          <w:lang w:eastAsia="es-ES"/>
        </w:rPr>
      </w:pPr>
      <w:r>
        <w:rPr>
          <w:lang w:eastAsia="es-ES"/>
        </w:rPr>
        <w:t>Instalación de sistemas operativos (los SO requieren de tener su propia partición).</w:t>
      </w:r>
    </w:p>
    <w:p w14:paraId="56BC180F" w14:textId="670E2F9C" w:rsidR="009646FE" w:rsidRPr="009F67B9" w:rsidRDefault="00362614" w:rsidP="008C3A81">
      <w:pPr>
        <w:pStyle w:val="Prrafodelista"/>
        <w:numPr>
          <w:ilvl w:val="0"/>
          <w:numId w:val="16"/>
        </w:numPr>
        <w:rPr>
          <w:lang w:eastAsia="es-ES"/>
        </w:rPr>
      </w:pPr>
      <w:r>
        <w:rPr>
          <w:lang w:eastAsia="es-ES"/>
        </w:rPr>
        <w:t xml:space="preserve">Aumentar la seguridad, al separar los espacios físicos, aunque una partición se haya visto por </w:t>
      </w:r>
      <w:r w:rsidR="002A0E4C">
        <w:rPr>
          <w:lang w:eastAsia="es-ES"/>
        </w:rPr>
        <w:t>algún virus eso no tiene por qué afectar al resto de particiones.</w:t>
      </w:r>
    </w:p>
    <w:p w14:paraId="0262CF5A" w14:textId="6F88ADB6" w:rsidR="005E4910" w:rsidRDefault="005E4910" w:rsidP="009F67B9">
      <w:pPr>
        <w:rPr>
          <w:lang w:eastAsia="es-ES"/>
        </w:rPr>
      </w:pPr>
    </w:p>
    <w:p w14:paraId="697D1D72" w14:textId="623EF311" w:rsidR="00CD220C" w:rsidRDefault="00CD220C" w:rsidP="00CD220C">
      <w:pPr>
        <w:pStyle w:val="Ttulo1"/>
        <w:rPr>
          <w:lang w:eastAsia="es-ES"/>
        </w:rPr>
      </w:pPr>
      <w:bookmarkStart w:id="4" w:name="_Toc120708267"/>
      <w:r>
        <w:rPr>
          <w:lang w:eastAsia="es-ES"/>
        </w:rPr>
        <w:t>REGLAS DE PARTICIONADO</w:t>
      </w:r>
      <w:bookmarkEnd w:id="4"/>
    </w:p>
    <w:p w14:paraId="23FFB5C9" w14:textId="7B5BF1C7" w:rsidR="00AB3BD6" w:rsidRDefault="00AB3BD6" w:rsidP="00AB3BD6">
      <w:pPr>
        <w:rPr>
          <w:lang w:eastAsia="es-ES"/>
        </w:rPr>
      </w:pPr>
      <w:r>
        <w:rPr>
          <w:lang w:eastAsia="es-ES"/>
        </w:rPr>
        <w:t xml:space="preserve">El particionado basado en estructuras BIOS admite un máximo de 4 particiones llamadas primarias. En caso de necesitar más, se puede declarar una de esas primarias como extendida, esta </w:t>
      </w:r>
      <w:r w:rsidR="0064409A">
        <w:rPr>
          <w:lang w:eastAsia="es-ES"/>
        </w:rPr>
        <w:t>se puede dividir en más particiones especiales llamadas lógicas (hasta un máximo de 23).</w:t>
      </w:r>
    </w:p>
    <w:p w14:paraId="47E73B74" w14:textId="77777777" w:rsidR="00837C33" w:rsidRPr="00837C33" w:rsidRDefault="00837C33" w:rsidP="00837C33">
      <w:pPr>
        <w:rPr>
          <w:lang w:eastAsia="es-ES"/>
        </w:rPr>
      </w:pPr>
      <w:r w:rsidRPr="00837C33">
        <w:rPr>
          <w:lang w:eastAsia="es-ES"/>
        </w:rPr>
        <w:t xml:space="preserve">Actualmente existen reglas de particionado basadas en el estándar </w:t>
      </w:r>
      <w:r w:rsidRPr="00837C33">
        <w:rPr>
          <w:b/>
          <w:bCs/>
          <w:lang w:eastAsia="es-ES"/>
        </w:rPr>
        <w:t>UEFI</w:t>
      </w:r>
      <w:r w:rsidRPr="00837C33">
        <w:rPr>
          <w:lang w:eastAsia="es-ES"/>
        </w:rPr>
        <w:t xml:space="preserve"> </w:t>
      </w:r>
      <w:r w:rsidRPr="00837C33">
        <w:rPr>
          <w:b/>
          <w:bCs/>
          <w:lang w:eastAsia="es-ES"/>
        </w:rPr>
        <w:t>(</w:t>
      </w:r>
      <w:proofErr w:type="spellStart"/>
      <w:r w:rsidRPr="00837C33">
        <w:rPr>
          <w:b/>
          <w:bCs/>
          <w:i/>
          <w:iCs/>
          <w:lang w:eastAsia="es-ES"/>
        </w:rPr>
        <w:t>Unified</w:t>
      </w:r>
      <w:proofErr w:type="spellEnd"/>
      <w:r w:rsidRPr="00837C33">
        <w:rPr>
          <w:b/>
          <w:bCs/>
          <w:lang w:eastAsia="es-ES"/>
        </w:rPr>
        <w:t xml:space="preserve"> </w:t>
      </w:r>
      <w:r w:rsidRPr="00837C33">
        <w:rPr>
          <w:b/>
          <w:bCs/>
          <w:i/>
          <w:iCs/>
          <w:lang w:eastAsia="es-ES"/>
        </w:rPr>
        <w:t>Extensible Firmware Interface</w:t>
      </w:r>
      <w:r w:rsidRPr="00837C33">
        <w:rPr>
          <w:b/>
          <w:bCs/>
          <w:lang w:eastAsia="es-ES"/>
        </w:rPr>
        <w:t xml:space="preserve">), </w:t>
      </w:r>
      <w:r w:rsidRPr="00837C33">
        <w:rPr>
          <w:lang w:eastAsia="es-ES"/>
        </w:rPr>
        <w:t xml:space="preserve">que establecen el modo en que los sistemas operativos o las aplicaciones de arranque deben acceder a los datos del disco duro. Según este estándar se implementa el particionado mediante la </w:t>
      </w:r>
      <w:r w:rsidRPr="00837C33">
        <w:rPr>
          <w:b/>
          <w:bCs/>
          <w:lang w:eastAsia="es-ES"/>
        </w:rPr>
        <w:t xml:space="preserve">Tabla de Particiones GUID </w:t>
      </w:r>
      <w:r w:rsidRPr="00837C33">
        <w:rPr>
          <w:lang w:eastAsia="es-ES"/>
        </w:rPr>
        <w:t>(</w:t>
      </w:r>
      <w:r w:rsidRPr="00837C33">
        <w:rPr>
          <w:b/>
          <w:bCs/>
          <w:lang w:eastAsia="es-ES"/>
        </w:rPr>
        <w:t>GPT</w:t>
      </w:r>
      <w:r w:rsidRPr="00837C33">
        <w:rPr>
          <w:lang w:eastAsia="es-ES"/>
        </w:rPr>
        <w:t xml:space="preserve">) que puede definir hasta </w:t>
      </w:r>
      <w:r w:rsidRPr="00837C33">
        <w:rPr>
          <w:b/>
          <w:bCs/>
          <w:lang w:eastAsia="es-ES"/>
        </w:rPr>
        <w:t>128</w:t>
      </w:r>
      <w:r w:rsidRPr="00837C33">
        <w:rPr>
          <w:lang w:eastAsia="es-ES"/>
        </w:rPr>
        <w:t xml:space="preserve"> particiones primarias, que hace innecesario el uso de particiones extendidas y lógicas.</w:t>
      </w:r>
    </w:p>
    <w:p w14:paraId="26489FBE" w14:textId="5B4A6E07" w:rsidR="00CD220C" w:rsidRDefault="00AB3BD6" w:rsidP="00C8259A">
      <w:pPr>
        <w:pStyle w:val="Ttulo2"/>
        <w:numPr>
          <w:ilvl w:val="0"/>
          <w:numId w:val="17"/>
        </w:numPr>
        <w:rPr>
          <w:lang w:eastAsia="es-ES"/>
        </w:rPr>
      </w:pPr>
      <w:bookmarkStart w:id="5" w:name="_Toc120708268"/>
      <w:r>
        <w:rPr>
          <w:lang w:eastAsia="es-ES"/>
        </w:rPr>
        <w:t>REGLAS DE PARTICIONADO BASADAS EN BIOS</w:t>
      </w:r>
      <w:r w:rsidR="002A0E4C">
        <w:rPr>
          <w:lang w:eastAsia="es-ES"/>
        </w:rPr>
        <w:t xml:space="preserve"> (</w:t>
      </w:r>
      <w:r>
        <w:rPr>
          <w:lang w:eastAsia="es-ES"/>
        </w:rPr>
        <w:t>MBR</w:t>
      </w:r>
      <w:r w:rsidR="002A0E4C">
        <w:rPr>
          <w:lang w:eastAsia="es-ES"/>
        </w:rPr>
        <w:t>)</w:t>
      </w:r>
      <w:bookmarkEnd w:id="5"/>
    </w:p>
    <w:p w14:paraId="08CEEEFE" w14:textId="37299CA8" w:rsidR="00837C33" w:rsidRDefault="00837C33" w:rsidP="00837C33">
      <w:pPr>
        <w:ind w:left="720"/>
        <w:rPr>
          <w:lang w:eastAsia="es-ES"/>
        </w:rPr>
      </w:pPr>
      <w:r>
        <w:rPr>
          <w:lang w:eastAsia="es-ES"/>
        </w:rPr>
        <w:t>Las particiones se definen y escriben en la tabla de particiones que se guardan en el primer sector del disco y sólo tiene 4 registros, por tanto, 4 particiones.</w:t>
      </w:r>
    </w:p>
    <w:p w14:paraId="2F4D5CB9" w14:textId="77777777" w:rsidR="00232BEF" w:rsidRPr="00232BEF" w:rsidRDefault="00232BEF" w:rsidP="00232BEF">
      <w:pPr>
        <w:ind w:left="720"/>
        <w:rPr>
          <w:lang w:eastAsia="es-ES"/>
        </w:rPr>
      </w:pPr>
      <w:r w:rsidRPr="00232BEF">
        <w:rPr>
          <w:lang w:eastAsia="es-ES"/>
        </w:rPr>
        <w:t>Cada registro almacena el sector donde empieza la partición, el sector donde acaba y el número de sectores que ocupa, además del identificador de formato y el marcador de partición activa.</w:t>
      </w:r>
    </w:p>
    <w:p w14:paraId="45EAF4DB" w14:textId="02DDA455" w:rsidR="00232BEF" w:rsidRDefault="00232BEF" w:rsidP="00232BEF">
      <w:pPr>
        <w:ind w:left="720"/>
        <w:rPr>
          <w:lang w:eastAsia="es-ES"/>
        </w:rPr>
      </w:pPr>
      <w:r w:rsidRPr="00232BEF">
        <w:rPr>
          <w:lang w:eastAsia="es-ES"/>
        </w:rPr>
        <w:lastRenderedPageBreak/>
        <w:t xml:space="preserve">La </w:t>
      </w:r>
      <w:r w:rsidRPr="00232BEF">
        <w:rPr>
          <w:b/>
          <w:bCs/>
          <w:lang w:eastAsia="es-ES"/>
        </w:rPr>
        <w:t xml:space="preserve">partición activa </w:t>
      </w:r>
      <w:r w:rsidRPr="00232BEF">
        <w:rPr>
          <w:lang w:eastAsia="es-ES"/>
        </w:rPr>
        <w:t>es la que se utiliza para iniciar el sistema desde ella cuando se elija ese disco como unidad de arranque, por tanto, sólo puede haber una partición activa en cada disco.</w:t>
      </w:r>
    </w:p>
    <w:p w14:paraId="0BF607A8" w14:textId="521615B6" w:rsidR="00B27962" w:rsidRDefault="00B27962" w:rsidP="00232BEF">
      <w:pPr>
        <w:ind w:left="720"/>
        <w:rPr>
          <w:lang w:eastAsia="es-ES"/>
        </w:rPr>
      </w:pPr>
      <w:r>
        <w:rPr>
          <w:lang w:eastAsia="es-ES"/>
        </w:rPr>
        <w:t>BIOS sólo guarda una copia de la tabla de particiones.</w:t>
      </w:r>
    </w:p>
    <w:p w14:paraId="526BAD66" w14:textId="626FD487" w:rsidR="00837C33" w:rsidRDefault="00240F5A" w:rsidP="00785865">
      <w:pPr>
        <w:pStyle w:val="TtuloTerciario"/>
        <w:numPr>
          <w:ilvl w:val="0"/>
          <w:numId w:val="18"/>
        </w:numPr>
        <w:rPr>
          <w:lang w:eastAsia="es-ES"/>
        </w:rPr>
      </w:pPr>
      <w:bookmarkStart w:id="6" w:name="_Toc120708269"/>
      <w:r>
        <w:rPr>
          <w:lang w:eastAsia="es-ES"/>
        </w:rPr>
        <w:t>TIPOS DE PARTICIONES</w:t>
      </w:r>
      <w:bookmarkEnd w:id="6"/>
    </w:p>
    <w:p w14:paraId="3124686D" w14:textId="54CB840A" w:rsidR="00605D42" w:rsidRDefault="00605D42" w:rsidP="00605D42">
      <w:pPr>
        <w:pStyle w:val="Prrafodelista"/>
        <w:numPr>
          <w:ilvl w:val="1"/>
          <w:numId w:val="16"/>
        </w:numPr>
        <w:rPr>
          <w:lang w:eastAsia="es-ES"/>
        </w:rPr>
      </w:pPr>
      <w:r w:rsidRPr="00605D42">
        <w:rPr>
          <w:b/>
          <w:bCs/>
          <w:lang w:eastAsia="es-ES"/>
        </w:rPr>
        <w:t>Partición primaria</w:t>
      </w:r>
      <w:r>
        <w:rPr>
          <w:lang w:eastAsia="es-ES"/>
        </w:rPr>
        <w:t>: e</w:t>
      </w:r>
      <w:r w:rsidRPr="00605D42">
        <w:rPr>
          <w:lang w:eastAsia="es-ES"/>
        </w:rPr>
        <w:t>s la partición del disco duro en la que se pueden guardar tanto el SO como otros datos. La partición primaria en la que se ubican archivos de inicio guardados debe estar configurada como activa. Si no es así, Windows no podrá ser arrancado. Además, solo se puede establecer una partición primaria activa en un disco duro a la vez.</w:t>
      </w:r>
    </w:p>
    <w:p w14:paraId="7CD72120" w14:textId="5DC51A07" w:rsidR="00605D42" w:rsidRDefault="00605D42" w:rsidP="00605D42">
      <w:pPr>
        <w:pStyle w:val="Prrafodelista"/>
        <w:numPr>
          <w:ilvl w:val="1"/>
          <w:numId w:val="16"/>
        </w:numPr>
        <w:rPr>
          <w:lang w:eastAsia="es-ES"/>
        </w:rPr>
      </w:pPr>
      <w:r w:rsidRPr="00605D42">
        <w:rPr>
          <w:b/>
          <w:bCs/>
          <w:lang w:eastAsia="es-ES"/>
        </w:rPr>
        <w:t>Partición</w:t>
      </w:r>
      <w:r w:rsidRPr="00605D42">
        <w:rPr>
          <w:lang w:eastAsia="es-ES"/>
        </w:rPr>
        <w:t xml:space="preserve"> </w:t>
      </w:r>
      <w:r w:rsidRPr="00605D42">
        <w:rPr>
          <w:b/>
          <w:bCs/>
          <w:lang w:eastAsia="es-ES"/>
        </w:rPr>
        <w:t>extendida</w:t>
      </w:r>
      <w:r w:rsidRPr="00605D42">
        <w:rPr>
          <w:lang w:eastAsia="es-ES"/>
        </w:rPr>
        <w:t xml:space="preserve">: división especial que permite ampliar el número de particiones del disco. Se pueden crear hasta un máximo de </w:t>
      </w:r>
      <w:r w:rsidRPr="00605D42">
        <w:rPr>
          <w:b/>
          <w:bCs/>
          <w:lang w:eastAsia="es-ES"/>
        </w:rPr>
        <w:t xml:space="preserve">23 </w:t>
      </w:r>
      <w:r w:rsidRPr="00605D42">
        <w:rPr>
          <w:lang w:eastAsia="es-ES"/>
        </w:rPr>
        <w:t>particiones lógicas. Sólo puede haber una partición extendida por disco y ésta sólo puede contener particiones lógicas, no soportando un sistema de archivos directamente</w:t>
      </w:r>
      <w:r w:rsidR="00B03758">
        <w:rPr>
          <w:lang w:eastAsia="es-ES"/>
        </w:rPr>
        <w:t xml:space="preserve"> (no </w:t>
      </w:r>
      <w:r w:rsidR="00556014">
        <w:rPr>
          <w:lang w:eastAsia="es-ES"/>
        </w:rPr>
        <w:t>va a poder almacenar archivos porque no tiene un formato).</w:t>
      </w:r>
    </w:p>
    <w:p w14:paraId="77393D5E" w14:textId="73F9F2C7" w:rsidR="00605D42" w:rsidRPr="00605D42" w:rsidRDefault="00605D42" w:rsidP="002A0E4C">
      <w:pPr>
        <w:pStyle w:val="Prrafodelista"/>
        <w:numPr>
          <w:ilvl w:val="1"/>
          <w:numId w:val="16"/>
        </w:numPr>
        <w:rPr>
          <w:lang w:eastAsia="es-ES"/>
        </w:rPr>
      </w:pPr>
      <w:r w:rsidRPr="00605D42">
        <w:rPr>
          <w:b/>
          <w:bCs/>
          <w:lang w:eastAsia="es-ES"/>
        </w:rPr>
        <w:t>Partición</w:t>
      </w:r>
      <w:r w:rsidRPr="00605D42">
        <w:rPr>
          <w:lang w:eastAsia="es-ES"/>
        </w:rPr>
        <w:t xml:space="preserve"> </w:t>
      </w:r>
      <w:r w:rsidRPr="00605D42">
        <w:rPr>
          <w:b/>
          <w:bCs/>
          <w:lang w:eastAsia="es-ES"/>
        </w:rPr>
        <w:t>lógica</w:t>
      </w:r>
      <w:r w:rsidRPr="00605D42">
        <w:rPr>
          <w:lang w:eastAsia="es-ES"/>
        </w:rPr>
        <w:t>: se define dentro de una partición extendida. Se reconoce como una unidad independiente igual que una primaria. Se pueden grabar ficheros en ella</w:t>
      </w:r>
      <w:r w:rsidR="00556014">
        <w:rPr>
          <w:lang w:eastAsia="es-ES"/>
        </w:rPr>
        <w:t xml:space="preserve"> (porque va a tener un formato).</w:t>
      </w:r>
    </w:p>
    <w:p w14:paraId="34BC7045" w14:textId="52DB3868" w:rsidR="002A0E4C" w:rsidRDefault="002A0E4C" w:rsidP="00E60172">
      <w:pPr>
        <w:ind w:left="708"/>
        <w:rPr>
          <w:lang w:eastAsia="es-ES"/>
        </w:rPr>
      </w:pPr>
      <w:r>
        <w:rPr>
          <w:lang w:eastAsia="es-ES"/>
        </w:rPr>
        <w:t>Por tanto, las características de este sistema de particionado son:</w:t>
      </w:r>
    </w:p>
    <w:p w14:paraId="3F0FC78C" w14:textId="753E6E43" w:rsidR="00E60172" w:rsidRDefault="00E60172" w:rsidP="00E60172">
      <w:pPr>
        <w:pStyle w:val="Prrafodelista"/>
        <w:numPr>
          <w:ilvl w:val="1"/>
          <w:numId w:val="16"/>
        </w:numPr>
        <w:rPr>
          <w:lang w:eastAsia="es-ES"/>
        </w:rPr>
      </w:pPr>
      <w:r>
        <w:rPr>
          <w:lang w:eastAsia="es-ES"/>
        </w:rPr>
        <w:t>Hasta 4 particiones primarias. Si se quieren más habrá que declarar una como extendida y luego generar dentro de ella hasta 23 particiones lógicas.</w:t>
      </w:r>
    </w:p>
    <w:p w14:paraId="2F9D2753" w14:textId="190F0FD1" w:rsidR="00E60172" w:rsidRDefault="00E60172" w:rsidP="00E60172">
      <w:pPr>
        <w:pStyle w:val="Prrafodelista"/>
        <w:numPr>
          <w:ilvl w:val="1"/>
          <w:numId w:val="16"/>
        </w:numPr>
        <w:rPr>
          <w:lang w:eastAsia="es-ES"/>
        </w:rPr>
      </w:pPr>
      <w:r>
        <w:rPr>
          <w:lang w:eastAsia="es-ES"/>
        </w:rPr>
        <w:t>Soporta discos de hasta 2.2TB. Si se utilizan discos de mayor capacidad, se desprecia el resto del espacio.</w:t>
      </w:r>
    </w:p>
    <w:p w14:paraId="5B0514B5" w14:textId="1EDAFB8B" w:rsidR="00E60172" w:rsidRDefault="00E60172" w:rsidP="002E1996">
      <w:pPr>
        <w:pStyle w:val="Prrafodelista"/>
        <w:numPr>
          <w:ilvl w:val="1"/>
          <w:numId w:val="16"/>
        </w:numPr>
        <w:rPr>
          <w:lang w:eastAsia="es-ES"/>
        </w:rPr>
      </w:pPr>
      <w:r>
        <w:rPr>
          <w:lang w:eastAsia="es-ES"/>
        </w:rPr>
        <w:t>Permite trabajar en modo de 16 bits</w:t>
      </w:r>
      <w:r w:rsidR="002E1996">
        <w:rPr>
          <w:lang w:eastAsia="es-ES"/>
        </w:rPr>
        <w:t>. Lo cual se traduce en un arranque más lento.</w:t>
      </w:r>
    </w:p>
    <w:p w14:paraId="17AEDD5D" w14:textId="4E8D4EE3" w:rsidR="002E1996" w:rsidRPr="00605D42" w:rsidRDefault="002E1996" w:rsidP="002E1996">
      <w:pPr>
        <w:pStyle w:val="Prrafodelista"/>
        <w:ind w:left="1920"/>
        <w:rPr>
          <w:lang w:eastAsia="es-ES"/>
        </w:rPr>
      </w:pPr>
    </w:p>
    <w:p w14:paraId="41D24344" w14:textId="71413D61" w:rsidR="00C8259A" w:rsidRDefault="00837C33" w:rsidP="00C8259A">
      <w:pPr>
        <w:pStyle w:val="Ttulo2"/>
        <w:numPr>
          <w:ilvl w:val="0"/>
          <w:numId w:val="17"/>
        </w:numPr>
        <w:rPr>
          <w:lang w:eastAsia="es-ES"/>
        </w:rPr>
      </w:pPr>
      <w:bookmarkStart w:id="7" w:name="_Toc120708270"/>
      <w:r>
        <w:rPr>
          <w:lang w:eastAsia="es-ES"/>
        </w:rPr>
        <w:t>REGLAS DE PARTICIONADO BASADAS EN UEFI (GPT)</w:t>
      </w:r>
      <w:bookmarkEnd w:id="7"/>
    </w:p>
    <w:p w14:paraId="63894934" w14:textId="6DE78CCA" w:rsidR="000E6BD0" w:rsidRPr="000E6BD0" w:rsidRDefault="00882B21" w:rsidP="000E6BD0">
      <w:pPr>
        <w:ind w:left="720"/>
      </w:pPr>
      <w:r>
        <w:rPr>
          <w:lang w:eastAsia="es-ES"/>
        </w:rPr>
        <w:t xml:space="preserve">Nos va a permitir declarar hasta 128 particiones primarias. </w:t>
      </w:r>
      <w:r w:rsidR="000E6BD0" w:rsidRPr="000E6BD0">
        <w:t>Por seguridad, mantiene una segunda copia redundante de la tabla de particiones al final del disco duro.</w:t>
      </w:r>
    </w:p>
    <w:p w14:paraId="24CA3652" w14:textId="4996E3A5" w:rsidR="000E6BD0" w:rsidRDefault="000E6BD0" w:rsidP="000E6BD0">
      <w:pPr>
        <w:ind w:left="720"/>
        <w:rPr>
          <w:lang w:eastAsia="es-ES"/>
        </w:rPr>
      </w:pPr>
      <w:r w:rsidRPr="000E6BD0">
        <w:rPr>
          <w:lang w:eastAsia="es-ES"/>
        </w:rPr>
        <w:t xml:space="preserve">Utiliza el método de direccionamiento </w:t>
      </w:r>
      <w:r w:rsidRPr="000E6BD0">
        <w:rPr>
          <w:b/>
          <w:bCs/>
          <w:lang w:eastAsia="es-ES"/>
        </w:rPr>
        <w:t>LBA</w:t>
      </w:r>
      <w:r w:rsidRPr="000E6BD0">
        <w:rPr>
          <w:lang w:eastAsia="es-ES"/>
        </w:rPr>
        <w:t xml:space="preserve"> </w:t>
      </w:r>
      <w:r w:rsidRPr="000E6BD0">
        <w:rPr>
          <w:b/>
          <w:bCs/>
          <w:lang w:eastAsia="es-ES"/>
        </w:rPr>
        <w:t>(</w:t>
      </w:r>
      <w:proofErr w:type="spellStart"/>
      <w:r w:rsidRPr="000E6BD0">
        <w:rPr>
          <w:b/>
          <w:bCs/>
          <w:i/>
          <w:iCs/>
          <w:lang w:eastAsia="es-ES"/>
        </w:rPr>
        <w:t>Logical</w:t>
      </w:r>
      <w:proofErr w:type="spellEnd"/>
      <w:r w:rsidRPr="000E6BD0">
        <w:rPr>
          <w:b/>
          <w:bCs/>
          <w:i/>
          <w:iCs/>
          <w:lang w:eastAsia="es-ES"/>
        </w:rPr>
        <w:t xml:space="preserve"> Block </w:t>
      </w:r>
      <w:proofErr w:type="spellStart"/>
      <w:r w:rsidRPr="000E6BD0">
        <w:rPr>
          <w:b/>
          <w:bCs/>
          <w:i/>
          <w:iCs/>
          <w:lang w:eastAsia="es-ES"/>
        </w:rPr>
        <w:t>Addressing</w:t>
      </w:r>
      <w:proofErr w:type="spellEnd"/>
      <w:r w:rsidRPr="000E6BD0">
        <w:rPr>
          <w:b/>
          <w:bCs/>
          <w:lang w:eastAsia="es-ES"/>
        </w:rPr>
        <w:t xml:space="preserve">) </w:t>
      </w:r>
      <w:r w:rsidRPr="000E6BD0">
        <w:rPr>
          <w:lang w:eastAsia="es-ES"/>
        </w:rPr>
        <w:t>para especificar la localización de los bloques que lo forman, con la siguiente estructuración:</w:t>
      </w:r>
    </w:p>
    <w:p w14:paraId="40B4197F" w14:textId="46706485" w:rsidR="000E6BD0" w:rsidRDefault="00B65AB0" w:rsidP="000E6BD0">
      <w:pPr>
        <w:pStyle w:val="Prrafodelista"/>
        <w:numPr>
          <w:ilvl w:val="1"/>
          <w:numId w:val="16"/>
        </w:numPr>
        <w:rPr>
          <w:lang w:eastAsia="es-ES"/>
        </w:rPr>
      </w:pPr>
      <w:r>
        <w:rPr>
          <w:noProof/>
        </w:rPr>
        <w:lastRenderedPageBreak/>
        <w:drawing>
          <wp:anchor distT="0" distB="0" distL="114300" distR="114300" simplePos="0" relativeHeight="251658244" behindDoc="0" locked="0" layoutInCell="1" allowOverlap="1" wp14:anchorId="201A6A7D" wp14:editId="214A7C50">
            <wp:simplePos x="0" y="0"/>
            <wp:positionH relativeFrom="margin">
              <wp:align>right</wp:align>
            </wp:positionH>
            <wp:positionV relativeFrom="paragraph">
              <wp:posOffset>2540</wp:posOffset>
            </wp:positionV>
            <wp:extent cx="1729740" cy="2520315"/>
            <wp:effectExtent l="0" t="0" r="3810" b="0"/>
            <wp:wrapSquare wrapText="bothSides"/>
            <wp:docPr id="11" name="Imagen 2">
              <a:extLst xmlns:a="http://schemas.openxmlformats.org/drawingml/2006/main">
                <a:ext uri="{FF2B5EF4-FFF2-40B4-BE49-F238E27FC236}">
                  <a16:creationId xmlns:a16="http://schemas.microsoft.com/office/drawing/2014/main" id="{2B6BE502-87AE-448C-81E2-C9F2225D5A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2B6BE502-87AE-448C-81E2-C9F2225D5AD1}"/>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9740" cy="2520315"/>
                    </a:xfrm>
                    <a:prstGeom prst="rect">
                      <a:avLst/>
                    </a:prstGeom>
                  </pic:spPr>
                </pic:pic>
              </a:graphicData>
            </a:graphic>
            <wp14:sizeRelH relativeFrom="page">
              <wp14:pctWidth>0</wp14:pctWidth>
            </wp14:sizeRelH>
            <wp14:sizeRelV relativeFrom="page">
              <wp14:pctHeight>0</wp14:pctHeight>
            </wp14:sizeRelV>
          </wp:anchor>
        </w:drawing>
      </w:r>
      <w:r w:rsidR="000E6BD0">
        <w:rPr>
          <w:lang w:eastAsia="es-ES"/>
        </w:rPr>
        <w:t xml:space="preserve">LBA 0: Primer bloque de </w:t>
      </w:r>
      <w:r w:rsidR="00B112A8">
        <w:rPr>
          <w:lang w:eastAsia="es-ES"/>
        </w:rPr>
        <w:t>disco</w:t>
      </w:r>
      <w:r w:rsidR="000E6BD0">
        <w:rPr>
          <w:lang w:eastAsia="es-ES"/>
        </w:rPr>
        <w:t xml:space="preserve"> mantiene un MBR heredado </w:t>
      </w:r>
      <w:r>
        <w:rPr>
          <w:lang w:eastAsia="es-ES"/>
        </w:rPr>
        <w:t>(</w:t>
      </w:r>
      <w:proofErr w:type="spellStart"/>
      <w:r w:rsidRPr="00B65AB0">
        <w:rPr>
          <w:i/>
          <w:iCs/>
          <w:lang w:eastAsia="es-ES"/>
        </w:rPr>
        <w:t>protective</w:t>
      </w:r>
      <w:proofErr w:type="spellEnd"/>
      <w:r w:rsidRPr="00B65AB0">
        <w:rPr>
          <w:i/>
          <w:iCs/>
          <w:lang w:eastAsia="es-ES"/>
        </w:rPr>
        <w:t xml:space="preserve"> MBR</w:t>
      </w:r>
      <w:r>
        <w:rPr>
          <w:lang w:eastAsia="es-ES"/>
        </w:rPr>
        <w:t xml:space="preserve">) </w:t>
      </w:r>
      <w:r w:rsidR="000E6BD0">
        <w:rPr>
          <w:lang w:eastAsia="es-ES"/>
        </w:rPr>
        <w:t>por compatibilidad con el anterior esquema BIOS, para versiones antiguas de particionado de aplicaciones que no reconocen el particionado GPT.</w:t>
      </w:r>
      <w:r w:rsidR="008D5ECE">
        <w:rPr>
          <w:lang w:eastAsia="es-ES"/>
        </w:rPr>
        <w:t xml:space="preserve"> De esta forma se evita que esas aplicaciones puedan dañar la estructura y los datos contenidos en las particiones.</w:t>
      </w:r>
      <w:r w:rsidR="00484349">
        <w:rPr>
          <w:lang w:eastAsia="es-ES"/>
        </w:rPr>
        <w:t xml:space="preserve"> Estas apl</w:t>
      </w:r>
      <w:r w:rsidR="004775BA">
        <w:rPr>
          <w:lang w:eastAsia="es-ES"/>
        </w:rPr>
        <w:t>ic</w:t>
      </w:r>
      <w:r w:rsidR="00484349">
        <w:rPr>
          <w:lang w:eastAsia="es-ES"/>
        </w:rPr>
        <w:t xml:space="preserve">aciones sólo interpretan esta parte, de forma que si intentan gestionar un disco particionado en GPT lo </w:t>
      </w:r>
      <w:r w:rsidR="004775BA">
        <w:rPr>
          <w:lang w:eastAsia="es-ES"/>
        </w:rPr>
        <w:t>verán como una única partición que ocupa toda la unidad.</w:t>
      </w:r>
    </w:p>
    <w:p w14:paraId="3CB93E69" w14:textId="616A1493" w:rsidR="000E6BD0" w:rsidRDefault="000E6BD0" w:rsidP="009A40B9">
      <w:pPr>
        <w:pStyle w:val="Prrafodelista"/>
        <w:numPr>
          <w:ilvl w:val="1"/>
          <w:numId w:val="16"/>
        </w:numPr>
      </w:pPr>
      <w:r>
        <w:rPr>
          <w:lang w:eastAsia="es-ES"/>
        </w:rPr>
        <w:t>LBA 1:</w:t>
      </w:r>
      <w:r w:rsidR="009A40B9" w:rsidRPr="009A40B9">
        <w:t xml:space="preserve"> aquí se sitúa la cabecera primaria de la tabla de particiones </w:t>
      </w:r>
      <w:r w:rsidR="009A40B9" w:rsidRPr="009A40B9">
        <w:rPr>
          <w:b/>
          <w:bCs/>
        </w:rPr>
        <w:t>GPT</w:t>
      </w:r>
      <w:r w:rsidR="009A40B9" w:rsidRPr="009A40B9">
        <w:t xml:space="preserve"> (que continúa en los bloques sucesivos) y las dimensiones de la tabla (número máximo de particiones y tamaño en bytes para cada una de ellas). También se guarda el tamaño y el </w:t>
      </w:r>
      <w:r w:rsidR="009A40B9" w:rsidRPr="009A40B9">
        <w:rPr>
          <w:b/>
          <w:bCs/>
        </w:rPr>
        <w:t>GUID</w:t>
      </w:r>
      <w:r w:rsidR="009A40B9" w:rsidRPr="009A40B9">
        <w:t xml:space="preserve"> del disco </w:t>
      </w:r>
      <w:r w:rsidR="009A40B9" w:rsidRPr="009A40B9">
        <w:rPr>
          <w:b/>
          <w:bCs/>
        </w:rPr>
        <w:t>(</w:t>
      </w:r>
      <w:proofErr w:type="spellStart"/>
      <w:r w:rsidR="009A40B9" w:rsidRPr="00537A97">
        <w:rPr>
          <w:b/>
          <w:bCs/>
          <w:i/>
          <w:iCs/>
        </w:rPr>
        <w:t>Globally</w:t>
      </w:r>
      <w:proofErr w:type="spellEnd"/>
      <w:r w:rsidR="009A40B9" w:rsidRPr="00537A97">
        <w:rPr>
          <w:b/>
          <w:bCs/>
          <w:i/>
          <w:iCs/>
        </w:rPr>
        <w:t xml:space="preserve"> </w:t>
      </w:r>
      <w:proofErr w:type="spellStart"/>
      <w:r w:rsidR="009A40B9" w:rsidRPr="00537A97">
        <w:rPr>
          <w:b/>
          <w:bCs/>
          <w:i/>
          <w:iCs/>
        </w:rPr>
        <w:t>Unique</w:t>
      </w:r>
      <w:proofErr w:type="spellEnd"/>
      <w:r w:rsidR="009A40B9" w:rsidRPr="00537A97">
        <w:rPr>
          <w:b/>
          <w:bCs/>
          <w:i/>
          <w:iCs/>
        </w:rPr>
        <w:t xml:space="preserve"> </w:t>
      </w:r>
      <w:proofErr w:type="spellStart"/>
      <w:r w:rsidR="009A40B9" w:rsidRPr="00537A97">
        <w:rPr>
          <w:b/>
          <w:bCs/>
          <w:i/>
          <w:iCs/>
        </w:rPr>
        <w:t>Identifier</w:t>
      </w:r>
      <w:proofErr w:type="spellEnd"/>
      <w:r w:rsidR="009A40B9" w:rsidRPr="009A40B9">
        <w:rPr>
          <w:b/>
          <w:bCs/>
        </w:rPr>
        <w:t>)</w:t>
      </w:r>
      <w:r w:rsidR="009A40B9" w:rsidRPr="009A40B9">
        <w:t>, así como el emplazamiento de las cabeceras de partición y tablas de particiones, de ella misma, en LBA 1 y de la secundaria (de seguridad) en el último sector del disco. También incluye una suma de comprobación CRC32 que se verifica por los procesos EFI durante el arranque.</w:t>
      </w:r>
    </w:p>
    <w:p w14:paraId="12AED78F" w14:textId="1431F47A" w:rsidR="000E6BD0" w:rsidRDefault="000E6BD0" w:rsidP="000E6BD0">
      <w:pPr>
        <w:pStyle w:val="Prrafodelista"/>
        <w:numPr>
          <w:ilvl w:val="1"/>
          <w:numId w:val="16"/>
        </w:numPr>
        <w:rPr>
          <w:lang w:eastAsia="es-ES"/>
        </w:rPr>
      </w:pPr>
      <w:r>
        <w:rPr>
          <w:lang w:eastAsia="es-ES"/>
        </w:rPr>
        <w:t xml:space="preserve">LBA </w:t>
      </w:r>
      <w:r w:rsidR="009A40B9">
        <w:rPr>
          <w:lang w:eastAsia="es-ES"/>
        </w:rPr>
        <w:t>2</w:t>
      </w:r>
      <w:r>
        <w:rPr>
          <w:lang w:eastAsia="es-ES"/>
        </w:rPr>
        <w:t xml:space="preserve"> – LBA</w:t>
      </w:r>
      <w:r w:rsidR="009A40B9">
        <w:rPr>
          <w:lang w:eastAsia="es-ES"/>
        </w:rPr>
        <w:t>3</w:t>
      </w:r>
      <w:r>
        <w:rPr>
          <w:lang w:eastAsia="es-ES"/>
        </w:rPr>
        <w:t>3: Son las entradas de partición compuestas de:</w:t>
      </w:r>
    </w:p>
    <w:p w14:paraId="478AB9EC" w14:textId="146D01E0" w:rsidR="000E6BD0" w:rsidRDefault="000E6BD0" w:rsidP="000E6BD0">
      <w:pPr>
        <w:pStyle w:val="Prrafodelista"/>
        <w:numPr>
          <w:ilvl w:val="3"/>
          <w:numId w:val="16"/>
        </w:numPr>
        <w:rPr>
          <w:lang w:eastAsia="es-ES"/>
        </w:rPr>
      </w:pPr>
      <w:r>
        <w:rPr>
          <w:lang w:eastAsia="es-ES"/>
        </w:rPr>
        <w:t>Tipo de partición.</w:t>
      </w:r>
    </w:p>
    <w:p w14:paraId="3E993F80" w14:textId="0E982805" w:rsidR="000E6BD0" w:rsidRDefault="007433AB" w:rsidP="000E6BD0">
      <w:pPr>
        <w:pStyle w:val="Prrafodelista"/>
        <w:numPr>
          <w:ilvl w:val="3"/>
          <w:numId w:val="16"/>
        </w:numPr>
        <w:rPr>
          <w:lang w:eastAsia="es-ES"/>
        </w:rPr>
      </w:pPr>
      <w:r>
        <w:rPr>
          <w:lang w:eastAsia="es-ES"/>
        </w:rPr>
        <w:t>GUID único de la partición</w:t>
      </w:r>
      <w:r w:rsidR="00500570">
        <w:rPr>
          <w:lang w:eastAsia="es-ES"/>
        </w:rPr>
        <w:t>.</w:t>
      </w:r>
    </w:p>
    <w:p w14:paraId="16F5149C" w14:textId="580E623E" w:rsidR="00500570" w:rsidRDefault="00500570" w:rsidP="000E6BD0">
      <w:pPr>
        <w:pStyle w:val="Prrafodelista"/>
        <w:numPr>
          <w:ilvl w:val="3"/>
          <w:numId w:val="16"/>
        </w:numPr>
        <w:rPr>
          <w:lang w:eastAsia="es-ES"/>
        </w:rPr>
      </w:pPr>
      <w:r>
        <w:rPr>
          <w:lang w:eastAsia="es-ES"/>
        </w:rPr>
        <w:t>Bloques LBA de inicio y fin de la partición.</w:t>
      </w:r>
    </w:p>
    <w:p w14:paraId="2D6DCC2B" w14:textId="2EC7FED8" w:rsidR="00500570" w:rsidRDefault="00500570" w:rsidP="000E6BD0">
      <w:pPr>
        <w:pStyle w:val="Prrafodelista"/>
        <w:numPr>
          <w:ilvl w:val="3"/>
          <w:numId w:val="16"/>
        </w:numPr>
        <w:rPr>
          <w:lang w:eastAsia="es-ES"/>
        </w:rPr>
      </w:pPr>
      <w:r>
        <w:rPr>
          <w:lang w:eastAsia="es-ES"/>
        </w:rPr>
        <w:t>Espacio para guardar nombre de las particiones y otros atributos.</w:t>
      </w:r>
    </w:p>
    <w:p w14:paraId="7F35C37B" w14:textId="42CAD791" w:rsidR="00500570" w:rsidRDefault="007433AB" w:rsidP="007433AB">
      <w:pPr>
        <w:pStyle w:val="Prrafodelista"/>
        <w:numPr>
          <w:ilvl w:val="1"/>
          <w:numId w:val="16"/>
        </w:numPr>
        <w:rPr>
          <w:lang w:eastAsia="es-ES"/>
        </w:rPr>
      </w:pPr>
      <w:r>
        <w:rPr>
          <w:lang w:eastAsia="es-ES"/>
        </w:rPr>
        <w:t>LBA 34 en adelante: Sectores utilizables para datos.</w:t>
      </w:r>
    </w:p>
    <w:p w14:paraId="4A68B301" w14:textId="7D8F5827" w:rsidR="00707849" w:rsidRDefault="00707849" w:rsidP="004C5037">
      <w:pPr>
        <w:ind w:left="708"/>
        <w:rPr>
          <w:lang w:eastAsia="es-ES"/>
        </w:rPr>
      </w:pPr>
      <w:r w:rsidRPr="00707849">
        <w:rPr>
          <w:lang w:eastAsia="es-ES"/>
        </w:rPr>
        <w:t>Se recomienda el sistema GPT para discos superiores a 2 Terabytes y MBR para inferiores, por incompatibilidad de algunos sistemas operativos de 32 bits con el nuevo sistema.</w:t>
      </w:r>
    </w:p>
    <w:p w14:paraId="04AEFB27" w14:textId="77777777" w:rsidR="004C5037" w:rsidRDefault="004C5037" w:rsidP="004C5037">
      <w:pPr>
        <w:ind w:left="708"/>
        <w:rPr>
          <w:lang w:eastAsia="es-ES"/>
        </w:rPr>
      </w:pPr>
      <w:r>
        <w:rPr>
          <w:lang w:eastAsia="es-ES"/>
        </w:rPr>
        <w:t>Por tanto, las características de este sistema de particionado son:</w:t>
      </w:r>
    </w:p>
    <w:p w14:paraId="7EEA7C49" w14:textId="14DA6D24" w:rsidR="004C5037" w:rsidRDefault="004C5037" w:rsidP="004C5037">
      <w:pPr>
        <w:pStyle w:val="Prrafodelista"/>
        <w:numPr>
          <w:ilvl w:val="1"/>
          <w:numId w:val="16"/>
        </w:numPr>
        <w:rPr>
          <w:lang w:eastAsia="es-ES"/>
        </w:rPr>
      </w:pPr>
      <w:r>
        <w:rPr>
          <w:lang w:eastAsia="es-ES"/>
        </w:rPr>
        <w:t>Hasta 128 particiones primarias.</w:t>
      </w:r>
    </w:p>
    <w:p w14:paraId="1A99BEE5" w14:textId="3F9F2BB9" w:rsidR="004C5037" w:rsidRDefault="004C5037" w:rsidP="004C5037">
      <w:pPr>
        <w:pStyle w:val="Prrafodelista"/>
        <w:numPr>
          <w:ilvl w:val="1"/>
          <w:numId w:val="16"/>
        </w:numPr>
        <w:rPr>
          <w:lang w:eastAsia="es-ES"/>
        </w:rPr>
      </w:pPr>
      <w:r>
        <w:rPr>
          <w:lang w:eastAsia="es-ES"/>
        </w:rPr>
        <w:t>Soporta discos de tamaño muy superior al MBR.</w:t>
      </w:r>
    </w:p>
    <w:p w14:paraId="585D20E3" w14:textId="667A4DCF" w:rsidR="004C5037" w:rsidRDefault="004C5037" w:rsidP="004C5037">
      <w:pPr>
        <w:pStyle w:val="Prrafodelista"/>
        <w:numPr>
          <w:ilvl w:val="1"/>
          <w:numId w:val="16"/>
        </w:numPr>
        <w:rPr>
          <w:lang w:eastAsia="es-ES"/>
        </w:rPr>
      </w:pPr>
      <w:r>
        <w:rPr>
          <w:lang w:eastAsia="es-ES"/>
        </w:rPr>
        <w:t>P</w:t>
      </w:r>
      <w:r w:rsidR="00461F79">
        <w:rPr>
          <w:lang w:eastAsia="es-ES"/>
        </w:rPr>
        <w:t>ermite trabajar en modos de 32 y 64 bits.</w:t>
      </w:r>
    </w:p>
    <w:p w14:paraId="7D07FCE6" w14:textId="0171940A" w:rsidR="00461F79" w:rsidRDefault="00461F79" w:rsidP="004C5037">
      <w:pPr>
        <w:pStyle w:val="Prrafodelista"/>
        <w:numPr>
          <w:ilvl w:val="1"/>
          <w:numId w:val="16"/>
        </w:numPr>
        <w:rPr>
          <w:lang w:eastAsia="es-ES"/>
        </w:rPr>
      </w:pPr>
      <w:r>
        <w:rPr>
          <w:lang w:eastAsia="es-ES"/>
        </w:rPr>
        <w:t>Inicia el sistema con mayor rapidez.</w:t>
      </w:r>
    </w:p>
    <w:p w14:paraId="7D48EF76" w14:textId="0A27AA00" w:rsidR="00461F79" w:rsidRDefault="00461F79" w:rsidP="004C5037">
      <w:pPr>
        <w:pStyle w:val="Prrafodelista"/>
        <w:numPr>
          <w:ilvl w:val="1"/>
          <w:numId w:val="16"/>
        </w:numPr>
        <w:rPr>
          <w:lang w:eastAsia="es-ES"/>
        </w:rPr>
      </w:pPr>
      <w:r>
        <w:rPr>
          <w:lang w:eastAsia="es-ES"/>
        </w:rPr>
        <w:t>Más seguro:</w:t>
      </w:r>
    </w:p>
    <w:p w14:paraId="2EB17ADF" w14:textId="41318386" w:rsidR="00461F79" w:rsidRDefault="00461F79" w:rsidP="00461F79">
      <w:pPr>
        <w:pStyle w:val="Prrafodelista"/>
        <w:numPr>
          <w:ilvl w:val="2"/>
          <w:numId w:val="25"/>
        </w:numPr>
        <w:rPr>
          <w:lang w:eastAsia="es-ES"/>
        </w:rPr>
      </w:pPr>
      <w:r>
        <w:rPr>
          <w:lang w:eastAsia="es-ES"/>
        </w:rPr>
        <w:lastRenderedPageBreak/>
        <w:t>Carga el núcleo de los sistemas operativos comprobando su originalidad.</w:t>
      </w:r>
    </w:p>
    <w:p w14:paraId="238F7ABB" w14:textId="25BDF9C5" w:rsidR="007438A5" w:rsidRDefault="007438A5" w:rsidP="00461F79">
      <w:pPr>
        <w:pStyle w:val="Prrafodelista"/>
        <w:numPr>
          <w:ilvl w:val="2"/>
          <w:numId w:val="25"/>
        </w:numPr>
        <w:rPr>
          <w:lang w:eastAsia="es-ES"/>
        </w:rPr>
      </w:pPr>
      <w:r>
        <w:rPr>
          <w:lang w:eastAsia="es-ES"/>
        </w:rPr>
        <w:t>GPT realiza copias de la estructura de la tabla de particiones.</w:t>
      </w:r>
    </w:p>
    <w:p w14:paraId="0423B850" w14:textId="3D5EFF16" w:rsidR="007438A5" w:rsidRDefault="007438A5" w:rsidP="007438A5">
      <w:pPr>
        <w:pStyle w:val="Prrafodelista"/>
        <w:numPr>
          <w:ilvl w:val="1"/>
          <w:numId w:val="25"/>
        </w:numPr>
        <w:rPr>
          <w:lang w:eastAsia="es-ES"/>
        </w:rPr>
      </w:pPr>
      <w:r>
        <w:rPr>
          <w:lang w:eastAsia="es-ES"/>
        </w:rPr>
        <w:t>Se puede conectar directamente con Internet.</w:t>
      </w:r>
    </w:p>
    <w:p w14:paraId="006CCEFB" w14:textId="5A2E90BB" w:rsidR="007438A5" w:rsidRDefault="007438A5" w:rsidP="007438A5">
      <w:pPr>
        <w:pStyle w:val="Prrafodelista"/>
        <w:numPr>
          <w:ilvl w:val="1"/>
          <w:numId w:val="25"/>
        </w:numPr>
        <w:rPr>
          <w:lang w:eastAsia="es-ES"/>
        </w:rPr>
      </w:pPr>
      <w:r>
        <w:rPr>
          <w:lang w:eastAsia="es-ES"/>
        </w:rPr>
        <w:t>Dispone de una interfaz mucho más amigable.</w:t>
      </w:r>
    </w:p>
    <w:p w14:paraId="4773479A" w14:textId="0CF9D528" w:rsidR="007438A5" w:rsidRDefault="007438A5" w:rsidP="007438A5">
      <w:pPr>
        <w:pStyle w:val="Prrafodelista"/>
        <w:numPr>
          <w:ilvl w:val="1"/>
          <w:numId w:val="25"/>
        </w:numPr>
        <w:rPr>
          <w:lang w:eastAsia="es-ES"/>
        </w:rPr>
      </w:pPr>
      <w:r>
        <w:rPr>
          <w:lang w:eastAsia="es-ES"/>
        </w:rPr>
        <w:t>Consta de un gestor de arranque propio, es decir, no está vinculado a ningún sistema operativo.</w:t>
      </w:r>
    </w:p>
    <w:p w14:paraId="0C8AFE66" w14:textId="31E2DAA8" w:rsidR="007433AB" w:rsidRPr="000E6BD0" w:rsidRDefault="005806B7" w:rsidP="00500570">
      <w:pPr>
        <w:pStyle w:val="Prrafodelista"/>
        <w:rPr>
          <w:lang w:eastAsia="es-ES"/>
        </w:rPr>
      </w:pPr>
      <w:r>
        <w:rPr>
          <w:lang w:eastAsia="es-ES"/>
        </w:rPr>
        <w:t>Los sistemas UEFI pueden establecer el modo de arra</w:t>
      </w:r>
      <w:r w:rsidR="00A55910">
        <w:rPr>
          <w:lang w:eastAsia="es-ES"/>
        </w:rPr>
        <w:t>n</w:t>
      </w:r>
      <w:r>
        <w:rPr>
          <w:lang w:eastAsia="es-ES"/>
        </w:rPr>
        <w:t>que entre:</w:t>
      </w:r>
    </w:p>
    <w:p w14:paraId="50B05B43" w14:textId="4DB19D0D" w:rsidR="006E547A" w:rsidRDefault="006E547A" w:rsidP="00500570">
      <w:pPr>
        <w:pStyle w:val="Prrafodelista"/>
        <w:rPr>
          <w:lang w:eastAsia="es-ES"/>
        </w:rPr>
      </w:pPr>
    </w:p>
    <w:p w14:paraId="57E70842" w14:textId="4A82EEAC" w:rsidR="005806B7" w:rsidRDefault="005806B7" w:rsidP="005806B7">
      <w:pPr>
        <w:pStyle w:val="Prrafodelista"/>
        <w:numPr>
          <w:ilvl w:val="1"/>
          <w:numId w:val="25"/>
        </w:numPr>
        <w:rPr>
          <w:lang w:eastAsia="es-ES"/>
        </w:rPr>
      </w:pPr>
      <w:r w:rsidRPr="002C4410">
        <w:rPr>
          <w:b/>
          <w:bCs/>
          <w:lang w:eastAsia="es-ES"/>
        </w:rPr>
        <w:t xml:space="preserve">Heredado o </w:t>
      </w:r>
      <w:proofErr w:type="spellStart"/>
      <w:r w:rsidRPr="008175F2">
        <w:rPr>
          <w:b/>
          <w:bCs/>
          <w:i/>
          <w:iCs/>
          <w:lang w:eastAsia="es-ES"/>
        </w:rPr>
        <w:t>Legacy</w:t>
      </w:r>
      <w:proofErr w:type="spellEnd"/>
      <w:r w:rsidRPr="002C4410">
        <w:rPr>
          <w:b/>
          <w:bCs/>
          <w:lang w:eastAsia="es-ES"/>
        </w:rPr>
        <w:t xml:space="preserve"> BIOS</w:t>
      </w:r>
      <w:r w:rsidR="00A55910" w:rsidRPr="002C4410">
        <w:rPr>
          <w:b/>
          <w:bCs/>
          <w:lang w:eastAsia="es-ES"/>
        </w:rPr>
        <w:t>:</w:t>
      </w:r>
      <w:r w:rsidR="00A55910">
        <w:rPr>
          <w:lang w:eastAsia="es-ES"/>
        </w:rPr>
        <w:t xml:space="preserve"> Establece la compatibilidad hacia atrás con discos con esquemas MBR.</w:t>
      </w:r>
      <w:r w:rsidR="002C4410">
        <w:rPr>
          <w:lang w:eastAsia="es-ES"/>
        </w:rPr>
        <w:t xml:space="preserve"> Durante la instalación del SO, la configuración de las particiones se hará con MBR.</w:t>
      </w:r>
    </w:p>
    <w:p w14:paraId="15966758" w14:textId="77777777" w:rsidR="006E547A" w:rsidRDefault="00A55910" w:rsidP="006E547A">
      <w:pPr>
        <w:pStyle w:val="Prrafodelista"/>
        <w:numPr>
          <w:ilvl w:val="1"/>
          <w:numId w:val="25"/>
        </w:numPr>
        <w:rPr>
          <w:lang w:eastAsia="es-ES"/>
        </w:rPr>
      </w:pPr>
      <w:r w:rsidRPr="002C4410">
        <w:rPr>
          <w:b/>
          <w:bCs/>
          <w:lang w:eastAsia="es-ES"/>
        </w:rPr>
        <w:t>UEFI</w:t>
      </w:r>
      <w:r>
        <w:rPr>
          <w:lang w:eastAsia="es-ES"/>
        </w:rPr>
        <w:t xml:space="preserve">: </w:t>
      </w:r>
      <w:r w:rsidR="002C4410">
        <w:rPr>
          <w:lang w:eastAsia="es-ES"/>
        </w:rPr>
        <w:t>El modo recomendado por sus ventajas. Durante la instalación del SO en modo UEFI, se crean particiones GPT.</w:t>
      </w:r>
    </w:p>
    <w:p w14:paraId="166AEE41" w14:textId="3576A8BF" w:rsidR="006E547A" w:rsidRDefault="006E547A" w:rsidP="006E547A">
      <w:pPr>
        <w:ind w:left="708"/>
        <w:rPr>
          <w:lang w:eastAsia="es-ES"/>
        </w:rPr>
      </w:pPr>
      <w:r>
        <w:rPr>
          <w:lang w:eastAsia="es-ES"/>
        </w:rPr>
        <w:t>Debe existir una consonancia entre el modo de arranque del equipo y el esquema de particionamiento del disco de arranque. Los discos con SO instalados en esquemas de particionamiento GPT y MBR deben ser iniciados en modo UEFI y Heredado, respectivamente. De lo contrario, el sistema UEFI o BIOS no reconocerá el SO al encontrarse en un disco con sistema de particionamiento no reconocido.</w:t>
      </w:r>
    </w:p>
    <w:p w14:paraId="24346FB2" w14:textId="77777777" w:rsidR="00F11131" w:rsidRDefault="00F11131" w:rsidP="006E547A">
      <w:pPr>
        <w:ind w:left="708"/>
        <w:rPr>
          <w:lang w:eastAsia="es-ES"/>
        </w:rPr>
      </w:pPr>
    </w:p>
    <w:p w14:paraId="7C2F2634" w14:textId="6B04D19A" w:rsidR="00837C33" w:rsidRDefault="00785865" w:rsidP="000E6BD0">
      <w:pPr>
        <w:pStyle w:val="Ttulo1"/>
        <w:rPr>
          <w:lang w:eastAsia="es-ES"/>
        </w:rPr>
      </w:pPr>
      <w:bookmarkStart w:id="8" w:name="_Toc120708271"/>
      <w:r>
        <w:rPr>
          <w:lang w:eastAsia="es-ES"/>
        </w:rPr>
        <w:t>IDENTIFICACIÓN DE PARTICIONES COMO UNIDADES</w:t>
      </w:r>
      <w:bookmarkEnd w:id="8"/>
    </w:p>
    <w:p w14:paraId="2585568C" w14:textId="3D67A484" w:rsidR="00707849" w:rsidRDefault="00707849" w:rsidP="00707849">
      <w:pPr>
        <w:rPr>
          <w:lang w:eastAsia="es-ES"/>
        </w:rPr>
      </w:pPr>
      <w:r>
        <w:rPr>
          <w:lang w:eastAsia="es-ES"/>
        </w:rPr>
        <w:t xml:space="preserve">En </w:t>
      </w:r>
      <w:r w:rsidR="00F83916">
        <w:rPr>
          <w:lang w:eastAsia="es-ES"/>
        </w:rPr>
        <w:t>Windows:</w:t>
      </w:r>
    </w:p>
    <w:p w14:paraId="4C1F253C" w14:textId="3B2DF3D2" w:rsidR="00F83916" w:rsidRDefault="00F83916" w:rsidP="00461F79">
      <w:pPr>
        <w:pStyle w:val="Prrafodelista"/>
        <w:numPr>
          <w:ilvl w:val="0"/>
          <w:numId w:val="25"/>
        </w:numPr>
        <w:rPr>
          <w:lang w:eastAsia="es-ES"/>
        </w:rPr>
      </w:pPr>
      <w:r>
        <w:rPr>
          <w:lang w:eastAsia="es-ES"/>
        </w:rPr>
        <w:t xml:space="preserve">Unidades de disquete </w:t>
      </w:r>
      <w:r>
        <w:rPr>
          <w:rFonts w:ascii="Wingdings" w:eastAsia="Wingdings" w:hAnsi="Wingdings" w:cs="Wingdings"/>
          <w:lang w:eastAsia="es-ES"/>
        </w:rPr>
        <w:t>à</w:t>
      </w:r>
      <w:r>
        <w:rPr>
          <w:lang w:eastAsia="es-ES"/>
        </w:rPr>
        <w:t xml:space="preserve"> A: y B:.</w:t>
      </w:r>
    </w:p>
    <w:p w14:paraId="6CEF8F9C" w14:textId="23F82DEE" w:rsidR="00F83916" w:rsidRDefault="00F83916" w:rsidP="00461F79">
      <w:pPr>
        <w:pStyle w:val="Prrafodelista"/>
        <w:numPr>
          <w:ilvl w:val="0"/>
          <w:numId w:val="25"/>
        </w:numPr>
        <w:rPr>
          <w:lang w:eastAsia="es-ES"/>
        </w:rPr>
      </w:pPr>
      <w:r>
        <w:rPr>
          <w:lang w:eastAsia="es-ES"/>
        </w:rPr>
        <w:t xml:space="preserve">Particiones primarias de los discos duros </w:t>
      </w:r>
      <w:r>
        <w:rPr>
          <w:rFonts w:ascii="Wingdings" w:eastAsia="Wingdings" w:hAnsi="Wingdings" w:cs="Wingdings"/>
          <w:lang w:eastAsia="es-ES"/>
        </w:rPr>
        <w:t>à</w:t>
      </w:r>
      <w:r>
        <w:rPr>
          <w:lang w:eastAsia="es-ES"/>
        </w:rPr>
        <w:t xml:space="preserve"> C:, D:…</w:t>
      </w:r>
    </w:p>
    <w:p w14:paraId="0306C21B" w14:textId="2D111134" w:rsidR="00D82A68" w:rsidRDefault="00D82A68" w:rsidP="00461F79">
      <w:pPr>
        <w:pStyle w:val="Prrafodelista"/>
        <w:numPr>
          <w:ilvl w:val="0"/>
          <w:numId w:val="25"/>
        </w:numPr>
        <w:rPr>
          <w:lang w:eastAsia="es-ES"/>
        </w:rPr>
      </w:pPr>
      <w:r>
        <w:rPr>
          <w:lang w:eastAsia="es-ES"/>
        </w:rPr>
        <w:t>Unidades ópticas (siguientes letras libres).</w:t>
      </w:r>
    </w:p>
    <w:p w14:paraId="02CDD3FB" w14:textId="6516B2A3" w:rsidR="00D82A68" w:rsidRDefault="00D82A68" w:rsidP="00461F79">
      <w:pPr>
        <w:pStyle w:val="Prrafodelista"/>
        <w:numPr>
          <w:ilvl w:val="0"/>
          <w:numId w:val="25"/>
        </w:numPr>
        <w:rPr>
          <w:lang w:eastAsia="es-ES"/>
        </w:rPr>
      </w:pPr>
      <w:r>
        <w:rPr>
          <w:lang w:eastAsia="es-ES"/>
        </w:rPr>
        <w:t>Unidades de memoria flash (siguientes letras).</w:t>
      </w:r>
    </w:p>
    <w:p w14:paraId="32D00F24" w14:textId="31322D5E" w:rsidR="00D82A68" w:rsidRDefault="00D82A68" w:rsidP="00D82A68">
      <w:pPr>
        <w:rPr>
          <w:lang w:eastAsia="es-ES"/>
        </w:rPr>
      </w:pPr>
      <w:r>
        <w:rPr>
          <w:lang w:eastAsia="es-ES"/>
        </w:rPr>
        <w:t>En GNU/Linux:</w:t>
      </w:r>
    </w:p>
    <w:p w14:paraId="694ED64B" w14:textId="5A46A6AF" w:rsidR="009A3F6D" w:rsidRDefault="009A3F6D" w:rsidP="00461F79">
      <w:pPr>
        <w:pStyle w:val="Prrafodelista"/>
        <w:numPr>
          <w:ilvl w:val="0"/>
          <w:numId w:val="25"/>
        </w:numPr>
        <w:rPr>
          <w:lang w:eastAsia="es-ES"/>
        </w:rPr>
      </w:pPr>
      <w:r w:rsidRPr="009A3F6D">
        <w:rPr>
          <w:lang w:eastAsia="es-ES"/>
        </w:rPr>
        <w:t xml:space="preserve">Unidades de disquete </w:t>
      </w:r>
      <w:r w:rsidR="00CE3CCD">
        <w:rPr>
          <w:rFonts w:ascii="Wingdings" w:eastAsia="Wingdings" w:hAnsi="Wingdings" w:cs="Wingdings"/>
          <w:lang w:eastAsia="es-ES"/>
        </w:rPr>
        <w:t>à</w:t>
      </w:r>
      <w:r w:rsidRPr="009A3F6D">
        <w:rPr>
          <w:lang w:eastAsia="es-ES"/>
        </w:rPr>
        <w:t xml:space="preserve"> prefijo </w:t>
      </w:r>
      <w:proofErr w:type="spellStart"/>
      <w:r w:rsidRPr="009A3F6D">
        <w:rPr>
          <w:lang w:eastAsia="es-ES"/>
        </w:rPr>
        <w:t>fd</w:t>
      </w:r>
      <w:proofErr w:type="spellEnd"/>
      <w:r w:rsidRPr="009A3F6D">
        <w:rPr>
          <w:lang w:eastAsia="es-ES"/>
        </w:rPr>
        <w:t xml:space="preserve"> </w:t>
      </w:r>
      <w:r w:rsidR="00CE3CCD">
        <w:rPr>
          <w:rFonts w:ascii="Wingdings" w:eastAsia="Wingdings" w:hAnsi="Wingdings" w:cs="Wingdings"/>
          <w:lang w:eastAsia="es-ES"/>
        </w:rPr>
        <w:t>à</w:t>
      </w:r>
      <w:r w:rsidR="00CE3CCD" w:rsidRPr="009A3F6D">
        <w:rPr>
          <w:lang w:eastAsia="es-ES"/>
        </w:rPr>
        <w:t xml:space="preserve"> </w:t>
      </w:r>
      <w:r w:rsidRPr="009A3F6D">
        <w:rPr>
          <w:lang w:eastAsia="es-ES"/>
        </w:rPr>
        <w:t>fd0, fd1…</w:t>
      </w:r>
    </w:p>
    <w:p w14:paraId="3611E0F9" w14:textId="1209E21E" w:rsidR="009A3F6D" w:rsidRPr="009A3F6D" w:rsidRDefault="009A3F6D" w:rsidP="00461F79">
      <w:pPr>
        <w:pStyle w:val="Prrafodelista"/>
        <w:numPr>
          <w:ilvl w:val="0"/>
          <w:numId w:val="25"/>
        </w:numPr>
        <w:rPr>
          <w:lang w:eastAsia="es-ES"/>
        </w:rPr>
      </w:pPr>
      <w:r w:rsidRPr="009A3F6D">
        <w:rPr>
          <w:lang w:eastAsia="es-ES"/>
        </w:rPr>
        <w:t>Discos duros y unidades ópticas (</w:t>
      </w:r>
      <w:r w:rsidRPr="009A3F6D">
        <w:rPr>
          <w:b/>
          <w:bCs/>
          <w:lang w:eastAsia="es-ES"/>
        </w:rPr>
        <w:t>IDE</w:t>
      </w:r>
      <w:r w:rsidRPr="009A3F6D">
        <w:rPr>
          <w:lang w:eastAsia="es-ES"/>
        </w:rPr>
        <w:t xml:space="preserve">) </w:t>
      </w:r>
      <w:r w:rsidR="00CE3CCD">
        <w:rPr>
          <w:rFonts w:ascii="Wingdings" w:eastAsia="Wingdings" w:hAnsi="Wingdings" w:cs="Wingdings"/>
          <w:lang w:eastAsia="es-ES"/>
        </w:rPr>
        <w:t>à</w:t>
      </w:r>
      <w:r w:rsidR="00CE3CCD" w:rsidRPr="009A3F6D">
        <w:rPr>
          <w:lang w:eastAsia="es-ES"/>
        </w:rPr>
        <w:t xml:space="preserve"> </w:t>
      </w:r>
      <w:r w:rsidRPr="009A3F6D">
        <w:rPr>
          <w:lang w:eastAsia="es-ES"/>
        </w:rPr>
        <w:t xml:space="preserve">prefijo </w:t>
      </w:r>
      <w:proofErr w:type="spellStart"/>
      <w:r w:rsidRPr="009A3F6D">
        <w:rPr>
          <w:b/>
          <w:bCs/>
          <w:lang w:eastAsia="es-ES"/>
        </w:rPr>
        <w:t>hd</w:t>
      </w:r>
      <w:proofErr w:type="spellEnd"/>
      <w:r w:rsidRPr="009A3F6D">
        <w:rPr>
          <w:lang w:eastAsia="es-ES"/>
        </w:rPr>
        <w:t xml:space="preserve"> + una letra en orden alfabético + número que identifica a cada partición </w:t>
      </w:r>
      <w:r w:rsidR="00CE3CCD">
        <w:rPr>
          <w:rFonts w:ascii="Wingdings" w:eastAsia="Wingdings" w:hAnsi="Wingdings" w:cs="Wingdings"/>
          <w:lang w:eastAsia="es-ES"/>
        </w:rPr>
        <w:t>à</w:t>
      </w:r>
      <w:r w:rsidRPr="009A3F6D">
        <w:rPr>
          <w:lang w:eastAsia="es-ES"/>
        </w:rPr>
        <w:t xml:space="preserve"> </w:t>
      </w:r>
      <w:r w:rsidRPr="009A3F6D">
        <w:rPr>
          <w:b/>
          <w:bCs/>
          <w:lang w:eastAsia="es-ES"/>
        </w:rPr>
        <w:t>hda0, hda1, hdb0…</w:t>
      </w:r>
    </w:p>
    <w:p w14:paraId="6D033F2B" w14:textId="0D3C7C77" w:rsidR="00D82A68" w:rsidRPr="00707849" w:rsidRDefault="009A3F6D" w:rsidP="00D82A68">
      <w:pPr>
        <w:pStyle w:val="Prrafodelista"/>
        <w:numPr>
          <w:ilvl w:val="0"/>
          <w:numId w:val="25"/>
        </w:numPr>
        <w:rPr>
          <w:lang w:eastAsia="es-ES"/>
        </w:rPr>
      </w:pPr>
      <w:r w:rsidRPr="009A3F6D">
        <w:rPr>
          <w:lang w:eastAsia="es-ES"/>
        </w:rPr>
        <w:t>Discos duros y unidades óticas (</w:t>
      </w:r>
      <w:r w:rsidRPr="009A3F6D">
        <w:rPr>
          <w:b/>
          <w:bCs/>
          <w:lang w:eastAsia="es-ES"/>
        </w:rPr>
        <w:t>SCSI y SATA</w:t>
      </w:r>
      <w:r w:rsidRPr="009A3F6D">
        <w:rPr>
          <w:lang w:eastAsia="es-ES"/>
        </w:rPr>
        <w:t xml:space="preserve">), y unidades de memoria flash </w:t>
      </w:r>
      <w:r w:rsidR="00CE3CCD">
        <w:rPr>
          <w:rFonts w:ascii="Wingdings" w:eastAsia="Wingdings" w:hAnsi="Wingdings" w:cs="Wingdings"/>
          <w:lang w:eastAsia="es-ES"/>
        </w:rPr>
        <w:t>à</w:t>
      </w:r>
      <w:r w:rsidR="00CE3CCD" w:rsidRPr="009A3F6D">
        <w:rPr>
          <w:lang w:eastAsia="es-ES"/>
        </w:rPr>
        <w:t xml:space="preserve"> </w:t>
      </w:r>
      <w:r w:rsidRPr="009A3F6D">
        <w:rPr>
          <w:lang w:eastAsia="es-ES"/>
        </w:rPr>
        <w:t xml:space="preserve"> prefijo </w:t>
      </w:r>
      <w:proofErr w:type="spellStart"/>
      <w:r w:rsidRPr="009A3F6D">
        <w:rPr>
          <w:b/>
          <w:bCs/>
          <w:lang w:eastAsia="es-ES"/>
        </w:rPr>
        <w:t>sd</w:t>
      </w:r>
      <w:proofErr w:type="spellEnd"/>
      <w:r w:rsidRPr="009A3F6D">
        <w:rPr>
          <w:lang w:eastAsia="es-ES"/>
        </w:rPr>
        <w:t xml:space="preserve"> + letra + número asociado a cada partición </w:t>
      </w:r>
      <w:r w:rsidR="00CE3CCD">
        <w:rPr>
          <w:rFonts w:ascii="Wingdings" w:eastAsia="Wingdings" w:hAnsi="Wingdings" w:cs="Wingdings"/>
          <w:lang w:eastAsia="es-ES"/>
        </w:rPr>
        <w:t>à</w:t>
      </w:r>
      <w:r w:rsidR="00CE3CCD" w:rsidRPr="009A3F6D">
        <w:rPr>
          <w:lang w:eastAsia="es-ES"/>
        </w:rPr>
        <w:t xml:space="preserve"> </w:t>
      </w:r>
      <w:r w:rsidRPr="009A3F6D">
        <w:rPr>
          <w:b/>
          <w:bCs/>
          <w:lang w:eastAsia="es-ES"/>
        </w:rPr>
        <w:t>sda0, sdb0, sdb1…</w:t>
      </w:r>
    </w:p>
    <w:p w14:paraId="647F912F" w14:textId="77777777" w:rsidR="006E547A" w:rsidRPr="00707849" w:rsidRDefault="006E547A" w:rsidP="006E547A">
      <w:pPr>
        <w:pStyle w:val="Prrafodelista"/>
        <w:rPr>
          <w:lang w:eastAsia="es-ES"/>
        </w:rPr>
      </w:pPr>
    </w:p>
    <w:p w14:paraId="3C83A3DC" w14:textId="15591885" w:rsidR="00785865" w:rsidRDefault="00785865" w:rsidP="00D10BB3">
      <w:pPr>
        <w:pStyle w:val="Ttulo1"/>
        <w:rPr>
          <w:lang w:eastAsia="es-ES"/>
        </w:rPr>
      </w:pPr>
      <w:bookmarkStart w:id="9" w:name="_Toc120708272"/>
      <w:r>
        <w:rPr>
          <w:lang w:eastAsia="es-ES"/>
        </w:rPr>
        <w:lastRenderedPageBreak/>
        <w:t>FORMATO DE LAS PARTICIONES</w:t>
      </w:r>
      <w:bookmarkEnd w:id="9"/>
    </w:p>
    <w:p w14:paraId="71B50CF8" w14:textId="77777777" w:rsidR="00DF6CC4" w:rsidRDefault="00F90CBE" w:rsidP="00DF6CC4">
      <w:pPr>
        <w:rPr>
          <w:lang w:eastAsia="es-ES"/>
        </w:rPr>
      </w:pPr>
      <w:r w:rsidRPr="00F90CBE">
        <w:rPr>
          <w:lang w:eastAsia="es-ES"/>
        </w:rPr>
        <w:t xml:space="preserve">Tras definir la partición se debe aplicar un </w:t>
      </w:r>
      <w:r w:rsidRPr="00F90CBE">
        <w:rPr>
          <w:b/>
          <w:bCs/>
          <w:lang w:eastAsia="es-ES"/>
        </w:rPr>
        <w:t>formateo a alto nivel</w:t>
      </w:r>
      <w:r w:rsidRPr="00F90CBE">
        <w:rPr>
          <w:lang w:eastAsia="es-ES"/>
        </w:rPr>
        <w:t xml:space="preserve">, que consiste en </w:t>
      </w:r>
      <w:r w:rsidRPr="00F90CBE">
        <w:rPr>
          <w:b/>
          <w:bCs/>
          <w:lang w:eastAsia="es-ES"/>
        </w:rPr>
        <w:t>implantar</w:t>
      </w:r>
      <w:r w:rsidRPr="00F90CBE">
        <w:rPr>
          <w:lang w:eastAsia="es-ES"/>
        </w:rPr>
        <w:t xml:space="preserve"> sobre los sectores físicos de la partición </w:t>
      </w:r>
      <w:r w:rsidRPr="00F90CBE">
        <w:rPr>
          <w:b/>
          <w:bCs/>
          <w:lang w:eastAsia="es-ES"/>
        </w:rPr>
        <w:t>un sistema lógico de almacenamiento</w:t>
      </w:r>
      <w:r w:rsidRPr="00F90CBE">
        <w:rPr>
          <w:lang w:eastAsia="es-ES"/>
        </w:rPr>
        <w:t>, o sistema de archivos, que organiza el espacio con estructuras lógicas que un sistema operativo reconoce y utiliza para almacenar los datos de forma permanente. En este proceso:</w:t>
      </w:r>
    </w:p>
    <w:p w14:paraId="517761CF" w14:textId="77777777" w:rsidR="00DF6CC4" w:rsidRDefault="00F90CBE" w:rsidP="00461F79">
      <w:pPr>
        <w:pStyle w:val="Prrafodelista"/>
        <w:numPr>
          <w:ilvl w:val="0"/>
          <w:numId w:val="25"/>
        </w:numPr>
        <w:rPr>
          <w:lang w:eastAsia="es-ES"/>
        </w:rPr>
      </w:pPr>
      <w:r w:rsidRPr="00F90CBE">
        <w:rPr>
          <w:lang w:eastAsia="es-ES"/>
        </w:rPr>
        <w:t xml:space="preserve">Los sistemas </w:t>
      </w:r>
      <w:r w:rsidRPr="00DF6CC4">
        <w:rPr>
          <w:b/>
          <w:bCs/>
          <w:lang w:eastAsia="es-ES"/>
        </w:rPr>
        <w:t>Microsoft</w:t>
      </w:r>
      <w:r w:rsidRPr="00F90CBE">
        <w:rPr>
          <w:lang w:eastAsia="es-ES"/>
        </w:rPr>
        <w:t xml:space="preserve"> crean tablas de asignación de ficheros.</w:t>
      </w:r>
    </w:p>
    <w:p w14:paraId="33CA0721" w14:textId="0BCCF8F4" w:rsidR="00F90CBE" w:rsidRPr="00F90CBE" w:rsidRDefault="00F90CBE" w:rsidP="00461F79">
      <w:pPr>
        <w:pStyle w:val="Prrafodelista"/>
        <w:numPr>
          <w:ilvl w:val="0"/>
          <w:numId w:val="25"/>
        </w:numPr>
        <w:rPr>
          <w:lang w:eastAsia="es-ES"/>
        </w:rPr>
      </w:pPr>
      <w:r w:rsidRPr="00F90CBE">
        <w:rPr>
          <w:lang w:eastAsia="es-ES"/>
        </w:rPr>
        <w:t xml:space="preserve">Los sistemas </w:t>
      </w:r>
      <w:r w:rsidRPr="00DF6CC4">
        <w:rPr>
          <w:b/>
          <w:bCs/>
          <w:lang w:eastAsia="es-ES"/>
        </w:rPr>
        <w:t xml:space="preserve">GNU/Linux </w:t>
      </w:r>
      <w:r w:rsidRPr="00F90CBE">
        <w:rPr>
          <w:lang w:eastAsia="es-ES"/>
        </w:rPr>
        <w:t>crean bloques de i-nodos, de punteros, de datos…</w:t>
      </w:r>
    </w:p>
    <w:p w14:paraId="68805AA6" w14:textId="77777777" w:rsidR="00F90CBE" w:rsidRPr="00F90CBE" w:rsidRDefault="00F90CBE" w:rsidP="00F90CBE">
      <w:pPr>
        <w:rPr>
          <w:lang w:eastAsia="es-ES"/>
        </w:rPr>
      </w:pPr>
      <w:r w:rsidRPr="00F90CBE">
        <w:rPr>
          <w:lang w:eastAsia="es-ES"/>
        </w:rPr>
        <w:t>En este proceso también se chequea la superficie magnética del disco y se marcan como erróneos los sectores defectuosos que se detecten.</w:t>
      </w:r>
    </w:p>
    <w:p w14:paraId="7829093A" w14:textId="4E37AACF" w:rsidR="00D10BB3" w:rsidRDefault="00D10BB3" w:rsidP="00D10BB3">
      <w:pPr>
        <w:pStyle w:val="Ttulo1"/>
        <w:rPr>
          <w:lang w:eastAsia="es-ES"/>
        </w:rPr>
      </w:pPr>
      <w:bookmarkStart w:id="10" w:name="_Toc120708273"/>
      <w:r>
        <w:rPr>
          <w:lang w:eastAsia="es-ES"/>
        </w:rPr>
        <w:t>SISTEMA DE FICHEROS</w:t>
      </w:r>
      <w:bookmarkEnd w:id="10"/>
    </w:p>
    <w:p w14:paraId="32367457" w14:textId="77777777" w:rsidR="00667235" w:rsidRDefault="00DF6CC4" w:rsidP="00DF6CC4">
      <w:pPr>
        <w:rPr>
          <w:lang w:eastAsia="es-ES"/>
        </w:rPr>
      </w:pPr>
      <w:r w:rsidRPr="00DF6CC4">
        <w:rPr>
          <w:lang w:eastAsia="es-ES"/>
        </w:rPr>
        <w:t>A cada partición hay que darle un formato mediante algún sistema de archivos</w:t>
      </w:r>
      <w:r w:rsidR="003B55BE">
        <w:rPr>
          <w:lang w:eastAsia="es-ES"/>
        </w:rPr>
        <w:t xml:space="preserve"> que </w:t>
      </w:r>
      <w:r w:rsidR="00D52406">
        <w:rPr>
          <w:lang w:eastAsia="es-ES"/>
        </w:rPr>
        <w:t>controlan cómo se almacenan y recuperan los datos de una unidad de almacenamiento.</w:t>
      </w:r>
    </w:p>
    <w:p w14:paraId="3B4CBECC" w14:textId="76623FCC" w:rsidR="003B55BE" w:rsidRDefault="00493983" w:rsidP="00DF6CC4">
      <w:pPr>
        <w:rPr>
          <w:lang w:eastAsia="es-ES"/>
        </w:rPr>
      </w:pPr>
      <w:r>
        <w:rPr>
          <w:lang w:eastAsia="es-ES"/>
        </w:rPr>
        <w:t>Sin un sistema de ficheros los datos colocados en esa unidad serían un conjunto de datos sin manera de saber dónde termina un dato y comienza el siguiente.</w:t>
      </w:r>
    </w:p>
    <w:p w14:paraId="3342A94D" w14:textId="77777777" w:rsidR="00DF6CC4" w:rsidRDefault="00DF6CC4" w:rsidP="00461F79">
      <w:pPr>
        <w:pStyle w:val="Prrafodelista"/>
        <w:numPr>
          <w:ilvl w:val="0"/>
          <w:numId w:val="25"/>
        </w:numPr>
        <w:rPr>
          <w:lang w:eastAsia="es-ES"/>
        </w:rPr>
      </w:pPr>
      <w:r w:rsidRPr="00DF6CC4">
        <w:rPr>
          <w:lang w:eastAsia="es-ES"/>
        </w:rPr>
        <w:t xml:space="preserve">Para </w:t>
      </w:r>
      <w:r w:rsidRPr="00DF6CC4">
        <w:rPr>
          <w:b/>
          <w:bCs/>
          <w:lang w:eastAsia="es-ES"/>
        </w:rPr>
        <w:t>Windows</w:t>
      </w:r>
      <w:r w:rsidRPr="00DF6CC4">
        <w:rPr>
          <w:lang w:eastAsia="es-ES"/>
        </w:rPr>
        <w:t>: FAT, FAT16, FAT32, NTFS, EFS.</w:t>
      </w:r>
    </w:p>
    <w:p w14:paraId="5B0D2AC9" w14:textId="2215BC9F" w:rsidR="00DF6CC4" w:rsidRDefault="00DF6CC4" w:rsidP="00461F79">
      <w:pPr>
        <w:pStyle w:val="Prrafodelista"/>
        <w:numPr>
          <w:ilvl w:val="0"/>
          <w:numId w:val="25"/>
        </w:numPr>
        <w:rPr>
          <w:lang w:eastAsia="es-ES"/>
        </w:rPr>
      </w:pPr>
      <w:r w:rsidRPr="00DF6CC4">
        <w:rPr>
          <w:lang w:eastAsia="es-ES"/>
        </w:rPr>
        <w:t xml:space="preserve">Para </w:t>
      </w:r>
      <w:r w:rsidRPr="00DF6CC4">
        <w:rPr>
          <w:b/>
          <w:bCs/>
          <w:lang w:eastAsia="es-ES"/>
        </w:rPr>
        <w:t>Linux</w:t>
      </w:r>
      <w:r w:rsidRPr="00DF6CC4">
        <w:rPr>
          <w:lang w:eastAsia="es-ES"/>
        </w:rPr>
        <w:t xml:space="preserve">: ext2, ext3, ext4, JFS, </w:t>
      </w:r>
      <w:proofErr w:type="spellStart"/>
      <w:r w:rsidRPr="00DF6CC4">
        <w:rPr>
          <w:lang w:eastAsia="es-ES"/>
        </w:rPr>
        <w:t>ReiserFS</w:t>
      </w:r>
      <w:proofErr w:type="spellEnd"/>
      <w:r w:rsidRPr="00DF6CC4">
        <w:rPr>
          <w:lang w:eastAsia="es-ES"/>
        </w:rPr>
        <w:t>,</w:t>
      </w:r>
      <w:r w:rsidR="007A06F2">
        <w:rPr>
          <w:lang w:eastAsia="es-ES"/>
        </w:rPr>
        <w:t xml:space="preserve"> </w:t>
      </w:r>
      <w:r w:rsidR="007A06F2" w:rsidRPr="00DF6CC4">
        <w:rPr>
          <w:lang w:eastAsia="es-ES"/>
        </w:rPr>
        <w:t>Reiser4</w:t>
      </w:r>
      <w:r w:rsidR="007A06F2">
        <w:rPr>
          <w:lang w:eastAsia="es-ES"/>
        </w:rPr>
        <w:t>,</w:t>
      </w:r>
      <w:r w:rsidRPr="00DF6CC4">
        <w:rPr>
          <w:lang w:eastAsia="es-ES"/>
        </w:rPr>
        <w:t xml:space="preserve"> XFS (además de los de Windows)</w:t>
      </w:r>
      <w:r>
        <w:rPr>
          <w:lang w:eastAsia="es-ES"/>
        </w:rPr>
        <w:t>.</w:t>
      </w:r>
    </w:p>
    <w:p w14:paraId="48A0AC47" w14:textId="2B26D5E6" w:rsidR="00DF6CC4" w:rsidRPr="00DF6CC4" w:rsidRDefault="00DF6CC4" w:rsidP="00461F79">
      <w:pPr>
        <w:pStyle w:val="Prrafodelista"/>
        <w:numPr>
          <w:ilvl w:val="0"/>
          <w:numId w:val="25"/>
        </w:numPr>
        <w:rPr>
          <w:lang w:eastAsia="es-ES"/>
        </w:rPr>
      </w:pPr>
      <w:r w:rsidRPr="00DF6CC4">
        <w:rPr>
          <w:lang w:eastAsia="es-ES"/>
        </w:rPr>
        <w:t xml:space="preserve">Para </w:t>
      </w:r>
      <w:r w:rsidRPr="00DF6CC4">
        <w:rPr>
          <w:b/>
          <w:bCs/>
          <w:lang w:eastAsia="es-ES"/>
        </w:rPr>
        <w:t>Mac</w:t>
      </w:r>
      <w:r w:rsidRPr="00DF6CC4">
        <w:rPr>
          <w:lang w:eastAsia="es-ES"/>
        </w:rPr>
        <w:t>: HFS, HFS+</w:t>
      </w:r>
      <w:r>
        <w:rPr>
          <w:lang w:eastAsia="es-ES"/>
        </w:rPr>
        <w:t>.</w:t>
      </w:r>
    </w:p>
    <w:p w14:paraId="0BE88FC8" w14:textId="77777777" w:rsidR="006E547A" w:rsidRPr="00DF6CC4" w:rsidRDefault="006E547A" w:rsidP="006E547A">
      <w:pPr>
        <w:pStyle w:val="Prrafodelista"/>
        <w:rPr>
          <w:lang w:eastAsia="es-ES"/>
        </w:rPr>
      </w:pPr>
    </w:p>
    <w:p w14:paraId="6416A864" w14:textId="55471856" w:rsidR="00D10BB3" w:rsidRDefault="00D10BB3" w:rsidP="00D10BB3">
      <w:pPr>
        <w:pStyle w:val="Ttulo1"/>
        <w:rPr>
          <w:lang w:eastAsia="es-ES"/>
        </w:rPr>
      </w:pPr>
      <w:bookmarkStart w:id="11" w:name="_Toc120708274"/>
      <w:r>
        <w:rPr>
          <w:lang w:eastAsia="es-ES"/>
        </w:rPr>
        <w:t>¿CÓMO VE WINDOWS LAS PARTICIONES?</w:t>
      </w:r>
      <w:bookmarkEnd w:id="11"/>
    </w:p>
    <w:p w14:paraId="05ED4609" w14:textId="77777777" w:rsidR="0061277B" w:rsidRPr="0061277B" w:rsidRDefault="0061277B" w:rsidP="0061277B">
      <w:pPr>
        <w:rPr>
          <w:lang w:eastAsia="es-ES"/>
        </w:rPr>
      </w:pPr>
      <w:r w:rsidRPr="0061277B">
        <w:rPr>
          <w:lang w:eastAsia="es-ES"/>
        </w:rPr>
        <w:t xml:space="preserve">Cuando Windows se instala en un disco basado en BIOS, no particionado o con menos de tres particiones primarias, de forma predeterminada, crea una partición de </w:t>
      </w:r>
      <w:r w:rsidRPr="0061277B">
        <w:rPr>
          <w:b/>
          <w:bCs/>
          <w:lang w:eastAsia="es-ES"/>
        </w:rPr>
        <w:t>sistema</w:t>
      </w:r>
      <w:r w:rsidRPr="0061277B">
        <w:rPr>
          <w:lang w:eastAsia="es-ES"/>
        </w:rPr>
        <w:t xml:space="preserve"> separada y la declara como </w:t>
      </w:r>
      <w:r w:rsidRPr="0061277B">
        <w:rPr>
          <w:b/>
          <w:bCs/>
          <w:lang w:eastAsia="es-ES"/>
        </w:rPr>
        <w:t>activa</w:t>
      </w:r>
      <w:r w:rsidRPr="0061277B">
        <w:rPr>
          <w:lang w:eastAsia="es-ES"/>
        </w:rPr>
        <w:t xml:space="preserve"> para que el equipo se inicie desde ella.</w:t>
      </w:r>
    </w:p>
    <w:p w14:paraId="7AA48289" w14:textId="76D81529" w:rsidR="0061277B" w:rsidRDefault="00C74390" w:rsidP="00007C1E">
      <w:pPr>
        <w:pStyle w:val="Prrafodelista"/>
        <w:numPr>
          <w:ilvl w:val="0"/>
          <w:numId w:val="23"/>
        </w:numPr>
        <w:rPr>
          <w:lang w:eastAsia="es-ES"/>
        </w:rPr>
      </w:pPr>
      <w:r w:rsidRPr="00007C1E">
        <w:rPr>
          <w:b/>
          <w:bCs/>
          <w:lang w:eastAsia="es-ES"/>
        </w:rPr>
        <w:t>Partición</w:t>
      </w:r>
      <w:r w:rsidR="0061277B" w:rsidRPr="00007C1E">
        <w:rPr>
          <w:b/>
          <w:bCs/>
          <w:lang w:eastAsia="es-ES"/>
        </w:rPr>
        <w:t xml:space="preserve"> de sistema</w:t>
      </w:r>
      <w:r w:rsidR="0061277B" w:rsidRPr="0061277B">
        <w:rPr>
          <w:lang w:eastAsia="es-ES"/>
        </w:rPr>
        <w:t>: contiene archivos utilizados para localizar y arrancar Windows. Como medida de protección no se le asigna una letra de unidad, y por tanto no aparecerá en el Explorador de Windows para evitar formateo o eliminación accidental. Se puede utilizar para:</w:t>
      </w:r>
    </w:p>
    <w:p w14:paraId="5AB0BFF4" w14:textId="77777777" w:rsidR="000822F5" w:rsidRPr="0061277B" w:rsidRDefault="000822F5" w:rsidP="000822F5">
      <w:pPr>
        <w:pStyle w:val="Prrafodelista"/>
        <w:rPr>
          <w:lang w:eastAsia="es-ES"/>
        </w:rPr>
      </w:pPr>
    </w:p>
    <w:p w14:paraId="6171A40D" w14:textId="22B4F055" w:rsidR="0061277B" w:rsidRDefault="0061277B" w:rsidP="00461F79">
      <w:pPr>
        <w:pStyle w:val="Prrafodelista"/>
        <w:numPr>
          <w:ilvl w:val="1"/>
          <w:numId w:val="25"/>
        </w:numPr>
        <w:rPr>
          <w:lang w:eastAsia="es-ES"/>
        </w:rPr>
      </w:pPr>
      <w:r w:rsidRPr="0061277B">
        <w:rPr>
          <w:lang w:eastAsia="es-ES"/>
        </w:rPr>
        <w:t>Administrar y cargar otras particiones (por ejemplo</w:t>
      </w:r>
      <w:r>
        <w:rPr>
          <w:lang w:eastAsia="es-ES"/>
        </w:rPr>
        <w:t>,</w:t>
      </w:r>
      <w:r w:rsidRPr="0061277B">
        <w:rPr>
          <w:lang w:eastAsia="es-ES"/>
        </w:rPr>
        <w:t xml:space="preserve"> en arranque dual)</w:t>
      </w:r>
      <w:r>
        <w:rPr>
          <w:lang w:eastAsia="es-ES"/>
        </w:rPr>
        <w:t>.</w:t>
      </w:r>
    </w:p>
    <w:p w14:paraId="166E5B65" w14:textId="1274C107" w:rsidR="0061277B" w:rsidRDefault="0061277B" w:rsidP="00461F79">
      <w:pPr>
        <w:pStyle w:val="Prrafodelista"/>
        <w:numPr>
          <w:ilvl w:val="1"/>
          <w:numId w:val="25"/>
        </w:numPr>
        <w:rPr>
          <w:lang w:eastAsia="es-ES"/>
        </w:rPr>
      </w:pPr>
      <w:r w:rsidRPr="0061277B">
        <w:rPr>
          <w:lang w:eastAsia="es-ES"/>
        </w:rPr>
        <w:t>Usar herramientas de seguridad (cifrado de unidad BitLocker)</w:t>
      </w:r>
      <w:r>
        <w:rPr>
          <w:lang w:eastAsia="es-ES"/>
        </w:rPr>
        <w:t>.</w:t>
      </w:r>
    </w:p>
    <w:p w14:paraId="31BC2E29" w14:textId="785B1F30" w:rsidR="0061277B" w:rsidRDefault="0061277B" w:rsidP="00461F79">
      <w:pPr>
        <w:pStyle w:val="Prrafodelista"/>
        <w:numPr>
          <w:ilvl w:val="1"/>
          <w:numId w:val="25"/>
        </w:numPr>
        <w:rPr>
          <w:lang w:eastAsia="es-ES"/>
        </w:rPr>
      </w:pPr>
      <w:r w:rsidRPr="0061277B">
        <w:rPr>
          <w:lang w:eastAsia="es-ES"/>
        </w:rPr>
        <w:t>Usar herramientas de recuperación</w:t>
      </w:r>
      <w:r w:rsidR="000822F5">
        <w:rPr>
          <w:lang w:eastAsia="es-ES"/>
        </w:rPr>
        <w:t>.</w:t>
      </w:r>
    </w:p>
    <w:p w14:paraId="5AC866ED" w14:textId="77777777" w:rsidR="000822F5" w:rsidRDefault="000822F5" w:rsidP="000822F5">
      <w:pPr>
        <w:pStyle w:val="Prrafodelista"/>
        <w:ind w:left="1920"/>
        <w:rPr>
          <w:lang w:eastAsia="es-ES"/>
        </w:rPr>
      </w:pPr>
    </w:p>
    <w:p w14:paraId="07C244B2" w14:textId="197B525C" w:rsidR="00007C1E" w:rsidRDefault="00007C1E" w:rsidP="00461F79">
      <w:pPr>
        <w:pStyle w:val="Prrafodelista"/>
        <w:numPr>
          <w:ilvl w:val="0"/>
          <w:numId w:val="25"/>
        </w:numPr>
        <w:rPr>
          <w:lang w:eastAsia="es-ES"/>
        </w:rPr>
      </w:pPr>
      <w:r w:rsidRPr="00007C1E">
        <w:rPr>
          <w:b/>
          <w:bCs/>
          <w:lang w:eastAsia="es-ES"/>
        </w:rPr>
        <w:lastRenderedPageBreak/>
        <w:t>Partición de arranque</w:t>
      </w:r>
      <w:r w:rsidRPr="00007C1E">
        <w:rPr>
          <w:lang w:eastAsia="es-ES"/>
        </w:rPr>
        <w:t>: contiene los archivos propios del sistema operativo Windows. La partición de arranque y la de sistema pueden ser la misma si Windows se ha instalado actualizando un sistema anterior en una única partición del disco.</w:t>
      </w:r>
    </w:p>
    <w:p w14:paraId="62A782FE" w14:textId="5956CA2F" w:rsidR="009A40B9" w:rsidRDefault="004B356A" w:rsidP="00231B84">
      <w:pPr>
        <w:pStyle w:val="Prrafodelista"/>
        <w:numPr>
          <w:ilvl w:val="0"/>
          <w:numId w:val="25"/>
        </w:numPr>
        <w:rPr>
          <w:lang w:eastAsia="es-ES"/>
        </w:rPr>
      </w:pPr>
      <w:r>
        <w:rPr>
          <w:b/>
          <w:bCs/>
          <w:lang w:eastAsia="es-ES"/>
        </w:rPr>
        <w:t>Partición de recuperación (</w:t>
      </w:r>
      <w:proofErr w:type="spellStart"/>
      <w:r>
        <w:rPr>
          <w:b/>
          <w:bCs/>
          <w:lang w:eastAsia="es-ES"/>
        </w:rPr>
        <w:t>Recovery</w:t>
      </w:r>
      <w:proofErr w:type="spellEnd"/>
      <w:r>
        <w:rPr>
          <w:b/>
          <w:bCs/>
          <w:lang w:eastAsia="es-ES"/>
        </w:rPr>
        <w:t>)</w:t>
      </w:r>
      <w:r w:rsidRPr="004B356A">
        <w:rPr>
          <w:lang w:eastAsia="es-ES"/>
        </w:rPr>
        <w:t>:</w:t>
      </w:r>
      <w:r>
        <w:rPr>
          <w:lang w:eastAsia="es-ES"/>
        </w:rPr>
        <w:t xml:space="preserve"> almacena las herramientas del entorno de recuperación de Windows.</w:t>
      </w:r>
    </w:p>
    <w:p w14:paraId="7272DD7A" w14:textId="682B66FD" w:rsidR="00007C1E" w:rsidRDefault="00007C1E" w:rsidP="00007C1E">
      <w:pPr>
        <w:ind w:left="360" w:firstLine="348"/>
        <w:rPr>
          <w:lang w:eastAsia="es-ES"/>
        </w:rPr>
      </w:pPr>
      <w:r w:rsidRPr="00007C1E">
        <w:rPr>
          <w:lang w:eastAsia="es-ES"/>
        </w:rPr>
        <w:t xml:space="preserve">Ejemplos de estructuras de partición en un disco basado en </w:t>
      </w:r>
      <w:r w:rsidRPr="00007C1E">
        <w:rPr>
          <w:b/>
          <w:bCs/>
          <w:lang w:eastAsia="es-ES"/>
        </w:rPr>
        <w:t>BIOS</w:t>
      </w:r>
      <w:r w:rsidRPr="00007C1E">
        <w:rPr>
          <w:lang w:eastAsia="es-ES"/>
        </w:rPr>
        <w:t>:</w:t>
      </w:r>
    </w:p>
    <w:p w14:paraId="2DE12AFE" w14:textId="641AD92A" w:rsidR="00495EFE" w:rsidRPr="00007C1E" w:rsidRDefault="00495EFE" w:rsidP="00007C1E">
      <w:pPr>
        <w:ind w:left="360" w:firstLine="348"/>
        <w:rPr>
          <w:lang w:eastAsia="es-ES"/>
        </w:rPr>
      </w:pPr>
      <w:r>
        <w:rPr>
          <w:noProof/>
        </w:rPr>
        <w:drawing>
          <wp:anchor distT="0" distB="0" distL="114300" distR="114300" simplePos="0" relativeHeight="251658242" behindDoc="0" locked="0" layoutInCell="1" allowOverlap="1" wp14:anchorId="5DA4A94A" wp14:editId="666BC3B7">
            <wp:simplePos x="0" y="0"/>
            <wp:positionH relativeFrom="margin">
              <wp:align>center</wp:align>
            </wp:positionH>
            <wp:positionV relativeFrom="paragraph">
              <wp:posOffset>10063</wp:posOffset>
            </wp:positionV>
            <wp:extent cx="2483996" cy="1082475"/>
            <wp:effectExtent l="0" t="0" r="0" b="3810"/>
            <wp:wrapSquare wrapText="bothSides"/>
            <wp:docPr id="9" name="Imagen 2" descr="Interfaz de usuario gráfica, Aplicación&#10;&#10;Descripción generada automáticamente">
              <a:extLst xmlns:a="http://schemas.openxmlformats.org/drawingml/2006/main">
                <a:ext uri="{FF2B5EF4-FFF2-40B4-BE49-F238E27FC236}">
                  <a16:creationId xmlns:a16="http://schemas.microsoft.com/office/drawing/2014/main" id="{FAB8571D-5B5E-4403-B51B-3FFEE02FBF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Interfaz de usuario gráfica, Aplicación&#10;&#10;Descripción generada automáticamente">
                      <a:extLst>
                        <a:ext uri="{FF2B5EF4-FFF2-40B4-BE49-F238E27FC236}">
                          <a16:creationId xmlns:a16="http://schemas.microsoft.com/office/drawing/2014/main" id="{FAB8571D-5B5E-4403-B51B-3FFEE02FBF9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83996" cy="1082475"/>
                    </a:xfrm>
                    <a:prstGeom prst="rect">
                      <a:avLst/>
                    </a:prstGeom>
                  </pic:spPr>
                </pic:pic>
              </a:graphicData>
            </a:graphic>
            <wp14:sizeRelH relativeFrom="page">
              <wp14:pctWidth>0</wp14:pctWidth>
            </wp14:sizeRelH>
            <wp14:sizeRelV relativeFrom="page">
              <wp14:pctHeight>0</wp14:pctHeight>
            </wp14:sizeRelV>
          </wp:anchor>
        </w:drawing>
      </w:r>
    </w:p>
    <w:p w14:paraId="069186D8" w14:textId="77777777" w:rsidR="00007C1E" w:rsidRPr="0061277B" w:rsidRDefault="00007C1E" w:rsidP="00007C1E">
      <w:pPr>
        <w:rPr>
          <w:lang w:eastAsia="es-ES"/>
        </w:rPr>
      </w:pPr>
    </w:p>
    <w:p w14:paraId="237D7BFA" w14:textId="4F4035E5" w:rsidR="00D10BB3" w:rsidRDefault="00D10BB3" w:rsidP="00D10BB3">
      <w:pPr>
        <w:rPr>
          <w:lang w:eastAsia="es-ES"/>
        </w:rPr>
      </w:pPr>
    </w:p>
    <w:p w14:paraId="6D607A0A" w14:textId="4247751F" w:rsidR="00495EFE" w:rsidRDefault="00495EFE" w:rsidP="00D10BB3">
      <w:pPr>
        <w:rPr>
          <w:lang w:eastAsia="es-ES"/>
        </w:rPr>
      </w:pPr>
    </w:p>
    <w:p w14:paraId="1D501EB9" w14:textId="6ACC3A88" w:rsidR="0056127B" w:rsidRDefault="00495EFE" w:rsidP="0056127B">
      <w:pPr>
        <w:rPr>
          <w:lang w:eastAsia="es-ES"/>
        </w:rPr>
      </w:pPr>
      <w:r w:rsidRPr="00495EFE">
        <w:rPr>
          <w:lang w:eastAsia="es-ES"/>
        </w:rPr>
        <w:t xml:space="preserve">Cuando Windows se instala en un disco basado en </w:t>
      </w:r>
      <w:r w:rsidRPr="00495EFE">
        <w:rPr>
          <w:b/>
          <w:bCs/>
          <w:lang w:eastAsia="es-ES"/>
        </w:rPr>
        <w:t>UEFI</w:t>
      </w:r>
      <w:r w:rsidRPr="00495EFE">
        <w:rPr>
          <w:lang w:eastAsia="es-ES"/>
        </w:rPr>
        <w:t>, se crea:</w:t>
      </w:r>
    </w:p>
    <w:p w14:paraId="202EAB8D" w14:textId="12F5E46F" w:rsidR="0056127B" w:rsidRDefault="00495EFE" w:rsidP="00461F79">
      <w:pPr>
        <w:pStyle w:val="Prrafodelista"/>
        <w:numPr>
          <w:ilvl w:val="0"/>
          <w:numId w:val="25"/>
        </w:numPr>
        <w:rPr>
          <w:lang w:eastAsia="es-ES"/>
        </w:rPr>
      </w:pPr>
      <w:r w:rsidRPr="00495EFE">
        <w:rPr>
          <w:lang w:eastAsia="es-ES"/>
        </w:rPr>
        <w:t xml:space="preserve">Una partición de sistema </w:t>
      </w:r>
      <w:r w:rsidRPr="0056127B">
        <w:rPr>
          <w:b/>
          <w:bCs/>
          <w:lang w:eastAsia="es-ES"/>
        </w:rPr>
        <w:t>EFI</w:t>
      </w:r>
      <w:r w:rsidR="00ED2C15">
        <w:rPr>
          <w:b/>
          <w:bCs/>
          <w:lang w:eastAsia="es-ES"/>
        </w:rPr>
        <w:t>/ESP</w:t>
      </w:r>
      <w:r w:rsidR="00A00961">
        <w:rPr>
          <w:b/>
          <w:bCs/>
          <w:lang w:eastAsia="es-ES"/>
        </w:rPr>
        <w:t xml:space="preserve"> (</w:t>
      </w:r>
      <w:r w:rsidR="00A00961" w:rsidRPr="00C54386">
        <w:rPr>
          <w:b/>
          <w:bCs/>
          <w:i/>
          <w:iCs/>
          <w:lang w:eastAsia="es-ES"/>
        </w:rPr>
        <w:t>System</w:t>
      </w:r>
      <w:r w:rsidR="00A00961">
        <w:rPr>
          <w:b/>
          <w:bCs/>
          <w:lang w:eastAsia="es-ES"/>
        </w:rPr>
        <w:t>)</w:t>
      </w:r>
      <w:r w:rsidRPr="00495EFE">
        <w:rPr>
          <w:lang w:eastAsia="es-ES"/>
        </w:rPr>
        <w:t xml:space="preserve">. </w:t>
      </w:r>
      <w:r w:rsidR="00ED2C15">
        <w:rPr>
          <w:lang w:eastAsia="es-ES"/>
        </w:rPr>
        <w:t xml:space="preserve">Debe </w:t>
      </w:r>
      <w:r w:rsidR="000371C9">
        <w:rPr>
          <w:lang w:eastAsia="es-ES"/>
        </w:rPr>
        <w:t>estar en FAT32 y suele ser la primera.</w:t>
      </w:r>
      <w:r w:rsidRPr="00495EFE">
        <w:rPr>
          <w:lang w:eastAsia="es-ES"/>
        </w:rPr>
        <w:t xml:space="preserve"> La partición del sistema EFI contiene cargadores de arranque, controladores de dispositivos, utilidades del sistema y algunos archivos de datos clave que son absolutamente necesarios para arrancar Windows</w:t>
      </w:r>
      <w:r w:rsidR="000371C9">
        <w:rPr>
          <w:lang w:eastAsia="es-ES"/>
        </w:rPr>
        <w:t xml:space="preserve"> (imágenes </w:t>
      </w:r>
      <w:proofErr w:type="spellStart"/>
      <w:r w:rsidR="000371C9">
        <w:rPr>
          <w:lang w:eastAsia="es-ES"/>
        </w:rPr>
        <w:t>kernel</w:t>
      </w:r>
      <w:proofErr w:type="spellEnd"/>
      <w:r w:rsidR="000371C9">
        <w:rPr>
          <w:lang w:eastAsia="es-ES"/>
        </w:rPr>
        <w:t>)</w:t>
      </w:r>
      <w:r w:rsidRPr="00495EFE">
        <w:rPr>
          <w:lang w:eastAsia="es-ES"/>
        </w:rPr>
        <w:t>.</w:t>
      </w:r>
    </w:p>
    <w:p w14:paraId="1B5B9A43" w14:textId="7E492B25" w:rsidR="0056127B" w:rsidRDefault="00495EFE" w:rsidP="00461F79">
      <w:pPr>
        <w:pStyle w:val="Prrafodelista"/>
        <w:numPr>
          <w:ilvl w:val="0"/>
          <w:numId w:val="25"/>
        </w:numPr>
        <w:rPr>
          <w:lang w:eastAsia="es-ES"/>
        </w:rPr>
      </w:pPr>
      <w:r w:rsidRPr="00495EFE">
        <w:rPr>
          <w:lang w:eastAsia="es-ES"/>
        </w:rPr>
        <w:t>Una partición reservada de Microsoft (</w:t>
      </w:r>
      <w:r w:rsidRPr="00C54386">
        <w:rPr>
          <w:b/>
          <w:bCs/>
          <w:i/>
          <w:iCs/>
          <w:lang w:eastAsia="es-ES"/>
        </w:rPr>
        <w:t>MSR</w:t>
      </w:r>
      <w:r w:rsidRPr="00495EFE">
        <w:rPr>
          <w:lang w:eastAsia="es-ES"/>
        </w:rPr>
        <w:t>) de 128 MB definida entre la partición EFI y la del sistema operativo Windows, que contiene información de otras particiones para ser utilizadas por aplicaciones de Microsoft.</w:t>
      </w:r>
    </w:p>
    <w:p w14:paraId="58092CD1" w14:textId="55B30A82" w:rsidR="00A00961" w:rsidRDefault="00A00961" w:rsidP="00461F79">
      <w:pPr>
        <w:pStyle w:val="Prrafodelista"/>
        <w:numPr>
          <w:ilvl w:val="0"/>
          <w:numId w:val="25"/>
        </w:numPr>
        <w:rPr>
          <w:lang w:eastAsia="es-ES"/>
        </w:rPr>
      </w:pPr>
      <w:r>
        <w:rPr>
          <w:lang w:eastAsia="es-ES"/>
        </w:rPr>
        <w:t>Partición de Windows (</w:t>
      </w:r>
      <w:r w:rsidRPr="00C54386">
        <w:rPr>
          <w:b/>
          <w:bCs/>
          <w:i/>
          <w:iCs/>
          <w:lang w:eastAsia="es-ES"/>
        </w:rPr>
        <w:t>Windows</w:t>
      </w:r>
      <w:r>
        <w:rPr>
          <w:lang w:eastAsia="es-ES"/>
        </w:rPr>
        <w:t>): Donde se alojará el sistema operativo.</w:t>
      </w:r>
    </w:p>
    <w:p w14:paraId="50A6FF62" w14:textId="43C93822" w:rsidR="00A00961" w:rsidRDefault="00A00961" w:rsidP="00461F79">
      <w:pPr>
        <w:pStyle w:val="Prrafodelista"/>
        <w:numPr>
          <w:ilvl w:val="0"/>
          <w:numId w:val="25"/>
        </w:numPr>
        <w:rPr>
          <w:lang w:eastAsia="es-ES"/>
        </w:rPr>
      </w:pPr>
      <w:r>
        <w:rPr>
          <w:lang w:eastAsia="es-ES"/>
        </w:rPr>
        <w:t>Partición de recuperación (</w:t>
      </w:r>
      <w:proofErr w:type="spellStart"/>
      <w:r w:rsidRPr="00C54386">
        <w:rPr>
          <w:b/>
          <w:bCs/>
          <w:i/>
          <w:iCs/>
          <w:lang w:eastAsia="es-ES"/>
        </w:rPr>
        <w:t>Recovery</w:t>
      </w:r>
      <w:proofErr w:type="spellEnd"/>
      <w:r>
        <w:rPr>
          <w:lang w:eastAsia="es-ES"/>
        </w:rPr>
        <w:t xml:space="preserve">): Almacena las herramientas </w:t>
      </w:r>
      <w:r w:rsidR="00993F56">
        <w:rPr>
          <w:lang w:eastAsia="es-ES"/>
        </w:rPr>
        <w:t>recuperación.</w:t>
      </w:r>
    </w:p>
    <w:p w14:paraId="12A33FE7" w14:textId="06751F2E" w:rsidR="00495EFE" w:rsidRPr="00495EFE" w:rsidRDefault="0056127B" w:rsidP="00461F79">
      <w:pPr>
        <w:pStyle w:val="Prrafodelista"/>
        <w:numPr>
          <w:ilvl w:val="0"/>
          <w:numId w:val="25"/>
        </w:numPr>
        <w:rPr>
          <w:lang w:eastAsia="es-ES"/>
        </w:rPr>
      </w:pPr>
      <w:r>
        <w:rPr>
          <w:noProof/>
        </w:rPr>
        <w:drawing>
          <wp:anchor distT="0" distB="0" distL="114300" distR="114300" simplePos="0" relativeHeight="251658243" behindDoc="0" locked="0" layoutInCell="1" allowOverlap="1" wp14:anchorId="50F814F4" wp14:editId="5639E800">
            <wp:simplePos x="0" y="0"/>
            <wp:positionH relativeFrom="margin">
              <wp:align>center</wp:align>
            </wp:positionH>
            <wp:positionV relativeFrom="paragraph">
              <wp:posOffset>477520</wp:posOffset>
            </wp:positionV>
            <wp:extent cx="2586990" cy="721360"/>
            <wp:effectExtent l="0" t="0" r="3810" b="2540"/>
            <wp:wrapSquare wrapText="bothSides"/>
            <wp:docPr id="10" name="Imagen 3" descr="Gráfico, Gráfico de rectángulos&#10;&#10;Descripción generada automáticamente">
              <a:extLst xmlns:a="http://schemas.openxmlformats.org/drawingml/2006/main">
                <a:ext uri="{FF2B5EF4-FFF2-40B4-BE49-F238E27FC236}">
                  <a16:creationId xmlns:a16="http://schemas.microsoft.com/office/drawing/2014/main" id="{91B0676B-3CDF-4364-991A-C9757CA8E3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 descr="Gráfico, Gráfico de rectángulos&#10;&#10;Descripción generada automáticamente">
                      <a:extLst>
                        <a:ext uri="{FF2B5EF4-FFF2-40B4-BE49-F238E27FC236}">
                          <a16:creationId xmlns:a16="http://schemas.microsoft.com/office/drawing/2014/main" id="{91B0676B-3CDF-4364-991A-C9757CA8E368}"/>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86990" cy="721360"/>
                    </a:xfrm>
                    <a:prstGeom prst="rect">
                      <a:avLst/>
                    </a:prstGeom>
                  </pic:spPr>
                </pic:pic>
              </a:graphicData>
            </a:graphic>
            <wp14:sizeRelH relativeFrom="page">
              <wp14:pctWidth>0</wp14:pctWidth>
            </wp14:sizeRelH>
            <wp14:sizeRelV relativeFrom="page">
              <wp14:pctHeight>0</wp14:pctHeight>
            </wp14:sizeRelV>
          </wp:anchor>
        </w:drawing>
      </w:r>
      <w:r w:rsidR="00495EFE" w:rsidRPr="00495EFE">
        <w:rPr>
          <w:lang w:eastAsia="es-ES"/>
        </w:rPr>
        <w:t>Hasta 128 particiones primarias donde en al menos una de ellas esté instalado Windows.</w:t>
      </w:r>
    </w:p>
    <w:p w14:paraId="7D091596" w14:textId="49440FFC" w:rsidR="00495EFE" w:rsidRDefault="00495EFE" w:rsidP="00D10BB3">
      <w:pPr>
        <w:rPr>
          <w:lang w:eastAsia="es-ES"/>
        </w:rPr>
      </w:pPr>
    </w:p>
    <w:p w14:paraId="532606DF" w14:textId="74E27386" w:rsidR="004B356A" w:rsidRDefault="004B356A" w:rsidP="00D10BB3">
      <w:pPr>
        <w:rPr>
          <w:lang w:eastAsia="es-ES"/>
        </w:rPr>
      </w:pPr>
    </w:p>
    <w:p w14:paraId="2E76C5B4" w14:textId="1D8B6522" w:rsidR="004B356A" w:rsidRDefault="004B356A" w:rsidP="00D10BB3">
      <w:pPr>
        <w:rPr>
          <w:lang w:eastAsia="es-ES"/>
        </w:rPr>
      </w:pPr>
    </w:p>
    <w:p w14:paraId="07B37B8F" w14:textId="426B973C" w:rsidR="004B356A" w:rsidRDefault="00D35E02" w:rsidP="00D35E02">
      <w:pPr>
        <w:pStyle w:val="Ttulo1"/>
        <w:rPr>
          <w:lang w:eastAsia="es-ES"/>
        </w:rPr>
      </w:pPr>
      <w:bookmarkStart w:id="12" w:name="_Toc120708275"/>
      <w:r>
        <w:rPr>
          <w:lang w:eastAsia="es-ES"/>
        </w:rPr>
        <w:t>GESTOR DE ARRANQUE</w:t>
      </w:r>
      <w:bookmarkEnd w:id="12"/>
    </w:p>
    <w:p w14:paraId="3495C119" w14:textId="1D0DE060" w:rsidR="00D35E02" w:rsidRDefault="00D35E02" w:rsidP="00D35E02">
      <w:pPr>
        <w:pStyle w:val="Ttulo2"/>
        <w:numPr>
          <w:ilvl w:val="0"/>
          <w:numId w:val="26"/>
        </w:numPr>
        <w:rPr>
          <w:lang w:eastAsia="es-ES"/>
        </w:rPr>
      </w:pPr>
      <w:bookmarkStart w:id="13" w:name="_Toc120708276"/>
      <w:r>
        <w:rPr>
          <w:lang w:eastAsia="es-ES"/>
        </w:rPr>
        <w:t>EN WINDOWS</w:t>
      </w:r>
      <w:bookmarkEnd w:id="13"/>
    </w:p>
    <w:p w14:paraId="38657CF2" w14:textId="2730FE47" w:rsidR="00D35E02" w:rsidRDefault="00D35E02" w:rsidP="00D35E02">
      <w:pPr>
        <w:ind w:left="720"/>
        <w:rPr>
          <w:lang w:eastAsia="es-ES"/>
        </w:rPr>
      </w:pPr>
      <w:r>
        <w:rPr>
          <w:lang w:eastAsia="es-ES"/>
        </w:rPr>
        <w:t xml:space="preserve">Recibe el nombre de </w:t>
      </w:r>
      <w:r w:rsidRPr="00D35E02">
        <w:rPr>
          <w:b/>
          <w:bCs/>
          <w:lang w:eastAsia="es-ES"/>
        </w:rPr>
        <w:t>BOOTMGR (</w:t>
      </w:r>
      <w:r w:rsidRPr="00D35E02">
        <w:rPr>
          <w:b/>
          <w:bCs/>
          <w:i/>
          <w:iCs/>
          <w:lang w:eastAsia="es-ES"/>
        </w:rPr>
        <w:t xml:space="preserve">Windows </w:t>
      </w:r>
      <w:proofErr w:type="spellStart"/>
      <w:r w:rsidRPr="00D35E02">
        <w:rPr>
          <w:b/>
          <w:bCs/>
          <w:i/>
          <w:iCs/>
          <w:lang w:eastAsia="es-ES"/>
        </w:rPr>
        <w:t>Boot</w:t>
      </w:r>
      <w:proofErr w:type="spellEnd"/>
      <w:r w:rsidRPr="00D35E02">
        <w:rPr>
          <w:b/>
          <w:bCs/>
          <w:i/>
          <w:iCs/>
          <w:lang w:eastAsia="es-ES"/>
        </w:rPr>
        <w:t xml:space="preserve"> Manager</w:t>
      </w:r>
      <w:r w:rsidRPr="00D35E02">
        <w:rPr>
          <w:b/>
          <w:bCs/>
          <w:lang w:eastAsia="es-ES"/>
        </w:rPr>
        <w:t>)</w:t>
      </w:r>
      <w:r>
        <w:rPr>
          <w:lang w:eastAsia="es-ES"/>
        </w:rPr>
        <w:t xml:space="preserve">. Hace uso de un almacén de datos de configuración de arranque llamado </w:t>
      </w:r>
      <w:r w:rsidRPr="00782F15">
        <w:rPr>
          <w:b/>
          <w:bCs/>
          <w:lang w:eastAsia="es-ES"/>
        </w:rPr>
        <w:t>BCD (</w:t>
      </w:r>
      <w:proofErr w:type="spellStart"/>
      <w:r w:rsidR="00782F15">
        <w:rPr>
          <w:b/>
          <w:bCs/>
          <w:i/>
          <w:iCs/>
          <w:lang w:eastAsia="es-ES"/>
        </w:rPr>
        <w:t>Boot</w:t>
      </w:r>
      <w:proofErr w:type="spellEnd"/>
      <w:r w:rsidR="00782F15">
        <w:rPr>
          <w:b/>
          <w:bCs/>
          <w:i/>
          <w:iCs/>
          <w:lang w:eastAsia="es-ES"/>
        </w:rPr>
        <w:t xml:space="preserve"> </w:t>
      </w:r>
      <w:proofErr w:type="spellStart"/>
      <w:r w:rsidR="00782F15">
        <w:rPr>
          <w:b/>
          <w:bCs/>
          <w:i/>
          <w:iCs/>
          <w:lang w:eastAsia="es-ES"/>
        </w:rPr>
        <w:t>Configuration</w:t>
      </w:r>
      <w:proofErr w:type="spellEnd"/>
      <w:r w:rsidR="00782F15">
        <w:rPr>
          <w:b/>
          <w:bCs/>
          <w:i/>
          <w:iCs/>
          <w:lang w:eastAsia="es-ES"/>
        </w:rPr>
        <w:t xml:space="preserve"> Data</w:t>
      </w:r>
      <w:r w:rsidR="00782F15">
        <w:rPr>
          <w:b/>
          <w:bCs/>
          <w:lang w:eastAsia="es-ES"/>
        </w:rPr>
        <w:t>)</w:t>
      </w:r>
      <w:r w:rsidR="00C9199F">
        <w:rPr>
          <w:lang w:eastAsia="es-ES"/>
        </w:rPr>
        <w:t xml:space="preserve"> que sólo puede ser modificado a través </w:t>
      </w:r>
      <w:r w:rsidR="0094281B">
        <w:rPr>
          <w:lang w:eastAsia="es-ES"/>
        </w:rPr>
        <w:t>del programa</w:t>
      </w:r>
      <w:r w:rsidR="00C9199F">
        <w:rPr>
          <w:lang w:eastAsia="es-ES"/>
        </w:rPr>
        <w:t xml:space="preserve"> </w:t>
      </w:r>
      <w:r w:rsidR="00C9199F" w:rsidRPr="00C9199F">
        <w:rPr>
          <w:i/>
          <w:iCs/>
          <w:lang w:eastAsia="es-ES"/>
        </w:rPr>
        <w:t>bcde</w:t>
      </w:r>
      <w:r w:rsidR="00C4764F">
        <w:rPr>
          <w:i/>
          <w:iCs/>
          <w:lang w:eastAsia="es-ES"/>
        </w:rPr>
        <w:t>d</w:t>
      </w:r>
      <w:r w:rsidR="00C9199F" w:rsidRPr="00C9199F">
        <w:rPr>
          <w:i/>
          <w:iCs/>
          <w:lang w:eastAsia="es-ES"/>
        </w:rPr>
        <w:t>it.exe</w:t>
      </w:r>
      <w:r w:rsidR="00C9199F">
        <w:rPr>
          <w:lang w:eastAsia="es-ES"/>
        </w:rPr>
        <w:t xml:space="preserve">. </w:t>
      </w:r>
      <w:r w:rsidR="0094281B">
        <w:rPr>
          <w:lang w:eastAsia="es-ES"/>
        </w:rPr>
        <w:t xml:space="preserve">Aunque para configuraciones más simples se puede usar </w:t>
      </w:r>
      <w:proofErr w:type="spellStart"/>
      <w:r w:rsidR="0094281B">
        <w:rPr>
          <w:i/>
          <w:iCs/>
          <w:lang w:eastAsia="es-ES"/>
        </w:rPr>
        <w:t>msconfig</w:t>
      </w:r>
      <w:proofErr w:type="spellEnd"/>
      <w:r w:rsidR="0094281B">
        <w:rPr>
          <w:lang w:eastAsia="es-ES"/>
        </w:rPr>
        <w:t xml:space="preserve"> o </w:t>
      </w:r>
      <w:proofErr w:type="spellStart"/>
      <w:r w:rsidR="0094281B">
        <w:rPr>
          <w:i/>
          <w:iCs/>
          <w:lang w:eastAsia="es-ES"/>
        </w:rPr>
        <w:t>EasyBCD</w:t>
      </w:r>
      <w:proofErr w:type="spellEnd"/>
      <w:r w:rsidR="0094281B">
        <w:rPr>
          <w:lang w:eastAsia="es-ES"/>
        </w:rPr>
        <w:t>.</w:t>
      </w:r>
    </w:p>
    <w:p w14:paraId="56F328DB" w14:textId="0FDFF901" w:rsidR="00B4596A" w:rsidRDefault="00B4596A" w:rsidP="00D35E02">
      <w:pPr>
        <w:ind w:left="720"/>
        <w:rPr>
          <w:lang w:eastAsia="es-ES"/>
        </w:rPr>
      </w:pPr>
      <w:r>
        <w:rPr>
          <w:lang w:eastAsia="es-ES"/>
        </w:rPr>
        <w:lastRenderedPageBreak/>
        <w:t>Se encarga de:</w:t>
      </w:r>
    </w:p>
    <w:p w14:paraId="1E604B05" w14:textId="04F60FD2" w:rsidR="00B4596A" w:rsidRDefault="00B4596A" w:rsidP="00B4596A">
      <w:pPr>
        <w:pStyle w:val="Prrafodelista"/>
        <w:numPr>
          <w:ilvl w:val="0"/>
          <w:numId w:val="27"/>
        </w:numPr>
        <w:rPr>
          <w:lang w:eastAsia="es-ES"/>
        </w:rPr>
      </w:pPr>
      <w:r>
        <w:rPr>
          <w:lang w:eastAsia="es-ES"/>
        </w:rPr>
        <w:t>Cargar las aplicaciones de arranque de Windows. El cargado</w:t>
      </w:r>
      <w:r w:rsidR="00852195">
        <w:rPr>
          <w:lang w:eastAsia="es-ES"/>
        </w:rPr>
        <w:t>r</w:t>
      </w:r>
      <w:r>
        <w:rPr>
          <w:lang w:eastAsia="es-ES"/>
        </w:rPr>
        <w:t xml:space="preserve"> del sistema operativo (OS </w:t>
      </w:r>
      <w:proofErr w:type="spellStart"/>
      <w:r>
        <w:rPr>
          <w:lang w:eastAsia="es-ES"/>
        </w:rPr>
        <w:t>Loader</w:t>
      </w:r>
      <w:proofErr w:type="spellEnd"/>
      <w:r>
        <w:rPr>
          <w:lang w:eastAsia="es-ES"/>
        </w:rPr>
        <w:t xml:space="preserve">), el cargador de reanudación (Resume </w:t>
      </w:r>
      <w:proofErr w:type="spellStart"/>
      <w:r>
        <w:rPr>
          <w:lang w:eastAsia="es-ES"/>
        </w:rPr>
        <w:t>Loader</w:t>
      </w:r>
      <w:proofErr w:type="spellEnd"/>
      <w:r>
        <w:rPr>
          <w:lang w:eastAsia="es-ES"/>
        </w:rPr>
        <w:t>) tras una hibernación o el test de memoria.</w:t>
      </w:r>
    </w:p>
    <w:p w14:paraId="13BDEB1B" w14:textId="264B3167" w:rsidR="00B4596A" w:rsidRDefault="00B4596A" w:rsidP="00B4596A">
      <w:pPr>
        <w:pStyle w:val="Prrafodelista"/>
        <w:numPr>
          <w:ilvl w:val="0"/>
          <w:numId w:val="27"/>
        </w:numPr>
        <w:rPr>
          <w:lang w:eastAsia="es-ES"/>
        </w:rPr>
      </w:pPr>
      <w:r>
        <w:rPr>
          <w:lang w:eastAsia="es-ES"/>
        </w:rPr>
        <w:t>Mostrar el menú de selección por el usuario, donde se muestran las opciones de arranque (pueden aparecer varios SO reconocidos por el manager).</w:t>
      </w:r>
    </w:p>
    <w:p w14:paraId="2DB2F511" w14:textId="12EB356D" w:rsidR="00B4596A" w:rsidRDefault="00B4596A" w:rsidP="00B4596A">
      <w:pPr>
        <w:pStyle w:val="Prrafodelista"/>
        <w:numPr>
          <w:ilvl w:val="0"/>
          <w:numId w:val="27"/>
        </w:numPr>
        <w:rPr>
          <w:lang w:eastAsia="es-ES"/>
        </w:rPr>
      </w:pPr>
      <w:r>
        <w:rPr>
          <w:lang w:eastAsia="es-ES"/>
        </w:rPr>
        <w:t xml:space="preserve">Localizar el cargador del SO (OS </w:t>
      </w:r>
      <w:proofErr w:type="spellStart"/>
      <w:r>
        <w:rPr>
          <w:lang w:eastAsia="es-ES"/>
        </w:rPr>
        <w:t>Loader</w:t>
      </w:r>
      <w:proofErr w:type="spellEnd"/>
      <w:r>
        <w:rPr>
          <w:lang w:eastAsia="es-ES"/>
        </w:rPr>
        <w:t>), seleccionado en la opción anterior.</w:t>
      </w:r>
    </w:p>
    <w:p w14:paraId="0FF3C903" w14:textId="646D50D1" w:rsidR="00B4596A" w:rsidRDefault="00B4596A" w:rsidP="00B4596A">
      <w:pPr>
        <w:pStyle w:val="Prrafodelista"/>
        <w:numPr>
          <w:ilvl w:val="0"/>
          <w:numId w:val="27"/>
        </w:numPr>
        <w:rPr>
          <w:lang w:eastAsia="es-ES"/>
        </w:rPr>
      </w:pPr>
      <w:r>
        <w:rPr>
          <w:lang w:eastAsia="es-ES"/>
        </w:rPr>
        <w:t>Cargar el cargador del SO y transferirle el control.</w:t>
      </w:r>
    </w:p>
    <w:p w14:paraId="4368C3EF" w14:textId="69B577DA" w:rsidR="00DF0917" w:rsidRDefault="00494631" w:rsidP="00DF0917">
      <w:pPr>
        <w:ind w:left="708"/>
        <w:rPr>
          <w:lang w:eastAsia="es-ES"/>
        </w:rPr>
      </w:pPr>
      <w:r>
        <w:rPr>
          <w:lang w:eastAsia="es-ES"/>
        </w:rPr>
        <w:t xml:space="preserve">La localización de BOOTMGR y el resto de </w:t>
      </w:r>
      <w:r w:rsidR="00833EE6">
        <w:rPr>
          <w:lang w:eastAsia="es-ES"/>
        </w:rPr>
        <w:t>los archivos</w:t>
      </w:r>
      <w:r>
        <w:rPr>
          <w:lang w:eastAsia="es-ES"/>
        </w:rPr>
        <w:t xml:space="preserve"> que intervienen durante el arranque se localizan en direcciones diferentes según el esquema de partición elegido. El proceso de arranque </w:t>
      </w:r>
      <w:r w:rsidR="00DF0917">
        <w:rPr>
          <w:lang w:eastAsia="es-ES"/>
        </w:rPr>
        <w:t>es el siguiente:</w:t>
      </w:r>
    </w:p>
    <w:p w14:paraId="794A4AB9" w14:textId="4F896C19" w:rsidR="00DF0917" w:rsidRDefault="00DF0917" w:rsidP="00DF0917">
      <w:pPr>
        <w:pStyle w:val="Prrafodelista"/>
        <w:numPr>
          <w:ilvl w:val="0"/>
          <w:numId w:val="29"/>
        </w:numPr>
        <w:rPr>
          <w:lang w:eastAsia="es-ES"/>
        </w:rPr>
      </w:pPr>
      <w:r>
        <w:rPr>
          <w:lang w:eastAsia="es-ES"/>
        </w:rPr>
        <w:t>BOOTMGR carga el cargador del SO seleccionado por el usuario (en el caso de Windows es WINLOAD).</w:t>
      </w:r>
    </w:p>
    <w:p w14:paraId="6604C7CE" w14:textId="5B514590" w:rsidR="00495EFE" w:rsidRDefault="00DF0917" w:rsidP="00DF0917">
      <w:pPr>
        <w:pStyle w:val="Prrafodelista"/>
        <w:numPr>
          <w:ilvl w:val="0"/>
          <w:numId w:val="29"/>
        </w:numPr>
        <w:rPr>
          <w:lang w:eastAsia="es-ES"/>
        </w:rPr>
      </w:pPr>
      <w:r>
        <w:rPr>
          <w:lang w:eastAsia="es-ES"/>
        </w:rPr>
        <w:t>El cargador del SO carga el núcleo del SO (NTOSKRNL).</w:t>
      </w:r>
    </w:p>
    <w:p w14:paraId="57E6999A" w14:textId="77777777" w:rsidR="00A230C3" w:rsidRDefault="00A230C3" w:rsidP="00A230C3">
      <w:pPr>
        <w:pStyle w:val="Prrafodelista"/>
        <w:ind w:left="1776"/>
        <w:rPr>
          <w:lang w:eastAsia="es-ES"/>
        </w:rPr>
      </w:pPr>
    </w:p>
    <w:p w14:paraId="7F06BB4A" w14:textId="48BEEB85" w:rsidR="00833EE6" w:rsidRDefault="009E7091" w:rsidP="009E7091">
      <w:pPr>
        <w:pStyle w:val="Ttulo2"/>
        <w:numPr>
          <w:ilvl w:val="0"/>
          <w:numId w:val="26"/>
        </w:numPr>
        <w:rPr>
          <w:lang w:eastAsia="es-ES"/>
        </w:rPr>
      </w:pPr>
      <w:bookmarkStart w:id="14" w:name="_Toc120708277"/>
      <w:r>
        <w:rPr>
          <w:lang w:eastAsia="es-ES"/>
        </w:rPr>
        <w:t>EN LINUX</w:t>
      </w:r>
      <w:bookmarkEnd w:id="14"/>
    </w:p>
    <w:p w14:paraId="5F5E3A56" w14:textId="0397EC9A" w:rsidR="009E7091" w:rsidRDefault="009E7091" w:rsidP="009E7091">
      <w:pPr>
        <w:ind w:left="720"/>
        <w:rPr>
          <w:lang w:eastAsia="es-ES"/>
        </w:rPr>
      </w:pPr>
      <w:r>
        <w:rPr>
          <w:lang w:eastAsia="es-ES"/>
        </w:rPr>
        <w:t>Utiliza el gesto</w:t>
      </w:r>
      <w:r w:rsidR="00992401">
        <w:rPr>
          <w:lang w:eastAsia="es-ES"/>
        </w:rPr>
        <w:t>r</w:t>
      </w:r>
      <w:r>
        <w:rPr>
          <w:lang w:eastAsia="es-ES"/>
        </w:rPr>
        <w:t xml:space="preserve"> de arranque </w:t>
      </w:r>
      <w:r w:rsidRPr="002629C8">
        <w:rPr>
          <w:b/>
          <w:bCs/>
          <w:lang w:eastAsia="es-ES"/>
        </w:rPr>
        <w:t>GRUB 2</w:t>
      </w:r>
      <w:r>
        <w:rPr>
          <w:lang w:eastAsia="es-ES"/>
        </w:rPr>
        <w:t>, una evolución reescrita de su</w:t>
      </w:r>
      <w:r w:rsidR="00992401">
        <w:rPr>
          <w:lang w:eastAsia="es-ES"/>
        </w:rPr>
        <w:t xml:space="preserve"> </w:t>
      </w:r>
      <w:r>
        <w:rPr>
          <w:lang w:eastAsia="es-ES"/>
        </w:rPr>
        <w:t xml:space="preserve">antecesor </w:t>
      </w:r>
      <w:r w:rsidRPr="002629C8">
        <w:rPr>
          <w:b/>
          <w:bCs/>
          <w:lang w:eastAsia="es-ES"/>
        </w:rPr>
        <w:t>GRUB (</w:t>
      </w:r>
      <w:r w:rsidRPr="002629C8">
        <w:rPr>
          <w:b/>
          <w:bCs/>
          <w:i/>
          <w:iCs/>
          <w:lang w:eastAsia="es-ES"/>
        </w:rPr>
        <w:t xml:space="preserve">GNU Grand </w:t>
      </w:r>
      <w:proofErr w:type="spellStart"/>
      <w:r w:rsidRPr="002629C8">
        <w:rPr>
          <w:b/>
          <w:bCs/>
          <w:i/>
          <w:iCs/>
          <w:lang w:eastAsia="es-ES"/>
        </w:rPr>
        <w:t>Unified</w:t>
      </w:r>
      <w:proofErr w:type="spellEnd"/>
      <w:r w:rsidRPr="002629C8">
        <w:rPr>
          <w:b/>
          <w:bCs/>
          <w:i/>
          <w:iCs/>
          <w:lang w:eastAsia="es-ES"/>
        </w:rPr>
        <w:t xml:space="preserve"> </w:t>
      </w:r>
      <w:proofErr w:type="spellStart"/>
      <w:r w:rsidRPr="002629C8">
        <w:rPr>
          <w:b/>
          <w:bCs/>
          <w:i/>
          <w:iCs/>
          <w:lang w:eastAsia="es-ES"/>
        </w:rPr>
        <w:t>Bootloader</w:t>
      </w:r>
      <w:proofErr w:type="spellEnd"/>
      <w:r w:rsidRPr="002629C8">
        <w:rPr>
          <w:b/>
          <w:bCs/>
          <w:lang w:eastAsia="es-ES"/>
        </w:rPr>
        <w:t>)</w:t>
      </w:r>
      <w:r>
        <w:rPr>
          <w:lang w:eastAsia="es-ES"/>
        </w:rPr>
        <w:t xml:space="preserve"> y que ahora se conoce como </w:t>
      </w:r>
      <w:r w:rsidRPr="002629C8">
        <w:rPr>
          <w:b/>
          <w:bCs/>
          <w:i/>
          <w:iCs/>
          <w:lang w:eastAsia="es-ES"/>
        </w:rPr>
        <w:t xml:space="preserve">GRUB </w:t>
      </w:r>
      <w:proofErr w:type="spellStart"/>
      <w:r w:rsidRPr="002629C8">
        <w:rPr>
          <w:b/>
          <w:bCs/>
          <w:i/>
          <w:iCs/>
          <w:lang w:eastAsia="es-ES"/>
        </w:rPr>
        <w:t>Legacy</w:t>
      </w:r>
      <w:proofErr w:type="spellEnd"/>
      <w:r>
        <w:rPr>
          <w:lang w:eastAsia="es-ES"/>
        </w:rPr>
        <w:t>. GRUB 2 es muy potente y flexible, puede lanzar la mayoría de los sistemas operativos.</w:t>
      </w:r>
    </w:p>
    <w:p w14:paraId="71440C4A" w14:textId="6677B746" w:rsidR="009E7091" w:rsidRDefault="009E7091" w:rsidP="009E7091">
      <w:pPr>
        <w:ind w:left="720"/>
        <w:rPr>
          <w:lang w:eastAsia="es-ES"/>
        </w:rPr>
      </w:pPr>
      <w:r>
        <w:rPr>
          <w:lang w:eastAsia="es-ES"/>
        </w:rPr>
        <w:t>Los archivos y directorios que intervienen en el funcionamiento y gestión de GRUB 2 en Ubuntu son:</w:t>
      </w:r>
    </w:p>
    <w:p w14:paraId="19BEF32A" w14:textId="215D32AC" w:rsidR="009E7091" w:rsidRDefault="00721347" w:rsidP="009E7091">
      <w:pPr>
        <w:pStyle w:val="Prrafodelista"/>
        <w:numPr>
          <w:ilvl w:val="0"/>
          <w:numId w:val="30"/>
        </w:numPr>
        <w:rPr>
          <w:lang w:eastAsia="es-ES"/>
        </w:rPr>
      </w:pPr>
      <w:r>
        <w:rPr>
          <w:lang w:eastAsia="es-ES"/>
        </w:rPr>
        <w:t xml:space="preserve">El archivo de configuración principal de GRUB 2 normalmente se encuentra en el directorio </w:t>
      </w:r>
      <w:r w:rsidRPr="00E020DE">
        <w:rPr>
          <w:i/>
          <w:iCs/>
          <w:lang w:eastAsia="es-ES"/>
        </w:rPr>
        <w:t>/</w:t>
      </w:r>
      <w:proofErr w:type="spellStart"/>
      <w:r w:rsidRPr="00E020DE">
        <w:rPr>
          <w:i/>
          <w:iCs/>
          <w:lang w:eastAsia="es-ES"/>
        </w:rPr>
        <w:t>boot</w:t>
      </w:r>
      <w:proofErr w:type="spellEnd"/>
      <w:r w:rsidRPr="00E020DE">
        <w:rPr>
          <w:i/>
          <w:iCs/>
          <w:lang w:eastAsia="es-ES"/>
        </w:rPr>
        <w:t>/</w:t>
      </w:r>
      <w:proofErr w:type="spellStart"/>
      <w:r w:rsidRPr="00E020DE">
        <w:rPr>
          <w:i/>
          <w:iCs/>
          <w:lang w:eastAsia="es-ES"/>
        </w:rPr>
        <w:t>grub</w:t>
      </w:r>
      <w:proofErr w:type="spellEnd"/>
      <w:r>
        <w:rPr>
          <w:lang w:eastAsia="es-ES"/>
        </w:rPr>
        <w:t xml:space="preserve"> y es </w:t>
      </w:r>
      <w:proofErr w:type="spellStart"/>
      <w:r w:rsidRPr="00E020DE">
        <w:rPr>
          <w:i/>
          <w:iCs/>
          <w:lang w:eastAsia="es-ES"/>
        </w:rPr>
        <w:t>grub.cfg</w:t>
      </w:r>
      <w:proofErr w:type="spellEnd"/>
      <w:r>
        <w:rPr>
          <w:lang w:eastAsia="es-ES"/>
        </w:rPr>
        <w:t xml:space="preserve">. </w:t>
      </w:r>
      <w:r w:rsidR="00E020DE">
        <w:rPr>
          <w:lang w:eastAsia="es-ES"/>
        </w:rPr>
        <w:t xml:space="preserve">Es el producto de varios scripts y no debe ser modificado directamente. Las modificaciones tienen efecto en este fichero cuando se hace uso de la orden </w:t>
      </w:r>
      <w:r w:rsidR="00E020DE" w:rsidRPr="00E020DE">
        <w:rPr>
          <w:i/>
          <w:iCs/>
          <w:lang w:eastAsia="es-ES"/>
        </w:rPr>
        <w:t>/</w:t>
      </w:r>
      <w:proofErr w:type="spellStart"/>
      <w:r w:rsidR="00E020DE" w:rsidRPr="00E020DE">
        <w:rPr>
          <w:i/>
          <w:iCs/>
          <w:lang w:eastAsia="es-ES"/>
        </w:rPr>
        <w:t>usr</w:t>
      </w:r>
      <w:proofErr w:type="spellEnd"/>
      <w:r w:rsidR="00E020DE" w:rsidRPr="00E020DE">
        <w:rPr>
          <w:i/>
          <w:iCs/>
          <w:lang w:eastAsia="es-ES"/>
        </w:rPr>
        <w:t>/</w:t>
      </w:r>
      <w:proofErr w:type="spellStart"/>
      <w:r w:rsidR="00E020DE" w:rsidRPr="00E020DE">
        <w:rPr>
          <w:i/>
          <w:iCs/>
          <w:lang w:eastAsia="es-ES"/>
        </w:rPr>
        <w:t>sbin</w:t>
      </w:r>
      <w:proofErr w:type="spellEnd"/>
      <w:r w:rsidR="00E020DE" w:rsidRPr="00E020DE">
        <w:rPr>
          <w:i/>
          <w:iCs/>
          <w:lang w:eastAsia="es-ES"/>
        </w:rPr>
        <w:t>/</w:t>
      </w:r>
      <w:proofErr w:type="spellStart"/>
      <w:r w:rsidR="00E020DE" w:rsidRPr="00E020DE">
        <w:rPr>
          <w:i/>
          <w:iCs/>
          <w:lang w:eastAsia="es-ES"/>
        </w:rPr>
        <w:t>update-grup</w:t>
      </w:r>
      <w:proofErr w:type="spellEnd"/>
      <w:r w:rsidR="00E020DE">
        <w:rPr>
          <w:lang w:eastAsia="es-ES"/>
        </w:rPr>
        <w:t xml:space="preserve"> o mediante la actualización del </w:t>
      </w:r>
      <w:proofErr w:type="spellStart"/>
      <w:r w:rsidR="00E020DE">
        <w:rPr>
          <w:lang w:eastAsia="es-ES"/>
        </w:rPr>
        <w:t>kernel</w:t>
      </w:r>
      <w:proofErr w:type="spellEnd"/>
      <w:r w:rsidR="00E020DE">
        <w:rPr>
          <w:lang w:eastAsia="es-ES"/>
        </w:rPr>
        <w:t>.</w:t>
      </w:r>
    </w:p>
    <w:p w14:paraId="0F6DB5A5" w14:textId="4AD9A458" w:rsidR="00E020DE" w:rsidRDefault="00E020DE" w:rsidP="009E7091">
      <w:pPr>
        <w:pStyle w:val="Prrafodelista"/>
        <w:numPr>
          <w:ilvl w:val="0"/>
          <w:numId w:val="30"/>
        </w:numPr>
        <w:rPr>
          <w:lang w:eastAsia="es-ES"/>
        </w:rPr>
      </w:pPr>
      <w:r>
        <w:rPr>
          <w:lang w:eastAsia="es-ES"/>
        </w:rPr>
        <w:t>La configuración del menú gráfico se puede gestionar mediante el ar</w:t>
      </w:r>
      <w:r w:rsidR="001E6AA2">
        <w:rPr>
          <w:lang w:eastAsia="es-ES"/>
        </w:rPr>
        <w:t xml:space="preserve">chivo </w:t>
      </w:r>
      <w:r w:rsidR="001E6AA2" w:rsidRPr="00C43E2F">
        <w:rPr>
          <w:i/>
          <w:iCs/>
          <w:lang w:eastAsia="es-ES"/>
        </w:rPr>
        <w:t>/etc/default/</w:t>
      </w:r>
      <w:proofErr w:type="spellStart"/>
      <w:r w:rsidR="001E6AA2" w:rsidRPr="00C43E2F">
        <w:rPr>
          <w:i/>
          <w:iCs/>
          <w:lang w:eastAsia="es-ES"/>
        </w:rPr>
        <w:t>grub</w:t>
      </w:r>
      <w:proofErr w:type="spellEnd"/>
      <w:r w:rsidR="001E6AA2">
        <w:rPr>
          <w:lang w:eastAsia="es-ES"/>
        </w:rPr>
        <w:t xml:space="preserve">. Se puede modificar el tiempo de espera del menú, la selección por defecto de este, establecimiento de </w:t>
      </w:r>
      <w:proofErr w:type="spellStart"/>
      <w:r w:rsidR="001E6AA2">
        <w:rPr>
          <w:lang w:eastAsia="es-ES"/>
        </w:rPr>
        <w:t>password</w:t>
      </w:r>
      <w:proofErr w:type="spellEnd"/>
      <w:r w:rsidR="001E6AA2">
        <w:rPr>
          <w:lang w:eastAsia="es-ES"/>
        </w:rPr>
        <w:t>…</w:t>
      </w:r>
    </w:p>
    <w:p w14:paraId="4D3BA999" w14:textId="6E6AFE17" w:rsidR="00BC1810" w:rsidRDefault="001E6AA2" w:rsidP="009E7091">
      <w:pPr>
        <w:pStyle w:val="Prrafodelista"/>
        <w:numPr>
          <w:ilvl w:val="0"/>
          <w:numId w:val="30"/>
        </w:numPr>
        <w:rPr>
          <w:lang w:eastAsia="es-ES"/>
        </w:rPr>
      </w:pPr>
      <w:r>
        <w:rPr>
          <w:lang w:eastAsia="es-ES"/>
        </w:rPr>
        <w:t xml:space="preserve">Además, el directorio </w:t>
      </w:r>
      <w:r w:rsidRPr="00C43E2F">
        <w:rPr>
          <w:i/>
          <w:iCs/>
          <w:lang w:eastAsia="es-ES"/>
        </w:rPr>
        <w:t>/etc/</w:t>
      </w:r>
      <w:proofErr w:type="spellStart"/>
      <w:r w:rsidRPr="00C43E2F">
        <w:rPr>
          <w:i/>
          <w:iCs/>
          <w:lang w:eastAsia="es-ES"/>
        </w:rPr>
        <w:t>grub.d</w:t>
      </w:r>
      <w:proofErr w:type="spellEnd"/>
      <w:r w:rsidRPr="00C43E2F">
        <w:rPr>
          <w:i/>
          <w:iCs/>
          <w:lang w:eastAsia="es-ES"/>
        </w:rPr>
        <w:t>/</w:t>
      </w:r>
      <w:r>
        <w:rPr>
          <w:lang w:eastAsia="es-ES"/>
        </w:rPr>
        <w:t xml:space="preserve"> contiene un conjunto de scripts</w:t>
      </w:r>
      <w:r w:rsidR="00C43E2F">
        <w:rPr>
          <w:lang w:eastAsia="es-ES"/>
        </w:rPr>
        <w:t xml:space="preserve"> numerados y cuya ejecución se realiza</w:t>
      </w:r>
      <w:r w:rsidR="00BC1810">
        <w:rPr>
          <w:lang w:eastAsia="es-ES"/>
        </w:rPr>
        <w:t xml:space="preserve"> en el mismo orden de numeración. Aunque se pueden agregar scripts en el directorio </w:t>
      </w:r>
      <w:r w:rsidR="00BC1810" w:rsidRPr="00C43E2F">
        <w:rPr>
          <w:i/>
          <w:iCs/>
          <w:lang w:eastAsia="es-ES"/>
        </w:rPr>
        <w:t>/etc/</w:t>
      </w:r>
      <w:proofErr w:type="spellStart"/>
      <w:r w:rsidR="00BC1810" w:rsidRPr="00C43E2F">
        <w:rPr>
          <w:i/>
          <w:iCs/>
          <w:lang w:eastAsia="es-ES"/>
        </w:rPr>
        <w:t>grub.d</w:t>
      </w:r>
      <w:proofErr w:type="spellEnd"/>
      <w:r w:rsidR="00BC1810" w:rsidRPr="00C43E2F">
        <w:rPr>
          <w:i/>
          <w:iCs/>
          <w:lang w:eastAsia="es-ES"/>
        </w:rPr>
        <w:t>/,</w:t>
      </w:r>
      <w:r w:rsidR="00BC1810">
        <w:rPr>
          <w:lang w:eastAsia="es-ES"/>
        </w:rPr>
        <w:t xml:space="preserve"> por defecto, en Ubuntu se encuentran:</w:t>
      </w:r>
    </w:p>
    <w:p w14:paraId="1A82A8E6" w14:textId="70A2BA58" w:rsidR="001E6AA2" w:rsidRDefault="00C43E2F" w:rsidP="00BC1810">
      <w:pPr>
        <w:pStyle w:val="Prrafodelista"/>
        <w:numPr>
          <w:ilvl w:val="1"/>
          <w:numId w:val="30"/>
        </w:numPr>
        <w:rPr>
          <w:lang w:eastAsia="es-ES"/>
        </w:rPr>
      </w:pPr>
      <w:r>
        <w:rPr>
          <w:lang w:eastAsia="es-ES"/>
        </w:rPr>
        <w:t xml:space="preserve">00_header: </w:t>
      </w:r>
      <w:r w:rsidR="001E6AA2">
        <w:rPr>
          <w:lang w:eastAsia="es-ES"/>
        </w:rPr>
        <w:t xml:space="preserve"> </w:t>
      </w:r>
      <w:r w:rsidR="00D14F33">
        <w:rPr>
          <w:lang w:eastAsia="es-ES"/>
        </w:rPr>
        <w:t>contiene y carga la información básica del GRUB desde /etc/default/</w:t>
      </w:r>
      <w:proofErr w:type="spellStart"/>
      <w:r w:rsidR="00D14F33">
        <w:rPr>
          <w:lang w:eastAsia="es-ES"/>
        </w:rPr>
        <w:t>grub</w:t>
      </w:r>
      <w:proofErr w:type="spellEnd"/>
      <w:r w:rsidR="00D14F33">
        <w:rPr>
          <w:lang w:eastAsia="es-ES"/>
        </w:rPr>
        <w:t>.</w:t>
      </w:r>
    </w:p>
    <w:p w14:paraId="2DD3B330" w14:textId="433A5412" w:rsidR="00D14F33" w:rsidRDefault="00EF39C0" w:rsidP="00BC1810">
      <w:pPr>
        <w:pStyle w:val="Prrafodelista"/>
        <w:numPr>
          <w:ilvl w:val="1"/>
          <w:numId w:val="30"/>
        </w:numPr>
        <w:rPr>
          <w:lang w:eastAsia="es-ES"/>
        </w:rPr>
      </w:pPr>
      <w:r>
        <w:rPr>
          <w:lang w:eastAsia="es-ES"/>
        </w:rPr>
        <w:lastRenderedPageBreak/>
        <w:t>05_debian_theme: establece la configuración de la imagen de fondo, el color del texto, etc.</w:t>
      </w:r>
    </w:p>
    <w:p w14:paraId="2FB82210" w14:textId="31C37839" w:rsidR="00EF39C0" w:rsidRDefault="00EF39C0" w:rsidP="00BC1810">
      <w:pPr>
        <w:pStyle w:val="Prrafodelista"/>
        <w:numPr>
          <w:ilvl w:val="1"/>
          <w:numId w:val="30"/>
        </w:numPr>
        <w:rPr>
          <w:lang w:eastAsia="es-ES"/>
        </w:rPr>
      </w:pPr>
      <w:r>
        <w:rPr>
          <w:lang w:eastAsia="es-ES"/>
        </w:rPr>
        <w:t xml:space="preserve">10_linux: se encarga de localizar el </w:t>
      </w:r>
      <w:proofErr w:type="spellStart"/>
      <w:r>
        <w:rPr>
          <w:lang w:eastAsia="es-ES"/>
        </w:rPr>
        <w:t>kernel</w:t>
      </w:r>
      <w:proofErr w:type="spellEnd"/>
      <w:r>
        <w:rPr>
          <w:lang w:eastAsia="es-ES"/>
        </w:rPr>
        <w:t xml:space="preserve"> de Linux.</w:t>
      </w:r>
    </w:p>
    <w:p w14:paraId="32E7E88B" w14:textId="4E9C09DF" w:rsidR="00371AAF" w:rsidRDefault="00371AAF" w:rsidP="00BC1810">
      <w:pPr>
        <w:pStyle w:val="Prrafodelista"/>
        <w:numPr>
          <w:ilvl w:val="1"/>
          <w:numId w:val="30"/>
        </w:numPr>
        <w:rPr>
          <w:lang w:eastAsia="es-ES"/>
        </w:rPr>
      </w:pPr>
      <w:r>
        <w:rPr>
          <w:lang w:eastAsia="es-ES"/>
        </w:rPr>
        <w:t>20_</w:t>
      </w:r>
      <w:r w:rsidR="000F0210">
        <w:rPr>
          <w:lang w:eastAsia="es-ES"/>
        </w:rPr>
        <w:t>memtest86+: localiza y añade al menú el programa de testeo de memoria /</w:t>
      </w:r>
      <w:proofErr w:type="spellStart"/>
      <w:r w:rsidR="000F0210">
        <w:rPr>
          <w:lang w:eastAsia="es-ES"/>
        </w:rPr>
        <w:t>boot</w:t>
      </w:r>
      <w:proofErr w:type="spellEnd"/>
      <w:r w:rsidR="000F0210">
        <w:rPr>
          <w:lang w:eastAsia="es-ES"/>
        </w:rPr>
        <w:t>/memtest86+</w:t>
      </w:r>
      <w:r w:rsidR="006C1121">
        <w:rPr>
          <w:lang w:eastAsia="es-ES"/>
        </w:rPr>
        <w:t>.bin.</w:t>
      </w:r>
    </w:p>
    <w:p w14:paraId="53338E58" w14:textId="6A327A4C" w:rsidR="006C1121" w:rsidRDefault="006C1121" w:rsidP="00BC1810">
      <w:pPr>
        <w:pStyle w:val="Prrafodelista"/>
        <w:numPr>
          <w:ilvl w:val="1"/>
          <w:numId w:val="30"/>
        </w:numPr>
        <w:rPr>
          <w:lang w:eastAsia="es-ES"/>
        </w:rPr>
      </w:pPr>
      <w:r>
        <w:rPr>
          <w:lang w:eastAsia="es-ES"/>
        </w:rPr>
        <w:t xml:space="preserve">30_os-prober: </w:t>
      </w:r>
      <w:r w:rsidR="004E2752">
        <w:rPr>
          <w:lang w:eastAsia="es-ES"/>
        </w:rPr>
        <w:t xml:space="preserve">busca otros </w:t>
      </w:r>
      <w:proofErr w:type="spellStart"/>
      <w:r w:rsidR="004E2752">
        <w:rPr>
          <w:lang w:eastAsia="es-ES"/>
        </w:rPr>
        <w:t>SOs</w:t>
      </w:r>
      <w:proofErr w:type="spellEnd"/>
      <w:r w:rsidR="004E2752">
        <w:rPr>
          <w:lang w:eastAsia="es-ES"/>
        </w:rPr>
        <w:t xml:space="preserve"> </w:t>
      </w:r>
      <w:r w:rsidR="00E849A8">
        <w:rPr>
          <w:lang w:eastAsia="es-ES"/>
        </w:rPr>
        <w:t>instalados en el disco y los añade al menú.</w:t>
      </w:r>
    </w:p>
    <w:p w14:paraId="2D8A960B" w14:textId="42F4E2EE" w:rsidR="00E849A8" w:rsidRDefault="00E849A8" w:rsidP="00BC1810">
      <w:pPr>
        <w:pStyle w:val="Prrafodelista"/>
        <w:numPr>
          <w:ilvl w:val="1"/>
          <w:numId w:val="30"/>
        </w:numPr>
        <w:rPr>
          <w:lang w:eastAsia="es-ES"/>
        </w:rPr>
      </w:pPr>
      <w:r>
        <w:rPr>
          <w:lang w:eastAsia="es-ES"/>
        </w:rPr>
        <w:t>40_custom: archivo donde el usuario puede agregar entradas nuevas.</w:t>
      </w:r>
    </w:p>
    <w:p w14:paraId="32EF9D2D" w14:textId="4152C1B0" w:rsidR="00EF39C0" w:rsidRDefault="00EF39C0" w:rsidP="00FE3391">
      <w:pPr>
        <w:ind w:left="708"/>
        <w:rPr>
          <w:lang w:eastAsia="es-ES"/>
        </w:rPr>
      </w:pPr>
      <w:r>
        <w:rPr>
          <w:lang w:eastAsia="es-ES"/>
        </w:rPr>
        <w:t xml:space="preserve">Cuando la BIOS pasa </w:t>
      </w:r>
      <w:r w:rsidR="003203C7">
        <w:rPr>
          <w:lang w:eastAsia="es-ES"/>
        </w:rPr>
        <w:t>el testigo al gestor de arranque GRUB 2, este ejecuta el archivo de configuración (</w:t>
      </w:r>
      <w:proofErr w:type="spellStart"/>
      <w:r w:rsidR="003203C7">
        <w:rPr>
          <w:lang w:eastAsia="es-ES"/>
        </w:rPr>
        <w:t>grub.cfg</w:t>
      </w:r>
      <w:proofErr w:type="spellEnd"/>
      <w:r w:rsidR="003203C7">
        <w:rPr>
          <w:lang w:eastAsia="es-ES"/>
        </w:rPr>
        <w:t>) y se muestra el menú gráfico de selección de opciones de arranque. Por defecto, se mantendrá</w:t>
      </w:r>
      <w:r w:rsidR="00FE3391">
        <w:rPr>
          <w:lang w:eastAsia="es-ES"/>
        </w:rPr>
        <w:t xml:space="preserve"> unos segundos hasta que el usuario seleccione una opción o se arrancará la opción por defecto.</w:t>
      </w:r>
    </w:p>
    <w:p w14:paraId="1EDD4206" w14:textId="2BAC2E60" w:rsidR="00FE3391" w:rsidRDefault="00FE3391" w:rsidP="00FE3391">
      <w:pPr>
        <w:ind w:left="708"/>
        <w:rPr>
          <w:lang w:eastAsia="es-ES"/>
        </w:rPr>
      </w:pPr>
      <w:r>
        <w:rPr>
          <w:lang w:eastAsia="es-ES"/>
        </w:rPr>
        <w:t xml:space="preserve">Si se ha seleccionado un SO de tipo Linux, se lanzará su </w:t>
      </w:r>
      <w:proofErr w:type="spellStart"/>
      <w:r>
        <w:rPr>
          <w:lang w:eastAsia="es-ES"/>
        </w:rPr>
        <w:t>kernel</w:t>
      </w:r>
      <w:proofErr w:type="spellEnd"/>
      <w:r>
        <w:rPr>
          <w:lang w:eastAsia="es-ES"/>
        </w:rPr>
        <w:t xml:space="preserve">. En el caso de seleccionar un SO no soportado por GRUB, se transferirá el control al gestor de arranque propio del otro SO para que inicie la carga del núcleo correspondiente. A este proceso se le conoce como </w:t>
      </w:r>
      <w:r w:rsidRPr="00FE3391">
        <w:rPr>
          <w:b/>
          <w:bCs/>
          <w:lang w:eastAsia="es-ES"/>
        </w:rPr>
        <w:t>arranque en cadena</w:t>
      </w:r>
      <w:r>
        <w:rPr>
          <w:lang w:eastAsia="es-ES"/>
        </w:rPr>
        <w:t>.</w:t>
      </w:r>
    </w:p>
    <w:p w14:paraId="63F36C2E" w14:textId="146E5494" w:rsidR="00D14F33" w:rsidRPr="009E7091" w:rsidRDefault="00D14F33" w:rsidP="00D14F33">
      <w:pPr>
        <w:pStyle w:val="Prrafodelista"/>
        <w:rPr>
          <w:lang w:eastAsia="es-ES"/>
        </w:rPr>
      </w:pPr>
    </w:p>
    <w:sectPr w:rsidR="00D14F33" w:rsidRPr="009E7091" w:rsidSect="007978C2">
      <w:footerReference w:type="even" r:id="rId15"/>
      <w:footerReference w:type="default" r:id="rId16"/>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21335" w14:textId="77777777" w:rsidR="007953D2" w:rsidRDefault="007953D2" w:rsidP="008C3DA0">
      <w:pPr>
        <w:spacing w:after="0"/>
      </w:pPr>
      <w:r>
        <w:separator/>
      </w:r>
    </w:p>
  </w:endnote>
  <w:endnote w:type="continuationSeparator" w:id="0">
    <w:p w14:paraId="0CACBA58" w14:textId="77777777" w:rsidR="007953D2" w:rsidRDefault="007953D2" w:rsidP="008C3DA0">
      <w:pPr>
        <w:spacing w:after="0"/>
      </w:pPr>
      <w:r>
        <w:continuationSeparator/>
      </w:r>
    </w:p>
  </w:endnote>
  <w:endnote w:type="continuationNotice" w:id="1">
    <w:p w14:paraId="0CDC28EC" w14:textId="77777777" w:rsidR="007953D2" w:rsidRDefault="007953D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4EF64" w14:textId="61A84E34" w:rsidR="003A44E4" w:rsidRDefault="003A44E4">
    <w:pPr>
      <w:pStyle w:val="Piedepgina"/>
    </w:pPr>
    <w:r>
      <w:fldChar w:fldCharType="begin"/>
    </w:r>
    <w:r>
      <w:instrText>PAGE   \* MERGEFORMAT</w:instrText>
    </w:r>
    <w:r>
      <w:fldChar w:fldCharType="separate"/>
    </w:r>
    <w:r>
      <w:t>2</w:t>
    </w:r>
    <w:r>
      <w:fldChar w:fldCharType="end"/>
    </w:r>
  </w:p>
  <w:p w14:paraId="63FA2756" w14:textId="77777777" w:rsidR="008C3DA0" w:rsidRDefault="008C3D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6500064"/>
      <w:docPartObj>
        <w:docPartGallery w:val="Page Numbers (Bottom of Page)"/>
        <w:docPartUnique/>
      </w:docPartObj>
    </w:sdtPr>
    <w:sdtEndPr/>
    <w:sdtContent>
      <w:p w14:paraId="62FF91DB" w14:textId="13CA6BB6" w:rsidR="003A44E4" w:rsidRDefault="003A44E4">
        <w:pPr>
          <w:pStyle w:val="Piedepgina"/>
          <w:jc w:val="right"/>
        </w:pPr>
        <w:r>
          <w:fldChar w:fldCharType="begin"/>
        </w:r>
        <w:r>
          <w:instrText>PAGE   \* MERGEFORMAT</w:instrText>
        </w:r>
        <w:r>
          <w:fldChar w:fldCharType="separate"/>
        </w:r>
        <w:r>
          <w:t>2</w:t>
        </w:r>
        <w:r>
          <w:fldChar w:fldCharType="end"/>
        </w:r>
      </w:p>
    </w:sdtContent>
  </w:sdt>
  <w:p w14:paraId="0EE465B3" w14:textId="77777777" w:rsidR="008C3DA0" w:rsidRDefault="008C3D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B62D0" w14:textId="77777777" w:rsidR="007953D2" w:rsidRDefault="007953D2" w:rsidP="008C3DA0">
      <w:pPr>
        <w:spacing w:after="0"/>
      </w:pPr>
      <w:r>
        <w:separator/>
      </w:r>
    </w:p>
  </w:footnote>
  <w:footnote w:type="continuationSeparator" w:id="0">
    <w:p w14:paraId="1C72A5D4" w14:textId="77777777" w:rsidR="007953D2" w:rsidRDefault="007953D2" w:rsidP="008C3DA0">
      <w:pPr>
        <w:spacing w:after="0"/>
      </w:pPr>
      <w:r>
        <w:continuationSeparator/>
      </w:r>
    </w:p>
  </w:footnote>
  <w:footnote w:type="continuationNotice" w:id="1">
    <w:p w14:paraId="2DD12010" w14:textId="77777777" w:rsidR="007953D2" w:rsidRDefault="007953D2">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7F87"/>
    <w:multiLevelType w:val="hybridMultilevel"/>
    <w:tmpl w:val="F6861012"/>
    <w:lvl w:ilvl="0" w:tplc="4626AC06">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A12731D"/>
    <w:multiLevelType w:val="hybridMultilevel"/>
    <w:tmpl w:val="975E8502"/>
    <w:lvl w:ilvl="0" w:tplc="1CC03474">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3" w15:restartNumberingAfterBreak="0">
    <w:nsid w:val="15F63BD2"/>
    <w:multiLevelType w:val="hybridMultilevel"/>
    <w:tmpl w:val="4E3A92E8"/>
    <w:lvl w:ilvl="0" w:tplc="40EE67C4">
      <w:start w:val="1"/>
      <w:numFmt w:val="bullet"/>
      <w:lvlText w:val="•"/>
      <w:lvlJc w:val="left"/>
      <w:pPr>
        <w:tabs>
          <w:tab w:val="num" w:pos="720"/>
        </w:tabs>
        <w:ind w:left="720" w:hanging="360"/>
      </w:pPr>
      <w:rPr>
        <w:rFonts w:ascii="Arial" w:hAnsi="Arial" w:hint="default"/>
      </w:rPr>
    </w:lvl>
    <w:lvl w:ilvl="1" w:tplc="4710A444" w:tentative="1">
      <w:start w:val="1"/>
      <w:numFmt w:val="bullet"/>
      <w:lvlText w:val="•"/>
      <w:lvlJc w:val="left"/>
      <w:pPr>
        <w:tabs>
          <w:tab w:val="num" w:pos="1440"/>
        </w:tabs>
        <w:ind w:left="1440" w:hanging="360"/>
      </w:pPr>
      <w:rPr>
        <w:rFonts w:ascii="Arial" w:hAnsi="Arial" w:hint="default"/>
      </w:rPr>
    </w:lvl>
    <w:lvl w:ilvl="2" w:tplc="48E864B6" w:tentative="1">
      <w:start w:val="1"/>
      <w:numFmt w:val="bullet"/>
      <w:lvlText w:val="•"/>
      <w:lvlJc w:val="left"/>
      <w:pPr>
        <w:tabs>
          <w:tab w:val="num" w:pos="2160"/>
        </w:tabs>
        <w:ind w:left="2160" w:hanging="360"/>
      </w:pPr>
      <w:rPr>
        <w:rFonts w:ascii="Arial" w:hAnsi="Arial" w:hint="default"/>
      </w:rPr>
    </w:lvl>
    <w:lvl w:ilvl="3" w:tplc="2DDA7826" w:tentative="1">
      <w:start w:val="1"/>
      <w:numFmt w:val="bullet"/>
      <w:lvlText w:val="•"/>
      <w:lvlJc w:val="left"/>
      <w:pPr>
        <w:tabs>
          <w:tab w:val="num" w:pos="2880"/>
        </w:tabs>
        <w:ind w:left="2880" w:hanging="360"/>
      </w:pPr>
      <w:rPr>
        <w:rFonts w:ascii="Arial" w:hAnsi="Arial" w:hint="default"/>
      </w:rPr>
    </w:lvl>
    <w:lvl w:ilvl="4" w:tplc="BCB4DE78" w:tentative="1">
      <w:start w:val="1"/>
      <w:numFmt w:val="bullet"/>
      <w:lvlText w:val="•"/>
      <w:lvlJc w:val="left"/>
      <w:pPr>
        <w:tabs>
          <w:tab w:val="num" w:pos="3600"/>
        </w:tabs>
        <w:ind w:left="3600" w:hanging="360"/>
      </w:pPr>
      <w:rPr>
        <w:rFonts w:ascii="Arial" w:hAnsi="Arial" w:hint="default"/>
      </w:rPr>
    </w:lvl>
    <w:lvl w:ilvl="5" w:tplc="2974AE42" w:tentative="1">
      <w:start w:val="1"/>
      <w:numFmt w:val="bullet"/>
      <w:lvlText w:val="•"/>
      <w:lvlJc w:val="left"/>
      <w:pPr>
        <w:tabs>
          <w:tab w:val="num" w:pos="4320"/>
        </w:tabs>
        <w:ind w:left="4320" w:hanging="360"/>
      </w:pPr>
      <w:rPr>
        <w:rFonts w:ascii="Arial" w:hAnsi="Arial" w:hint="default"/>
      </w:rPr>
    </w:lvl>
    <w:lvl w:ilvl="6" w:tplc="A4106F80" w:tentative="1">
      <w:start w:val="1"/>
      <w:numFmt w:val="bullet"/>
      <w:lvlText w:val="•"/>
      <w:lvlJc w:val="left"/>
      <w:pPr>
        <w:tabs>
          <w:tab w:val="num" w:pos="5040"/>
        </w:tabs>
        <w:ind w:left="5040" w:hanging="360"/>
      </w:pPr>
      <w:rPr>
        <w:rFonts w:ascii="Arial" w:hAnsi="Arial" w:hint="default"/>
      </w:rPr>
    </w:lvl>
    <w:lvl w:ilvl="7" w:tplc="1FC4E354" w:tentative="1">
      <w:start w:val="1"/>
      <w:numFmt w:val="bullet"/>
      <w:lvlText w:val="•"/>
      <w:lvlJc w:val="left"/>
      <w:pPr>
        <w:tabs>
          <w:tab w:val="num" w:pos="5760"/>
        </w:tabs>
        <w:ind w:left="5760" w:hanging="360"/>
      </w:pPr>
      <w:rPr>
        <w:rFonts w:ascii="Arial" w:hAnsi="Arial" w:hint="default"/>
      </w:rPr>
    </w:lvl>
    <w:lvl w:ilvl="8" w:tplc="93BAC4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8036CAB"/>
    <w:multiLevelType w:val="hybridMultilevel"/>
    <w:tmpl w:val="C8B8F2DE"/>
    <w:lvl w:ilvl="0" w:tplc="0EC4F9AC">
      <w:start w:val="6"/>
      <w:numFmt w:val="bullet"/>
      <w:lvlText w:val="-"/>
      <w:lvlJc w:val="left"/>
      <w:pPr>
        <w:ind w:left="1776" w:hanging="360"/>
      </w:pPr>
      <w:rPr>
        <w:rFonts w:ascii="Palatino Linotype" w:eastAsiaTheme="minorHAnsi" w:hAnsi="Palatino Linotype" w:cstheme="minorBid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1CBC175D"/>
    <w:multiLevelType w:val="hybridMultilevel"/>
    <w:tmpl w:val="3938942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28466B"/>
    <w:multiLevelType w:val="hybridMultilevel"/>
    <w:tmpl w:val="869A648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EFE215C"/>
    <w:multiLevelType w:val="hybridMultilevel"/>
    <w:tmpl w:val="DBC6FE72"/>
    <w:lvl w:ilvl="0" w:tplc="1EF05B70">
      <w:start w:val="1"/>
      <w:numFmt w:val="bullet"/>
      <w:lvlText w:val="•"/>
      <w:lvlJc w:val="left"/>
      <w:pPr>
        <w:tabs>
          <w:tab w:val="num" w:pos="720"/>
        </w:tabs>
        <w:ind w:left="720" w:hanging="360"/>
      </w:pPr>
      <w:rPr>
        <w:rFonts w:ascii="Arial" w:hAnsi="Arial" w:hint="default"/>
      </w:rPr>
    </w:lvl>
    <w:lvl w:ilvl="1" w:tplc="6F707FC6" w:tentative="1">
      <w:start w:val="1"/>
      <w:numFmt w:val="bullet"/>
      <w:lvlText w:val="•"/>
      <w:lvlJc w:val="left"/>
      <w:pPr>
        <w:tabs>
          <w:tab w:val="num" w:pos="1440"/>
        </w:tabs>
        <w:ind w:left="1440" w:hanging="360"/>
      </w:pPr>
      <w:rPr>
        <w:rFonts w:ascii="Arial" w:hAnsi="Arial" w:hint="default"/>
      </w:rPr>
    </w:lvl>
    <w:lvl w:ilvl="2" w:tplc="3DA42314" w:tentative="1">
      <w:start w:val="1"/>
      <w:numFmt w:val="bullet"/>
      <w:lvlText w:val="•"/>
      <w:lvlJc w:val="left"/>
      <w:pPr>
        <w:tabs>
          <w:tab w:val="num" w:pos="2160"/>
        </w:tabs>
        <w:ind w:left="2160" w:hanging="360"/>
      </w:pPr>
      <w:rPr>
        <w:rFonts w:ascii="Arial" w:hAnsi="Arial" w:hint="default"/>
      </w:rPr>
    </w:lvl>
    <w:lvl w:ilvl="3" w:tplc="3FC24DCA" w:tentative="1">
      <w:start w:val="1"/>
      <w:numFmt w:val="bullet"/>
      <w:lvlText w:val="•"/>
      <w:lvlJc w:val="left"/>
      <w:pPr>
        <w:tabs>
          <w:tab w:val="num" w:pos="2880"/>
        </w:tabs>
        <w:ind w:left="2880" w:hanging="360"/>
      </w:pPr>
      <w:rPr>
        <w:rFonts w:ascii="Arial" w:hAnsi="Arial" w:hint="default"/>
      </w:rPr>
    </w:lvl>
    <w:lvl w:ilvl="4" w:tplc="96907F16" w:tentative="1">
      <w:start w:val="1"/>
      <w:numFmt w:val="bullet"/>
      <w:lvlText w:val="•"/>
      <w:lvlJc w:val="left"/>
      <w:pPr>
        <w:tabs>
          <w:tab w:val="num" w:pos="3600"/>
        </w:tabs>
        <w:ind w:left="3600" w:hanging="360"/>
      </w:pPr>
      <w:rPr>
        <w:rFonts w:ascii="Arial" w:hAnsi="Arial" w:hint="default"/>
      </w:rPr>
    </w:lvl>
    <w:lvl w:ilvl="5" w:tplc="0268BF4C" w:tentative="1">
      <w:start w:val="1"/>
      <w:numFmt w:val="bullet"/>
      <w:lvlText w:val="•"/>
      <w:lvlJc w:val="left"/>
      <w:pPr>
        <w:tabs>
          <w:tab w:val="num" w:pos="4320"/>
        </w:tabs>
        <w:ind w:left="4320" w:hanging="360"/>
      </w:pPr>
      <w:rPr>
        <w:rFonts w:ascii="Arial" w:hAnsi="Arial" w:hint="default"/>
      </w:rPr>
    </w:lvl>
    <w:lvl w:ilvl="6" w:tplc="68BC9170" w:tentative="1">
      <w:start w:val="1"/>
      <w:numFmt w:val="bullet"/>
      <w:lvlText w:val="•"/>
      <w:lvlJc w:val="left"/>
      <w:pPr>
        <w:tabs>
          <w:tab w:val="num" w:pos="5040"/>
        </w:tabs>
        <w:ind w:left="5040" w:hanging="360"/>
      </w:pPr>
      <w:rPr>
        <w:rFonts w:ascii="Arial" w:hAnsi="Arial" w:hint="default"/>
      </w:rPr>
    </w:lvl>
    <w:lvl w:ilvl="7" w:tplc="0248EB58" w:tentative="1">
      <w:start w:val="1"/>
      <w:numFmt w:val="bullet"/>
      <w:lvlText w:val="•"/>
      <w:lvlJc w:val="left"/>
      <w:pPr>
        <w:tabs>
          <w:tab w:val="num" w:pos="5760"/>
        </w:tabs>
        <w:ind w:left="5760" w:hanging="360"/>
      </w:pPr>
      <w:rPr>
        <w:rFonts w:ascii="Arial" w:hAnsi="Arial" w:hint="default"/>
      </w:rPr>
    </w:lvl>
    <w:lvl w:ilvl="8" w:tplc="2612F9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8577FF"/>
    <w:multiLevelType w:val="hybridMultilevel"/>
    <w:tmpl w:val="82C409EC"/>
    <w:lvl w:ilvl="0" w:tplc="A56CD43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04B0FD7"/>
    <w:multiLevelType w:val="hybridMultilevel"/>
    <w:tmpl w:val="8CD2C336"/>
    <w:lvl w:ilvl="0" w:tplc="7C28A54A">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21736AB3"/>
    <w:multiLevelType w:val="hybridMultilevel"/>
    <w:tmpl w:val="5F7214C2"/>
    <w:lvl w:ilvl="0" w:tplc="0FBAA7D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2A35689B"/>
    <w:multiLevelType w:val="hybridMultilevel"/>
    <w:tmpl w:val="4F8C143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C8E0269"/>
    <w:multiLevelType w:val="hybridMultilevel"/>
    <w:tmpl w:val="9DEA88FC"/>
    <w:lvl w:ilvl="0" w:tplc="F3409DAE">
      <w:start w:val="5"/>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92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CAE5BC0"/>
    <w:multiLevelType w:val="hybridMultilevel"/>
    <w:tmpl w:val="2C4E25C4"/>
    <w:lvl w:ilvl="0" w:tplc="0FBAA7DE">
      <w:start w:val="1"/>
      <w:numFmt w:val="decimal"/>
      <w:lvlText w:val="%1."/>
      <w:lvlJc w:val="left"/>
      <w:pPr>
        <w:ind w:left="1776"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4" w15:restartNumberingAfterBreak="0">
    <w:nsid w:val="33EF03B2"/>
    <w:multiLevelType w:val="hybridMultilevel"/>
    <w:tmpl w:val="375C4062"/>
    <w:lvl w:ilvl="0" w:tplc="CB728D60">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5" w15:restartNumberingAfterBreak="0">
    <w:nsid w:val="34ED17C1"/>
    <w:multiLevelType w:val="hybridMultilevel"/>
    <w:tmpl w:val="D8364A9A"/>
    <w:lvl w:ilvl="0" w:tplc="B5702118">
      <w:start w:val="1"/>
      <w:numFmt w:val="decimal"/>
      <w:lvlText w:val="%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16" w15:restartNumberingAfterBreak="0">
    <w:nsid w:val="391A5424"/>
    <w:multiLevelType w:val="hybridMultilevel"/>
    <w:tmpl w:val="3AC28446"/>
    <w:lvl w:ilvl="0" w:tplc="F1A4CE40">
      <w:start w:val="1"/>
      <w:numFmt w:val="bullet"/>
      <w:lvlText w:val="•"/>
      <w:lvlJc w:val="left"/>
      <w:pPr>
        <w:tabs>
          <w:tab w:val="num" w:pos="720"/>
        </w:tabs>
        <w:ind w:left="720" w:hanging="360"/>
      </w:pPr>
      <w:rPr>
        <w:rFonts w:ascii="Arial" w:hAnsi="Arial" w:hint="default"/>
      </w:rPr>
    </w:lvl>
    <w:lvl w:ilvl="1" w:tplc="F08E2226" w:tentative="1">
      <w:start w:val="1"/>
      <w:numFmt w:val="bullet"/>
      <w:lvlText w:val="•"/>
      <w:lvlJc w:val="left"/>
      <w:pPr>
        <w:tabs>
          <w:tab w:val="num" w:pos="1440"/>
        </w:tabs>
        <w:ind w:left="1440" w:hanging="360"/>
      </w:pPr>
      <w:rPr>
        <w:rFonts w:ascii="Arial" w:hAnsi="Arial" w:hint="default"/>
      </w:rPr>
    </w:lvl>
    <w:lvl w:ilvl="2" w:tplc="51CECC3C" w:tentative="1">
      <w:start w:val="1"/>
      <w:numFmt w:val="bullet"/>
      <w:lvlText w:val="•"/>
      <w:lvlJc w:val="left"/>
      <w:pPr>
        <w:tabs>
          <w:tab w:val="num" w:pos="2160"/>
        </w:tabs>
        <w:ind w:left="2160" w:hanging="360"/>
      </w:pPr>
      <w:rPr>
        <w:rFonts w:ascii="Arial" w:hAnsi="Arial" w:hint="default"/>
      </w:rPr>
    </w:lvl>
    <w:lvl w:ilvl="3" w:tplc="C61CBED8" w:tentative="1">
      <w:start w:val="1"/>
      <w:numFmt w:val="bullet"/>
      <w:lvlText w:val="•"/>
      <w:lvlJc w:val="left"/>
      <w:pPr>
        <w:tabs>
          <w:tab w:val="num" w:pos="2880"/>
        </w:tabs>
        <w:ind w:left="2880" w:hanging="360"/>
      </w:pPr>
      <w:rPr>
        <w:rFonts w:ascii="Arial" w:hAnsi="Arial" w:hint="default"/>
      </w:rPr>
    </w:lvl>
    <w:lvl w:ilvl="4" w:tplc="E562A534" w:tentative="1">
      <w:start w:val="1"/>
      <w:numFmt w:val="bullet"/>
      <w:lvlText w:val="•"/>
      <w:lvlJc w:val="left"/>
      <w:pPr>
        <w:tabs>
          <w:tab w:val="num" w:pos="3600"/>
        </w:tabs>
        <w:ind w:left="3600" w:hanging="360"/>
      </w:pPr>
      <w:rPr>
        <w:rFonts w:ascii="Arial" w:hAnsi="Arial" w:hint="default"/>
      </w:rPr>
    </w:lvl>
    <w:lvl w:ilvl="5" w:tplc="2D880344" w:tentative="1">
      <w:start w:val="1"/>
      <w:numFmt w:val="bullet"/>
      <w:lvlText w:val="•"/>
      <w:lvlJc w:val="left"/>
      <w:pPr>
        <w:tabs>
          <w:tab w:val="num" w:pos="4320"/>
        </w:tabs>
        <w:ind w:left="4320" w:hanging="360"/>
      </w:pPr>
      <w:rPr>
        <w:rFonts w:ascii="Arial" w:hAnsi="Arial" w:hint="default"/>
      </w:rPr>
    </w:lvl>
    <w:lvl w:ilvl="6" w:tplc="9AFEA8DE" w:tentative="1">
      <w:start w:val="1"/>
      <w:numFmt w:val="bullet"/>
      <w:lvlText w:val="•"/>
      <w:lvlJc w:val="left"/>
      <w:pPr>
        <w:tabs>
          <w:tab w:val="num" w:pos="5040"/>
        </w:tabs>
        <w:ind w:left="5040" w:hanging="360"/>
      </w:pPr>
      <w:rPr>
        <w:rFonts w:ascii="Arial" w:hAnsi="Arial" w:hint="default"/>
      </w:rPr>
    </w:lvl>
    <w:lvl w:ilvl="7" w:tplc="F6DE63E6" w:tentative="1">
      <w:start w:val="1"/>
      <w:numFmt w:val="bullet"/>
      <w:lvlText w:val="•"/>
      <w:lvlJc w:val="left"/>
      <w:pPr>
        <w:tabs>
          <w:tab w:val="num" w:pos="5760"/>
        </w:tabs>
        <w:ind w:left="5760" w:hanging="360"/>
      </w:pPr>
      <w:rPr>
        <w:rFonts w:ascii="Arial" w:hAnsi="Arial" w:hint="default"/>
      </w:rPr>
    </w:lvl>
    <w:lvl w:ilvl="8" w:tplc="0F3AA7E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39F5BF6"/>
    <w:multiLevelType w:val="hybridMultilevel"/>
    <w:tmpl w:val="8D8CB384"/>
    <w:lvl w:ilvl="0" w:tplc="F3409DAE">
      <w:start w:val="5"/>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4996EFB"/>
    <w:multiLevelType w:val="hybridMultilevel"/>
    <w:tmpl w:val="9B88468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9" w15:restartNumberingAfterBreak="0">
    <w:nsid w:val="4A8F0CB8"/>
    <w:multiLevelType w:val="hybridMultilevel"/>
    <w:tmpl w:val="9DEA88FC"/>
    <w:lvl w:ilvl="0" w:tplc="FFFFFFFF">
      <w:start w:val="5"/>
      <w:numFmt w:val="bullet"/>
      <w:lvlText w:val="-"/>
      <w:lvlJc w:val="left"/>
      <w:pPr>
        <w:ind w:left="720" w:hanging="360"/>
      </w:pPr>
      <w:rPr>
        <w:rFonts w:ascii="Palatino Linotype" w:eastAsiaTheme="minorHAnsi" w:hAnsi="Palatino Linotype" w:cstheme="minorBidi" w:hint="default"/>
      </w:rPr>
    </w:lvl>
    <w:lvl w:ilvl="1" w:tplc="FFFFFFFF">
      <w:start w:val="1"/>
      <w:numFmt w:val="bullet"/>
      <w:lvlText w:val="o"/>
      <w:lvlJc w:val="left"/>
      <w:pPr>
        <w:ind w:left="1920" w:hanging="360"/>
      </w:pPr>
      <w:rPr>
        <w:rFonts w:ascii="Courier New" w:hAnsi="Courier New" w:cs="Courier New" w:hint="default"/>
      </w:rPr>
    </w:lvl>
    <w:lvl w:ilvl="2" w:tplc="FFFFFFFF">
      <w:start w:val="1"/>
      <w:numFmt w:val="bullet"/>
      <w:lvlText w:val=""/>
      <w:lvlJc w:val="left"/>
      <w:pPr>
        <w:ind w:left="2487"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AC8147A"/>
    <w:multiLevelType w:val="hybridMultilevel"/>
    <w:tmpl w:val="34FC272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3872752"/>
    <w:multiLevelType w:val="hybridMultilevel"/>
    <w:tmpl w:val="EBC47286"/>
    <w:lvl w:ilvl="0" w:tplc="E1704B9A">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2" w15:restartNumberingAfterBreak="0">
    <w:nsid w:val="5C82409F"/>
    <w:multiLevelType w:val="hybridMultilevel"/>
    <w:tmpl w:val="9DF07BC6"/>
    <w:lvl w:ilvl="0" w:tplc="FFFFFFFF">
      <w:start w:val="5"/>
      <w:numFmt w:val="bullet"/>
      <w:lvlText w:val="-"/>
      <w:lvlJc w:val="left"/>
      <w:pPr>
        <w:ind w:left="1440" w:hanging="360"/>
      </w:pPr>
      <w:rPr>
        <w:rFonts w:ascii="Palatino Linotype" w:eastAsiaTheme="minorHAnsi" w:hAnsi="Palatino Linotype"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11404C0"/>
    <w:multiLevelType w:val="hybridMultilevel"/>
    <w:tmpl w:val="F6140D6A"/>
    <w:lvl w:ilvl="0" w:tplc="F5FA37B6">
      <w:start w:val="1"/>
      <w:numFmt w:val="bullet"/>
      <w:lvlText w:val="•"/>
      <w:lvlJc w:val="left"/>
      <w:pPr>
        <w:tabs>
          <w:tab w:val="num" w:pos="720"/>
        </w:tabs>
        <w:ind w:left="720" w:hanging="360"/>
      </w:pPr>
      <w:rPr>
        <w:rFonts w:ascii="Arial" w:hAnsi="Arial" w:hint="default"/>
      </w:rPr>
    </w:lvl>
    <w:lvl w:ilvl="1" w:tplc="C450BD72" w:tentative="1">
      <w:start w:val="1"/>
      <w:numFmt w:val="bullet"/>
      <w:lvlText w:val="•"/>
      <w:lvlJc w:val="left"/>
      <w:pPr>
        <w:tabs>
          <w:tab w:val="num" w:pos="1440"/>
        </w:tabs>
        <w:ind w:left="1440" w:hanging="360"/>
      </w:pPr>
      <w:rPr>
        <w:rFonts w:ascii="Arial" w:hAnsi="Arial" w:hint="default"/>
      </w:rPr>
    </w:lvl>
    <w:lvl w:ilvl="2" w:tplc="451248EC" w:tentative="1">
      <w:start w:val="1"/>
      <w:numFmt w:val="bullet"/>
      <w:lvlText w:val="•"/>
      <w:lvlJc w:val="left"/>
      <w:pPr>
        <w:tabs>
          <w:tab w:val="num" w:pos="2160"/>
        </w:tabs>
        <w:ind w:left="2160" w:hanging="360"/>
      </w:pPr>
      <w:rPr>
        <w:rFonts w:ascii="Arial" w:hAnsi="Arial" w:hint="default"/>
      </w:rPr>
    </w:lvl>
    <w:lvl w:ilvl="3" w:tplc="D60AE6A4" w:tentative="1">
      <w:start w:val="1"/>
      <w:numFmt w:val="bullet"/>
      <w:lvlText w:val="•"/>
      <w:lvlJc w:val="left"/>
      <w:pPr>
        <w:tabs>
          <w:tab w:val="num" w:pos="2880"/>
        </w:tabs>
        <w:ind w:left="2880" w:hanging="360"/>
      </w:pPr>
      <w:rPr>
        <w:rFonts w:ascii="Arial" w:hAnsi="Arial" w:hint="default"/>
      </w:rPr>
    </w:lvl>
    <w:lvl w:ilvl="4" w:tplc="A76ED088" w:tentative="1">
      <w:start w:val="1"/>
      <w:numFmt w:val="bullet"/>
      <w:lvlText w:val="•"/>
      <w:lvlJc w:val="left"/>
      <w:pPr>
        <w:tabs>
          <w:tab w:val="num" w:pos="3600"/>
        </w:tabs>
        <w:ind w:left="3600" w:hanging="360"/>
      </w:pPr>
      <w:rPr>
        <w:rFonts w:ascii="Arial" w:hAnsi="Arial" w:hint="default"/>
      </w:rPr>
    </w:lvl>
    <w:lvl w:ilvl="5" w:tplc="9ED49830" w:tentative="1">
      <w:start w:val="1"/>
      <w:numFmt w:val="bullet"/>
      <w:lvlText w:val="•"/>
      <w:lvlJc w:val="left"/>
      <w:pPr>
        <w:tabs>
          <w:tab w:val="num" w:pos="4320"/>
        </w:tabs>
        <w:ind w:left="4320" w:hanging="360"/>
      </w:pPr>
      <w:rPr>
        <w:rFonts w:ascii="Arial" w:hAnsi="Arial" w:hint="default"/>
      </w:rPr>
    </w:lvl>
    <w:lvl w:ilvl="6" w:tplc="E278B0AA" w:tentative="1">
      <w:start w:val="1"/>
      <w:numFmt w:val="bullet"/>
      <w:lvlText w:val="•"/>
      <w:lvlJc w:val="left"/>
      <w:pPr>
        <w:tabs>
          <w:tab w:val="num" w:pos="5040"/>
        </w:tabs>
        <w:ind w:left="5040" w:hanging="360"/>
      </w:pPr>
      <w:rPr>
        <w:rFonts w:ascii="Arial" w:hAnsi="Arial" w:hint="default"/>
      </w:rPr>
    </w:lvl>
    <w:lvl w:ilvl="7" w:tplc="F55C6DF0" w:tentative="1">
      <w:start w:val="1"/>
      <w:numFmt w:val="bullet"/>
      <w:lvlText w:val="•"/>
      <w:lvlJc w:val="left"/>
      <w:pPr>
        <w:tabs>
          <w:tab w:val="num" w:pos="5760"/>
        </w:tabs>
        <w:ind w:left="5760" w:hanging="360"/>
      </w:pPr>
      <w:rPr>
        <w:rFonts w:ascii="Arial" w:hAnsi="Arial" w:hint="default"/>
      </w:rPr>
    </w:lvl>
    <w:lvl w:ilvl="8" w:tplc="082CC4C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422D10"/>
    <w:multiLevelType w:val="hybridMultilevel"/>
    <w:tmpl w:val="7332AFA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8513D3F"/>
    <w:multiLevelType w:val="hybridMultilevel"/>
    <w:tmpl w:val="16064D7A"/>
    <w:lvl w:ilvl="0" w:tplc="F244AFA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6" w15:restartNumberingAfterBreak="0">
    <w:nsid w:val="6AE22B12"/>
    <w:multiLevelType w:val="hybridMultilevel"/>
    <w:tmpl w:val="FA5894BA"/>
    <w:lvl w:ilvl="0" w:tplc="0DB66FC6">
      <w:start w:val="1"/>
      <w:numFmt w:val="bullet"/>
      <w:lvlText w:val="•"/>
      <w:lvlJc w:val="left"/>
      <w:pPr>
        <w:tabs>
          <w:tab w:val="num" w:pos="720"/>
        </w:tabs>
        <w:ind w:left="720" w:hanging="360"/>
      </w:pPr>
      <w:rPr>
        <w:rFonts w:ascii="Arial" w:hAnsi="Arial" w:hint="default"/>
      </w:rPr>
    </w:lvl>
    <w:lvl w:ilvl="1" w:tplc="7D34A5C8" w:tentative="1">
      <w:start w:val="1"/>
      <w:numFmt w:val="bullet"/>
      <w:lvlText w:val="•"/>
      <w:lvlJc w:val="left"/>
      <w:pPr>
        <w:tabs>
          <w:tab w:val="num" w:pos="1440"/>
        </w:tabs>
        <w:ind w:left="1440" w:hanging="360"/>
      </w:pPr>
      <w:rPr>
        <w:rFonts w:ascii="Arial" w:hAnsi="Arial" w:hint="default"/>
      </w:rPr>
    </w:lvl>
    <w:lvl w:ilvl="2" w:tplc="5B100030" w:tentative="1">
      <w:start w:val="1"/>
      <w:numFmt w:val="bullet"/>
      <w:lvlText w:val="•"/>
      <w:lvlJc w:val="left"/>
      <w:pPr>
        <w:tabs>
          <w:tab w:val="num" w:pos="2160"/>
        </w:tabs>
        <w:ind w:left="2160" w:hanging="360"/>
      </w:pPr>
      <w:rPr>
        <w:rFonts w:ascii="Arial" w:hAnsi="Arial" w:hint="default"/>
      </w:rPr>
    </w:lvl>
    <w:lvl w:ilvl="3" w:tplc="9A7CFE92" w:tentative="1">
      <w:start w:val="1"/>
      <w:numFmt w:val="bullet"/>
      <w:lvlText w:val="•"/>
      <w:lvlJc w:val="left"/>
      <w:pPr>
        <w:tabs>
          <w:tab w:val="num" w:pos="2880"/>
        </w:tabs>
        <w:ind w:left="2880" w:hanging="360"/>
      </w:pPr>
      <w:rPr>
        <w:rFonts w:ascii="Arial" w:hAnsi="Arial" w:hint="default"/>
      </w:rPr>
    </w:lvl>
    <w:lvl w:ilvl="4" w:tplc="DDAE1206" w:tentative="1">
      <w:start w:val="1"/>
      <w:numFmt w:val="bullet"/>
      <w:lvlText w:val="•"/>
      <w:lvlJc w:val="left"/>
      <w:pPr>
        <w:tabs>
          <w:tab w:val="num" w:pos="3600"/>
        </w:tabs>
        <w:ind w:left="3600" w:hanging="360"/>
      </w:pPr>
      <w:rPr>
        <w:rFonts w:ascii="Arial" w:hAnsi="Arial" w:hint="default"/>
      </w:rPr>
    </w:lvl>
    <w:lvl w:ilvl="5" w:tplc="DB26032C" w:tentative="1">
      <w:start w:val="1"/>
      <w:numFmt w:val="bullet"/>
      <w:lvlText w:val="•"/>
      <w:lvlJc w:val="left"/>
      <w:pPr>
        <w:tabs>
          <w:tab w:val="num" w:pos="4320"/>
        </w:tabs>
        <w:ind w:left="4320" w:hanging="360"/>
      </w:pPr>
      <w:rPr>
        <w:rFonts w:ascii="Arial" w:hAnsi="Arial" w:hint="default"/>
      </w:rPr>
    </w:lvl>
    <w:lvl w:ilvl="6" w:tplc="038ED0B6" w:tentative="1">
      <w:start w:val="1"/>
      <w:numFmt w:val="bullet"/>
      <w:lvlText w:val="•"/>
      <w:lvlJc w:val="left"/>
      <w:pPr>
        <w:tabs>
          <w:tab w:val="num" w:pos="5040"/>
        </w:tabs>
        <w:ind w:left="5040" w:hanging="360"/>
      </w:pPr>
      <w:rPr>
        <w:rFonts w:ascii="Arial" w:hAnsi="Arial" w:hint="default"/>
      </w:rPr>
    </w:lvl>
    <w:lvl w:ilvl="7" w:tplc="7626F23A" w:tentative="1">
      <w:start w:val="1"/>
      <w:numFmt w:val="bullet"/>
      <w:lvlText w:val="•"/>
      <w:lvlJc w:val="left"/>
      <w:pPr>
        <w:tabs>
          <w:tab w:val="num" w:pos="5760"/>
        </w:tabs>
        <w:ind w:left="5760" w:hanging="360"/>
      </w:pPr>
      <w:rPr>
        <w:rFonts w:ascii="Arial" w:hAnsi="Arial" w:hint="default"/>
      </w:rPr>
    </w:lvl>
    <w:lvl w:ilvl="8" w:tplc="364A12A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2A31AA8"/>
    <w:multiLevelType w:val="hybridMultilevel"/>
    <w:tmpl w:val="A350AFA4"/>
    <w:lvl w:ilvl="0" w:tplc="2AA45C48">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8" w15:restartNumberingAfterBreak="0">
    <w:nsid w:val="7617140D"/>
    <w:multiLevelType w:val="hybridMultilevel"/>
    <w:tmpl w:val="84B8F30E"/>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9" w15:restartNumberingAfterBreak="0">
    <w:nsid w:val="7A0B5D08"/>
    <w:multiLevelType w:val="hybridMultilevel"/>
    <w:tmpl w:val="BCC0A332"/>
    <w:lvl w:ilvl="0" w:tplc="4CC8F892">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num w:numId="1" w16cid:durableId="1325818781">
    <w:abstractNumId w:val="2"/>
  </w:num>
  <w:num w:numId="2" w16cid:durableId="1694919672">
    <w:abstractNumId w:val="20"/>
  </w:num>
  <w:num w:numId="3" w16cid:durableId="271088990">
    <w:abstractNumId w:val="18"/>
  </w:num>
  <w:num w:numId="4" w16cid:durableId="772897821">
    <w:abstractNumId w:val="24"/>
  </w:num>
  <w:num w:numId="5" w16cid:durableId="86659610">
    <w:abstractNumId w:val="4"/>
  </w:num>
  <w:num w:numId="6" w16cid:durableId="548760053">
    <w:abstractNumId w:val="29"/>
  </w:num>
  <w:num w:numId="7" w16cid:durableId="1057820012">
    <w:abstractNumId w:val="1"/>
  </w:num>
  <w:num w:numId="8" w16cid:durableId="171842847">
    <w:abstractNumId w:val="21"/>
  </w:num>
  <w:num w:numId="9" w16cid:durableId="2035418403">
    <w:abstractNumId w:val="9"/>
  </w:num>
  <w:num w:numId="10" w16cid:durableId="1343817721">
    <w:abstractNumId w:val="5"/>
  </w:num>
  <w:num w:numId="11" w16cid:durableId="987856071">
    <w:abstractNumId w:val="28"/>
  </w:num>
  <w:num w:numId="12" w16cid:durableId="2079353581">
    <w:abstractNumId w:val="14"/>
  </w:num>
  <w:num w:numId="13" w16cid:durableId="1452747823">
    <w:abstractNumId w:val="8"/>
  </w:num>
  <w:num w:numId="14" w16cid:durableId="1921712236">
    <w:abstractNumId w:val="15"/>
  </w:num>
  <w:num w:numId="15" w16cid:durableId="781147232">
    <w:abstractNumId w:val="27"/>
  </w:num>
  <w:num w:numId="16" w16cid:durableId="2055739779">
    <w:abstractNumId w:val="12"/>
  </w:num>
  <w:num w:numId="17" w16cid:durableId="1692563898">
    <w:abstractNumId w:val="11"/>
  </w:num>
  <w:num w:numId="18" w16cid:durableId="267584261">
    <w:abstractNumId w:val="25"/>
  </w:num>
  <w:num w:numId="19" w16cid:durableId="91753042">
    <w:abstractNumId w:val="7"/>
  </w:num>
  <w:num w:numId="20" w16cid:durableId="518549260">
    <w:abstractNumId w:val="3"/>
  </w:num>
  <w:num w:numId="21" w16cid:durableId="1706439708">
    <w:abstractNumId w:val="23"/>
  </w:num>
  <w:num w:numId="22" w16cid:durableId="1840195666">
    <w:abstractNumId w:val="26"/>
  </w:num>
  <w:num w:numId="23" w16cid:durableId="1471939101">
    <w:abstractNumId w:val="17"/>
  </w:num>
  <w:num w:numId="24" w16cid:durableId="113906929">
    <w:abstractNumId w:val="16"/>
  </w:num>
  <w:num w:numId="25" w16cid:durableId="1359700239">
    <w:abstractNumId w:val="19"/>
  </w:num>
  <w:num w:numId="26" w16cid:durableId="1294602546">
    <w:abstractNumId w:val="6"/>
  </w:num>
  <w:num w:numId="27" w16cid:durableId="1592858062">
    <w:abstractNumId w:val="22"/>
  </w:num>
  <w:num w:numId="28" w16cid:durableId="662703528">
    <w:abstractNumId w:val="10"/>
  </w:num>
  <w:num w:numId="29" w16cid:durableId="497230777">
    <w:abstractNumId w:val="13"/>
  </w:num>
  <w:num w:numId="30" w16cid:durableId="100748796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8C"/>
    <w:rsid w:val="00000DD5"/>
    <w:rsid w:val="00001811"/>
    <w:rsid w:val="00001966"/>
    <w:rsid w:val="00001C63"/>
    <w:rsid w:val="00002952"/>
    <w:rsid w:val="000057DC"/>
    <w:rsid w:val="00007168"/>
    <w:rsid w:val="000076F0"/>
    <w:rsid w:val="00007C1E"/>
    <w:rsid w:val="00011739"/>
    <w:rsid w:val="00012222"/>
    <w:rsid w:val="0001332E"/>
    <w:rsid w:val="00014E1F"/>
    <w:rsid w:val="000150A6"/>
    <w:rsid w:val="000153C0"/>
    <w:rsid w:val="00016D4D"/>
    <w:rsid w:val="00022A09"/>
    <w:rsid w:val="000230E9"/>
    <w:rsid w:val="0002537F"/>
    <w:rsid w:val="00027FB5"/>
    <w:rsid w:val="00031551"/>
    <w:rsid w:val="00032A66"/>
    <w:rsid w:val="000331D8"/>
    <w:rsid w:val="000347EE"/>
    <w:rsid w:val="000365FE"/>
    <w:rsid w:val="000371C9"/>
    <w:rsid w:val="00041AF1"/>
    <w:rsid w:val="00043FE7"/>
    <w:rsid w:val="000456E1"/>
    <w:rsid w:val="000457EE"/>
    <w:rsid w:val="0004680C"/>
    <w:rsid w:val="00050092"/>
    <w:rsid w:val="0005161F"/>
    <w:rsid w:val="00052EA0"/>
    <w:rsid w:val="00053235"/>
    <w:rsid w:val="000534C6"/>
    <w:rsid w:val="000539E3"/>
    <w:rsid w:val="00054AB3"/>
    <w:rsid w:val="00055343"/>
    <w:rsid w:val="0005586C"/>
    <w:rsid w:val="00055D61"/>
    <w:rsid w:val="000611CE"/>
    <w:rsid w:val="00061C65"/>
    <w:rsid w:val="00063BF3"/>
    <w:rsid w:val="00064092"/>
    <w:rsid w:val="000650AB"/>
    <w:rsid w:val="00065192"/>
    <w:rsid w:val="00065C1B"/>
    <w:rsid w:val="0006775A"/>
    <w:rsid w:val="00073DCC"/>
    <w:rsid w:val="00074DA7"/>
    <w:rsid w:val="00077127"/>
    <w:rsid w:val="000771FD"/>
    <w:rsid w:val="0008092D"/>
    <w:rsid w:val="00081AFE"/>
    <w:rsid w:val="000822F5"/>
    <w:rsid w:val="00083617"/>
    <w:rsid w:val="000838F7"/>
    <w:rsid w:val="00084C48"/>
    <w:rsid w:val="000933E9"/>
    <w:rsid w:val="00093EC6"/>
    <w:rsid w:val="00094178"/>
    <w:rsid w:val="00097FC1"/>
    <w:rsid w:val="000A280C"/>
    <w:rsid w:val="000A3E7B"/>
    <w:rsid w:val="000A7213"/>
    <w:rsid w:val="000B4543"/>
    <w:rsid w:val="000B48A7"/>
    <w:rsid w:val="000B501D"/>
    <w:rsid w:val="000B6429"/>
    <w:rsid w:val="000C02E0"/>
    <w:rsid w:val="000C2ECE"/>
    <w:rsid w:val="000C3129"/>
    <w:rsid w:val="000C4BAE"/>
    <w:rsid w:val="000C6BB0"/>
    <w:rsid w:val="000D0066"/>
    <w:rsid w:val="000D026F"/>
    <w:rsid w:val="000D2C0D"/>
    <w:rsid w:val="000D38CD"/>
    <w:rsid w:val="000D4D92"/>
    <w:rsid w:val="000E033B"/>
    <w:rsid w:val="000E0A9E"/>
    <w:rsid w:val="000E3B4D"/>
    <w:rsid w:val="000E5394"/>
    <w:rsid w:val="000E58BE"/>
    <w:rsid w:val="000E6BD0"/>
    <w:rsid w:val="000E77BF"/>
    <w:rsid w:val="000F0210"/>
    <w:rsid w:val="000F33EC"/>
    <w:rsid w:val="000F6757"/>
    <w:rsid w:val="000F6F55"/>
    <w:rsid w:val="000F7479"/>
    <w:rsid w:val="00102751"/>
    <w:rsid w:val="0010338B"/>
    <w:rsid w:val="00104DB1"/>
    <w:rsid w:val="00107859"/>
    <w:rsid w:val="00110D1A"/>
    <w:rsid w:val="001119AA"/>
    <w:rsid w:val="00112979"/>
    <w:rsid w:val="00114A08"/>
    <w:rsid w:val="00115BE3"/>
    <w:rsid w:val="00120379"/>
    <w:rsid w:val="00120C4E"/>
    <w:rsid w:val="001221C0"/>
    <w:rsid w:val="00122CF8"/>
    <w:rsid w:val="001230FA"/>
    <w:rsid w:val="00130F72"/>
    <w:rsid w:val="00134679"/>
    <w:rsid w:val="001350B4"/>
    <w:rsid w:val="00136EC7"/>
    <w:rsid w:val="00137CB3"/>
    <w:rsid w:val="00143284"/>
    <w:rsid w:val="00143461"/>
    <w:rsid w:val="001436A0"/>
    <w:rsid w:val="001506B5"/>
    <w:rsid w:val="001508E2"/>
    <w:rsid w:val="00150A0E"/>
    <w:rsid w:val="00150F1A"/>
    <w:rsid w:val="001522A8"/>
    <w:rsid w:val="001523E1"/>
    <w:rsid w:val="00156E77"/>
    <w:rsid w:val="0016240B"/>
    <w:rsid w:val="00163AF8"/>
    <w:rsid w:val="00163BAA"/>
    <w:rsid w:val="001649B2"/>
    <w:rsid w:val="00164A40"/>
    <w:rsid w:val="00170126"/>
    <w:rsid w:val="00175D34"/>
    <w:rsid w:val="001777F3"/>
    <w:rsid w:val="0018327E"/>
    <w:rsid w:val="00183491"/>
    <w:rsid w:val="00183949"/>
    <w:rsid w:val="00184BDC"/>
    <w:rsid w:val="00187D62"/>
    <w:rsid w:val="0019071C"/>
    <w:rsid w:val="001907A8"/>
    <w:rsid w:val="00190E40"/>
    <w:rsid w:val="00191C80"/>
    <w:rsid w:val="00192B16"/>
    <w:rsid w:val="001952B8"/>
    <w:rsid w:val="00195FC4"/>
    <w:rsid w:val="001A1C8A"/>
    <w:rsid w:val="001A313B"/>
    <w:rsid w:val="001A497B"/>
    <w:rsid w:val="001A4CBE"/>
    <w:rsid w:val="001A5153"/>
    <w:rsid w:val="001A526A"/>
    <w:rsid w:val="001A6394"/>
    <w:rsid w:val="001A6BBD"/>
    <w:rsid w:val="001A71C2"/>
    <w:rsid w:val="001A752E"/>
    <w:rsid w:val="001B2E2C"/>
    <w:rsid w:val="001B333E"/>
    <w:rsid w:val="001B43DC"/>
    <w:rsid w:val="001B43F4"/>
    <w:rsid w:val="001B5911"/>
    <w:rsid w:val="001B797D"/>
    <w:rsid w:val="001C0EF4"/>
    <w:rsid w:val="001C218C"/>
    <w:rsid w:val="001C52CA"/>
    <w:rsid w:val="001C55C8"/>
    <w:rsid w:val="001C697C"/>
    <w:rsid w:val="001C768E"/>
    <w:rsid w:val="001D04D2"/>
    <w:rsid w:val="001D0893"/>
    <w:rsid w:val="001D0927"/>
    <w:rsid w:val="001D0945"/>
    <w:rsid w:val="001D36FF"/>
    <w:rsid w:val="001D4E8F"/>
    <w:rsid w:val="001D616A"/>
    <w:rsid w:val="001D7104"/>
    <w:rsid w:val="001D73A7"/>
    <w:rsid w:val="001D77BE"/>
    <w:rsid w:val="001E1E3D"/>
    <w:rsid w:val="001E2281"/>
    <w:rsid w:val="001E2679"/>
    <w:rsid w:val="001E30A7"/>
    <w:rsid w:val="001E45E4"/>
    <w:rsid w:val="001E57F6"/>
    <w:rsid w:val="001E6AA2"/>
    <w:rsid w:val="001F0018"/>
    <w:rsid w:val="001F0588"/>
    <w:rsid w:val="001F3326"/>
    <w:rsid w:val="001F4B81"/>
    <w:rsid w:val="001F4D7D"/>
    <w:rsid w:val="001F792D"/>
    <w:rsid w:val="002041E0"/>
    <w:rsid w:val="00204CF5"/>
    <w:rsid w:val="00205D51"/>
    <w:rsid w:val="002063A9"/>
    <w:rsid w:val="002064EF"/>
    <w:rsid w:val="00207904"/>
    <w:rsid w:val="00210867"/>
    <w:rsid w:val="00212922"/>
    <w:rsid w:val="0021299C"/>
    <w:rsid w:val="002132B9"/>
    <w:rsid w:val="00213DD9"/>
    <w:rsid w:val="0021575F"/>
    <w:rsid w:val="00216E32"/>
    <w:rsid w:val="0022116F"/>
    <w:rsid w:val="002227A8"/>
    <w:rsid w:val="00223B99"/>
    <w:rsid w:val="0022434F"/>
    <w:rsid w:val="002246F1"/>
    <w:rsid w:val="00226873"/>
    <w:rsid w:val="00227298"/>
    <w:rsid w:val="00230AE9"/>
    <w:rsid w:val="00231977"/>
    <w:rsid w:val="00231B84"/>
    <w:rsid w:val="00232BEF"/>
    <w:rsid w:val="00236C23"/>
    <w:rsid w:val="00237C15"/>
    <w:rsid w:val="00240F1D"/>
    <w:rsid w:val="00240F5A"/>
    <w:rsid w:val="00244766"/>
    <w:rsid w:val="0024624B"/>
    <w:rsid w:val="0025251B"/>
    <w:rsid w:val="00253084"/>
    <w:rsid w:val="00253536"/>
    <w:rsid w:val="00255891"/>
    <w:rsid w:val="00260652"/>
    <w:rsid w:val="00261F69"/>
    <w:rsid w:val="00262141"/>
    <w:rsid w:val="002629C8"/>
    <w:rsid w:val="00263091"/>
    <w:rsid w:val="00263C73"/>
    <w:rsid w:val="0026467E"/>
    <w:rsid w:val="00265378"/>
    <w:rsid w:val="00265977"/>
    <w:rsid w:val="0026608C"/>
    <w:rsid w:val="002706AE"/>
    <w:rsid w:val="00273A5D"/>
    <w:rsid w:val="00274396"/>
    <w:rsid w:val="00274558"/>
    <w:rsid w:val="00280575"/>
    <w:rsid w:val="002805CD"/>
    <w:rsid w:val="002810AC"/>
    <w:rsid w:val="002811D7"/>
    <w:rsid w:val="00286F33"/>
    <w:rsid w:val="00290D0C"/>
    <w:rsid w:val="002935AB"/>
    <w:rsid w:val="00294E24"/>
    <w:rsid w:val="00295762"/>
    <w:rsid w:val="00296941"/>
    <w:rsid w:val="002A0319"/>
    <w:rsid w:val="002A0E4C"/>
    <w:rsid w:val="002A1288"/>
    <w:rsid w:val="002A19EB"/>
    <w:rsid w:val="002A50F9"/>
    <w:rsid w:val="002A5193"/>
    <w:rsid w:val="002A52B9"/>
    <w:rsid w:val="002A6E42"/>
    <w:rsid w:val="002A7C79"/>
    <w:rsid w:val="002B2F20"/>
    <w:rsid w:val="002B31B9"/>
    <w:rsid w:val="002B44D6"/>
    <w:rsid w:val="002B6238"/>
    <w:rsid w:val="002C056D"/>
    <w:rsid w:val="002C2ACF"/>
    <w:rsid w:val="002C2ED3"/>
    <w:rsid w:val="002C3EC2"/>
    <w:rsid w:val="002C4410"/>
    <w:rsid w:val="002C4B6B"/>
    <w:rsid w:val="002C5431"/>
    <w:rsid w:val="002C6BF5"/>
    <w:rsid w:val="002C6CAB"/>
    <w:rsid w:val="002D04FB"/>
    <w:rsid w:val="002D0B87"/>
    <w:rsid w:val="002D1549"/>
    <w:rsid w:val="002D29F4"/>
    <w:rsid w:val="002D634C"/>
    <w:rsid w:val="002D74AB"/>
    <w:rsid w:val="002D79AA"/>
    <w:rsid w:val="002E1996"/>
    <w:rsid w:val="002E382D"/>
    <w:rsid w:val="002E7ECA"/>
    <w:rsid w:val="002F62D1"/>
    <w:rsid w:val="002F6EC0"/>
    <w:rsid w:val="002F7BD0"/>
    <w:rsid w:val="00300382"/>
    <w:rsid w:val="0030059F"/>
    <w:rsid w:val="00301ED2"/>
    <w:rsid w:val="00302364"/>
    <w:rsid w:val="003050B0"/>
    <w:rsid w:val="00306CE5"/>
    <w:rsid w:val="00311499"/>
    <w:rsid w:val="00315932"/>
    <w:rsid w:val="00317D77"/>
    <w:rsid w:val="00320009"/>
    <w:rsid w:val="003203C7"/>
    <w:rsid w:val="00320670"/>
    <w:rsid w:val="00320C5D"/>
    <w:rsid w:val="003211B3"/>
    <w:rsid w:val="00321D09"/>
    <w:rsid w:val="0032241B"/>
    <w:rsid w:val="00323198"/>
    <w:rsid w:val="003234F4"/>
    <w:rsid w:val="0032462E"/>
    <w:rsid w:val="00326CCD"/>
    <w:rsid w:val="00327066"/>
    <w:rsid w:val="00332367"/>
    <w:rsid w:val="003366EE"/>
    <w:rsid w:val="00342DD0"/>
    <w:rsid w:val="003454FC"/>
    <w:rsid w:val="00351AB8"/>
    <w:rsid w:val="00351B74"/>
    <w:rsid w:val="00355700"/>
    <w:rsid w:val="003600BE"/>
    <w:rsid w:val="00361512"/>
    <w:rsid w:val="00362614"/>
    <w:rsid w:val="00363A23"/>
    <w:rsid w:val="00363AFB"/>
    <w:rsid w:val="0036652F"/>
    <w:rsid w:val="00366A0D"/>
    <w:rsid w:val="0037072A"/>
    <w:rsid w:val="00370E6F"/>
    <w:rsid w:val="00371AAF"/>
    <w:rsid w:val="003727D0"/>
    <w:rsid w:val="00372A11"/>
    <w:rsid w:val="00372E6C"/>
    <w:rsid w:val="00374391"/>
    <w:rsid w:val="003828EF"/>
    <w:rsid w:val="00383D01"/>
    <w:rsid w:val="00384188"/>
    <w:rsid w:val="00384FAD"/>
    <w:rsid w:val="003873BD"/>
    <w:rsid w:val="00387794"/>
    <w:rsid w:val="0039451E"/>
    <w:rsid w:val="00395269"/>
    <w:rsid w:val="003A279A"/>
    <w:rsid w:val="003A40D3"/>
    <w:rsid w:val="003A44E4"/>
    <w:rsid w:val="003A4FF8"/>
    <w:rsid w:val="003A588A"/>
    <w:rsid w:val="003A5C80"/>
    <w:rsid w:val="003A7FC5"/>
    <w:rsid w:val="003B07CA"/>
    <w:rsid w:val="003B2980"/>
    <w:rsid w:val="003B2D9A"/>
    <w:rsid w:val="003B43B1"/>
    <w:rsid w:val="003B49BB"/>
    <w:rsid w:val="003B55BE"/>
    <w:rsid w:val="003C365A"/>
    <w:rsid w:val="003D0B80"/>
    <w:rsid w:val="003D1DE5"/>
    <w:rsid w:val="003D3139"/>
    <w:rsid w:val="003D3A45"/>
    <w:rsid w:val="003D5819"/>
    <w:rsid w:val="003D6666"/>
    <w:rsid w:val="003E0717"/>
    <w:rsid w:val="003E1E98"/>
    <w:rsid w:val="003E263B"/>
    <w:rsid w:val="003E2BEE"/>
    <w:rsid w:val="003E4189"/>
    <w:rsid w:val="003F2396"/>
    <w:rsid w:val="003F2E6C"/>
    <w:rsid w:val="003F5626"/>
    <w:rsid w:val="003F5DFE"/>
    <w:rsid w:val="00400B3F"/>
    <w:rsid w:val="004015CC"/>
    <w:rsid w:val="004018A8"/>
    <w:rsid w:val="00401E57"/>
    <w:rsid w:val="00402ED5"/>
    <w:rsid w:val="00404382"/>
    <w:rsid w:val="004063E7"/>
    <w:rsid w:val="004065E4"/>
    <w:rsid w:val="00406607"/>
    <w:rsid w:val="00412BFE"/>
    <w:rsid w:val="00413C77"/>
    <w:rsid w:val="00413E2A"/>
    <w:rsid w:val="0041497B"/>
    <w:rsid w:val="0041523D"/>
    <w:rsid w:val="004152E3"/>
    <w:rsid w:val="00416C74"/>
    <w:rsid w:val="00420D39"/>
    <w:rsid w:val="00421B52"/>
    <w:rsid w:val="00421E86"/>
    <w:rsid w:val="00425591"/>
    <w:rsid w:val="00425A23"/>
    <w:rsid w:val="00430155"/>
    <w:rsid w:val="00430830"/>
    <w:rsid w:val="004354D8"/>
    <w:rsid w:val="00436767"/>
    <w:rsid w:val="00437B3F"/>
    <w:rsid w:val="0044202A"/>
    <w:rsid w:val="00443D0F"/>
    <w:rsid w:val="0044444A"/>
    <w:rsid w:val="00447E6E"/>
    <w:rsid w:val="004500B3"/>
    <w:rsid w:val="004503AE"/>
    <w:rsid w:val="00450C89"/>
    <w:rsid w:val="00453E6F"/>
    <w:rsid w:val="0045580F"/>
    <w:rsid w:val="00455B29"/>
    <w:rsid w:val="00457143"/>
    <w:rsid w:val="0046072B"/>
    <w:rsid w:val="00461F79"/>
    <w:rsid w:val="004628CF"/>
    <w:rsid w:val="00463EA7"/>
    <w:rsid w:val="00464F24"/>
    <w:rsid w:val="00466B53"/>
    <w:rsid w:val="00476CA3"/>
    <w:rsid w:val="004775BA"/>
    <w:rsid w:val="00484349"/>
    <w:rsid w:val="00484D3B"/>
    <w:rsid w:val="00487CA2"/>
    <w:rsid w:val="004911BB"/>
    <w:rsid w:val="00493983"/>
    <w:rsid w:val="00493BF8"/>
    <w:rsid w:val="00494631"/>
    <w:rsid w:val="00495E6E"/>
    <w:rsid w:val="00495EFE"/>
    <w:rsid w:val="0049613D"/>
    <w:rsid w:val="004964A7"/>
    <w:rsid w:val="00496A81"/>
    <w:rsid w:val="00496AD1"/>
    <w:rsid w:val="004A2DF6"/>
    <w:rsid w:val="004A684F"/>
    <w:rsid w:val="004A6D15"/>
    <w:rsid w:val="004A7221"/>
    <w:rsid w:val="004A75F0"/>
    <w:rsid w:val="004B0B75"/>
    <w:rsid w:val="004B1542"/>
    <w:rsid w:val="004B2433"/>
    <w:rsid w:val="004B24C7"/>
    <w:rsid w:val="004B356A"/>
    <w:rsid w:val="004B3853"/>
    <w:rsid w:val="004B3E04"/>
    <w:rsid w:val="004B481A"/>
    <w:rsid w:val="004C4C52"/>
    <w:rsid w:val="004C5037"/>
    <w:rsid w:val="004C581D"/>
    <w:rsid w:val="004C787A"/>
    <w:rsid w:val="004D266E"/>
    <w:rsid w:val="004D2D3B"/>
    <w:rsid w:val="004D468A"/>
    <w:rsid w:val="004D621B"/>
    <w:rsid w:val="004D7C37"/>
    <w:rsid w:val="004E056A"/>
    <w:rsid w:val="004E0AB4"/>
    <w:rsid w:val="004E10E8"/>
    <w:rsid w:val="004E2752"/>
    <w:rsid w:val="004E4607"/>
    <w:rsid w:val="004E5111"/>
    <w:rsid w:val="004E534F"/>
    <w:rsid w:val="004E566B"/>
    <w:rsid w:val="004F0440"/>
    <w:rsid w:val="004F10AA"/>
    <w:rsid w:val="004F2463"/>
    <w:rsid w:val="004F2DBA"/>
    <w:rsid w:val="004F3973"/>
    <w:rsid w:val="004F4573"/>
    <w:rsid w:val="004F5179"/>
    <w:rsid w:val="004F62FA"/>
    <w:rsid w:val="004F728A"/>
    <w:rsid w:val="00500570"/>
    <w:rsid w:val="005035E7"/>
    <w:rsid w:val="00503B44"/>
    <w:rsid w:val="00507009"/>
    <w:rsid w:val="00507BE1"/>
    <w:rsid w:val="00510E0C"/>
    <w:rsid w:val="00510F45"/>
    <w:rsid w:val="00511003"/>
    <w:rsid w:val="00511A3E"/>
    <w:rsid w:val="00513EB1"/>
    <w:rsid w:val="00514928"/>
    <w:rsid w:val="00516EFF"/>
    <w:rsid w:val="00517859"/>
    <w:rsid w:val="00517C36"/>
    <w:rsid w:val="005233EB"/>
    <w:rsid w:val="00523519"/>
    <w:rsid w:val="00523BC8"/>
    <w:rsid w:val="005312C3"/>
    <w:rsid w:val="00532987"/>
    <w:rsid w:val="00533A44"/>
    <w:rsid w:val="00533DDC"/>
    <w:rsid w:val="00534956"/>
    <w:rsid w:val="00536EC8"/>
    <w:rsid w:val="00537A97"/>
    <w:rsid w:val="00537ECF"/>
    <w:rsid w:val="005429A6"/>
    <w:rsid w:val="00543473"/>
    <w:rsid w:val="005434BF"/>
    <w:rsid w:val="0055176C"/>
    <w:rsid w:val="00552C73"/>
    <w:rsid w:val="005543EF"/>
    <w:rsid w:val="00556014"/>
    <w:rsid w:val="0055704A"/>
    <w:rsid w:val="00560258"/>
    <w:rsid w:val="00560E0E"/>
    <w:rsid w:val="00561214"/>
    <w:rsid w:val="00561227"/>
    <w:rsid w:val="0056127B"/>
    <w:rsid w:val="00562317"/>
    <w:rsid w:val="005632E1"/>
    <w:rsid w:val="005663D1"/>
    <w:rsid w:val="00567CC9"/>
    <w:rsid w:val="00572491"/>
    <w:rsid w:val="00575F56"/>
    <w:rsid w:val="00576372"/>
    <w:rsid w:val="005806B7"/>
    <w:rsid w:val="005814FB"/>
    <w:rsid w:val="005815A5"/>
    <w:rsid w:val="005828A1"/>
    <w:rsid w:val="00584F90"/>
    <w:rsid w:val="00593A67"/>
    <w:rsid w:val="00594668"/>
    <w:rsid w:val="00594D04"/>
    <w:rsid w:val="00595F3A"/>
    <w:rsid w:val="0059775F"/>
    <w:rsid w:val="005A0F0B"/>
    <w:rsid w:val="005A207E"/>
    <w:rsid w:val="005A22B9"/>
    <w:rsid w:val="005A22F6"/>
    <w:rsid w:val="005A40FB"/>
    <w:rsid w:val="005A4C57"/>
    <w:rsid w:val="005A5DC0"/>
    <w:rsid w:val="005A5EB2"/>
    <w:rsid w:val="005B02A5"/>
    <w:rsid w:val="005B0630"/>
    <w:rsid w:val="005B1C3F"/>
    <w:rsid w:val="005B3C53"/>
    <w:rsid w:val="005B4E8E"/>
    <w:rsid w:val="005B5D64"/>
    <w:rsid w:val="005B5E84"/>
    <w:rsid w:val="005B6802"/>
    <w:rsid w:val="005C2145"/>
    <w:rsid w:val="005C2878"/>
    <w:rsid w:val="005C6990"/>
    <w:rsid w:val="005C75A8"/>
    <w:rsid w:val="005C7698"/>
    <w:rsid w:val="005D0B2C"/>
    <w:rsid w:val="005D327C"/>
    <w:rsid w:val="005D33E9"/>
    <w:rsid w:val="005D3678"/>
    <w:rsid w:val="005D4588"/>
    <w:rsid w:val="005D4FF0"/>
    <w:rsid w:val="005D5EE6"/>
    <w:rsid w:val="005D62FF"/>
    <w:rsid w:val="005E23F2"/>
    <w:rsid w:val="005E28ED"/>
    <w:rsid w:val="005E2B7B"/>
    <w:rsid w:val="005E4910"/>
    <w:rsid w:val="005E4D10"/>
    <w:rsid w:val="005E568C"/>
    <w:rsid w:val="005E5770"/>
    <w:rsid w:val="005E6932"/>
    <w:rsid w:val="005E7424"/>
    <w:rsid w:val="005F177B"/>
    <w:rsid w:val="005F74BB"/>
    <w:rsid w:val="00600F8A"/>
    <w:rsid w:val="00603D7F"/>
    <w:rsid w:val="00603FD7"/>
    <w:rsid w:val="00605D42"/>
    <w:rsid w:val="0060720C"/>
    <w:rsid w:val="006074BC"/>
    <w:rsid w:val="00610266"/>
    <w:rsid w:val="00611BB3"/>
    <w:rsid w:val="0061277B"/>
    <w:rsid w:val="006127F4"/>
    <w:rsid w:val="00614FD4"/>
    <w:rsid w:val="0061563B"/>
    <w:rsid w:val="00616B40"/>
    <w:rsid w:val="00617097"/>
    <w:rsid w:val="00617EBB"/>
    <w:rsid w:val="00621D41"/>
    <w:rsid w:val="00625085"/>
    <w:rsid w:val="00625C22"/>
    <w:rsid w:val="00626B5C"/>
    <w:rsid w:val="00626F23"/>
    <w:rsid w:val="00630A6C"/>
    <w:rsid w:val="00632B76"/>
    <w:rsid w:val="00633D85"/>
    <w:rsid w:val="0063540C"/>
    <w:rsid w:val="00637173"/>
    <w:rsid w:val="00641123"/>
    <w:rsid w:val="006430BE"/>
    <w:rsid w:val="006433FA"/>
    <w:rsid w:val="00643848"/>
    <w:rsid w:val="00643DA6"/>
    <w:rsid w:val="0064409A"/>
    <w:rsid w:val="006447E3"/>
    <w:rsid w:val="00646AD2"/>
    <w:rsid w:val="00647E1F"/>
    <w:rsid w:val="006508C2"/>
    <w:rsid w:val="00651056"/>
    <w:rsid w:val="00651910"/>
    <w:rsid w:val="00654B3C"/>
    <w:rsid w:val="006551F1"/>
    <w:rsid w:val="00656279"/>
    <w:rsid w:val="006614DC"/>
    <w:rsid w:val="00663075"/>
    <w:rsid w:val="00664835"/>
    <w:rsid w:val="006658C8"/>
    <w:rsid w:val="00666078"/>
    <w:rsid w:val="00666733"/>
    <w:rsid w:val="00667072"/>
    <w:rsid w:val="00667175"/>
    <w:rsid w:val="00667235"/>
    <w:rsid w:val="00667A25"/>
    <w:rsid w:val="00667B66"/>
    <w:rsid w:val="00667C60"/>
    <w:rsid w:val="006720EF"/>
    <w:rsid w:val="00674CDA"/>
    <w:rsid w:val="006753BC"/>
    <w:rsid w:val="00676480"/>
    <w:rsid w:val="00676764"/>
    <w:rsid w:val="00680622"/>
    <w:rsid w:val="00680BBA"/>
    <w:rsid w:val="00681E47"/>
    <w:rsid w:val="006850A2"/>
    <w:rsid w:val="0068574C"/>
    <w:rsid w:val="006857D7"/>
    <w:rsid w:val="00686411"/>
    <w:rsid w:val="00692D37"/>
    <w:rsid w:val="00694049"/>
    <w:rsid w:val="00694DE7"/>
    <w:rsid w:val="00696942"/>
    <w:rsid w:val="006A128D"/>
    <w:rsid w:val="006A2050"/>
    <w:rsid w:val="006A276D"/>
    <w:rsid w:val="006A71DC"/>
    <w:rsid w:val="006B1A87"/>
    <w:rsid w:val="006B20D7"/>
    <w:rsid w:val="006B4F63"/>
    <w:rsid w:val="006B540A"/>
    <w:rsid w:val="006B64A9"/>
    <w:rsid w:val="006B69EA"/>
    <w:rsid w:val="006B7D77"/>
    <w:rsid w:val="006C1121"/>
    <w:rsid w:val="006C1179"/>
    <w:rsid w:val="006C352D"/>
    <w:rsid w:val="006C4E76"/>
    <w:rsid w:val="006C5ACD"/>
    <w:rsid w:val="006C61F6"/>
    <w:rsid w:val="006D0848"/>
    <w:rsid w:val="006D0EAA"/>
    <w:rsid w:val="006D7F3A"/>
    <w:rsid w:val="006E1888"/>
    <w:rsid w:val="006E2F79"/>
    <w:rsid w:val="006E324A"/>
    <w:rsid w:val="006E3B89"/>
    <w:rsid w:val="006E3C6C"/>
    <w:rsid w:val="006E3D6E"/>
    <w:rsid w:val="006E547A"/>
    <w:rsid w:val="006E79BE"/>
    <w:rsid w:val="006E7B6D"/>
    <w:rsid w:val="006F0165"/>
    <w:rsid w:val="006F2011"/>
    <w:rsid w:val="006F46A7"/>
    <w:rsid w:val="006F6683"/>
    <w:rsid w:val="006F78DB"/>
    <w:rsid w:val="00700373"/>
    <w:rsid w:val="00701B47"/>
    <w:rsid w:val="00702349"/>
    <w:rsid w:val="00702B3F"/>
    <w:rsid w:val="007062A7"/>
    <w:rsid w:val="00707849"/>
    <w:rsid w:val="00707CAD"/>
    <w:rsid w:val="00714769"/>
    <w:rsid w:val="00714C0A"/>
    <w:rsid w:val="00717BEF"/>
    <w:rsid w:val="00717EE4"/>
    <w:rsid w:val="00717F22"/>
    <w:rsid w:val="00720A73"/>
    <w:rsid w:val="00720E96"/>
    <w:rsid w:val="007211C9"/>
    <w:rsid w:val="00721347"/>
    <w:rsid w:val="00725F9C"/>
    <w:rsid w:val="007313D3"/>
    <w:rsid w:val="00733365"/>
    <w:rsid w:val="007363F4"/>
    <w:rsid w:val="00737952"/>
    <w:rsid w:val="00742CAB"/>
    <w:rsid w:val="007433AB"/>
    <w:rsid w:val="007438A5"/>
    <w:rsid w:val="00746A11"/>
    <w:rsid w:val="00746E4E"/>
    <w:rsid w:val="00752ADC"/>
    <w:rsid w:val="00752F38"/>
    <w:rsid w:val="00754C62"/>
    <w:rsid w:val="0075615D"/>
    <w:rsid w:val="007619F4"/>
    <w:rsid w:val="00763653"/>
    <w:rsid w:val="00766CF0"/>
    <w:rsid w:val="007708ED"/>
    <w:rsid w:val="0077170A"/>
    <w:rsid w:val="00771814"/>
    <w:rsid w:val="00771E87"/>
    <w:rsid w:val="007725D9"/>
    <w:rsid w:val="00772FF4"/>
    <w:rsid w:val="00782F15"/>
    <w:rsid w:val="0078325B"/>
    <w:rsid w:val="00785865"/>
    <w:rsid w:val="0078608B"/>
    <w:rsid w:val="00787220"/>
    <w:rsid w:val="007916D4"/>
    <w:rsid w:val="00792741"/>
    <w:rsid w:val="00792776"/>
    <w:rsid w:val="00792F14"/>
    <w:rsid w:val="00793096"/>
    <w:rsid w:val="007937DF"/>
    <w:rsid w:val="007941DB"/>
    <w:rsid w:val="00794531"/>
    <w:rsid w:val="007953D2"/>
    <w:rsid w:val="007958D0"/>
    <w:rsid w:val="007969C3"/>
    <w:rsid w:val="007978C2"/>
    <w:rsid w:val="00797916"/>
    <w:rsid w:val="007A06F2"/>
    <w:rsid w:val="007A12DB"/>
    <w:rsid w:val="007A3294"/>
    <w:rsid w:val="007A3E6C"/>
    <w:rsid w:val="007A476D"/>
    <w:rsid w:val="007A5D77"/>
    <w:rsid w:val="007B12E6"/>
    <w:rsid w:val="007B15F8"/>
    <w:rsid w:val="007B1C2F"/>
    <w:rsid w:val="007B5243"/>
    <w:rsid w:val="007B79D4"/>
    <w:rsid w:val="007C2F93"/>
    <w:rsid w:val="007C4510"/>
    <w:rsid w:val="007C4F73"/>
    <w:rsid w:val="007C55DC"/>
    <w:rsid w:val="007C623E"/>
    <w:rsid w:val="007D076D"/>
    <w:rsid w:val="007D0F3C"/>
    <w:rsid w:val="007D3546"/>
    <w:rsid w:val="007D3600"/>
    <w:rsid w:val="007D4270"/>
    <w:rsid w:val="007D5929"/>
    <w:rsid w:val="007D6099"/>
    <w:rsid w:val="007E0001"/>
    <w:rsid w:val="007E6013"/>
    <w:rsid w:val="007E645B"/>
    <w:rsid w:val="007E6AB0"/>
    <w:rsid w:val="007F0DD3"/>
    <w:rsid w:val="007F2201"/>
    <w:rsid w:val="007F3077"/>
    <w:rsid w:val="007F79C1"/>
    <w:rsid w:val="007F7C67"/>
    <w:rsid w:val="00801305"/>
    <w:rsid w:val="00801411"/>
    <w:rsid w:val="00801C9B"/>
    <w:rsid w:val="00802623"/>
    <w:rsid w:val="00807884"/>
    <w:rsid w:val="0081083A"/>
    <w:rsid w:val="00811272"/>
    <w:rsid w:val="00816A4F"/>
    <w:rsid w:val="008175F2"/>
    <w:rsid w:val="00817682"/>
    <w:rsid w:val="00820E05"/>
    <w:rsid w:val="00820EA6"/>
    <w:rsid w:val="008213EF"/>
    <w:rsid w:val="0082197C"/>
    <w:rsid w:val="00821C5E"/>
    <w:rsid w:val="0082284A"/>
    <w:rsid w:val="008236C2"/>
    <w:rsid w:val="00824ED6"/>
    <w:rsid w:val="00826558"/>
    <w:rsid w:val="00832AEC"/>
    <w:rsid w:val="00832B42"/>
    <w:rsid w:val="00833EE6"/>
    <w:rsid w:val="00835791"/>
    <w:rsid w:val="00837C33"/>
    <w:rsid w:val="00841702"/>
    <w:rsid w:val="00846E83"/>
    <w:rsid w:val="00852195"/>
    <w:rsid w:val="00853DE2"/>
    <w:rsid w:val="00856721"/>
    <w:rsid w:val="00857ACA"/>
    <w:rsid w:val="0086064F"/>
    <w:rsid w:val="00860906"/>
    <w:rsid w:val="00865762"/>
    <w:rsid w:val="00866214"/>
    <w:rsid w:val="0086639D"/>
    <w:rsid w:val="0086660F"/>
    <w:rsid w:val="0086785E"/>
    <w:rsid w:val="008717F5"/>
    <w:rsid w:val="00873B59"/>
    <w:rsid w:val="00877D13"/>
    <w:rsid w:val="00881259"/>
    <w:rsid w:val="00882B21"/>
    <w:rsid w:val="0088543D"/>
    <w:rsid w:val="00887766"/>
    <w:rsid w:val="00890C7B"/>
    <w:rsid w:val="00890D56"/>
    <w:rsid w:val="00892481"/>
    <w:rsid w:val="00892949"/>
    <w:rsid w:val="008950D3"/>
    <w:rsid w:val="008960E2"/>
    <w:rsid w:val="00897F8A"/>
    <w:rsid w:val="008A14A4"/>
    <w:rsid w:val="008A16A3"/>
    <w:rsid w:val="008A4069"/>
    <w:rsid w:val="008B24C5"/>
    <w:rsid w:val="008B2813"/>
    <w:rsid w:val="008B3D7F"/>
    <w:rsid w:val="008B550C"/>
    <w:rsid w:val="008B5CCB"/>
    <w:rsid w:val="008C37E4"/>
    <w:rsid w:val="008C3A81"/>
    <w:rsid w:val="008C3DA0"/>
    <w:rsid w:val="008C7AD0"/>
    <w:rsid w:val="008D5ECE"/>
    <w:rsid w:val="008D6007"/>
    <w:rsid w:val="008D61A4"/>
    <w:rsid w:val="008E01EF"/>
    <w:rsid w:val="008E0FD6"/>
    <w:rsid w:val="008E324E"/>
    <w:rsid w:val="008E5F12"/>
    <w:rsid w:val="008E74DB"/>
    <w:rsid w:val="008F5086"/>
    <w:rsid w:val="0090273E"/>
    <w:rsid w:val="009043CC"/>
    <w:rsid w:val="00904CCB"/>
    <w:rsid w:val="0090571B"/>
    <w:rsid w:val="0091148D"/>
    <w:rsid w:val="00923867"/>
    <w:rsid w:val="00924E52"/>
    <w:rsid w:val="00926BAD"/>
    <w:rsid w:val="00930D85"/>
    <w:rsid w:val="009347F9"/>
    <w:rsid w:val="00935BE4"/>
    <w:rsid w:val="00936200"/>
    <w:rsid w:val="00940420"/>
    <w:rsid w:val="0094281B"/>
    <w:rsid w:val="00946BD2"/>
    <w:rsid w:val="00946F22"/>
    <w:rsid w:val="00953120"/>
    <w:rsid w:val="009533AA"/>
    <w:rsid w:val="00953415"/>
    <w:rsid w:val="00953A03"/>
    <w:rsid w:val="009543CB"/>
    <w:rsid w:val="00957EA1"/>
    <w:rsid w:val="00964554"/>
    <w:rsid w:val="009646FE"/>
    <w:rsid w:val="00964869"/>
    <w:rsid w:val="0096578C"/>
    <w:rsid w:val="00967C61"/>
    <w:rsid w:val="0097232A"/>
    <w:rsid w:val="009735E3"/>
    <w:rsid w:val="009755ED"/>
    <w:rsid w:val="00977325"/>
    <w:rsid w:val="009831DA"/>
    <w:rsid w:val="00983774"/>
    <w:rsid w:val="00985C6E"/>
    <w:rsid w:val="009863C2"/>
    <w:rsid w:val="00987FA4"/>
    <w:rsid w:val="00992401"/>
    <w:rsid w:val="00993F56"/>
    <w:rsid w:val="00994ABB"/>
    <w:rsid w:val="009965C4"/>
    <w:rsid w:val="00996EE7"/>
    <w:rsid w:val="009A02CC"/>
    <w:rsid w:val="009A08B1"/>
    <w:rsid w:val="009A2265"/>
    <w:rsid w:val="009A3201"/>
    <w:rsid w:val="009A3F6D"/>
    <w:rsid w:val="009A3FDA"/>
    <w:rsid w:val="009A40B9"/>
    <w:rsid w:val="009A47D7"/>
    <w:rsid w:val="009A5EFA"/>
    <w:rsid w:val="009A6759"/>
    <w:rsid w:val="009A6E12"/>
    <w:rsid w:val="009B0071"/>
    <w:rsid w:val="009B557B"/>
    <w:rsid w:val="009B62C3"/>
    <w:rsid w:val="009C18D9"/>
    <w:rsid w:val="009C500E"/>
    <w:rsid w:val="009C63C1"/>
    <w:rsid w:val="009C7AA9"/>
    <w:rsid w:val="009D24A6"/>
    <w:rsid w:val="009D5FC4"/>
    <w:rsid w:val="009D6537"/>
    <w:rsid w:val="009D6FA3"/>
    <w:rsid w:val="009E2F94"/>
    <w:rsid w:val="009E3514"/>
    <w:rsid w:val="009E4F98"/>
    <w:rsid w:val="009E64E7"/>
    <w:rsid w:val="009E7091"/>
    <w:rsid w:val="009E7660"/>
    <w:rsid w:val="009F2A24"/>
    <w:rsid w:val="009F3062"/>
    <w:rsid w:val="009F30EB"/>
    <w:rsid w:val="009F3FE0"/>
    <w:rsid w:val="009F67B9"/>
    <w:rsid w:val="009F6FBC"/>
    <w:rsid w:val="00A000CE"/>
    <w:rsid w:val="00A00961"/>
    <w:rsid w:val="00A00B0B"/>
    <w:rsid w:val="00A03E4C"/>
    <w:rsid w:val="00A04C98"/>
    <w:rsid w:val="00A0728B"/>
    <w:rsid w:val="00A11721"/>
    <w:rsid w:val="00A1453A"/>
    <w:rsid w:val="00A15125"/>
    <w:rsid w:val="00A17A29"/>
    <w:rsid w:val="00A20C99"/>
    <w:rsid w:val="00A2120C"/>
    <w:rsid w:val="00A21E9B"/>
    <w:rsid w:val="00A23032"/>
    <w:rsid w:val="00A230C3"/>
    <w:rsid w:val="00A250C4"/>
    <w:rsid w:val="00A254A4"/>
    <w:rsid w:val="00A304A8"/>
    <w:rsid w:val="00A30DE7"/>
    <w:rsid w:val="00A3126C"/>
    <w:rsid w:val="00A33542"/>
    <w:rsid w:val="00A3554B"/>
    <w:rsid w:val="00A40170"/>
    <w:rsid w:val="00A42DE0"/>
    <w:rsid w:val="00A446D5"/>
    <w:rsid w:val="00A44839"/>
    <w:rsid w:val="00A4488C"/>
    <w:rsid w:val="00A45E9A"/>
    <w:rsid w:val="00A51FFB"/>
    <w:rsid w:val="00A54113"/>
    <w:rsid w:val="00A542A4"/>
    <w:rsid w:val="00A55910"/>
    <w:rsid w:val="00A56088"/>
    <w:rsid w:val="00A65B19"/>
    <w:rsid w:val="00A66B72"/>
    <w:rsid w:val="00A70F42"/>
    <w:rsid w:val="00A72CFD"/>
    <w:rsid w:val="00A7481A"/>
    <w:rsid w:val="00A75A52"/>
    <w:rsid w:val="00A76A2E"/>
    <w:rsid w:val="00A76E9B"/>
    <w:rsid w:val="00A77188"/>
    <w:rsid w:val="00A80D29"/>
    <w:rsid w:val="00A81793"/>
    <w:rsid w:val="00A847FE"/>
    <w:rsid w:val="00A84900"/>
    <w:rsid w:val="00A85F01"/>
    <w:rsid w:val="00A86CC6"/>
    <w:rsid w:val="00A86CFE"/>
    <w:rsid w:val="00A91833"/>
    <w:rsid w:val="00A94024"/>
    <w:rsid w:val="00A9450A"/>
    <w:rsid w:val="00A9579C"/>
    <w:rsid w:val="00AA004D"/>
    <w:rsid w:val="00AA0E84"/>
    <w:rsid w:val="00AA10EB"/>
    <w:rsid w:val="00AA1434"/>
    <w:rsid w:val="00AA2120"/>
    <w:rsid w:val="00AA223D"/>
    <w:rsid w:val="00AA2D4D"/>
    <w:rsid w:val="00AA31AE"/>
    <w:rsid w:val="00AA4456"/>
    <w:rsid w:val="00AA4F21"/>
    <w:rsid w:val="00AA600E"/>
    <w:rsid w:val="00AB01D3"/>
    <w:rsid w:val="00AB12C0"/>
    <w:rsid w:val="00AB2C19"/>
    <w:rsid w:val="00AB342A"/>
    <w:rsid w:val="00AB3BD6"/>
    <w:rsid w:val="00AB67CB"/>
    <w:rsid w:val="00AC14D2"/>
    <w:rsid w:val="00AC363C"/>
    <w:rsid w:val="00AC38D4"/>
    <w:rsid w:val="00AD1D1A"/>
    <w:rsid w:val="00AD27D0"/>
    <w:rsid w:val="00AD46A5"/>
    <w:rsid w:val="00AD4A54"/>
    <w:rsid w:val="00AD5290"/>
    <w:rsid w:val="00AD7747"/>
    <w:rsid w:val="00AE01E0"/>
    <w:rsid w:val="00AE4040"/>
    <w:rsid w:val="00AE4511"/>
    <w:rsid w:val="00AE5492"/>
    <w:rsid w:val="00AE55C8"/>
    <w:rsid w:val="00AE679B"/>
    <w:rsid w:val="00AE6DC1"/>
    <w:rsid w:val="00AE6E5F"/>
    <w:rsid w:val="00AF0D11"/>
    <w:rsid w:val="00AF230B"/>
    <w:rsid w:val="00AF2B96"/>
    <w:rsid w:val="00AF3458"/>
    <w:rsid w:val="00B00C9E"/>
    <w:rsid w:val="00B017DF"/>
    <w:rsid w:val="00B019FC"/>
    <w:rsid w:val="00B02313"/>
    <w:rsid w:val="00B02485"/>
    <w:rsid w:val="00B03758"/>
    <w:rsid w:val="00B04663"/>
    <w:rsid w:val="00B058F5"/>
    <w:rsid w:val="00B05E2E"/>
    <w:rsid w:val="00B068A3"/>
    <w:rsid w:val="00B07BE7"/>
    <w:rsid w:val="00B112A8"/>
    <w:rsid w:val="00B12D88"/>
    <w:rsid w:val="00B13CBB"/>
    <w:rsid w:val="00B15493"/>
    <w:rsid w:val="00B155D2"/>
    <w:rsid w:val="00B21B8C"/>
    <w:rsid w:val="00B22DE6"/>
    <w:rsid w:val="00B230C7"/>
    <w:rsid w:val="00B232EE"/>
    <w:rsid w:val="00B25C97"/>
    <w:rsid w:val="00B2667B"/>
    <w:rsid w:val="00B26FED"/>
    <w:rsid w:val="00B27962"/>
    <w:rsid w:val="00B308AD"/>
    <w:rsid w:val="00B30A11"/>
    <w:rsid w:val="00B35BF5"/>
    <w:rsid w:val="00B361D3"/>
    <w:rsid w:val="00B36C96"/>
    <w:rsid w:val="00B379B9"/>
    <w:rsid w:val="00B40CCB"/>
    <w:rsid w:val="00B4282C"/>
    <w:rsid w:val="00B4596A"/>
    <w:rsid w:val="00B46E24"/>
    <w:rsid w:val="00B47072"/>
    <w:rsid w:val="00B50A02"/>
    <w:rsid w:val="00B50AE4"/>
    <w:rsid w:val="00B51151"/>
    <w:rsid w:val="00B51F1C"/>
    <w:rsid w:val="00B528EA"/>
    <w:rsid w:val="00B54A3A"/>
    <w:rsid w:val="00B57ED9"/>
    <w:rsid w:val="00B6233C"/>
    <w:rsid w:val="00B637B8"/>
    <w:rsid w:val="00B655BD"/>
    <w:rsid w:val="00B65AB0"/>
    <w:rsid w:val="00B7024B"/>
    <w:rsid w:val="00B7113D"/>
    <w:rsid w:val="00B727E7"/>
    <w:rsid w:val="00B72935"/>
    <w:rsid w:val="00B7563E"/>
    <w:rsid w:val="00B76B2E"/>
    <w:rsid w:val="00B772AC"/>
    <w:rsid w:val="00B80FED"/>
    <w:rsid w:val="00B85AFB"/>
    <w:rsid w:val="00B85E98"/>
    <w:rsid w:val="00B85ED9"/>
    <w:rsid w:val="00B87439"/>
    <w:rsid w:val="00B901D4"/>
    <w:rsid w:val="00B93664"/>
    <w:rsid w:val="00B94276"/>
    <w:rsid w:val="00BA075C"/>
    <w:rsid w:val="00BA11B5"/>
    <w:rsid w:val="00BA1505"/>
    <w:rsid w:val="00BA45F5"/>
    <w:rsid w:val="00BA513C"/>
    <w:rsid w:val="00BA5D3D"/>
    <w:rsid w:val="00BB32A4"/>
    <w:rsid w:val="00BB504E"/>
    <w:rsid w:val="00BB63CC"/>
    <w:rsid w:val="00BB6847"/>
    <w:rsid w:val="00BB7232"/>
    <w:rsid w:val="00BB7557"/>
    <w:rsid w:val="00BB76DC"/>
    <w:rsid w:val="00BC001A"/>
    <w:rsid w:val="00BC0F3F"/>
    <w:rsid w:val="00BC1654"/>
    <w:rsid w:val="00BC1810"/>
    <w:rsid w:val="00BC1F3E"/>
    <w:rsid w:val="00BC1F95"/>
    <w:rsid w:val="00BC3C08"/>
    <w:rsid w:val="00BC48FD"/>
    <w:rsid w:val="00BC5DB8"/>
    <w:rsid w:val="00BD09CA"/>
    <w:rsid w:val="00BD0CDE"/>
    <w:rsid w:val="00BD1E6A"/>
    <w:rsid w:val="00BD21B7"/>
    <w:rsid w:val="00BD2599"/>
    <w:rsid w:val="00BD725C"/>
    <w:rsid w:val="00BE02C5"/>
    <w:rsid w:val="00BE2FC1"/>
    <w:rsid w:val="00BE3E0F"/>
    <w:rsid w:val="00BE7142"/>
    <w:rsid w:val="00BE7B98"/>
    <w:rsid w:val="00BF00A9"/>
    <w:rsid w:val="00BF3194"/>
    <w:rsid w:val="00BF3CC2"/>
    <w:rsid w:val="00BF5BC0"/>
    <w:rsid w:val="00BF797A"/>
    <w:rsid w:val="00C01BAC"/>
    <w:rsid w:val="00C0441C"/>
    <w:rsid w:val="00C05AE5"/>
    <w:rsid w:val="00C109E6"/>
    <w:rsid w:val="00C1106E"/>
    <w:rsid w:val="00C1228E"/>
    <w:rsid w:val="00C12D39"/>
    <w:rsid w:val="00C15E0F"/>
    <w:rsid w:val="00C15F2D"/>
    <w:rsid w:val="00C17ABE"/>
    <w:rsid w:val="00C2016A"/>
    <w:rsid w:val="00C21F93"/>
    <w:rsid w:val="00C27B14"/>
    <w:rsid w:val="00C312DE"/>
    <w:rsid w:val="00C3377E"/>
    <w:rsid w:val="00C35034"/>
    <w:rsid w:val="00C35610"/>
    <w:rsid w:val="00C401F6"/>
    <w:rsid w:val="00C40313"/>
    <w:rsid w:val="00C41F0F"/>
    <w:rsid w:val="00C433BB"/>
    <w:rsid w:val="00C4343B"/>
    <w:rsid w:val="00C43E2F"/>
    <w:rsid w:val="00C444E4"/>
    <w:rsid w:val="00C44799"/>
    <w:rsid w:val="00C45B65"/>
    <w:rsid w:val="00C46679"/>
    <w:rsid w:val="00C4764F"/>
    <w:rsid w:val="00C50C42"/>
    <w:rsid w:val="00C525B6"/>
    <w:rsid w:val="00C526CC"/>
    <w:rsid w:val="00C52B07"/>
    <w:rsid w:val="00C53488"/>
    <w:rsid w:val="00C53904"/>
    <w:rsid w:val="00C54386"/>
    <w:rsid w:val="00C56E1B"/>
    <w:rsid w:val="00C57DD7"/>
    <w:rsid w:val="00C60B46"/>
    <w:rsid w:val="00C623EE"/>
    <w:rsid w:val="00C6286C"/>
    <w:rsid w:val="00C640CF"/>
    <w:rsid w:val="00C64900"/>
    <w:rsid w:val="00C67983"/>
    <w:rsid w:val="00C7043E"/>
    <w:rsid w:val="00C74390"/>
    <w:rsid w:val="00C747AD"/>
    <w:rsid w:val="00C77E05"/>
    <w:rsid w:val="00C8259A"/>
    <w:rsid w:val="00C83D36"/>
    <w:rsid w:val="00C83FA4"/>
    <w:rsid w:val="00C86B6B"/>
    <w:rsid w:val="00C86DA5"/>
    <w:rsid w:val="00C902F4"/>
    <w:rsid w:val="00C911EE"/>
    <w:rsid w:val="00C9132C"/>
    <w:rsid w:val="00C9199F"/>
    <w:rsid w:val="00C919D0"/>
    <w:rsid w:val="00C91BD1"/>
    <w:rsid w:val="00C92E85"/>
    <w:rsid w:val="00C95E3D"/>
    <w:rsid w:val="00C966DF"/>
    <w:rsid w:val="00CA1AEF"/>
    <w:rsid w:val="00CA305B"/>
    <w:rsid w:val="00CA379A"/>
    <w:rsid w:val="00CA3957"/>
    <w:rsid w:val="00CA5601"/>
    <w:rsid w:val="00CA7222"/>
    <w:rsid w:val="00CB0AE3"/>
    <w:rsid w:val="00CB1C17"/>
    <w:rsid w:val="00CB721B"/>
    <w:rsid w:val="00CC27C7"/>
    <w:rsid w:val="00CC4F0A"/>
    <w:rsid w:val="00CC743B"/>
    <w:rsid w:val="00CC7F20"/>
    <w:rsid w:val="00CD220C"/>
    <w:rsid w:val="00CD3026"/>
    <w:rsid w:val="00CD4A9D"/>
    <w:rsid w:val="00CD5443"/>
    <w:rsid w:val="00CD7213"/>
    <w:rsid w:val="00CE1569"/>
    <w:rsid w:val="00CE2A07"/>
    <w:rsid w:val="00CE3CCD"/>
    <w:rsid w:val="00CF3587"/>
    <w:rsid w:val="00CF48CE"/>
    <w:rsid w:val="00CF5CF2"/>
    <w:rsid w:val="00D01A6D"/>
    <w:rsid w:val="00D03B9F"/>
    <w:rsid w:val="00D053E8"/>
    <w:rsid w:val="00D10BB3"/>
    <w:rsid w:val="00D14F33"/>
    <w:rsid w:val="00D157EC"/>
    <w:rsid w:val="00D16BB2"/>
    <w:rsid w:val="00D16CF2"/>
    <w:rsid w:val="00D21F4E"/>
    <w:rsid w:val="00D23221"/>
    <w:rsid w:val="00D2332F"/>
    <w:rsid w:val="00D23D4A"/>
    <w:rsid w:val="00D2661B"/>
    <w:rsid w:val="00D26754"/>
    <w:rsid w:val="00D27A89"/>
    <w:rsid w:val="00D31266"/>
    <w:rsid w:val="00D35435"/>
    <w:rsid w:val="00D35E02"/>
    <w:rsid w:val="00D37C4F"/>
    <w:rsid w:val="00D419BC"/>
    <w:rsid w:val="00D41BA4"/>
    <w:rsid w:val="00D44D27"/>
    <w:rsid w:val="00D45DF3"/>
    <w:rsid w:val="00D5084C"/>
    <w:rsid w:val="00D51115"/>
    <w:rsid w:val="00D52406"/>
    <w:rsid w:val="00D540F6"/>
    <w:rsid w:val="00D54E06"/>
    <w:rsid w:val="00D579CF"/>
    <w:rsid w:val="00D57F84"/>
    <w:rsid w:val="00D60FC4"/>
    <w:rsid w:val="00D61E80"/>
    <w:rsid w:val="00D63407"/>
    <w:rsid w:val="00D63D4F"/>
    <w:rsid w:val="00D64FB8"/>
    <w:rsid w:val="00D675FC"/>
    <w:rsid w:val="00D7108C"/>
    <w:rsid w:val="00D727F8"/>
    <w:rsid w:val="00D73654"/>
    <w:rsid w:val="00D75359"/>
    <w:rsid w:val="00D760B1"/>
    <w:rsid w:val="00D76817"/>
    <w:rsid w:val="00D76CE5"/>
    <w:rsid w:val="00D80FCE"/>
    <w:rsid w:val="00D81B83"/>
    <w:rsid w:val="00D82A68"/>
    <w:rsid w:val="00D83B24"/>
    <w:rsid w:val="00D83C0F"/>
    <w:rsid w:val="00D855A5"/>
    <w:rsid w:val="00D87472"/>
    <w:rsid w:val="00D93300"/>
    <w:rsid w:val="00DA0135"/>
    <w:rsid w:val="00DA2E79"/>
    <w:rsid w:val="00DA438E"/>
    <w:rsid w:val="00DA44C4"/>
    <w:rsid w:val="00DA6A6F"/>
    <w:rsid w:val="00DA725A"/>
    <w:rsid w:val="00DB251F"/>
    <w:rsid w:val="00DC6707"/>
    <w:rsid w:val="00DC7751"/>
    <w:rsid w:val="00DC7947"/>
    <w:rsid w:val="00DD262F"/>
    <w:rsid w:val="00DD2D60"/>
    <w:rsid w:val="00DD3B45"/>
    <w:rsid w:val="00DD6CED"/>
    <w:rsid w:val="00DE06DD"/>
    <w:rsid w:val="00DE0B44"/>
    <w:rsid w:val="00DE1F4D"/>
    <w:rsid w:val="00DE36FA"/>
    <w:rsid w:val="00DE392B"/>
    <w:rsid w:val="00DE419F"/>
    <w:rsid w:val="00DE4832"/>
    <w:rsid w:val="00DE69F8"/>
    <w:rsid w:val="00DE6CCD"/>
    <w:rsid w:val="00DF0917"/>
    <w:rsid w:val="00DF0EB0"/>
    <w:rsid w:val="00DF1351"/>
    <w:rsid w:val="00DF6CC4"/>
    <w:rsid w:val="00E003EA"/>
    <w:rsid w:val="00E01CA6"/>
    <w:rsid w:val="00E020DE"/>
    <w:rsid w:val="00E059AA"/>
    <w:rsid w:val="00E0787E"/>
    <w:rsid w:val="00E1094B"/>
    <w:rsid w:val="00E1096E"/>
    <w:rsid w:val="00E10AE6"/>
    <w:rsid w:val="00E11673"/>
    <w:rsid w:val="00E171B5"/>
    <w:rsid w:val="00E20DCE"/>
    <w:rsid w:val="00E21F08"/>
    <w:rsid w:val="00E23554"/>
    <w:rsid w:val="00E25D6D"/>
    <w:rsid w:val="00E324BD"/>
    <w:rsid w:val="00E35575"/>
    <w:rsid w:val="00E3712C"/>
    <w:rsid w:val="00E422EA"/>
    <w:rsid w:val="00E42C80"/>
    <w:rsid w:val="00E43124"/>
    <w:rsid w:val="00E432BE"/>
    <w:rsid w:val="00E46821"/>
    <w:rsid w:val="00E511E3"/>
    <w:rsid w:val="00E52564"/>
    <w:rsid w:val="00E53C7C"/>
    <w:rsid w:val="00E54735"/>
    <w:rsid w:val="00E56AB0"/>
    <w:rsid w:val="00E60172"/>
    <w:rsid w:val="00E6674F"/>
    <w:rsid w:val="00E710BD"/>
    <w:rsid w:val="00E72342"/>
    <w:rsid w:val="00E73AAD"/>
    <w:rsid w:val="00E753D6"/>
    <w:rsid w:val="00E756C5"/>
    <w:rsid w:val="00E75B52"/>
    <w:rsid w:val="00E77B51"/>
    <w:rsid w:val="00E804BA"/>
    <w:rsid w:val="00E81068"/>
    <w:rsid w:val="00E844F5"/>
    <w:rsid w:val="00E84923"/>
    <w:rsid w:val="00E849A8"/>
    <w:rsid w:val="00E85F39"/>
    <w:rsid w:val="00E90373"/>
    <w:rsid w:val="00E90857"/>
    <w:rsid w:val="00E92461"/>
    <w:rsid w:val="00E93C59"/>
    <w:rsid w:val="00E94310"/>
    <w:rsid w:val="00E96960"/>
    <w:rsid w:val="00E96975"/>
    <w:rsid w:val="00EA25B1"/>
    <w:rsid w:val="00EA5A98"/>
    <w:rsid w:val="00EB08B2"/>
    <w:rsid w:val="00EB1791"/>
    <w:rsid w:val="00EB201A"/>
    <w:rsid w:val="00EB30F5"/>
    <w:rsid w:val="00EB37DA"/>
    <w:rsid w:val="00EB53BF"/>
    <w:rsid w:val="00EB69E2"/>
    <w:rsid w:val="00EB6BFD"/>
    <w:rsid w:val="00EB71A9"/>
    <w:rsid w:val="00EC1FB7"/>
    <w:rsid w:val="00EC4C24"/>
    <w:rsid w:val="00EC5002"/>
    <w:rsid w:val="00EC5133"/>
    <w:rsid w:val="00ED06AE"/>
    <w:rsid w:val="00ED11BC"/>
    <w:rsid w:val="00ED2C15"/>
    <w:rsid w:val="00ED4509"/>
    <w:rsid w:val="00ED5305"/>
    <w:rsid w:val="00ED66DA"/>
    <w:rsid w:val="00ED7C68"/>
    <w:rsid w:val="00ED7FD2"/>
    <w:rsid w:val="00EE1611"/>
    <w:rsid w:val="00EE1B7A"/>
    <w:rsid w:val="00EE3887"/>
    <w:rsid w:val="00EE647C"/>
    <w:rsid w:val="00EF39C0"/>
    <w:rsid w:val="00EF43FD"/>
    <w:rsid w:val="00EF46FC"/>
    <w:rsid w:val="00EF6790"/>
    <w:rsid w:val="00EF6CFF"/>
    <w:rsid w:val="00EF7A13"/>
    <w:rsid w:val="00F01ADF"/>
    <w:rsid w:val="00F04A55"/>
    <w:rsid w:val="00F04F8E"/>
    <w:rsid w:val="00F0570D"/>
    <w:rsid w:val="00F060FC"/>
    <w:rsid w:val="00F0659B"/>
    <w:rsid w:val="00F06D58"/>
    <w:rsid w:val="00F074AA"/>
    <w:rsid w:val="00F11131"/>
    <w:rsid w:val="00F12DF7"/>
    <w:rsid w:val="00F13390"/>
    <w:rsid w:val="00F16860"/>
    <w:rsid w:val="00F16D3D"/>
    <w:rsid w:val="00F17970"/>
    <w:rsid w:val="00F205D1"/>
    <w:rsid w:val="00F2075F"/>
    <w:rsid w:val="00F215E7"/>
    <w:rsid w:val="00F21E1B"/>
    <w:rsid w:val="00F2299A"/>
    <w:rsid w:val="00F22EF3"/>
    <w:rsid w:val="00F236C7"/>
    <w:rsid w:val="00F239CB"/>
    <w:rsid w:val="00F25E77"/>
    <w:rsid w:val="00F2706F"/>
    <w:rsid w:val="00F27B7F"/>
    <w:rsid w:val="00F312F6"/>
    <w:rsid w:val="00F320FC"/>
    <w:rsid w:val="00F326E9"/>
    <w:rsid w:val="00F32780"/>
    <w:rsid w:val="00F33043"/>
    <w:rsid w:val="00F3348A"/>
    <w:rsid w:val="00F346F4"/>
    <w:rsid w:val="00F3576C"/>
    <w:rsid w:val="00F36035"/>
    <w:rsid w:val="00F4150A"/>
    <w:rsid w:val="00F42F74"/>
    <w:rsid w:val="00F430A4"/>
    <w:rsid w:val="00F44959"/>
    <w:rsid w:val="00F4583B"/>
    <w:rsid w:val="00F45C4A"/>
    <w:rsid w:val="00F550C9"/>
    <w:rsid w:val="00F5667C"/>
    <w:rsid w:val="00F573C6"/>
    <w:rsid w:val="00F60131"/>
    <w:rsid w:val="00F60EDB"/>
    <w:rsid w:val="00F60F79"/>
    <w:rsid w:val="00F620DA"/>
    <w:rsid w:val="00F6222B"/>
    <w:rsid w:val="00F66D3D"/>
    <w:rsid w:val="00F71C51"/>
    <w:rsid w:val="00F723E6"/>
    <w:rsid w:val="00F73A8C"/>
    <w:rsid w:val="00F742AD"/>
    <w:rsid w:val="00F75179"/>
    <w:rsid w:val="00F76009"/>
    <w:rsid w:val="00F776BD"/>
    <w:rsid w:val="00F77B97"/>
    <w:rsid w:val="00F831CD"/>
    <w:rsid w:val="00F83916"/>
    <w:rsid w:val="00F847D0"/>
    <w:rsid w:val="00F90284"/>
    <w:rsid w:val="00F9055E"/>
    <w:rsid w:val="00F90CBE"/>
    <w:rsid w:val="00F91034"/>
    <w:rsid w:val="00F92FF4"/>
    <w:rsid w:val="00FA1EDC"/>
    <w:rsid w:val="00FA2ADA"/>
    <w:rsid w:val="00FA68F2"/>
    <w:rsid w:val="00FA7409"/>
    <w:rsid w:val="00FA7DFB"/>
    <w:rsid w:val="00FB3396"/>
    <w:rsid w:val="00FB37EA"/>
    <w:rsid w:val="00FB3E3A"/>
    <w:rsid w:val="00FB4B41"/>
    <w:rsid w:val="00FB5CF1"/>
    <w:rsid w:val="00FB675C"/>
    <w:rsid w:val="00FB6D7B"/>
    <w:rsid w:val="00FB7C13"/>
    <w:rsid w:val="00FC0C8D"/>
    <w:rsid w:val="00FC1189"/>
    <w:rsid w:val="00FC510A"/>
    <w:rsid w:val="00FC5259"/>
    <w:rsid w:val="00FD7B74"/>
    <w:rsid w:val="00FE3391"/>
    <w:rsid w:val="00FE3A55"/>
    <w:rsid w:val="00FE4248"/>
    <w:rsid w:val="00FF1AD7"/>
    <w:rsid w:val="00FF3018"/>
    <w:rsid w:val="00FF4F64"/>
    <w:rsid w:val="00FF6694"/>
    <w:rsid w:val="05E753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6E52"/>
  <w15:chartTrackingRefBased/>
  <w15:docId w15:val="{2F085332-794A-459C-8687-85CDC310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043FE7"/>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043FE7"/>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043FE7"/>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043FE7"/>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043F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43FE7"/>
    <w:pPr>
      <w:ind w:left="720"/>
      <w:contextualSpacing/>
    </w:pPr>
  </w:style>
  <w:style w:type="paragraph" w:styleId="Encabezado">
    <w:name w:val="header"/>
    <w:basedOn w:val="Normal"/>
    <w:link w:val="EncabezadoCar"/>
    <w:uiPriority w:val="99"/>
    <w:unhideWhenUsed/>
    <w:rsid w:val="00043FE7"/>
    <w:pPr>
      <w:tabs>
        <w:tab w:val="center" w:pos="4252"/>
        <w:tab w:val="right" w:pos="8504"/>
      </w:tabs>
      <w:spacing w:after="0"/>
    </w:pPr>
  </w:style>
  <w:style w:type="character" w:customStyle="1" w:styleId="EncabezadoCar">
    <w:name w:val="Encabezado Car"/>
    <w:basedOn w:val="Fuentedeprrafopredeter"/>
    <w:link w:val="Encabezado"/>
    <w:uiPriority w:val="99"/>
    <w:rsid w:val="00043FE7"/>
    <w:rPr>
      <w:rFonts w:ascii="Palatino Linotype" w:hAnsi="Palatino Linotype"/>
      <w:sz w:val="24"/>
    </w:rPr>
  </w:style>
  <w:style w:type="character" w:styleId="Hipervnculo">
    <w:name w:val="Hyperlink"/>
    <w:basedOn w:val="Fuentedeprrafopredeter"/>
    <w:uiPriority w:val="99"/>
    <w:unhideWhenUsed/>
    <w:rsid w:val="00043FE7"/>
    <w:rPr>
      <w:color w:val="0563C1" w:themeColor="hyperlink"/>
      <w:u w:val="single"/>
    </w:rPr>
  </w:style>
  <w:style w:type="character" w:customStyle="1" w:styleId="PrrafodelistaCar">
    <w:name w:val="Párrafo de lista Car"/>
    <w:basedOn w:val="Fuentedeprrafopredeter"/>
    <w:link w:val="Prrafodelista"/>
    <w:uiPriority w:val="34"/>
    <w:rsid w:val="00043FE7"/>
    <w:rPr>
      <w:rFonts w:ascii="Palatino Linotype" w:hAnsi="Palatino Linotype"/>
      <w:sz w:val="24"/>
    </w:rPr>
  </w:style>
  <w:style w:type="paragraph" w:customStyle="1" w:styleId="Listado">
    <w:name w:val="Listado"/>
    <w:basedOn w:val="Prrafodelista"/>
    <w:link w:val="ListadoCar"/>
    <w:rsid w:val="00043FE7"/>
    <w:pPr>
      <w:numPr>
        <w:numId w:val="1"/>
      </w:numPr>
      <w:spacing w:before="240" w:after="240"/>
    </w:pPr>
  </w:style>
  <w:style w:type="character" w:customStyle="1" w:styleId="ListadoCar">
    <w:name w:val="Listado Car"/>
    <w:basedOn w:val="PrrafodelistaCar"/>
    <w:link w:val="Listado"/>
    <w:rsid w:val="00043FE7"/>
    <w:rPr>
      <w:rFonts w:ascii="Palatino Linotype" w:hAnsi="Palatino Linotype"/>
      <w:sz w:val="24"/>
    </w:rPr>
  </w:style>
  <w:style w:type="paragraph" w:styleId="Piedepgina">
    <w:name w:val="footer"/>
    <w:basedOn w:val="Normal"/>
    <w:link w:val="PiedepginaCar"/>
    <w:uiPriority w:val="99"/>
    <w:unhideWhenUsed/>
    <w:rsid w:val="00043FE7"/>
    <w:pPr>
      <w:tabs>
        <w:tab w:val="center" w:pos="4252"/>
        <w:tab w:val="right" w:pos="8504"/>
      </w:tabs>
      <w:spacing w:after="0"/>
    </w:pPr>
  </w:style>
  <w:style w:type="character" w:customStyle="1" w:styleId="PiedepginaCar">
    <w:name w:val="Pie de página Car"/>
    <w:basedOn w:val="Fuentedeprrafopredeter"/>
    <w:link w:val="Piedepgina"/>
    <w:uiPriority w:val="99"/>
    <w:rsid w:val="00043FE7"/>
    <w:rPr>
      <w:rFonts w:ascii="Palatino Linotype" w:hAnsi="Palatino Linotype"/>
      <w:sz w:val="24"/>
    </w:rPr>
  </w:style>
  <w:style w:type="table" w:styleId="Tablaconcuadrcula">
    <w:name w:val="Table Grid"/>
    <w:basedOn w:val="Tablanormal"/>
    <w:uiPriority w:val="39"/>
    <w:rsid w:val="00043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043F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043FE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043FE7"/>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043FE7"/>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043FE7"/>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043FE7"/>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043FE7"/>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043FE7"/>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43FE7"/>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043FE7"/>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043FE7"/>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043FE7"/>
    <w:rPr>
      <w:color w:val="808080"/>
    </w:rPr>
  </w:style>
  <w:style w:type="character" w:customStyle="1" w:styleId="Ttulo1Car">
    <w:name w:val="Título 1 Car"/>
    <w:aliases w:val="Título principales Car"/>
    <w:basedOn w:val="Fuentedeprrafopredeter"/>
    <w:link w:val="Ttulo1"/>
    <w:uiPriority w:val="9"/>
    <w:rsid w:val="00043FE7"/>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043FE7"/>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043FE7"/>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043FE7"/>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043FE7"/>
    <w:pPr>
      <w:spacing w:line="259" w:lineRule="auto"/>
      <w:jc w:val="center"/>
      <w:outlineLvl w:val="9"/>
    </w:pPr>
    <w:rPr>
      <w:rFonts w:ascii="Tempus Sans ITC" w:hAnsi="Tempus Sans ITC"/>
      <w:i w:val="0"/>
      <w:color w:val="4472C4" w:themeColor="accent1"/>
      <w:sz w:val="48"/>
      <w:lang w:eastAsia="es-ES"/>
    </w:rPr>
  </w:style>
  <w:style w:type="paragraph" w:customStyle="1" w:styleId="TtuloTerciario">
    <w:name w:val="Título Terciario"/>
    <w:basedOn w:val="Ttulo3"/>
    <w:next w:val="Normal"/>
    <w:link w:val="TtuloTerciarioCar"/>
    <w:qFormat/>
    <w:rsid w:val="000771FD"/>
    <w:rPr>
      <w:b w:val="0"/>
      <w:i/>
      <w:u w:val="none"/>
    </w:rPr>
  </w:style>
  <w:style w:type="character" w:customStyle="1" w:styleId="TtuloTerciarioCar">
    <w:name w:val="Título Terciario Car"/>
    <w:basedOn w:val="Fuentedeprrafopredeter"/>
    <w:link w:val="TtuloTerciario"/>
    <w:rsid w:val="000771FD"/>
    <w:rPr>
      <w:rFonts w:ascii="Palatino Linotype" w:eastAsiaTheme="majorEastAsia" w:hAnsi="Palatino Linotype" w:cstheme="majorBidi"/>
      <w:i/>
      <w:sz w:val="24"/>
      <w:szCs w:val="24"/>
    </w:rPr>
  </w:style>
  <w:style w:type="character" w:styleId="Refdecomentario">
    <w:name w:val="annotation reference"/>
    <w:basedOn w:val="Fuentedeprrafopredeter"/>
    <w:uiPriority w:val="99"/>
    <w:semiHidden/>
    <w:unhideWhenUsed/>
    <w:rsid w:val="00667175"/>
    <w:rPr>
      <w:sz w:val="16"/>
      <w:szCs w:val="16"/>
    </w:rPr>
  </w:style>
  <w:style w:type="paragraph" w:styleId="Textocomentario">
    <w:name w:val="annotation text"/>
    <w:basedOn w:val="Normal"/>
    <w:link w:val="TextocomentarioCar"/>
    <w:uiPriority w:val="99"/>
    <w:semiHidden/>
    <w:unhideWhenUsed/>
    <w:rsid w:val="00667175"/>
    <w:rPr>
      <w:sz w:val="20"/>
      <w:szCs w:val="20"/>
    </w:rPr>
  </w:style>
  <w:style w:type="character" w:customStyle="1" w:styleId="TextocomentarioCar">
    <w:name w:val="Texto comentario Car"/>
    <w:basedOn w:val="Fuentedeprrafopredeter"/>
    <w:link w:val="Textocomentario"/>
    <w:uiPriority w:val="99"/>
    <w:semiHidden/>
    <w:rsid w:val="00667175"/>
    <w:rPr>
      <w:rFonts w:ascii="Palatino Linotype" w:hAnsi="Palatino Linotype"/>
      <w:sz w:val="20"/>
      <w:szCs w:val="20"/>
    </w:rPr>
  </w:style>
  <w:style w:type="paragraph" w:styleId="Asuntodelcomentario">
    <w:name w:val="annotation subject"/>
    <w:basedOn w:val="Textocomentario"/>
    <w:next w:val="Textocomentario"/>
    <w:link w:val="AsuntodelcomentarioCar"/>
    <w:uiPriority w:val="99"/>
    <w:semiHidden/>
    <w:unhideWhenUsed/>
    <w:rsid w:val="00667175"/>
    <w:rPr>
      <w:b/>
      <w:bCs/>
    </w:rPr>
  </w:style>
  <w:style w:type="character" w:customStyle="1" w:styleId="AsuntodelcomentarioCar">
    <w:name w:val="Asunto del comentario Car"/>
    <w:basedOn w:val="TextocomentarioCar"/>
    <w:link w:val="Asuntodelcomentario"/>
    <w:uiPriority w:val="99"/>
    <w:semiHidden/>
    <w:rsid w:val="00667175"/>
    <w:rPr>
      <w:rFonts w:ascii="Palatino Linotype" w:hAnsi="Palatino Linotype"/>
      <w:b/>
      <w:bCs/>
      <w:sz w:val="20"/>
      <w:szCs w:val="20"/>
    </w:rPr>
  </w:style>
  <w:style w:type="paragraph" w:styleId="Sinespaciado">
    <w:name w:val="No Spacing"/>
    <w:link w:val="SinespaciadoCar"/>
    <w:uiPriority w:val="1"/>
    <w:qFormat/>
    <w:rsid w:val="00B772A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772AC"/>
    <w:rPr>
      <w:rFonts w:eastAsiaTheme="minorEastAsia"/>
      <w:lang w:eastAsia="es-ES"/>
    </w:rPr>
  </w:style>
  <w:style w:type="paragraph" w:styleId="NormalWeb">
    <w:name w:val="Normal (Web)"/>
    <w:basedOn w:val="Normal"/>
    <w:uiPriority w:val="99"/>
    <w:semiHidden/>
    <w:unhideWhenUsed/>
    <w:rsid w:val="00F33043"/>
    <w:pPr>
      <w:spacing w:before="100" w:beforeAutospacing="1" w:after="100" w:afterAutospacing="1"/>
      <w:jc w:val="left"/>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84209">
      <w:bodyDiv w:val="1"/>
      <w:marLeft w:val="0"/>
      <w:marRight w:val="0"/>
      <w:marTop w:val="0"/>
      <w:marBottom w:val="0"/>
      <w:divBdr>
        <w:top w:val="none" w:sz="0" w:space="0" w:color="auto"/>
        <w:left w:val="none" w:sz="0" w:space="0" w:color="auto"/>
        <w:bottom w:val="none" w:sz="0" w:space="0" w:color="auto"/>
        <w:right w:val="none" w:sz="0" w:space="0" w:color="auto"/>
      </w:divBdr>
    </w:div>
    <w:div w:id="274362961">
      <w:bodyDiv w:val="1"/>
      <w:marLeft w:val="0"/>
      <w:marRight w:val="0"/>
      <w:marTop w:val="0"/>
      <w:marBottom w:val="0"/>
      <w:divBdr>
        <w:top w:val="none" w:sz="0" w:space="0" w:color="auto"/>
        <w:left w:val="none" w:sz="0" w:space="0" w:color="auto"/>
        <w:bottom w:val="none" w:sz="0" w:space="0" w:color="auto"/>
        <w:right w:val="none" w:sz="0" w:space="0" w:color="auto"/>
      </w:divBdr>
    </w:div>
    <w:div w:id="341712446">
      <w:bodyDiv w:val="1"/>
      <w:marLeft w:val="0"/>
      <w:marRight w:val="0"/>
      <w:marTop w:val="0"/>
      <w:marBottom w:val="0"/>
      <w:divBdr>
        <w:top w:val="none" w:sz="0" w:space="0" w:color="auto"/>
        <w:left w:val="none" w:sz="0" w:space="0" w:color="auto"/>
        <w:bottom w:val="none" w:sz="0" w:space="0" w:color="auto"/>
        <w:right w:val="none" w:sz="0" w:space="0" w:color="auto"/>
      </w:divBdr>
    </w:div>
    <w:div w:id="346292829">
      <w:bodyDiv w:val="1"/>
      <w:marLeft w:val="0"/>
      <w:marRight w:val="0"/>
      <w:marTop w:val="0"/>
      <w:marBottom w:val="0"/>
      <w:divBdr>
        <w:top w:val="none" w:sz="0" w:space="0" w:color="auto"/>
        <w:left w:val="none" w:sz="0" w:space="0" w:color="auto"/>
        <w:bottom w:val="none" w:sz="0" w:space="0" w:color="auto"/>
        <w:right w:val="none" w:sz="0" w:space="0" w:color="auto"/>
      </w:divBdr>
    </w:div>
    <w:div w:id="623775871">
      <w:bodyDiv w:val="1"/>
      <w:marLeft w:val="0"/>
      <w:marRight w:val="0"/>
      <w:marTop w:val="0"/>
      <w:marBottom w:val="0"/>
      <w:divBdr>
        <w:top w:val="none" w:sz="0" w:space="0" w:color="auto"/>
        <w:left w:val="none" w:sz="0" w:space="0" w:color="auto"/>
        <w:bottom w:val="none" w:sz="0" w:space="0" w:color="auto"/>
        <w:right w:val="none" w:sz="0" w:space="0" w:color="auto"/>
      </w:divBdr>
    </w:div>
    <w:div w:id="633946048">
      <w:bodyDiv w:val="1"/>
      <w:marLeft w:val="0"/>
      <w:marRight w:val="0"/>
      <w:marTop w:val="0"/>
      <w:marBottom w:val="0"/>
      <w:divBdr>
        <w:top w:val="none" w:sz="0" w:space="0" w:color="auto"/>
        <w:left w:val="none" w:sz="0" w:space="0" w:color="auto"/>
        <w:bottom w:val="none" w:sz="0" w:space="0" w:color="auto"/>
        <w:right w:val="none" w:sz="0" w:space="0" w:color="auto"/>
      </w:divBdr>
    </w:div>
    <w:div w:id="640693877">
      <w:bodyDiv w:val="1"/>
      <w:marLeft w:val="0"/>
      <w:marRight w:val="0"/>
      <w:marTop w:val="0"/>
      <w:marBottom w:val="0"/>
      <w:divBdr>
        <w:top w:val="none" w:sz="0" w:space="0" w:color="auto"/>
        <w:left w:val="none" w:sz="0" w:space="0" w:color="auto"/>
        <w:bottom w:val="none" w:sz="0" w:space="0" w:color="auto"/>
        <w:right w:val="none" w:sz="0" w:space="0" w:color="auto"/>
      </w:divBdr>
    </w:div>
    <w:div w:id="673459311">
      <w:bodyDiv w:val="1"/>
      <w:marLeft w:val="0"/>
      <w:marRight w:val="0"/>
      <w:marTop w:val="0"/>
      <w:marBottom w:val="0"/>
      <w:divBdr>
        <w:top w:val="none" w:sz="0" w:space="0" w:color="auto"/>
        <w:left w:val="none" w:sz="0" w:space="0" w:color="auto"/>
        <w:bottom w:val="none" w:sz="0" w:space="0" w:color="auto"/>
        <w:right w:val="none" w:sz="0" w:space="0" w:color="auto"/>
      </w:divBdr>
    </w:div>
    <w:div w:id="720642247">
      <w:bodyDiv w:val="1"/>
      <w:marLeft w:val="0"/>
      <w:marRight w:val="0"/>
      <w:marTop w:val="0"/>
      <w:marBottom w:val="0"/>
      <w:divBdr>
        <w:top w:val="none" w:sz="0" w:space="0" w:color="auto"/>
        <w:left w:val="none" w:sz="0" w:space="0" w:color="auto"/>
        <w:bottom w:val="none" w:sz="0" w:space="0" w:color="auto"/>
        <w:right w:val="none" w:sz="0" w:space="0" w:color="auto"/>
      </w:divBdr>
      <w:divsChild>
        <w:div w:id="1538931218">
          <w:marLeft w:val="706"/>
          <w:marRight w:val="0"/>
          <w:marTop w:val="0"/>
          <w:marBottom w:val="0"/>
          <w:divBdr>
            <w:top w:val="none" w:sz="0" w:space="0" w:color="auto"/>
            <w:left w:val="none" w:sz="0" w:space="0" w:color="auto"/>
            <w:bottom w:val="none" w:sz="0" w:space="0" w:color="auto"/>
            <w:right w:val="none" w:sz="0" w:space="0" w:color="auto"/>
          </w:divBdr>
        </w:div>
        <w:div w:id="102654128">
          <w:marLeft w:val="706"/>
          <w:marRight w:val="0"/>
          <w:marTop w:val="0"/>
          <w:marBottom w:val="0"/>
          <w:divBdr>
            <w:top w:val="none" w:sz="0" w:space="0" w:color="auto"/>
            <w:left w:val="none" w:sz="0" w:space="0" w:color="auto"/>
            <w:bottom w:val="none" w:sz="0" w:space="0" w:color="auto"/>
            <w:right w:val="none" w:sz="0" w:space="0" w:color="auto"/>
          </w:divBdr>
        </w:div>
        <w:div w:id="619067454">
          <w:marLeft w:val="706"/>
          <w:marRight w:val="0"/>
          <w:marTop w:val="0"/>
          <w:marBottom w:val="0"/>
          <w:divBdr>
            <w:top w:val="none" w:sz="0" w:space="0" w:color="auto"/>
            <w:left w:val="none" w:sz="0" w:space="0" w:color="auto"/>
            <w:bottom w:val="none" w:sz="0" w:space="0" w:color="auto"/>
            <w:right w:val="none" w:sz="0" w:space="0" w:color="auto"/>
          </w:divBdr>
        </w:div>
      </w:divsChild>
    </w:div>
    <w:div w:id="830368146">
      <w:bodyDiv w:val="1"/>
      <w:marLeft w:val="0"/>
      <w:marRight w:val="0"/>
      <w:marTop w:val="0"/>
      <w:marBottom w:val="0"/>
      <w:divBdr>
        <w:top w:val="none" w:sz="0" w:space="0" w:color="auto"/>
        <w:left w:val="none" w:sz="0" w:space="0" w:color="auto"/>
        <w:bottom w:val="none" w:sz="0" w:space="0" w:color="auto"/>
        <w:right w:val="none" w:sz="0" w:space="0" w:color="auto"/>
      </w:divBdr>
    </w:div>
    <w:div w:id="863713755">
      <w:bodyDiv w:val="1"/>
      <w:marLeft w:val="0"/>
      <w:marRight w:val="0"/>
      <w:marTop w:val="0"/>
      <w:marBottom w:val="0"/>
      <w:divBdr>
        <w:top w:val="none" w:sz="0" w:space="0" w:color="auto"/>
        <w:left w:val="none" w:sz="0" w:space="0" w:color="auto"/>
        <w:bottom w:val="none" w:sz="0" w:space="0" w:color="auto"/>
        <w:right w:val="none" w:sz="0" w:space="0" w:color="auto"/>
      </w:divBdr>
    </w:div>
    <w:div w:id="1021201505">
      <w:bodyDiv w:val="1"/>
      <w:marLeft w:val="0"/>
      <w:marRight w:val="0"/>
      <w:marTop w:val="0"/>
      <w:marBottom w:val="0"/>
      <w:divBdr>
        <w:top w:val="none" w:sz="0" w:space="0" w:color="auto"/>
        <w:left w:val="none" w:sz="0" w:space="0" w:color="auto"/>
        <w:bottom w:val="none" w:sz="0" w:space="0" w:color="auto"/>
        <w:right w:val="none" w:sz="0" w:space="0" w:color="auto"/>
      </w:divBdr>
    </w:div>
    <w:div w:id="1109282017">
      <w:bodyDiv w:val="1"/>
      <w:marLeft w:val="0"/>
      <w:marRight w:val="0"/>
      <w:marTop w:val="0"/>
      <w:marBottom w:val="0"/>
      <w:divBdr>
        <w:top w:val="none" w:sz="0" w:space="0" w:color="auto"/>
        <w:left w:val="none" w:sz="0" w:space="0" w:color="auto"/>
        <w:bottom w:val="none" w:sz="0" w:space="0" w:color="auto"/>
        <w:right w:val="none" w:sz="0" w:space="0" w:color="auto"/>
      </w:divBdr>
      <w:divsChild>
        <w:div w:id="1863933129">
          <w:marLeft w:val="706"/>
          <w:marRight w:val="0"/>
          <w:marTop w:val="0"/>
          <w:marBottom w:val="0"/>
          <w:divBdr>
            <w:top w:val="none" w:sz="0" w:space="0" w:color="auto"/>
            <w:left w:val="none" w:sz="0" w:space="0" w:color="auto"/>
            <w:bottom w:val="none" w:sz="0" w:space="0" w:color="auto"/>
            <w:right w:val="none" w:sz="0" w:space="0" w:color="auto"/>
          </w:divBdr>
        </w:div>
        <w:div w:id="318073456">
          <w:marLeft w:val="706"/>
          <w:marRight w:val="0"/>
          <w:marTop w:val="0"/>
          <w:marBottom w:val="0"/>
          <w:divBdr>
            <w:top w:val="none" w:sz="0" w:space="0" w:color="auto"/>
            <w:left w:val="none" w:sz="0" w:space="0" w:color="auto"/>
            <w:bottom w:val="none" w:sz="0" w:space="0" w:color="auto"/>
            <w:right w:val="none" w:sz="0" w:space="0" w:color="auto"/>
          </w:divBdr>
        </w:div>
        <w:div w:id="1094129620">
          <w:marLeft w:val="706"/>
          <w:marRight w:val="0"/>
          <w:marTop w:val="0"/>
          <w:marBottom w:val="0"/>
          <w:divBdr>
            <w:top w:val="none" w:sz="0" w:space="0" w:color="auto"/>
            <w:left w:val="none" w:sz="0" w:space="0" w:color="auto"/>
            <w:bottom w:val="none" w:sz="0" w:space="0" w:color="auto"/>
            <w:right w:val="none" w:sz="0" w:space="0" w:color="auto"/>
          </w:divBdr>
        </w:div>
      </w:divsChild>
    </w:div>
    <w:div w:id="1270770383">
      <w:bodyDiv w:val="1"/>
      <w:marLeft w:val="0"/>
      <w:marRight w:val="0"/>
      <w:marTop w:val="0"/>
      <w:marBottom w:val="0"/>
      <w:divBdr>
        <w:top w:val="none" w:sz="0" w:space="0" w:color="auto"/>
        <w:left w:val="none" w:sz="0" w:space="0" w:color="auto"/>
        <w:bottom w:val="none" w:sz="0" w:space="0" w:color="auto"/>
        <w:right w:val="none" w:sz="0" w:space="0" w:color="auto"/>
      </w:divBdr>
      <w:divsChild>
        <w:div w:id="1777870417">
          <w:marLeft w:val="706"/>
          <w:marRight w:val="0"/>
          <w:marTop w:val="0"/>
          <w:marBottom w:val="0"/>
          <w:divBdr>
            <w:top w:val="none" w:sz="0" w:space="0" w:color="auto"/>
            <w:left w:val="none" w:sz="0" w:space="0" w:color="auto"/>
            <w:bottom w:val="none" w:sz="0" w:space="0" w:color="auto"/>
            <w:right w:val="none" w:sz="0" w:space="0" w:color="auto"/>
          </w:divBdr>
        </w:div>
        <w:div w:id="1014647217">
          <w:marLeft w:val="706"/>
          <w:marRight w:val="0"/>
          <w:marTop w:val="0"/>
          <w:marBottom w:val="0"/>
          <w:divBdr>
            <w:top w:val="none" w:sz="0" w:space="0" w:color="auto"/>
            <w:left w:val="none" w:sz="0" w:space="0" w:color="auto"/>
            <w:bottom w:val="none" w:sz="0" w:space="0" w:color="auto"/>
            <w:right w:val="none" w:sz="0" w:space="0" w:color="auto"/>
          </w:divBdr>
        </w:div>
        <w:div w:id="1697585386">
          <w:marLeft w:val="706"/>
          <w:marRight w:val="0"/>
          <w:marTop w:val="0"/>
          <w:marBottom w:val="0"/>
          <w:divBdr>
            <w:top w:val="none" w:sz="0" w:space="0" w:color="auto"/>
            <w:left w:val="none" w:sz="0" w:space="0" w:color="auto"/>
            <w:bottom w:val="none" w:sz="0" w:space="0" w:color="auto"/>
            <w:right w:val="none" w:sz="0" w:space="0" w:color="auto"/>
          </w:divBdr>
        </w:div>
      </w:divsChild>
    </w:div>
    <w:div w:id="1340044214">
      <w:bodyDiv w:val="1"/>
      <w:marLeft w:val="0"/>
      <w:marRight w:val="0"/>
      <w:marTop w:val="0"/>
      <w:marBottom w:val="0"/>
      <w:divBdr>
        <w:top w:val="none" w:sz="0" w:space="0" w:color="auto"/>
        <w:left w:val="none" w:sz="0" w:space="0" w:color="auto"/>
        <w:bottom w:val="none" w:sz="0" w:space="0" w:color="auto"/>
        <w:right w:val="none" w:sz="0" w:space="0" w:color="auto"/>
      </w:divBdr>
    </w:div>
    <w:div w:id="1400250817">
      <w:bodyDiv w:val="1"/>
      <w:marLeft w:val="0"/>
      <w:marRight w:val="0"/>
      <w:marTop w:val="0"/>
      <w:marBottom w:val="0"/>
      <w:divBdr>
        <w:top w:val="none" w:sz="0" w:space="0" w:color="auto"/>
        <w:left w:val="none" w:sz="0" w:space="0" w:color="auto"/>
        <w:bottom w:val="none" w:sz="0" w:space="0" w:color="auto"/>
        <w:right w:val="none" w:sz="0" w:space="0" w:color="auto"/>
      </w:divBdr>
    </w:div>
    <w:div w:id="1506894294">
      <w:bodyDiv w:val="1"/>
      <w:marLeft w:val="0"/>
      <w:marRight w:val="0"/>
      <w:marTop w:val="0"/>
      <w:marBottom w:val="0"/>
      <w:divBdr>
        <w:top w:val="none" w:sz="0" w:space="0" w:color="auto"/>
        <w:left w:val="none" w:sz="0" w:space="0" w:color="auto"/>
        <w:bottom w:val="none" w:sz="0" w:space="0" w:color="auto"/>
        <w:right w:val="none" w:sz="0" w:space="0" w:color="auto"/>
      </w:divBdr>
      <w:divsChild>
        <w:div w:id="668211745">
          <w:marLeft w:val="706"/>
          <w:marRight w:val="0"/>
          <w:marTop w:val="0"/>
          <w:marBottom w:val="0"/>
          <w:divBdr>
            <w:top w:val="none" w:sz="0" w:space="0" w:color="auto"/>
            <w:left w:val="none" w:sz="0" w:space="0" w:color="auto"/>
            <w:bottom w:val="none" w:sz="0" w:space="0" w:color="auto"/>
            <w:right w:val="none" w:sz="0" w:space="0" w:color="auto"/>
          </w:divBdr>
        </w:div>
        <w:div w:id="1979190318">
          <w:marLeft w:val="706"/>
          <w:marRight w:val="0"/>
          <w:marTop w:val="0"/>
          <w:marBottom w:val="0"/>
          <w:divBdr>
            <w:top w:val="none" w:sz="0" w:space="0" w:color="auto"/>
            <w:left w:val="none" w:sz="0" w:space="0" w:color="auto"/>
            <w:bottom w:val="none" w:sz="0" w:space="0" w:color="auto"/>
            <w:right w:val="none" w:sz="0" w:space="0" w:color="auto"/>
          </w:divBdr>
        </w:div>
      </w:divsChild>
    </w:div>
    <w:div w:id="1699426863">
      <w:bodyDiv w:val="1"/>
      <w:marLeft w:val="0"/>
      <w:marRight w:val="0"/>
      <w:marTop w:val="0"/>
      <w:marBottom w:val="0"/>
      <w:divBdr>
        <w:top w:val="none" w:sz="0" w:space="0" w:color="auto"/>
        <w:left w:val="none" w:sz="0" w:space="0" w:color="auto"/>
        <w:bottom w:val="none" w:sz="0" w:space="0" w:color="auto"/>
        <w:right w:val="none" w:sz="0" w:space="0" w:color="auto"/>
      </w:divBdr>
    </w:div>
    <w:div w:id="1865315451">
      <w:bodyDiv w:val="1"/>
      <w:marLeft w:val="0"/>
      <w:marRight w:val="0"/>
      <w:marTop w:val="0"/>
      <w:marBottom w:val="0"/>
      <w:divBdr>
        <w:top w:val="none" w:sz="0" w:space="0" w:color="auto"/>
        <w:left w:val="none" w:sz="0" w:space="0" w:color="auto"/>
        <w:bottom w:val="none" w:sz="0" w:space="0" w:color="auto"/>
        <w:right w:val="none" w:sz="0" w:space="0" w:color="auto"/>
      </w:divBdr>
    </w:div>
    <w:div w:id="1873414989">
      <w:bodyDiv w:val="1"/>
      <w:marLeft w:val="0"/>
      <w:marRight w:val="0"/>
      <w:marTop w:val="0"/>
      <w:marBottom w:val="0"/>
      <w:divBdr>
        <w:top w:val="none" w:sz="0" w:space="0" w:color="auto"/>
        <w:left w:val="none" w:sz="0" w:space="0" w:color="auto"/>
        <w:bottom w:val="none" w:sz="0" w:space="0" w:color="auto"/>
        <w:right w:val="none" w:sz="0" w:space="0" w:color="auto"/>
      </w:divBdr>
      <w:divsChild>
        <w:div w:id="1418091781">
          <w:marLeft w:val="706"/>
          <w:marRight w:val="0"/>
          <w:marTop w:val="0"/>
          <w:marBottom w:val="0"/>
          <w:divBdr>
            <w:top w:val="none" w:sz="0" w:space="0" w:color="auto"/>
            <w:left w:val="none" w:sz="0" w:space="0" w:color="auto"/>
            <w:bottom w:val="none" w:sz="0" w:space="0" w:color="auto"/>
            <w:right w:val="none" w:sz="0" w:space="0" w:color="auto"/>
          </w:divBdr>
        </w:div>
        <w:div w:id="66004490">
          <w:marLeft w:val="706"/>
          <w:marRight w:val="0"/>
          <w:marTop w:val="0"/>
          <w:marBottom w:val="0"/>
          <w:divBdr>
            <w:top w:val="none" w:sz="0" w:space="0" w:color="auto"/>
            <w:left w:val="none" w:sz="0" w:space="0" w:color="auto"/>
            <w:bottom w:val="none" w:sz="0" w:space="0" w:color="auto"/>
            <w:right w:val="none" w:sz="0" w:space="0" w:color="auto"/>
          </w:divBdr>
        </w:div>
        <w:div w:id="161087924">
          <w:marLeft w:val="706"/>
          <w:marRight w:val="0"/>
          <w:marTop w:val="0"/>
          <w:marBottom w:val="0"/>
          <w:divBdr>
            <w:top w:val="none" w:sz="0" w:space="0" w:color="auto"/>
            <w:left w:val="none" w:sz="0" w:space="0" w:color="auto"/>
            <w:bottom w:val="none" w:sz="0" w:space="0" w:color="auto"/>
            <w:right w:val="none" w:sz="0" w:space="0" w:color="auto"/>
          </w:divBdr>
        </w:div>
      </w:divsChild>
    </w:div>
    <w:div w:id="1993217175">
      <w:bodyDiv w:val="1"/>
      <w:marLeft w:val="0"/>
      <w:marRight w:val="0"/>
      <w:marTop w:val="0"/>
      <w:marBottom w:val="0"/>
      <w:divBdr>
        <w:top w:val="none" w:sz="0" w:space="0" w:color="auto"/>
        <w:left w:val="none" w:sz="0" w:space="0" w:color="auto"/>
        <w:bottom w:val="none" w:sz="0" w:space="0" w:color="auto"/>
        <w:right w:val="none" w:sz="0" w:space="0" w:color="auto"/>
      </w:divBdr>
    </w:div>
    <w:div w:id="204263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SISTEMAS INFORMÁTICOS UD-3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8" ma:contentTypeDescription="Crear nuevo documento." ma:contentTypeScope="" ma:versionID="36dc8c06f00d0ea8307294c7c385ddb1">
  <xsd:schema xmlns:xsd="http://www.w3.org/2001/XMLSchema" xmlns:xs="http://www.w3.org/2001/XMLSchema" xmlns:p="http://schemas.microsoft.com/office/2006/metadata/properties" xmlns:ns3="7ed7fbe1-6021-438d-9944-01eac43ff81a" targetNamespace="http://schemas.microsoft.com/office/2006/metadata/properties" ma:root="true" ma:fieldsID="3981b19e225555beddf09f311c75699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387A31-3540-4A27-9E8A-EA18509AB9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F25425-F9A4-4431-A5EC-E8C3AA2F70C6}">
  <ds:schemaRefs>
    <ds:schemaRef ds:uri="http://schemas.openxmlformats.org/officeDocument/2006/bibliography"/>
  </ds:schemaRefs>
</ds:datastoreItem>
</file>

<file path=customXml/itemProps4.xml><?xml version="1.0" encoding="utf-8"?>
<ds:datastoreItem xmlns:ds="http://schemas.openxmlformats.org/officeDocument/2006/customXml" ds:itemID="{E982CD1A-F246-424E-AB5E-5D77A1C3D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F542BCA-EAEE-4FDA-BC5B-93CCF4E2A2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2641</Words>
  <Characters>14526</Characters>
  <Application>Microsoft Office Word</Application>
  <DocSecurity>0</DocSecurity>
  <Lines>121</Lines>
  <Paragraphs>34</Paragraphs>
  <ScaleCrop>false</ScaleCrop>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LOS SISTEMAS OPERATIVOS Y LAS MÁQUINAS VIRTUALES</dc:title>
  <dc:subject>INSTALACIÓN, PARTICIONADO Y FORMATEADO</dc:subject>
  <dc:creator>Alberto Martínez Pérez</dc:creator>
  <cp:keywords/>
  <dc:description/>
  <cp:lastModifiedBy>Alberto Martínez Pérez</cp:lastModifiedBy>
  <cp:revision>93</cp:revision>
  <cp:lastPrinted>2022-11-23T17:41:00Z</cp:lastPrinted>
  <dcterms:created xsi:type="dcterms:W3CDTF">2022-11-25T09:36:00Z</dcterms:created>
  <dcterms:modified xsi:type="dcterms:W3CDTF">2023-01-14T17:42:00Z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