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Palatino Linotype" w:eastAsiaTheme="minorHAnsi" w:hAnsi="Palatino Linotype"/>
          <w:sz w:val="24"/>
          <w:lang w:eastAsia="en-US"/>
        </w:rPr>
        <w:id w:val="1129280050"/>
        <w:docPartObj>
          <w:docPartGallery w:val="Cover Pages"/>
          <w:docPartUnique/>
        </w:docPartObj>
      </w:sdtPr>
      <w:sdtContent>
        <w:p w14:paraId="56A74F99" w14:textId="2D660CB0" w:rsidR="00C44ECF" w:rsidRDefault="00C44ECF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6BA58CB4" wp14:editId="4913B35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FDC4A49" w14:textId="28157B50" w:rsidR="00C44ECF" w:rsidRDefault="00C44ECF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SISTEMAS INFORMÁTICOS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BA58CB4" id="Grupo 2" o:spid="_x0000_s1026" style="position:absolute;margin-left:0;margin-top:0;width:172.8pt;height:718.55pt;z-index:-25165824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FDC4A49" w14:textId="28157B50" w:rsidR="00C44ECF" w:rsidRDefault="00C44ECF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SISTEMAS INFORMÁTICOS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6808CEAF" wp14:editId="34EE009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A18A8B" w14:textId="1CCEF6B5" w:rsidR="00C44ECF" w:rsidRDefault="00000000" w:rsidP="00F94F3E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F5188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ARQUITECTURAS DE SISTEMAS INFORMÁTICOS</w:t>
                                    </w:r>
                                  </w:sdtContent>
                                </w:sdt>
                              </w:p>
                              <w:p w14:paraId="174CF5CD" w14:textId="3832E0DD" w:rsidR="00C44ECF" w:rsidRDefault="00000000" w:rsidP="00F94F3E">
                                <w:pPr>
                                  <w:spacing w:before="120"/>
                                  <w:jc w:val="center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inorHAnsi" w:hAnsiTheme="minorHAnsi" w:cstheme="minorHAnsi"/>
                                      <w:color w:val="404040" w:themeColor="text1" w:themeTint="BF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F848A7">
                                      <w:rPr>
                                        <w:rFonts w:asciiTheme="minorHAnsi" w:hAnsiTheme="minorHAnsi" w:cstheme="minorHAnsi"/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  <w:t xml:space="preserve">CARACTERÍSTICAS PARA LA </w:t>
                                    </w:r>
                                    <w:r w:rsidR="00902261">
                                      <w:rPr>
                                        <w:rFonts w:asciiTheme="minorHAnsi" w:hAnsiTheme="minorHAnsi" w:cstheme="minorHAnsi"/>
                                        <w:color w:val="404040" w:themeColor="text1" w:themeTint="BF"/>
                                        <w:sz w:val="28"/>
                                        <w:szCs w:val="28"/>
                                      </w:rPr>
                                      <w:t>ELECCIÓN DE UNA PLACA BASE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08CEAF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58241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RNHYQ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" filled="f" stroked="f" strokeweight=".5pt">
                    <v:textbox style="mso-fit-shape-to-text:t" inset="0,0,0,0">
                      <w:txbxContent>
                        <w:p w14:paraId="73A18A8B" w14:textId="1CCEF6B5" w:rsidR="00C44ECF" w:rsidRDefault="005B3E22" w:rsidP="00F94F3E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F5188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ARQUITECTURAS DE SISTEMAS INFORMÁTICOS</w:t>
                              </w:r>
                            </w:sdtContent>
                          </w:sdt>
                        </w:p>
                        <w:p w14:paraId="174CF5CD" w14:textId="3832E0DD" w:rsidR="00C44ECF" w:rsidRDefault="005B3E22" w:rsidP="00F94F3E">
                          <w:pPr>
                            <w:spacing w:before="120"/>
                            <w:jc w:val="center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Theme="minorHAnsi" w:hAnsiTheme="minorHAnsi" w:cstheme="minorHAnsi"/>
                                <w:color w:val="404040" w:themeColor="text1" w:themeTint="BF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F848A7">
                                <w:rPr>
                                  <w:rFonts w:asciiTheme="minorHAnsi" w:hAnsiTheme="minorHAnsi" w:cstheme="minorHAnsi"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 xml:space="preserve">CARACTERÍSTICAS PARA LA </w:t>
                              </w:r>
                              <w:r w:rsidR="00902261">
                                <w:rPr>
                                  <w:rFonts w:asciiTheme="minorHAnsi" w:hAnsiTheme="minorHAnsi" w:cstheme="minorHAnsi"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>ELECCIÓN DE UNA PLACA BASE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86072E7" w14:textId="09E172DD" w:rsidR="00CC4EFA" w:rsidRDefault="000D2F09" w:rsidP="00DC6EB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13D45525" wp14:editId="3D72746F">
                    <wp:simplePos x="0" y="0"/>
                    <wp:positionH relativeFrom="margin">
                      <wp:posOffset>1638300</wp:posOffset>
                    </wp:positionH>
                    <wp:positionV relativeFrom="page">
                      <wp:posOffset>9705975</wp:posOffset>
                    </wp:positionV>
                    <wp:extent cx="4090035" cy="365760"/>
                    <wp:effectExtent l="0" t="0" r="5715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90035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BD1B70" w14:textId="4753F4D7" w:rsidR="00C44ECF" w:rsidRDefault="00000000" w:rsidP="00F94F3E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902261">
                                      <w:rPr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 xml:space="preserve">Rafael Romero </w:t>
                                    </w:r>
                                    <w:proofErr w:type="spellStart"/>
                                    <w:r w:rsidR="00902261">
                                      <w:rPr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Roibu</w:t>
                                    </w:r>
                                    <w:proofErr w:type="spellEnd"/>
                                    <w:r w:rsidR="00902261">
                                      <w:rPr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 xml:space="preserve"> y </w:t>
                                    </w:r>
                                    <w:r w:rsidR="00C44ECF" w:rsidRPr="00AB0B84">
                                      <w:rPr>
                                        <w:color w:val="4472C4" w:themeColor="accent1"/>
                                        <w:sz w:val="32"/>
                                        <w:szCs w:val="32"/>
                                      </w:rPr>
                                      <w:t>Alberto Martínez Pérez</w:t>
                                    </w:r>
                                  </w:sdtContent>
                                </w:sdt>
                              </w:p>
                              <w:p w14:paraId="26D27B58" w14:textId="1910CB84" w:rsidR="00C44ECF" w:rsidRDefault="00000000" w:rsidP="00F94F3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4"/>
                                      <w:szCs w:val="24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55083" w:rsidRPr="00AB0B84">
                                      <w:rPr>
                                        <w:caps/>
                                        <w:color w:val="595959" w:themeColor="text1" w:themeTint="A6"/>
                                        <w:sz w:val="24"/>
                                        <w:szCs w:val="24"/>
                                      </w:rPr>
                                      <w:t>1º CFGS DESARROLLO DE APLICACIONES WEB (daw)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D45525" id="Cuadro de texto 32" o:spid="_x0000_s1056" type="#_x0000_t202" style="position:absolute;left:0;text-align:left;margin-left:129pt;margin-top:764.25pt;width:322.05pt;height:28.8pt;z-index:25165824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" filled="f" stroked="f" strokeweight=".5pt">
                    <v:textbox style="mso-fit-shape-to-text:t" inset="0,0,0,0">
                      <w:txbxContent>
                        <w:p w14:paraId="39BD1B70" w14:textId="4753F4D7" w:rsidR="00C44ECF" w:rsidRDefault="005B3E22" w:rsidP="00F94F3E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902261">
                                <w:rPr>
                                  <w:color w:val="4472C4" w:themeColor="accent1"/>
                                  <w:sz w:val="32"/>
                                  <w:szCs w:val="32"/>
                                </w:rPr>
                                <w:t xml:space="preserve">Rafael Romero </w:t>
                              </w:r>
                              <w:proofErr w:type="spellStart"/>
                              <w:r w:rsidR="00902261">
                                <w:rPr>
                                  <w:color w:val="4472C4" w:themeColor="accent1"/>
                                  <w:sz w:val="32"/>
                                  <w:szCs w:val="32"/>
                                </w:rPr>
                                <w:t>Roibu</w:t>
                              </w:r>
                              <w:proofErr w:type="spellEnd"/>
                              <w:r w:rsidR="00902261">
                                <w:rPr>
                                  <w:color w:val="4472C4" w:themeColor="accent1"/>
                                  <w:sz w:val="32"/>
                                  <w:szCs w:val="32"/>
                                </w:rPr>
                                <w:t xml:space="preserve"> y </w:t>
                              </w:r>
                              <w:r w:rsidR="00C44ECF" w:rsidRPr="00AB0B84">
                                <w:rPr>
                                  <w:color w:val="4472C4" w:themeColor="accent1"/>
                                  <w:sz w:val="32"/>
                                  <w:szCs w:val="32"/>
                                </w:rPr>
                                <w:t>Alberto Martínez Pérez</w:t>
                              </w:r>
                            </w:sdtContent>
                          </w:sdt>
                        </w:p>
                        <w:p w14:paraId="26D27B58" w14:textId="1910CB84" w:rsidR="00C44ECF" w:rsidRDefault="005B3E22" w:rsidP="00F94F3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4"/>
                                <w:szCs w:val="24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55083" w:rsidRPr="00AB0B84">
                                <w:rPr>
                                  <w:caps/>
                                  <w:color w:val="595959" w:themeColor="text1" w:themeTint="A6"/>
                                  <w:sz w:val="24"/>
                                  <w:szCs w:val="24"/>
                                </w:rPr>
                                <w:t>1º CFGS DESARROLLO DE APLICACIONES WEB (daw)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C44ECF">
            <w:br w:type="page"/>
          </w:r>
        </w:p>
      </w:sdtContent>
    </w:sdt>
    <w:sdt>
      <w:sdtPr>
        <w:rPr>
          <w:rFonts w:ascii="Palatino Linotype" w:eastAsiaTheme="minorHAnsi" w:hAnsi="Palatino Linotype" w:cstheme="minorBidi"/>
          <w:color w:val="auto"/>
          <w:sz w:val="24"/>
          <w:szCs w:val="22"/>
          <w:lang w:eastAsia="en-US"/>
        </w:rPr>
        <w:id w:val="-2021229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1EE7A1" w14:textId="76A11483" w:rsidR="00AC599F" w:rsidRPr="001C093D" w:rsidRDefault="00AC599F" w:rsidP="00AC599F">
          <w:pPr>
            <w:pStyle w:val="TtuloTDC"/>
            <w:jc w:val="center"/>
            <w:rPr>
              <w:rFonts w:ascii="Palatino Linotype" w:hAnsi="Palatino Linotype"/>
              <w:b/>
              <w:bCs/>
              <w:color w:val="auto"/>
            </w:rPr>
          </w:pPr>
          <w:r w:rsidRPr="001C093D">
            <w:rPr>
              <w:rFonts w:ascii="Palatino Linotype" w:hAnsi="Palatino Linotype"/>
              <w:b/>
              <w:bCs/>
              <w:color w:val="auto"/>
            </w:rPr>
            <w:t>ÍNDICE</w:t>
          </w:r>
        </w:p>
        <w:p w14:paraId="6F861BF4" w14:textId="4835EAA8" w:rsidR="00AC599F" w:rsidRDefault="00AC599F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6652914" w:history="1">
            <w:r w:rsidRPr="001A68DC">
              <w:rPr>
                <w:rStyle w:val="Hipervnculo"/>
                <w:noProof/>
              </w:rPr>
              <w:t>FUNCIONES DE LA PLACA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_Toc116652914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B4805" w14:textId="53C3C6E3" w:rsidR="00AC599F" w:rsidRDefault="00000000">
          <w:pPr>
            <w:pStyle w:val="TDC1"/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6652915" w:history="1">
            <w:r w:rsidR="00AC599F" w:rsidRPr="001A68DC">
              <w:rPr>
                <w:rStyle w:val="Hipervnculo"/>
                <w:noProof/>
              </w:rPr>
              <w:t>ESTRUCTURA DE UNA PLACA</w:t>
            </w:r>
            <w:r w:rsidR="00AC599F">
              <w:rPr>
                <w:noProof/>
                <w:webHidden/>
              </w:rPr>
              <w:tab/>
            </w:r>
            <w:r w:rsidR="00AC599F">
              <w:rPr>
                <w:noProof/>
                <w:webHidden/>
              </w:rPr>
              <w:fldChar w:fldCharType="begin"/>
            </w:r>
            <w:r w:rsidR="00AC599F">
              <w:rPr>
                <w:noProof/>
                <w:webHidden/>
              </w:rPr>
              <w:instrText xml:space="preserve"> PAGEREF _Toc116652915 \h </w:instrText>
            </w:r>
            <w:r w:rsidR="00AC599F">
              <w:rPr>
                <w:noProof/>
                <w:webHidden/>
              </w:rPr>
            </w:r>
            <w:r w:rsidR="00AC599F">
              <w:rPr>
                <w:noProof/>
                <w:webHidden/>
              </w:rPr>
              <w:fldChar w:fldCharType="separate"/>
            </w:r>
            <w:r w:rsidR="00AC599F">
              <w:rPr>
                <w:noProof/>
                <w:webHidden/>
              </w:rPr>
              <w:t>7</w:t>
            </w:r>
            <w:r w:rsidR="00AC599F">
              <w:rPr>
                <w:noProof/>
                <w:webHidden/>
              </w:rPr>
              <w:fldChar w:fldCharType="end"/>
            </w:r>
          </w:hyperlink>
        </w:p>
        <w:p w14:paraId="0B369C58" w14:textId="21601BF6" w:rsidR="00AC599F" w:rsidRDefault="00000000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6652916" w:history="1">
            <w:r w:rsidR="00AC599F" w:rsidRPr="001A68DC">
              <w:rPr>
                <w:rStyle w:val="Hipervnculo"/>
                <w:noProof/>
              </w:rPr>
              <w:t>A.</w:t>
            </w:r>
            <w:r w:rsidR="00AC599F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AC599F" w:rsidRPr="001A68DC">
              <w:rPr>
                <w:rStyle w:val="Hipervnculo"/>
                <w:noProof/>
              </w:rPr>
              <w:t>ZOCALO</w:t>
            </w:r>
            <w:r w:rsidR="00AC599F">
              <w:rPr>
                <w:noProof/>
                <w:webHidden/>
              </w:rPr>
              <w:tab/>
            </w:r>
            <w:r w:rsidR="00AC599F">
              <w:rPr>
                <w:noProof/>
                <w:webHidden/>
              </w:rPr>
              <w:fldChar w:fldCharType="begin"/>
            </w:r>
            <w:r w:rsidR="00AC599F">
              <w:rPr>
                <w:noProof/>
                <w:webHidden/>
              </w:rPr>
              <w:instrText xml:space="preserve"> PAGEREF _Toc116652916 \h </w:instrText>
            </w:r>
            <w:r w:rsidR="00AC599F">
              <w:rPr>
                <w:noProof/>
                <w:webHidden/>
              </w:rPr>
            </w:r>
            <w:r w:rsidR="00AC599F">
              <w:rPr>
                <w:noProof/>
                <w:webHidden/>
              </w:rPr>
              <w:fldChar w:fldCharType="separate"/>
            </w:r>
            <w:r w:rsidR="00AC599F">
              <w:rPr>
                <w:noProof/>
                <w:webHidden/>
              </w:rPr>
              <w:t>7</w:t>
            </w:r>
            <w:r w:rsidR="00AC599F">
              <w:rPr>
                <w:noProof/>
                <w:webHidden/>
              </w:rPr>
              <w:fldChar w:fldCharType="end"/>
            </w:r>
          </w:hyperlink>
        </w:p>
        <w:p w14:paraId="49189C1B" w14:textId="05797FE8" w:rsidR="00AC599F" w:rsidRDefault="00000000">
          <w:pPr>
            <w:pStyle w:val="TD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s-ES"/>
            </w:rPr>
          </w:pPr>
          <w:hyperlink w:anchor="_Toc116652917" w:history="1">
            <w:r w:rsidR="00AC599F" w:rsidRPr="001A68DC">
              <w:rPr>
                <w:rStyle w:val="Hipervnculo"/>
                <w:noProof/>
              </w:rPr>
              <w:t>B.</w:t>
            </w:r>
            <w:r w:rsidR="00AC599F">
              <w:rPr>
                <w:rFonts w:asciiTheme="minorHAnsi" w:eastAsiaTheme="minorEastAsia" w:hAnsiTheme="minorHAnsi"/>
                <w:noProof/>
                <w:sz w:val="22"/>
                <w:lang w:eastAsia="es-ES"/>
              </w:rPr>
              <w:tab/>
            </w:r>
            <w:r w:rsidR="00AC599F" w:rsidRPr="001A68DC">
              <w:rPr>
                <w:rStyle w:val="Hipervnculo"/>
                <w:noProof/>
              </w:rPr>
              <w:t>CHIPSET</w:t>
            </w:r>
            <w:r w:rsidR="00AC599F">
              <w:rPr>
                <w:noProof/>
                <w:webHidden/>
              </w:rPr>
              <w:tab/>
            </w:r>
            <w:r w:rsidR="00AC599F">
              <w:rPr>
                <w:noProof/>
                <w:webHidden/>
              </w:rPr>
              <w:fldChar w:fldCharType="begin"/>
            </w:r>
            <w:r w:rsidR="00AC599F">
              <w:rPr>
                <w:noProof/>
                <w:webHidden/>
              </w:rPr>
              <w:instrText xml:space="preserve"> PAGEREF _Toc116652917 \h </w:instrText>
            </w:r>
            <w:r w:rsidR="00AC599F">
              <w:rPr>
                <w:noProof/>
                <w:webHidden/>
              </w:rPr>
            </w:r>
            <w:r w:rsidR="00AC599F">
              <w:rPr>
                <w:noProof/>
                <w:webHidden/>
              </w:rPr>
              <w:fldChar w:fldCharType="separate"/>
            </w:r>
            <w:r w:rsidR="00AC599F">
              <w:rPr>
                <w:noProof/>
                <w:webHidden/>
              </w:rPr>
              <w:t>7</w:t>
            </w:r>
            <w:r w:rsidR="00AC599F">
              <w:rPr>
                <w:noProof/>
                <w:webHidden/>
              </w:rPr>
              <w:fldChar w:fldCharType="end"/>
            </w:r>
          </w:hyperlink>
        </w:p>
        <w:p w14:paraId="5AA8DBBC" w14:textId="212C9272" w:rsidR="00AC599F" w:rsidRDefault="00AC599F">
          <w:r>
            <w:rPr>
              <w:b/>
              <w:bCs/>
            </w:rPr>
            <w:fldChar w:fldCharType="end"/>
          </w:r>
        </w:p>
      </w:sdtContent>
    </w:sdt>
    <w:p w14:paraId="23EB557A" w14:textId="77777777" w:rsidR="001C093D" w:rsidRDefault="001C093D">
      <w:pPr>
        <w:pStyle w:val="Tabladeilustraciones"/>
        <w:tabs>
          <w:tab w:val="right" w:leader="dot" w:pos="9016"/>
        </w:tabs>
      </w:pPr>
    </w:p>
    <w:p w14:paraId="6ED00644" w14:textId="444315AA" w:rsidR="001C093D" w:rsidRPr="001C093D" w:rsidRDefault="001C093D" w:rsidP="001C093D">
      <w:pPr>
        <w:pStyle w:val="Tabladeilustraciones"/>
        <w:tabs>
          <w:tab w:val="right" w:leader="dot" w:pos="9016"/>
        </w:tabs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ÍNDICE DE ILUSTRACIONES</w:t>
      </w:r>
    </w:p>
    <w:p w14:paraId="75F2BC72" w14:textId="163AF4DA" w:rsidR="001C093D" w:rsidRPr="00053564" w:rsidRDefault="001C093D">
      <w:pPr>
        <w:pStyle w:val="Tabladeilustraciones"/>
        <w:tabs>
          <w:tab w:val="right" w:leader="dot" w:pos="9016"/>
        </w:tabs>
        <w:rPr>
          <w:rFonts w:asciiTheme="minorHAnsi" w:eastAsiaTheme="minorEastAsia" w:hAnsiTheme="minorHAnsi"/>
          <w:i/>
          <w:iCs/>
          <w:noProof/>
          <w:sz w:val="22"/>
          <w:lang w:eastAsia="es-ES"/>
        </w:rPr>
      </w:pPr>
      <w:r w:rsidRPr="00053564">
        <w:rPr>
          <w:i/>
          <w:iCs/>
        </w:rPr>
        <w:fldChar w:fldCharType="begin"/>
      </w:r>
      <w:r w:rsidRPr="00053564">
        <w:rPr>
          <w:i/>
          <w:iCs/>
        </w:rPr>
        <w:instrText xml:space="preserve"> TOC \h \z \c "Fig." </w:instrText>
      </w:r>
      <w:r w:rsidRPr="00053564">
        <w:rPr>
          <w:i/>
          <w:iCs/>
        </w:rPr>
        <w:fldChar w:fldCharType="separate"/>
      </w:r>
      <w:hyperlink r:id="rId12" w:anchor="_Toc116652970" w:history="1">
        <w:r w:rsidRPr="00053564">
          <w:rPr>
            <w:rStyle w:val="Hipervnculo"/>
            <w:i/>
            <w:iCs/>
            <w:noProof/>
          </w:rPr>
          <w:t>Fig. 1 Zócalo de una placa base</w:t>
        </w:r>
        <w:r w:rsidRPr="00053564">
          <w:rPr>
            <w:i/>
            <w:iCs/>
            <w:noProof/>
            <w:webHidden/>
          </w:rPr>
          <w:tab/>
        </w:r>
        <w:r w:rsidRPr="00053564">
          <w:rPr>
            <w:i/>
            <w:iCs/>
            <w:noProof/>
            <w:webHidden/>
          </w:rPr>
          <w:fldChar w:fldCharType="begin"/>
        </w:r>
        <w:r w:rsidRPr="00053564">
          <w:rPr>
            <w:i/>
            <w:iCs/>
            <w:noProof/>
            <w:webHidden/>
          </w:rPr>
          <w:instrText xml:space="preserve"> PAGEREF _Toc116652970 \h </w:instrText>
        </w:r>
        <w:r w:rsidRPr="00053564">
          <w:rPr>
            <w:i/>
            <w:iCs/>
            <w:noProof/>
            <w:webHidden/>
          </w:rPr>
        </w:r>
        <w:r w:rsidRPr="00053564">
          <w:rPr>
            <w:i/>
            <w:iCs/>
            <w:noProof/>
            <w:webHidden/>
          </w:rPr>
          <w:fldChar w:fldCharType="separate"/>
        </w:r>
        <w:r w:rsidRPr="00053564">
          <w:rPr>
            <w:i/>
            <w:iCs/>
            <w:noProof/>
            <w:webHidden/>
          </w:rPr>
          <w:t>7</w:t>
        </w:r>
        <w:r w:rsidRPr="00053564">
          <w:rPr>
            <w:i/>
            <w:iCs/>
            <w:noProof/>
            <w:webHidden/>
          </w:rPr>
          <w:fldChar w:fldCharType="end"/>
        </w:r>
      </w:hyperlink>
    </w:p>
    <w:p w14:paraId="7C345613" w14:textId="1156E42A" w:rsidR="001C093D" w:rsidRPr="00053564" w:rsidRDefault="00000000">
      <w:pPr>
        <w:pStyle w:val="Tabladeilustraciones"/>
        <w:tabs>
          <w:tab w:val="right" w:leader="dot" w:pos="9016"/>
        </w:tabs>
        <w:rPr>
          <w:rFonts w:asciiTheme="minorHAnsi" w:eastAsiaTheme="minorEastAsia" w:hAnsiTheme="minorHAnsi"/>
          <w:i/>
          <w:iCs/>
          <w:noProof/>
          <w:sz w:val="22"/>
          <w:lang w:eastAsia="es-ES"/>
        </w:rPr>
      </w:pPr>
      <w:hyperlink r:id="rId13" w:anchor="_Toc116652971" w:history="1">
        <w:r w:rsidR="001C093D" w:rsidRPr="00053564">
          <w:rPr>
            <w:rStyle w:val="Hipervnculo"/>
            <w:i/>
            <w:iCs/>
            <w:noProof/>
          </w:rPr>
          <w:t>Fig. 2 Chipset de una placa base</w:t>
        </w:r>
        <w:r w:rsidR="001C093D" w:rsidRPr="00053564">
          <w:rPr>
            <w:i/>
            <w:iCs/>
            <w:noProof/>
            <w:webHidden/>
          </w:rPr>
          <w:tab/>
        </w:r>
        <w:r w:rsidR="001C093D" w:rsidRPr="00053564">
          <w:rPr>
            <w:i/>
            <w:iCs/>
            <w:noProof/>
            <w:webHidden/>
          </w:rPr>
          <w:fldChar w:fldCharType="begin"/>
        </w:r>
        <w:r w:rsidR="001C093D" w:rsidRPr="00053564">
          <w:rPr>
            <w:i/>
            <w:iCs/>
            <w:noProof/>
            <w:webHidden/>
          </w:rPr>
          <w:instrText xml:space="preserve"> PAGEREF _Toc116652971 \h </w:instrText>
        </w:r>
        <w:r w:rsidR="001C093D" w:rsidRPr="00053564">
          <w:rPr>
            <w:i/>
            <w:iCs/>
            <w:noProof/>
            <w:webHidden/>
          </w:rPr>
        </w:r>
        <w:r w:rsidR="001C093D" w:rsidRPr="00053564">
          <w:rPr>
            <w:i/>
            <w:iCs/>
            <w:noProof/>
            <w:webHidden/>
          </w:rPr>
          <w:fldChar w:fldCharType="separate"/>
        </w:r>
        <w:r w:rsidR="001C093D" w:rsidRPr="00053564">
          <w:rPr>
            <w:i/>
            <w:iCs/>
            <w:noProof/>
            <w:webHidden/>
          </w:rPr>
          <w:t>7</w:t>
        </w:r>
        <w:r w:rsidR="001C093D" w:rsidRPr="00053564">
          <w:rPr>
            <w:i/>
            <w:iCs/>
            <w:noProof/>
            <w:webHidden/>
          </w:rPr>
          <w:fldChar w:fldCharType="end"/>
        </w:r>
      </w:hyperlink>
    </w:p>
    <w:p w14:paraId="6728CA0E" w14:textId="7ED7100F" w:rsidR="00AC599F" w:rsidRDefault="001C093D" w:rsidP="00DC6EBF">
      <w:r w:rsidRPr="00053564">
        <w:rPr>
          <w:i/>
          <w:iCs/>
        </w:rPr>
        <w:fldChar w:fldCharType="end"/>
      </w:r>
    </w:p>
    <w:p w14:paraId="0E44033F" w14:textId="623D5091" w:rsidR="00902261" w:rsidRDefault="00902261">
      <w:pPr>
        <w:jc w:val="left"/>
      </w:pPr>
      <w:r>
        <w:br w:type="page"/>
      </w:r>
    </w:p>
    <w:p w14:paraId="4534B23C" w14:textId="76CAF4BE" w:rsidR="00902261" w:rsidRDefault="00F848A7" w:rsidP="00F848A7">
      <w:pPr>
        <w:pStyle w:val="Ttulo1"/>
      </w:pPr>
      <w:bookmarkStart w:id="0" w:name="_Toc116652914"/>
      <w:r w:rsidRPr="00F848A7">
        <w:lastRenderedPageBreak/>
        <w:t>FUNCIONES DE LA PLACA</w:t>
      </w:r>
      <w:bookmarkEnd w:id="0"/>
    </w:p>
    <w:p w14:paraId="5170C730" w14:textId="77777777" w:rsidR="00A6506C" w:rsidRDefault="00F848A7" w:rsidP="00A6506C">
      <w:r>
        <w:t>Las funciones de la placa base o placa madre de un sistema informático son las siguientes:</w:t>
      </w:r>
    </w:p>
    <w:p w14:paraId="11A6744D" w14:textId="49E1364A" w:rsidR="00902261" w:rsidRDefault="00A6506C" w:rsidP="00A6506C">
      <w:pPr>
        <w:pStyle w:val="Prrafodelista"/>
        <w:numPr>
          <w:ilvl w:val="0"/>
          <w:numId w:val="8"/>
        </w:numPr>
      </w:pPr>
      <w:r>
        <w:t>Distribuir</w:t>
      </w:r>
      <w:r w:rsidR="00902261">
        <w:t xml:space="preserve"> la electricidad procedente de la fuente.</w:t>
      </w:r>
    </w:p>
    <w:p w14:paraId="3181845A" w14:textId="4AE06048" w:rsidR="00A6506C" w:rsidRDefault="00902261" w:rsidP="00902261">
      <w:pPr>
        <w:pStyle w:val="Prrafodelista"/>
        <w:numPr>
          <w:ilvl w:val="0"/>
          <w:numId w:val="8"/>
        </w:numPr>
        <w:spacing w:line="240" w:lineRule="auto"/>
      </w:pPr>
      <w:r>
        <w:t>De</w:t>
      </w:r>
      <w:r w:rsidR="00A6506C">
        <w:t>finir</w:t>
      </w:r>
      <w:r w:rsidR="00587DC5">
        <w:t xml:space="preserve"> los componentes que se pueden conectar al PC, es decir</w:t>
      </w:r>
      <w:r w:rsidR="00A6506C">
        <w:t>:</w:t>
      </w:r>
      <w:r>
        <w:t xml:space="preserve"> </w:t>
      </w:r>
    </w:p>
    <w:p w14:paraId="432B98F9" w14:textId="05AD8352" w:rsidR="00A6506C" w:rsidRDefault="00A6506C" w:rsidP="00A6506C">
      <w:pPr>
        <w:pStyle w:val="Prrafodelista"/>
        <w:numPr>
          <w:ilvl w:val="1"/>
          <w:numId w:val="8"/>
        </w:numPr>
        <w:spacing w:line="240" w:lineRule="auto"/>
      </w:pPr>
      <w:r>
        <w:t>Los t</w:t>
      </w:r>
      <w:r w:rsidR="00902261">
        <w:t>ipos de dispositivos de almacenamiento</w:t>
      </w:r>
      <w:r w:rsidR="00587DC5">
        <w:t>.</w:t>
      </w:r>
    </w:p>
    <w:p w14:paraId="76E8BCE7" w14:textId="7680514B" w:rsidR="00A6506C" w:rsidRDefault="00A6506C" w:rsidP="00A6506C">
      <w:pPr>
        <w:pStyle w:val="Prrafodelista"/>
        <w:numPr>
          <w:ilvl w:val="1"/>
          <w:numId w:val="8"/>
        </w:numPr>
        <w:spacing w:line="240" w:lineRule="auto"/>
      </w:pPr>
      <w:r>
        <w:t xml:space="preserve">Los </w:t>
      </w:r>
      <w:r w:rsidR="00587DC5">
        <w:t>t</w:t>
      </w:r>
      <w:r w:rsidR="00902261">
        <w:t>ipos de módulos de memoria</w:t>
      </w:r>
      <w:r w:rsidR="00587DC5">
        <w:t>.</w:t>
      </w:r>
    </w:p>
    <w:p w14:paraId="03949903" w14:textId="4E175432" w:rsidR="00A6506C" w:rsidRDefault="00A6506C" w:rsidP="00A6506C">
      <w:pPr>
        <w:pStyle w:val="Prrafodelista"/>
        <w:numPr>
          <w:ilvl w:val="1"/>
          <w:numId w:val="8"/>
        </w:numPr>
        <w:spacing w:line="240" w:lineRule="auto"/>
      </w:pPr>
      <w:r>
        <w:t>L</w:t>
      </w:r>
      <w:r w:rsidR="00902261">
        <w:t>as tarjetas gráficas (u otras tarjetas de expansión)</w:t>
      </w:r>
      <w:r w:rsidR="00587DC5">
        <w:t>.</w:t>
      </w:r>
    </w:p>
    <w:p w14:paraId="3976FA17" w14:textId="03A37F3B" w:rsidR="00902261" w:rsidRDefault="00F848A7" w:rsidP="00F848A7">
      <w:pPr>
        <w:pStyle w:val="Ttulo1"/>
      </w:pPr>
      <w:bookmarkStart w:id="1" w:name="_Toc116652915"/>
      <w:r>
        <w:t>ESTRUCTURA DE UNA PLACA</w:t>
      </w:r>
      <w:bookmarkEnd w:id="1"/>
    </w:p>
    <w:p w14:paraId="246527A3" w14:textId="020F132E" w:rsidR="00902261" w:rsidRDefault="00902261" w:rsidP="00587DC5">
      <w:pPr>
        <w:pStyle w:val="Ttulo2"/>
      </w:pPr>
      <w:bookmarkStart w:id="2" w:name="_Toc116652916"/>
      <w:r>
        <w:t>ZOCALO</w:t>
      </w:r>
      <w:bookmarkEnd w:id="2"/>
    </w:p>
    <w:p w14:paraId="57AE658A" w14:textId="175F8269" w:rsidR="00902261" w:rsidRDefault="00184455" w:rsidP="00587DC5">
      <w:pPr>
        <w:pStyle w:val="Prrafodelista"/>
      </w:pPr>
      <w:r>
        <w:rPr>
          <w:noProof/>
        </w:rPr>
        <w:drawing>
          <wp:anchor distT="0" distB="0" distL="114300" distR="114300" simplePos="0" relativeHeight="251659266" behindDoc="0" locked="0" layoutInCell="1" allowOverlap="1" wp14:anchorId="774045C6" wp14:editId="7ECC00DA">
            <wp:simplePos x="0" y="0"/>
            <wp:positionH relativeFrom="margin">
              <wp:posOffset>3613389</wp:posOffset>
            </wp:positionH>
            <wp:positionV relativeFrom="paragraph">
              <wp:posOffset>22670</wp:posOffset>
            </wp:positionV>
            <wp:extent cx="2333625" cy="2146300"/>
            <wp:effectExtent l="0" t="0" r="9525" b="6350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2261">
        <w:t xml:space="preserve">Se encarga de conectar la CPU con el resto de los componentes críticos (memoria RAM, el resto de </w:t>
      </w:r>
      <w:r w:rsidR="00027C31">
        <w:t>los dispositivos</w:t>
      </w:r>
      <w:r w:rsidR="00902261">
        <w:t xml:space="preserve"> en las ranuras de expansión…).</w:t>
      </w:r>
    </w:p>
    <w:p w14:paraId="587A4A5B" w14:textId="2981F6A1" w:rsidR="00902261" w:rsidRDefault="00902261" w:rsidP="00587DC5">
      <w:pPr>
        <w:pStyle w:val="Prrafodelista"/>
        <w:ind w:left="360"/>
      </w:pPr>
    </w:p>
    <w:p w14:paraId="66835C20" w14:textId="200EF070" w:rsidR="00902261" w:rsidRDefault="004A28A8" w:rsidP="00587DC5">
      <w:pPr>
        <w:pStyle w:val="Prrafodelist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4" behindDoc="0" locked="0" layoutInCell="1" allowOverlap="1" wp14:anchorId="4F7249DA" wp14:editId="03377DFA">
                <wp:simplePos x="0" y="0"/>
                <wp:positionH relativeFrom="margin">
                  <wp:posOffset>3609150</wp:posOffset>
                </wp:positionH>
                <wp:positionV relativeFrom="paragraph">
                  <wp:posOffset>1079500</wp:posOffset>
                </wp:positionV>
                <wp:extent cx="2333625" cy="486410"/>
                <wp:effectExtent l="0" t="0" r="9525" b="8890"/>
                <wp:wrapSquare wrapText="bothSides"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3625" cy="48641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24CA9A" w14:textId="5A3FEC49" w:rsidR="004A28A8" w:rsidRPr="003D53DA" w:rsidRDefault="004A28A8" w:rsidP="004A28A8">
                            <w:pPr>
                              <w:pStyle w:val="Descripcin"/>
                              <w:rPr>
                                <w:noProof/>
                                <w:sz w:val="24"/>
                              </w:rPr>
                            </w:pPr>
                            <w:bookmarkStart w:id="3" w:name="_Toc116652970"/>
                            <w:r>
                              <w:t xml:space="preserve">Fig. </w:t>
                            </w:r>
                            <w:fldSimple w:instr=" SEQ Fig. \* ARABIC ">
                              <w:r w:rsidR="00AD43A2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Zócalo de una placa base</w:t>
                            </w:r>
                            <w:r w:rsidR="00AD43A2">
                              <w:t xml:space="preserve"> (Zócalo de tipo LGA </w:t>
                            </w:r>
                            <w:r w:rsidR="000C5BD0">
                              <w:t>775 o Socket T</w:t>
                            </w:r>
                            <w:r w:rsidR="0072630C">
                              <w:t xml:space="preserve"> utilizado por Intel para procesadores como el</w:t>
                            </w:r>
                            <w:r w:rsidR="00AC599F">
                              <w:t xml:space="preserve"> Core 2 </w:t>
                            </w:r>
                            <w:proofErr w:type="spellStart"/>
                            <w:r w:rsidR="00AC599F">
                              <w:t>Duo</w:t>
                            </w:r>
                            <w:proofErr w:type="spellEnd"/>
                            <w:r w:rsidR="00AC599F">
                              <w:t xml:space="preserve"> o el</w:t>
                            </w:r>
                            <w:r w:rsidR="0072630C">
                              <w:t xml:space="preserve"> Pentium </w:t>
                            </w:r>
                            <w:r w:rsidR="00AC599F">
                              <w:t>4).</w:t>
                            </w:r>
                            <w:bookmarkEnd w:id="3"/>
                            <w:r w:rsidR="0072630C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7249DA" id="_x0000_t202" coordsize="21600,21600" o:spt="202" path="m,l,21600r21600,l21600,xe">
                <v:stroke joinstyle="miter"/>
                <v:path gradientshapeok="t" o:connecttype="rect"/>
              </v:shapetype>
              <v:shape id="Cuadro de texto 34" o:spid="_x0000_s1057" type="#_x0000_t202" style="position:absolute;left:0;text-align:left;margin-left:284.2pt;margin-top:85pt;width:183.75pt;height:38.3pt;z-index:25166131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" stroked="f">
                <v:textbox inset="0,0,0,0">
                  <w:txbxContent>
                    <w:p w14:paraId="3F24CA9A" w14:textId="5A3FEC49" w:rsidR="004A28A8" w:rsidRPr="003D53DA" w:rsidRDefault="004A28A8" w:rsidP="004A28A8">
                      <w:pPr>
                        <w:pStyle w:val="Descripcin"/>
                        <w:rPr>
                          <w:noProof/>
                          <w:sz w:val="24"/>
                        </w:rPr>
                      </w:pPr>
                      <w:bookmarkStart w:id="4" w:name="_Toc116652970"/>
                      <w:r>
                        <w:t xml:space="preserve">Fig. </w:t>
                      </w:r>
                      <w:fldSimple w:instr=" SEQ Fig. \* ARABIC ">
                        <w:r w:rsidR="00AD43A2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Zócalo de una placa base</w:t>
                      </w:r>
                      <w:r w:rsidR="00AD43A2">
                        <w:t xml:space="preserve"> (Zócalo de tipo LGA </w:t>
                      </w:r>
                      <w:r w:rsidR="000C5BD0">
                        <w:t>775 o Socket T</w:t>
                      </w:r>
                      <w:r w:rsidR="0072630C">
                        <w:t xml:space="preserve"> utilizado por Intel para procesadores como el</w:t>
                      </w:r>
                      <w:r w:rsidR="00AC599F">
                        <w:t xml:space="preserve"> Core 2 </w:t>
                      </w:r>
                      <w:proofErr w:type="spellStart"/>
                      <w:r w:rsidR="00AC599F">
                        <w:t>Duo</w:t>
                      </w:r>
                      <w:proofErr w:type="spellEnd"/>
                      <w:r w:rsidR="00AC599F">
                        <w:t xml:space="preserve"> o el</w:t>
                      </w:r>
                      <w:r w:rsidR="0072630C">
                        <w:t xml:space="preserve"> Pentium </w:t>
                      </w:r>
                      <w:r w:rsidR="00AC599F">
                        <w:t>4).</w:t>
                      </w:r>
                      <w:bookmarkEnd w:id="4"/>
                      <w:r w:rsidR="0072630C"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2261">
        <w:t>A la hora de elegir una placa debemos tener en cuenta que el zócalo es compatible con la CPU</w:t>
      </w:r>
      <w:r w:rsidR="00053564">
        <w:t xml:space="preserve"> que hayamos elegido</w:t>
      </w:r>
      <w:r w:rsidR="00902261">
        <w:t>, además, hay que tener en cuenta que el zócalo puede variar en función de la generación, el rendimiento y otros factores, los cuales afectan al cambio de matriz de pines.</w:t>
      </w:r>
    </w:p>
    <w:p w14:paraId="58721403" w14:textId="00A5719D" w:rsidR="00902261" w:rsidRDefault="00902261" w:rsidP="00681DD6">
      <w:pPr>
        <w:pStyle w:val="Prrafodelista"/>
        <w:ind w:left="851"/>
      </w:pPr>
    </w:p>
    <w:p w14:paraId="2B768F82" w14:textId="7520A747" w:rsidR="00902261" w:rsidRDefault="00184455" w:rsidP="00587DC5">
      <w:pPr>
        <w:pStyle w:val="Ttulo2"/>
      </w:pPr>
      <w:bookmarkStart w:id="5" w:name="_Toc116652917"/>
      <w:r>
        <w:rPr>
          <w:noProof/>
        </w:rPr>
        <w:drawing>
          <wp:anchor distT="0" distB="0" distL="114300" distR="114300" simplePos="0" relativeHeight="251662338" behindDoc="0" locked="0" layoutInCell="1" allowOverlap="1" wp14:anchorId="67AFB641" wp14:editId="436B15FC">
            <wp:simplePos x="0" y="0"/>
            <wp:positionH relativeFrom="margin">
              <wp:posOffset>3552289</wp:posOffset>
            </wp:positionH>
            <wp:positionV relativeFrom="paragraph">
              <wp:posOffset>9525</wp:posOffset>
            </wp:positionV>
            <wp:extent cx="2713355" cy="1642745"/>
            <wp:effectExtent l="0" t="0" r="0" b="0"/>
            <wp:wrapSquare wrapText="bothSides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355" cy="1642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2261">
        <w:t>CHIPSET</w:t>
      </w:r>
      <w:bookmarkEnd w:id="5"/>
    </w:p>
    <w:p w14:paraId="7E6C2E96" w14:textId="15DDB2CA" w:rsidR="00902261" w:rsidRDefault="00053564" w:rsidP="00587DC5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6" behindDoc="0" locked="0" layoutInCell="1" allowOverlap="1" wp14:anchorId="2FB12BEC" wp14:editId="1E1AAEE7">
                <wp:simplePos x="0" y="0"/>
                <wp:positionH relativeFrom="margin">
                  <wp:posOffset>3538220</wp:posOffset>
                </wp:positionH>
                <wp:positionV relativeFrom="paragraph">
                  <wp:posOffset>1443990</wp:posOffset>
                </wp:positionV>
                <wp:extent cx="2701290" cy="344170"/>
                <wp:effectExtent l="0" t="0" r="3810" b="0"/>
                <wp:wrapSquare wrapText="bothSides"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1290" cy="3441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B8F5CE" w14:textId="04273451" w:rsidR="00AD43A2" w:rsidRPr="00E6534D" w:rsidRDefault="00AD43A2" w:rsidP="00AD43A2">
                            <w:pPr>
                              <w:pStyle w:val="Descripcin"/>
                              <w:rPr>
                                <w:noProof/>
                                <w:sz w:val="24"/>
                              </w:rPr>
                            </w:pPr>
                            <w:bookmarkStart w:id="6" w:name="_Toc116652971"/>
                            <w:r>
                              <w:t xml:space="preserve">Fig. </w:t>
                            </w:r>
                            <w:fldSimple w:instr=" SEQ Fig.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Chipset de una placa base (Chipset </w:t>
                            </w:r>
                            <w:r w:rsidRPr="00E17AC0">
                              <w:t>Intel i45GC</w:t>
                            </w:r>
                            <w:r>
                              <w:t xml:space="preserve"> junto a un procesador Pentium Dual-Core E220).</w:t>
                            </w:r>
                            <w:bookmarkEnd w:id="6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12BEC" id="Cuadro de texto 36" o:spid="_x0000_s1058" type="#_x0000_t202" style="position:absolute;left:0;text-align:left;margin-left:278.6pt;margin-top:113.7pt;width:212.7pt;height:27.1pt;z-index:25166438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" stroked="f">
                <v:textbox inset="0,0,0,0">
                  <w:txbxContent>
                    <w:p w14:paraId="22B8F5CE" w14:textId="04273451" w:rsidR="00AD43A2" w:rsidRPr="00E6534D" w:rsidRDefault="00AD43A2" w:rsidP="00AD43A2">
                      <w:pPr>
                        <w:pStyle w:val="Descripcin"/>
                        <w:rPr>
                          <w:noProof/>
                          <w:sz w:val="24"/>
                        </w:rPr>
                      </w:pPr>
                      <w:bookmarkStart w:id="7" w:name="_Toc116652971"/>
                      <w:r>
                        <w:t xml:space="preserve">Fig. </w:t>
                      </w:r>
                      <w:fldSimple w:instr=" SEQ Fig.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Chipset de una placa base (Chipset </w:t>
                      </w:r>
                      <w:r w:rsidRPr="00E17AC0">
                        <w:t>Intel i45GC</w:t>
                      </w:r>
                      <w:r>
                        <w:t xml:space="preserve"> junto a un procesador Pentium Dual-Core E220).</w:t>
                      </w:r>
                      <w:bookmarkEnd w:id="7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02261">
        <w:t xml:space="preserve">Se encarga de retransmitir las comunicaciones entre CPU y los dispositivos de almacenamiento y de expansión conectados. Por tanto, </w:t>
      </w:r>
      <w:r w:rsidR="00902261" w:rsidRPr="00FC42BB">
        <w:t xml:space="preserve">actúa como un </w:t>
      </w:r>
      <w:proofErr w:type="spellStart"/>
      <w:r w:rsidR="00902261" w:rsidRPr="00FC42BB">
        <w:t>hub</w:t>
      </w:r>
      <w:proofErr w:type="spellEnd"/>
      <w:r w:rsidR="00902261" w:rsidRPr="00FC42BB">
        <w:t xml:space="preserve"> que controla el resto de </w:t>
      </w:r>
      <w:r w:rsidR="00027C31" w:rsidRPr="00FC42BB">
        <w:t>los buses</w:t>
      </w:r>
      <w:r w:rsidR="00902261" w:rsidRPr="00FC42BB">
        <w:t xml:space="preserve"> en la placa base: las vías PCIe adicionales, los dispositivos de almacenamiento, los puertos externos como las ranuras USB y numerosos periféricos.</w:t>
      </w:r>
    </w:p>
    <w:p w14:paraId="174431D2" w14:textId="77777777" w:rsidR="00902261" w:rsidRDefault="00902261" w:rsidP="00587DC5">
      <w:pPr>
        <w:ind w:left="720"/>
      </w:pPr>
      <w:r>
        <w:t xml:space="preserve">A la hora de elegir el chipset hay que tener en cuenta: </w:t>
      </w:r>
    </w:p>
    <w:p w14:paraId="2E380C8C" w14:textId="77777777" w:rsidR="00902261" w:rsidRDefault="00902261" w:rsidP="00587DC5">
      <w:pPr>
        <w:pStyle w:val="Prrafodelista"/>
        <w:numPr>
          <w:ilvl w:val="2"/>
          <w:numId w:val="9"/>
        </w:numPr>
        <w:spacing w:line="240" w:lineRule="auto"/>
        <w:ind w:left="1364"/>
      </w:pPr>
      <w:r>
        <w:t xml:space="preserve">Si es compatible o no con </w:t>
      </w:r>
      <w:proofErr w:type="spellStart"/>
      <w:r w:rsidRPr="00184455">
        <w:rPr>
          <w:i/>
          <w:iCs/>
        </w:rPr>
        <w:t>overclocking</w:t>
      </w:r>
      <w:proofErr w:type="spellEnd"/>
      <w:r>
        <w:t>.</w:t>
      </w:r>
    </w:p>
    <w:p w14:paraId="374626BC" w14:textId="782A16EF" w:rsidR="00902261" w:rsidRDefault="00902261" w:rsidP="00587DC5">
      <w:pPr>
        <w:pStyle w:val="Prrafodelista"/>
        <w:numPr>
          <w:ilvl w:val="2"/>
          <w:numId w:val="9"/>
        </w:numPr>
        <w:spacing w:line="240" w:lineRule="auto"/>
        <w:ind w:left="1364"/>
      </w:pPr>
      <w:r>
        <w:t>El número de vías PCIe.</w:t>
      </w:r>
    </w:p>
    <w:p w14:paraId="28A60F7D" w14:textId="55DE8AB1" w:rsidR="001768A7" w:rsidRPr="004D468D" w:rsidRDefault="00902261" w:rsidP="0066054A">
      <w:pPr>
        <w:pStyle w:val="Prrafodelista"/>
        <w:numPr>
          <w:ilvl w:val="2"/>
          <w:numId w:val="9"/>
        </w:numPr>
        <w:spacing w:line="240" w:lineRule="auto"/>
        <w:ind w:left="1364"/>
      </w:pPr>
      <w:r>
        <w:t>El número de puertos USB y su tipo.</w:t>
      </w:r>
    </w:p>
    <w:sectPr w:rsidR="001768A7" w:rsidRPr="004D468D" w:rsidSect="005B3E22">
      <w:footerReference w:type="default" r:id="rId16"/>
      <w:footerReference w:type="first" r:id="rId17"/>
      <w:pgSz w:w="11906" w:h="16838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B87C7" w14:textId="77777777" w:rsidR="009A0808" w:rsidRDefault="009A0808" w:rsidP="00875466">
      <w:pPr>
        <w:spacing w:after="0" w:line="240" w:lineRule="auto"/>
      </w:pPr>
      <w:r>
        <w:separator/>
      </w:r>
    </w:p>
  </w:endnote>
  <w:endnote w:type="continuationSeparator" w:id="0">
    <w:p w14:paraId="5ACE928B" w14:textId="77777777" w:rsidR="009A0808" w:rsidRDefault="009A0808" w:rsidP="00875466">
      <w:pPr>
        <w:spacing w:after="0" w:line="240" w:lineRule="auto"/>
      </w:pPr>
      <w:r>
        <w:continuationSeparator/>
      </w:r>
    </w:p>
  </w:endnote>
  <w:endnote w:type="continuationNotice" w:id="1">
    <w:p w14:paraId="36BF17E4" w14:textId="77777777" w:rsidR="009A0808" w:rsidRDefault="009A08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0746683"/>
      <w:docPartObj>
        <w:docPartGallery w:val="Page Numbers (Bottom of Page)"/>
        <w:docPartUnique/>
      </w:docPartObj>
    </w:sdtPr>
    <w:sdtContent>
      <w:p w14:paraId="3734E2A1" w14:textId="57BABBFD" w:rsidR="005B3E22" w:rsidRDefault="005B3E2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4B383EE" w14:textId="77777777" w:rsidR="005B3E22" w:rsidRDefault="005B3E2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49E58" w14:textId="609C527B" w:rsidR="005B3E22" w:rsidRDefault="005B3E22">
    <w:pPr>
      <w:pStyle w:val="Piedepgina"/>
      <w:jc w:val="right"/>
    </w:pPr>
  </w:p>
  <w:p w14:paraId="58A1DA3A" w14:textId="77777777" w:rsidR="005B3E22" w:rsidRDefault="005B3E2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F9C33" w14:textId="77777777" w:rsidR="009A0808" w:rsidRDefault="009A0808" w:rsidP="00875466">
      <w:pPr>
        <w:spacing w:after="0" w:line="240" w:lineRule="auto"/>
      </w:pPr>
      <w:r>
        <w:separator/>
      </w:r>
    </w:p>
  </w:footnote>
  <w:footnote w:type="continuationSeparator" w:id="0">
    <w:p w14:paraId="6A951E61" w14:textId="77777777" w:rsidR="009A0808" w:rsidRDefault="009A0808" w:rsidP="00875466">
      <w:pPr>
        <w:spacing w:after="0" w:line="240" w:lineRule="auto"/>
      </w:pPr>
      <w:r>
        <w:continuationSeparator/>
      </w:r>
    </w:p>
  </w:footnote>
  <w:footnote w:type="continuationNotice" w:id="1">
    <w:p w14:paraId="3313AF33" w14:textId="77777777" w:rsidR="009A0808" w:rsidRDefault="009A080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455BC"/>
    <w:multiLevelType w:val="hybridMultilevel"/>
    <w:tmpl w:val="C2CECA86"/>
    <w:lvl w:ilvl="0" w:tplc="FFFFFFFF">
      <w:numFmt w:val="bullet"/>
      <w:lvlText w:val="-"/>
      <w:lvlJc w:val="left"/>
      <w:pPr>
        <w:ind w:left="1440" w:hanging="360"/>
      </w:pPr>
      <w:rPr>
        <w:rFonts w:ascii="Palatino Linotype" w:eastAsiaTheme="minorHAnsi" w:hAnsi="Palatino Linotype" w:cstheme="minorBidi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49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D11193"/>
    <w:multiLevelType w:val="hybridMultilevel"/>
    <w:tmpl w:val="6C8A79B2"/>
    <w:lvl w:ilvl="0" w:tplc="B30091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54C74"/>
    <w:multiLevelType w:val="hybridMultilevel"/>
    <w:tmpl w:val="CB1EE438"/>
    <w:lvl w:ilvl="0" w:tplc="178819D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2F743FE7"/>
    <w:multiLevelType w:val="hybridMultilevel"/>
    <w:tmpl w:val="80BC3C0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30163F"/>
    <w:multiLevelType w:val="hybridMultilevel"/>
    <w:tmpl w:val="5636BF6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676CFC"/>
    <w:multiLevelType w:val="hybridMultilevel"/>
    <w:tmpl w:val="0972CA3E"/>
    <w:lvl w:ilvl="0" w:tplc="41245A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53787474"/>
    <w:multiLevelType w:val="hybridMultilevel"/>
    <w:tmpl w:val="C2CECA86"/>
    <w:lvl w:ilvl="0" w:tplc="BB2AB344">
      <w:numFmt w:val="bullet"/>
      <w:lvlText w:val="-"/>
      <w:lvlJc w:val="left"/>
      <w:pPr>
        <w:ind w:left="786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5A0254B5"/>
    <w:multiLevelType w:val="hybridMultilevel"/>
    <w:tmpl w:val="FCCA8506"/>
    <w:lvl w:ilvl="0" w:tplc="74B81628">
      <w:start w:val="1"/>
      <w:numFmt w:val="upperLetter"/>
      <w:pStyle w:val="Ttulo2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205991"/>
    <w:multiLevelType w:val="hybridMultilevel"/>
    <w:tmpl w:val="D1460D6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A9D2828"/>
    <w:multiLevelType w:val="hybridMultilevel"/>
    <w:tmpl w:val="DE88874A"/>
    <w:lvl w:ilvl="0" w:tplc="F7F61B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528298">
    <w:abstractNumId w:val="9"/>
  </w:num>
  <w:num w:numId="2" w16cid:durableId="684526871">
    <w:abstractNumId w:val="1"/>
  </w:num>
  <w:num w:numId="3" w16cid:durableId="582564432">
    <w:abstractNumId w:val="7"/>
  </w:num>
  <w:num w:numId="4" w16cid:durableId="1002511084">
    <w:abstractNumId w:val="2"/>
  </w:num>
  <w:num w:numId="5" w16cid:durableId="1720547026">
    <w:abstractNumId w:val="8"/>
  </w:num>
  <w:num w:numId="6" w16cid:durableId="801079161">
    <w:abstractNumId w:val="4"/>
  </w:num>
  <w:num w:numId="7" w16cid:durableId="258372149">
    <w:abstractNumId w:val="3"/>
  </w:num>
  <w:num w:numId="8" w16cid:durableId="1738362145">
    <w:abstractNumId w:val="6"/>
  </w:num>
  <w:num w:numId="9" w16cid:durableId="1463231581">
    <w:abstractNumId w:val="0"/>
  </w:num>
  <w:num w:numId="10" w16cid:durableId="11568440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302FE6"/>
    <w:rsid w:val="0000046C"/>
    <w:rsid w:val="00002BE7"/>
    <w:rsid w:val="000127FC"/>
    <w:rsid w:val="00020D2E"/>
    <w:rsid w:val="00026C38"/>
    <w:rsid w:val="00027C31"/>
    <w:rsid w:val="0003548C"/>
    <w:rsid w:val="0004747D"/>
    <w:rsid w:val="00050F87"/>
    <w:rsid w:val="00053564"/>
    <w:rsid w:val="00063A70"/>
    <w:rsid w:val="00077262"/>
    <w:rsid w:val="000A733C"/>
    <w:rsid w:val="000C5BD0"/>
    <w:rsid w:val="000D2F09"/>
    <w:rsid w:val="001122C7"/>
    <w:rsid w:val="001201E0"/>
    <w:rsid w:val="00137655"/>
    <w:rsid w:val="00145081"/>
    <w:rsid w:val="00155498"/>
    <w:rsid w:val="00164EF6"/>
    <w:rsid w:val="001672DC"/>
    <w:rsid w:val="00172498"/>
    <w:rsid w:val="001768A7"/>
    <w:rsid w:val="00184455"/>
    <w:rsid w:val="00185F63"/>
    <w:rsid w:val="00187946"/>
    <w:rsid w:val="0019515D"/>
    <w:rsid w:val="001A4C4A"/>
    <w:rsid w:val="001B7090"/>
    <w:rsid w:val="001C093D"/>
    <w:rsid w:val="001D2B15"/>
    <w:rsid w:val="001D74A0"/>
    <w:rsid w:val="001E0E9B"/>
    <w:rsid w:val="001E45D0"/>
    <w:rsid w:val="001E79E8"/>
    <w:rsid w:val="001E7A76"/>
    <w:rsid w:val="001F1EDF"/>
    <w:rsid w:val="001F598B"/>
    <w:rsid w:val="0020036D"/>
    <w:rsid w:val="00207D11"/>
    <w:rsid w:val="00223755"/>
    <w:rsid w:val="0023419C"/>
    <w:rsid w:val="00246723"/>
    <w:rsid w:val="00257171"/>
    <w:rsid w:val="002649FB"/>
    <w:rsid w:val="00264D32"/>
    <w:rsid w:val="00265D7B"/>
    <w:rsid w:val="0029524C"/>
    <w:rsid w:val="00296A5F"/>
    <w:rsid w:val="002E448D"/>
    <w:rsid w:val="002F1E0B"/>
    <w:rsid w:val="00321102"/>
    <w:rsid w:val="00322948"/>
    <w:rsid w:val="00323B42"/>
    <w:rsid w:val="003257F9"/>
    <w:rsid w:val="00326898"/>
    <w:rsid w:val="003668CB"/>
    <w:rsid w:val="00371ADD"/>
    <w:rsid w:val="003827E6"/>
    <w:rsid w:val="00386937"/>
    <w:rsid w:val="0039168F"/>
    <w:rsid w:val="0039653C"/>
    <w:rsid w:val="003A5472"/>
    <w:rsid w:val="003B45C8"/>
    <w:rsid w:val="003C3D2F"/>
    <w:rsid w:val="003D6265"/>
    <w:rsid w:val="0040524F"/>
    <w:rsid w:val="004106E5"/>
    <w:rsid w:val="00421274"/>
    <w:rsid w:val="004378F8"/>
    <w:rsid w:val="00444465"/>
    <w:rsid w:val="00451E03"/>
    <w:rsid w:val="0046322B"/>
    <w:rsid w:val="004665F2"/>
    <w:rsid w:val="00483811"/>
    <w:rsid w:val="0049463E"/>
    <w:rsid w:val="004A28A8"/>
    <w:rsid w:val="004C06C3"/>
    <w:rsid w:val="004D468D"/>
    <w:rsid w:val="004E0556"/>
    <w:rsid w:val="004F4B99"/>
    <w:rsid w:val="004F558F"/>
    <w:rsid w:val="004F7429"/>
    <w:rsid w:val="005032D3"/>
    <w:rsid w:val="00534088"/>
    <w:rsid w:val="005353AD"/>
    <w:rsid w:val="00545303"/>
    <w:rsid w:val="00545D70"/>
    <w:rsid w:val="00547969"/>
    <w:rsid w:val="00555083"/>
    <w:rsid w:val="005576F2"/>
    <w:rsid w:val="00557EB9"/>
    <w:rsid w:val="005613BC"/>
    <w:rsid w:val="005628C9"/>
    <w:rsid w:val="005649EA"/>
    <w:rsid w:val="005704DA"/>
    <w:rsid w:val="005718C4"/>
    <w:rsid w:val="0058563D"/>
    <w:rsid w:val="00587DC5"/>
    <w:rsid w:val="005A0891"/>
    <w:rsid w:val="005B3E22"/>
    <w:rsid w:val="005B53BB"/>
    <w:rsid w:val="005C3DC1"/>
    <w:rsid w:val="00612319"/>
    <w:rsid w:val="006431D8"/>
    <w:rsid w:val="006531B3"/>
    <w:rsid w:val="00657CF0"/>
    <w:rsid w:val="0066054A"/>
    <w:rsid w:val="00663355"/>
    <w:rsid w:val="00671B68"/>
    <w:rsid w:val="00674EEF"/>
    <w:rsid w:val="00681DD6"/>
    <w:rsid w:val="00692A41"/>
    <w:rsid w:val="00695DCD"/>
    <w:rsid w:val="006A4F7F"/>
    <w:rsid w:val="006A7C07"/>
    <w:rsid w:val="006D2FFC"/>
    <w:rsid w:val="006D7238"/>
    <w:rsid w:val="006E6957"/>
    <w:rsid w:val="006F2FAA"/>
    <w:rsid w:val="00702198"/>
    <w:rsid w:val="00711D13"/>
    <w:rsid w:val="007137F5"/>
    <w:rsid w:val="00716979"/>
    <w:rsid w:val="0072630C"/>
    <w:rsid w:val="00750F8F"/>
    <w:rsid w:val="00772BB2"/>
    <w:rsid w:val="0078043E"/>
    <w:rsid w:val="0078327F"/>
    <w:rsid w:val="007875AD"/>
    <w:rsid w:val="0079691A"/>
    <w:rsid w:val="007A6606"/>
    <w:rsid w:val="007B0342"/>
    <w:rsid w:val="007B24B8"/>
    <w:rsid w:val="007C6D3F"/>
    <w:rsid w:val="007D6D33"/>
    <w:rsid w:val="007E1EF5"/>
    <w:rsid w:val="007F12E5"/>
    <w:rsid w:val="007F36E0"/>
    <w:rsid w:val="007F3A2E"/>
    <w:rsid w:val="007F470D"/>
    <w:rsid w:val="007F7F5A"/>
    <w:rsid w:val="0080304F"/>
    <w:rsid w:val="0080616C"/>
    <w:rsid w:val="008061A0"/>
    <w:rsid w:val="00815BB1"/>
    <w:rsid w:val="00826469"/>
    <w:rsid w:val="0083369A"/>
    <w:rsid w:val="008628B0"/>
    <w:rsid w:val="00872825"/>
    <w:rsid w:val="00875466"/>
    <w:rsid w:val="008767C6"/>
    <w:rsid w:val="008D6E64"/>
    <w:rsid w:val="008E22FF"/>
    <w:rsid w:val="008E7EF9"/>
    <w:rsid w:val="00902261"/>
    <w:rsid w:val="0090503F"/>
    <w:rsid w:val="00936DA9"/>
    <w:rsid w:val="00951395"/>
    <w:rsid w:val="009546C8"/>
    <w:rsid w:val="00957380"/>
    <w:rsid w:val="00967E04"/>
    <w:rsid w:val="009776D8"/>
    <w:rsid w:val="009A0808"/>
    <w:rsid w:val="009B74F0"/>
    <w:rsid w:val="009B7B48"/>
    <w:rsid w:val="009C0A57"/>
    <w:rsid w:val="009D5E86"/>
    <w:rsid w:val="009E2B05"/>
    <w:rsid w:val="009E2D6E"/>
    <w:rsid w:val="009E4732"/>
    <w:rsid w:val="009F305C"/>
    <w:rsid w:val="009F3502"/>
    <w:rsid w:val="009F6D27"/>
    <w:rsid w:val="00A12806"/>
    <w:rsid w:val="00A158A7"/>
    <w:rsid w:val="00A40B03"/>
    <w:rsid w:val="00A502BD"/>
    <w:rsid w:val="00A50C85"/>
    <w:rsid w:val="00A55B11"/>
    <w:rsid w:val="00A6333E"/>
    <w:rsid w:val="00A64E45"/>
    <w:rsid w:val="00A6506C"/>
    <w:rsid w:val="00A67173"/>
    <w:rsid w:val="00A717DE"/>
    <w:rsid w:val="00A732DD"/>
    <w:rsid w:val="00A779D1"/>
    <w:rsid w:val="00A83F15"/>
    <w:rsid w:val="00A858D4"/>
    <w:rsid w:val="00A85AB5"/>
    <w:rsid w:val="00A90FE5"/>
    <w:rsid w:val="00AA15C9"/>
    <w:rsid w:val="00AB0B84"/>
    <w:rsid w:val="00AB0F7F"/>
    <w:rsid w:val="00AC599F"/>
    <w:rsid w:val="00AD43A2"/>
    <w:rsid w:val="00AD469E"/>
    <w:rsid w:val="00AD624C"/>
    <w:rsid w:val="00B13F5C"/>
    <w:rsid w:val="00B21387"/>
    <w:rsid w:val="00B402B9"/>
    <w:rsid w:val="00B406DA"/>
    <w:rsid w:val="00B4124E"/>
    <w:rsid w:val="00B41A58"/>
    <w:rsid w:val="00B65454"/>
    <w:rsid w:val="00B65E39"/>
    <w:rsid w:val="00BA2B80"/>
    <w:rsid w:val="00BA48F8"/>
    <w:rsid w:val="00BA6645"/>
    <w:rsid w:val="00BB2184"/>
    <w:rsid w:val="00BB5220"/>
    <w:rsid w:val="00BB77F0"/>
    <w:rsid w:val="00BF002A"/>
    <w:rsid w:val="00C03736"/>
    <w:rsid w:val="00C05E26"/>
    <w:rsid w:val="00C3620D"/>
    <w:rsid w:val="00C42CA1"/>
    <w:rsid w:val="00C44ECF"/>
    <w:rsid w:val="00C9791F"/>
    <w:rsid w:val="00CC4EFA"/>
    <w:rsid w:val="00CE4B34"/>
    <w:rsid w:val="00D006FC"/>
    <w:rsid w:val="00D04463"/>
    <w:rsid w:val="00D05EFE"/>
    <w:rsid w:val="00D06DEE"/>
    <w:rsid w:val="00D16977"/>
    <w:rsid w:val="00D2366B"/>
    <w:rsid w:val="00D40C00"/>
    <w:rsid w:val="00D567CC"/>
    <w:rsid w:val="00D6670A"/>
    <w:rsid w:val="00D7144D"/>
    <w:rsid w:val="00D77CB0"/>
    <w:rsid w:val="00D8354D"/>
    <w:rsid w:val="00D86B5E"/>
    <w:rsid w:val="00DB511D"/>
    <w:rsid w:val="00DC6EBF"/>
    <w:rsid w:val="00DE6ECF"/>
    <w:rsid w:val="00DF633B"/>
    <w:rsid w:val="00DF7B82"/>
    <w:rsid w:val="00E127D0"/>
    <w:rsid w:val="00E25460"/>
    <w:rsid w:val="00E258DA"/>
    <w:rsid w:val="00E262D1"/>
    <w:rsid w:val="00E376F7"/>
    <w:rsid w:val="00E37749"/>
    <w:rsid w:val="00E55CCD"/>
    <w:rsid w:val="00E726B6"/>
    <w:rsid w:val="00E80FE9"/>
    <w:rsid w:val="00E91323"/>
    <w:rsid w:val="00E92D5C"/>
    <w:rsid w:val="00EA0F7D"/>
    <w:rsid w:val="00EA5646"/>
    <w:rsid w:val="00EB3127"/>
    <w:rsid w:val="00F121AD"/>
    <w:rsid w:val="00F135AD"/>
    <w:rsid w:val="00F22D12"/>
    <w:rsid w:val="00F27BF4"/>
    <w:rsid w:val="00F50C8F"/>
    <w:rsid w:val="00F51889"/>
    <w:rsid w:val="00F6132A"/>
    <w:rsid w:val="00F629BA"/>
    <w:rsid w:val="00F70421"/>
    <w:rsid w:val="00F70E9A"/>
    <w:rsid w:val="00F73597"/>
    <w:rsid w:val="00F848A7"/>
    <w:rsid w:val="00F94F3E"/>
    <w:rsid w:val="00F957FA"/>
    <w:rsid w:val="00FA71BF"/>
    <w:rsid w:val="00FD205F"/>
    <w:rsid w:val="00FD7234"/>
    <w:rsid w:val="00FE66D7"/>
    <w:rsid w:val="016DA83D"/>
    <w:rsid w:val="07CD7EEB"/>
    <w:rsid w:val="12302FE6"/>
    <w:rsid w:val="15BBAECF"/>
    <w:rsid w:val="15E47E6C"/>
    <w:rsid w:val="18157D44"/>
    <w:rsid w:val="1AA22131"/>
    <w:rsid w:val="1DFC0560"/>
    <w:rsid w:val="25B5FE7E"/>
    <w:rsid w:val="261D1FE4"/>
    <w:rsid w:val="36B6DB30"/>
    <w:rsid w:val="3E4816B1"/>
    <w:rsid w:val="3EB7A2AA"/>
    <w:rsid w:val="406B4072"/>
    <w:rsid w:val="46638BE5"/>
    <w:rsid w:val="46698D71"/>
    <w:rsid w:val="47873EF5"/>
    <w:rsid w:val="4BC3BAAC"/>
    <w:rsid w:val="4D5F8B0D"/>
    <w:rsid w:val="5929690B"/>
    <w:rsid w:val="5E24B844"/>
    <w:rsid w:val="62B722F4"/>
    <w:rsid w:val="6E445C30"/>
    <w:rsid w:val="6E509ED9"/>
    <w:rsid w:val="733A5FD0"/>
    <w:rsid w:val="74AE18A6"/>
    <w:rsid w:val="75C32352"/>
    <w:rsid w:val="7C46A568"/>
    <w:rsid w:val="7EA1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02FE6"/>
  <w15:chartTrackingRefBased/>
  <w15:docId w15:val="{D083AC7E-C156-4599-A4D8-29C267298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5AD"/>
    <w:pPr>
      <w:jc w:val="both"/>
    </w:pPr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74EEF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5303"/>
    <w:pPr>
      <w:keepNext/>
      <w:keepLines/>
      <w:numPr>
        <w:numId w:val="3"/>
      </w:numPr>
      <w:spacing w:before="40" w:after="0"/>
      <w:outlineLvl w:val="1"/>
    </w:pPr>
    <w:rPr>
      <w:rFonts w:eastAsiaTheme="majorEastAsia" w:cstheme="majorBidi"/>
      <w:b/>
      <w:sz w:val="26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848A7"/>
    <w:pPr>
      <w:keepNext/>
      <w:keepLines/>
      <w:spacing w:before="40" w:after="0"/>
      <w:outlineLvl w:val="2"/>
    </w:pPr>
    <w:rPr>
      <w:rFonts w:eastAsiaTheme="majorEastAsia" w:cstheme="majorBidi"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B2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7B24B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Sinespaciado">
    <w:name w:val="No Spacing"/>
    <w:link w:val="SinespaciadoCar"/>
    <w:uiPriority w:val="1"/>
    <w:qFormat/>
    <w:rsid w:val="00C44EC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44ECF"/>
    <w:rPr>
      <w:rFonts w:eastAsiaTheme="minorEastAsia"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7546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75466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75466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qFormat/>
    <w:rsid w:val="00E80FE9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AD624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674EEF"/>
    <w:rPr>
      <w:rFonts w:ascii="Palatino Linotype" w:eastAsiaTheme="majorEastAsia" w:hAnsi="Palatino Linotype" w:cstheme="majorBidi"/>
      <w:b/>
      <w:sz w:val="28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70E9A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92A41"/>
    <w:pPr>
      <w:tabs>
        <w:tab w:val="right" w:leader="dot" w:pos="9016"/>
      </w:tabs>
      <w:spacing w:after="100"/>
      <w:jc w:val="center"/>
    </w:pPr>
  </w:style>
  <w:style w:type="character" w:styleId="Hipervnculo">
    <w:name w:val="Hyperlink"/>
    <w:basedOn w:val="Fuentedeprrafopredeter"/>
    <w:uiPriority w:val="99"/>
    <w:unhideWhenUsed/>
    <w:rsid w:val="00F70E9A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70E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0E9A"/>
  </w:style>
  <w:style w:type="paragraph" w:styleId="Piedepgina">
    <w:name w:val="footer"/>
    <w:basedOn w:val="Normal"/>
    <w:link w:val="PiedepginaCar"/>
    <w:uiPriority w:val="99"/>
    <w:unhideWhenUsed/>
    <w:rsid w:val="00F70E9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0E9A"/>
  </w:style>
  <w:style w:type="paragraph" w:styleId="Tabladeilustraciones">
    <w:name w:val="table of figures"/>
    <w:basedOn w:val="Normal"/>
    <w:next w:val="Normal"/>
    <w:uiPriority w:val="99"/>
    <w:unhideWhenUsed/>
    <w:rsid w:val="00692A41"/>
    <w:pPr>
      <w:spacing w:after="0"/>
    </w:pPr>
  </w:style>
  <w:style w:type="character" w:customStyle="1" w:styleId="Ttulo2Car">
    <w:name w:val="Título 2 Car"/>
    <w:basedOn w:val="Fuentedeprrafopredeter"/>
    <w:link w:val="Ttulo2"/>
    <w:uiPriority w:val="9"/>
    <w:rsid w:val="00545303"/>
    <w:rPr>
      <w:rFonts w:ascii="Palatino Linotype" w:eastAsiaTheme="majorEastAsia" w:hAnsi="Palatino Linotype" w:cstheme="majorBidi"/>
      <w:b/>
      <w:sz w:val="26"/>
      <w:szCs w:val="26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8D6E64"/>
    <w:pPr>
      <w:spacing w:after="100"/>
      <w:ind w:left="24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902261"/>
    <w:rPr>
      <w:rFonts w:ascii="Palatino Linotype" w:hAnsi="Palatino Linotype"/>
      <w:sz w:val="24"/>
    </w:rPr>
  </w:style>
  <w:style w:type="character" w:customStyle="1" w:styleId="Ttulo3Car">
    <w:name w:val="Título 3 Car"/>
    <w:basedOn w:val="Fuentedeprrafopredeter"/>
    <w:link w:val="Ttulo3"/>
    <w:uiPriority w:val="9"/>
    <w:rsid w:val="00F848A7"/>
    <w:rPr>
      <w:rFonts w:ascii="Palatino Linotype" w:eastAsiaTheme="majorEastAsia" w:hAnsi="Palatino Linotype" w:cstheme="majorBidi"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ieslb-my.sharepoint.com/personal/2022400_iesluisbraille_es/Documents/1DAW/PR&#193;CTICAS%20Y%20EJERCICIOS/06%20SISTEMAS/02%20EJERCICIOS/UD1%20-%20E4%20-%20ELECCI&#211;N%20DE%20PLACA%20BASE.docx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ieslb-my.sharepoint.com/personal/2022400_iesluisbraille_es/Documents/1DAW/PR&#193;CTICAS%20Y%20EJERCICIOS/06%20SISTEMAS/02%20EJERCICIOS/UD1%20-%20E4%20-%20ELECCI&#211;N%20DE%20PLACA%20BASE.docx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2.jpe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SISTEMAS INFORMÁTICOS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5" ma:contentTypeDescription="Crear nuevo documento." ma:contentTypeScope="" ma:versionID="d98d5a10b32085a1d5449ccc3c22bff8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61975feab9704fd91c676135ae99bc7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056F34-8E67-492A-98D2-999CC84930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A2ADF9-C671-40C5-BDF1-8937F83C31C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1C5227F-9412-4E5F-8ED8-3B95CD4C28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8E1C99FB-5D4D-4EB6-9B37-FC91F7FEF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358</Words>
  <Characters>1974</Characters>
  <Application>Microsoft Office Word</Application>
  <DocSecurity>0</DocSecurity>
  <Lines>16</Lines>
  <Paragraphs>4</Paragraphs>
  <ScaleCrop>false</ScaleCrop>
  <Company>1º CFGS DESARROLLO DE APLICACIONES WEB (daw)</Company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ARQUITECTURAS DE SISTEMAS INFORMÁTICOS</dc:title>
  <dc:subject>CARACTERÍSTICAS PARA LA ELECCIÓN DE UNA PLACA BASE</dc:subject>
  <dc:creator>Rafael Romero Roibu y Alberto Martínez Pérez</dc:creator>
  <cp:keywords/>
  <dc:description/>
  <cp:lastModifiedBy>Alberto Martínez Pérez</cp:lastModifiedBy>
  <cp:revision>19</cp:revision>
  <dcterms:created xsi:type="dcterms:W3CDTF">2022-10-14T09:03:00Z</dcterms:created>
  <dcterms:modified xsi:type="dcterms:W3CDTF">2022-10-16T07:38:00Z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