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ADA9B" w14:textId="33B1D136" w:rsidR="00EE47B2" w:rsidRPr="00841098" w:rsidRDefault="004F4D11" w:rsidP="00841098">
      <w:pPr>
        <w:pStyle w:val="Ttulo1"/>
        <w:jc w:val="center"/>
        <w:rPr>
          <w:rFonts w:ascii="Palatino Linotype" w:hAnsi="Palatino Linotype"/>
          <w:sz w:val="36"/>
          <w:szCs w:val="36"/>
        </w:rPr>
      </w:pPr>
      <w:r w:rsidRPr="00143D67">
        <w:rPr>
          <w:rFonts w:ascii="Palatino Linotype" w:hAnsi="Palatino Linotype"/>
          <w:sz w:val="36"/>
          <w:szCs w:val="36"/>
        </w:rPr>
        <w:t xml:space="preserve">TAREA </w:t>
      </w:r>
      <w:r w:rsidR="00841098">
        <w:rPr>
          <w:rFonts w:ascii="Palatino Linotype" w:hAnsi="Palatino Linotype"/>
          <w:sz w:val="36"/>
          <w:szCs w:val="36"/>
        </w:rPr>
        <w:t>2</w:t>
      </w:r>
      <w:r w:rsidRPr="00143D67">
        <w:rPr>
          <w:rFonts w:ascii="Palatino Linotype" w:hAnsi="Palatino Linotype"/>
          <w:sz w:val="36"/>
          <w:szCs w:val="36"/>
        </w:rPr>
        <w:t xml:space="preserve">: </w:t>
      </w:r>
      <w:r w:rsidR="00841098" w:rsidRPr="00841098">
        <w:rPr>
          <w:rFonts w:ascii="Palatino Linotype" w:hAnsi="Palatino Linotype"/>
          <w:sz w:val="36"/>
          <w:szCs w:val="36"/>
        </w:rPr>
        <w:t>Piensa en un proyecto web concreto y desarrolla tu idea mediante un wireframe en papel del prototipo del sitio web.</w:t>
      </w:r>
    </w:p>
    <w:p w14:paraId="2CD57A76" w14:textId="3834DFAC" w:rsidR="00EE47B2" w:rsidRDefault="004B797C" w:rsidP="004B797C">
      <w:pPr>
        <w:jc w:val="center"/>
      </w:pPr>
      <w:r>
        <w:rPr>
          <w:noProof/>
        </w:rPr>
        <w:drawing>
          <wp:inline distT="0" distB="0" distL="0" distR="0" wp14:anchorId="2D707117" wp14:editId="1FF74215">
            <wp:extent cx="3163106" cy="4897100"/>
            <wp:effectExtent l="9525" t="0" r="8890" b="8890"/>
            <wp:docPr id="36377263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772630" name="Imagen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2" r="472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163106" cy="48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998A2E" w14:textId="3308B125" w:rsidR="007E13D7" w:rsidRDefault="00F62FD1" w:rsidP="007E13D7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Para este diseño web he elegido una web </w:t>
      </w:r>
      <w:r w:rsidR="00D70B26">
        <w:rPr>
          <w:rFonts w:ascii="Palatino Linotype" w:hAnsi="Palatino Linotype"/>
          <w:sz w:val="22"/>
          <w:szCs w:val="22"/>
        </w:rPr>
        <w:t>de una tienda de libros</w:t>
      </w:r>
      <w:r w:rsidR="007E13D7">
        <w:rPr>
          <w:rFonts w:ascii="Palatino Linotype" w:hAnsi="Palatino Linotype"/>
          <w:sz w:val="22"/>
          <w:szCs w:val="22"/>
        </w:rPr>
        <w:t xml:space="preserve">. </w:t>
      </w:r>
    </w:p>
    <w:p w14:paraId="6F322878" w14:textId="76E70C34" w:rsidR="00BB0899" w:rsidRDefault="00BB0899" w:rsidP="007E13D7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En la cabecera de la web tendríamos por un lado el logo de la marca y en el lado contrario la información de la dirección, el horario de apertura, información sobre envíos, sobre redes sociales, etc. Además</w:t>
      </w:r>
      <w:r w:rsidR="00B718A1">
        <w:rPr>
          <w:rFonts w:ascii="Palatino Linotype" w:hAnsi="Palatino Linotype"/>
          <w:sz w:val="22"/>
          <w:szCs w:val="22"/>
        </w:rPr>
        <w:t xml:space="preserve">, </w:t>
      </w:r>
      <w:r>
        <w:rPr>
          <w:rFonts w:ascii="Palatino Linotype" w:hAnsi="Palatino Linotype"/>
          <w:sz w:val="22"/>
          <w:szCs w:val="22"/>
        </w:rPr>
        <w:t xml:space="preserve">tendríamos </w:t>
      </w:r>
      <w:r w:rsidR="00B718A1">
        <w:rPr>
          <w:rFonts w:ascii="Palatino Linotype" w:hAnsi="Palatino Linotype"/>
          <w:sz w:val="22"/>
          <w:szCs w:val="22"/>
        </w:rPr>
        <w:t>un botón de login y un botón de registro para permitir que los usuarios realicen estas acciones.</w:t>
      </w:r>
    </w:p>
    <w:p w14:paraId="75336D0B" w14:textId="3F1E599E" w:rsidR="00B718A1" w:rsidRDefault="00B718A1" w:rsidP="007E13D7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A continuación, tendríamos la barra de navegación principal, ahí podríamos tener secciones como novedades, autores, premiados, etc. Y a la izquierda encontraríamos el buscador para facilitar el encontrar libros a los usuarios.</w:t>
      </w:r>
    </w:p>
    <w:p w14:paraId="3E44A07C" w14:textId="171E0675" w:rsidR="00B718A1" w:rsidRDefault="00B718A1" w:rsidP="007E13D7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En el cuerpo principal de la </w:t>
      </w:r>
      <w:r w:rsidR="000472A0">
        <w:rPr>
          <w:rFonts w:ascii="Palatino Linotype" w:hAnsi="Palatino Linotype"/>
          <w:sz w:val="22"/>
          <w:szCs w:val="22"/>
        </w:rPr>
        <w:t xml:space="preserve">web tendríamos a la izquierda el menú de navegación lateral que nos permitiría por ejemplo ir rápidamente a secciones de estilos de libro (narrativa, ficción, </w:t>
      </w:r>
      <w:r w:rsidR="008B714D">
        <w:rPr>
          <w:rFonts w:ascii="Palatino Linotype" w:hAnsi="Palatino Linotype"/>
          <w:sz w:val="22"/>
          <w:szCs w:val="22"/>
        </w:rPr>
        <w:t>arte…), en el centro del cuerpo tendríamos la información de los libros, cada una de estas cajas se podría componer de una foto de la portada, información básica del libro (título y autor) y un precio, también tendríamos la posibilidad de añadirlo a la cesta de compra. Debajo de la información de los libros podríamos encontrar secciones especiales como el autor del mes o algún tipo de promoción especial (por ejemplo, una rebaja en libros de una determinada editorial).</w:t>
      </w:r>
    </w:p>
    <w:p w14:paraId="7BFCE0CF" w14:textId="5558AB6E" w:rsidR="008B714D" w:rsidRDefault="008B714D" w:rsidP="007E13D7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lastRenderedPageBreak/>
        <w:t>A la derecha encontraríamos el carrito de la compra y un listado de los libros más vendidos que podría tener diferentes pestañas para filtrar por “más vendidos de la semana”, “más vendidos del mes”, etc.</w:t>
      </w:r>
    </w:p>
    <w:p w14:paraId="5E1DA4D5" w14:textId="2535233F" w:rsidR="008B714D" w:rsidRPr="007E13D7" w:rsidRDefault="008B714D" w:rsidP="007E13D7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Por último, tendríamos el pie de página en el que encontraríamos la información legal de la compañía.</w:t>
      </w:r>
    </w:p>
    <w:sectPr w:rsidR="008B714D" w:rsidRPr="007E13D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134" w:bottom="1418" w:left="1134" w:header="709" w:footer="4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B4664" w14:textId="77777777" w:rsidR="007964D1" w:rsidRDefault="007964D1">
      <w:r>
        <w:separator/>
      </w:r>
    </w:p>
  </w:endnote>
  <w:endnote w:type="continuationSeparator" w:id="0">
    <w:p w14:paraId="76602B31" w14:textId="77777777" w:rsidR="007964D1" w:rsidRDefault="007964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4136E" w14:textId="77777777" w:rsidR="00247758" w:rsidRDefault="0024775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7DFDB" w14:textId="77777777" w:rsidR="00EE47B2" w:rsidRDefault="00EE47B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9724" w:type="dxa"/>
      <w:jc w:val="center"/>
      <w:tblInd w:w="0" w:type="dxa"/>
      <w:tblBorders>
        <w:top w:val="single" w:sz="4" w:space="0" w:color="000000"/>
        <w:left w:val="nil"/>
        <w:bottom w:val="nil"/>
        <w:right w:val="nil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6408"/>
      <w:gridCol w:w="3316"/>
    </w:tblGrid>
    <w:tr w:rsidR="00EE47B2" w14:paraId="44EBFB3B" w14:textId="77777777" w:rsidTr="00523185">
      <w:trPr>
        <w:trHeight w:val="841"/>
        <w:jc w:val="center"/>
      </w:trPr>
      <w:tc>
        <w:tcPr>
          <w:tcW w:w="6408" w:type="dxa"/>
          <w:vAlign w:val="center"/>
        </w:tcPr>
        <w:p w14:paraId="02F4D764" w14:textId="405DF3B4" w:rsidR="00EE47B2" w:rsidRDefault="005B7206" w:rsidP="00247758">
          <w:pPr>
            <w:spacing w:after="0"/>
            <w:rPr>
              <w:color w:val="000080"/>
            </w:rPr>
          </w:pPr>
          <w:r>
            <w:rPr>
              <w:color w:val="000080"/>
            </w:rPr>
            <w:t>A</w:t>
          </w:r>
          <w:r w:rsidR="004473A0">
            <w:rPr>
              <w:color w:val="000080"/>
            </w:rPr>
            <w:t>lu</w:t>
          </w:r>
          <w:r>
            <w:rPr>
              <w:color w:val="000080"/>
            </w:rPr>
            <w:t>mno/a</w:t>
          </w:r>
          <w:r w:rsidR="00523185">
            <w:rPr>
              <w:color w:val="000080"/>
            </w:rPr>
            <w:t xml:space="preserve">: </w:t>
          </w:r>
          <w:r w:rsidR="0004720D">
            <w:rPr>
              <w:color w:val="000080"/>
            </w:rPr>
            <w:t>Alberto Martínez Pérez</w:t>
          </w:r>
        </w:p>
        <w:p w14:paraId="1E94689D" w14:textId="413958B9" w:rsidR="00523185" w:rsidRDefault="00523185" w:rsidP="00247758">
          <w:pPr>
            <w:spacing w:after="0"/>
            <w:rPr>
              <w:color w:val="000080"/>
            </w:rPr>
          </w:pPr>
          <w:r>
            <w:rPr>
              <w:color w:val="000080"/>
            </w:rPr>
            <w:t>Curso:</w:t>
          </w:r>
          <w:r w:rsidR="0004720D">
            <w:rPr>
              <w:color w:val="000080"/>
            </w:rPr>
            <w:t xml:space="preserve"> 2º de Desarrollo de Aplicaciones Web</w:t>
          </w:r>
        </w:p>
        <w:p w14:paraId="1E3CA2F8" w14:textId="6AA34D55" w:rsidR="004473A0" w:rsidRDefault="004473A0" w:rsidP="00247758">
          <w:pPr>
            <w:spacing w:after="0"/>
            <w:rPr>
              <w:color w:val="000080"/>
            </w:rPr>
          </w:pPr>
          <w:r>
            <w:rPr>
              <w:color w:val="000080"/>
            </w:rPr>
            <w:t>Otros alumnos/as del grupo:</w:t>
          </w:r>
        </w:p>
      </w:tc>
      <w:tc>
        <w:tcPr>
          <w:tcW w:w="3316" w:type="dxa"/>
          <w:vAlign w:val="center"/>
        </w:tcPr>
        <w:p w14:paraId="1744C4FD" w14:textId="77777777" w:rsidR="00EE47B2" w:rsidRDefault="0026556B">
          <w:pPr>
            <w:jc w:val="center"/>
            <w:rPr>
              <w:rFonts w:ascii="Arial" w:eastAsia="Arial" w:hAnsi="Arial" w:cs="Arial"/>
              <w:color w:val="000080"/>
              <w:sz w:val="16"/>
              <w:szCs w:val="16"/>
            </w:rPr>
          </w:pPr>
          <w:hyperlink r:id="rId1">
            <w:r w:rsidR="007964D1">
              <w:rPr>
                <w:rFonts w:ascii="Arial" w:eastAsia="Arial" w:hAnsi="Arial" w:cs="Arial"/>
                <w:color w:val="000080"/>
                <w:sz w:val="16"/>
                <w:szCs w:val="16"/>
                <w:u w:val="single"/>
              </w:rPr>
              <w:t>ies.luisbraille.coslada@educa.madrid.org</w:t>
            </w:r>
          </w:hyperlink>
        </w:p>
        <w:p w14:paraId="4445CD91" w14:textId="77777777" w:rsidR="00EE47B2" w:rsidRDefault="007964D1">
          <w:pPr>
            <w:jc w:val="center"/>
            <w:rPr>
              <w:rFonts w:ascii="Arial" w:eastAsia="Arial" w:hAnsi="Arial" w:cs="Arial"/>
              <w:color w:val="000080"/>
            </w:rPr>
          </w:pPr>
          <w:r>
            <w:rPr>
              <w:rFonts w:ascii="Arial" w:eastAsia="Arial" w:hAnsi="Arial" w:cs="Arial"/>
              <w:b/>
              <w:color w:val="000080"/>
            </w:rPr>
            <w:t>www.iesluisbraille.es</w:t>
          </w:r>
        </w:p>
      </w:tc>
    </w:tr>
  </w:tbl>
  <w:p w14:paraId="2C11F22F" w14:textId="77777777" w:rsidR="00EE47B2" w:rsidRDefault="00EE47B2">
    <w:pPr>
      <w:ind w:left="70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3E3CF" w14:textId="77777777" w:rsidR="00247758" w:rsidRDefault="002477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1D24A" w14:textId="77777777" w:rsidR="007964D1" w:rsidRDefault="007964D1">
      <w:r>
        <w:separator/>
      </w:r>
    </w:p>
  </w:footnote>
  <w:footnote w:type="continuationSeparator" w:id="0">
    <w:p w14:paraId="453D7479" w14:textId="77777777" w:rsidR="007964D1" w:rsidRDefault="007964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7B52B" w14:textId="77777777" w:rsidR="00247758" w:rsidRDefault="0024775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D0B84" w14:textId="77777777" w:rsidR="00EE47B2" w:rsidRDefault="00EE47B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9854" w:type="dxa"/>
      <w:tblInd w:w="0" w:type="dxa"/>
      <w:tblLayout w:type="fixed"/>
      <w:tblLook w:val="0000" w:firstRow="0" w:lastRow="0" w:firstColumn="0" w:lastColumn="0" w:noHBand="0" w:noVBand="0"/>
    </w:tblPr>
    <w:tblGrid>
      <w:gridCol w:w="3284"/>
      <w:gridCol w:w="3284"/>
      <w:gridCol w:w="3286"/>
    </w:tblGrid>
    <w:tr w:rsidR="00EE47B2" w14:paraId="1AF15255" w14:textId="77777777">
      <w:tc>
        <w:tcPr>
          <w:tcW w:w="3284" w:type="dxa"/>
          <w:vAlign w:val="center"/>
        </w:tcPr>
        <w:p w14:paraId="46EF9301" w14:textId="77777777" w:rsidR="00EE47B2" w:rsidRDefault="007964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rFonts w:ascii="Arial" w:eastAsia="Arial" w:hAnsi="Arial" w:cs="Arial"/>
              <w:b/>
              <w:noProof/>
              <w:color w:val="666699"/>
            </w:rPr>
            <w:drawing>
              <wp:inline distT="0" distB="0" distL="114300" distR="114300" wp14:anchorId="5FAE2D6D" wp14:editId="3811A309">
                <wp:extent cx="1262380" cy="316865"/>
                <wp:effectExtent l="0" t="0" r="0" b="0"/>
                <wp:docPr id="2" name="image2.jpg" descr="NUEVO LOGO-IES LUIS BRAILL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NUEVO LOGO-IES LUIS BRAILL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2380" cy="3168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84" w:type="dxa"/>
          <w:vAlign w:val="center"/>
        </w:tcPr>
        <w:p w14:paraId="6FE77536" w14:textId="77777777" w:rsidR="00EE47B2" w:rsidRDefault="007964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noProof/>
            </w:rPr>
            <w:drawing>
              <wp:inline distT="114300" distB="114300" distL="114300" distR="114300" wp14:anchorId="17A87474" wp14:editId="348833FF">
                <wp:extent cx="1486853" cy="413418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6853" cy="41341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86" w:type="dxa"/>
          <w:vAlign w:val="center"/>
        </w:tcPr>
        <w:p w14:paraId="1D888F62" w14:textId="77777777" w:rsidR="00EE47B2" w:rsidRDefault="007964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114300" distR="114300" wp14:anchorId="683F9DC5" wp14:editId="6B946A20">
                <wp:extent cx="1337945" cy="330835"/>
                <wp:effectExtent l="0" t="0" r="0" b="0"/>
                <wp:docPr id="3" name="image3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jpg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7945" cy="33083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36F05568" w14:textId="77777777" w:rsidR="00EE47B2" w:rsidRDefault="00EE47B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E3604" w14:textId="77777777" w:rsidR="00247758" w:rsidRDefault="0024775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AD5"/>
    <w:multiLevelType w:val="hybridMultilevel"/>
    <w:tmpl w:val="2E9442C0"/>
    <w:lvl w:ilvl="0" w:tplc="36467328">
      <w:start w:val="1"/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1523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7B2"/>
    <w:rsid w:val="000010CB"/>
    <w:rsid w:val="0004720D"/>
    <w:rsid w:val="000472A0"/>
    <w:rsid w:val="00247758"/>
    <w:rsid w:val="0026556B"/>
    <w:rsid w:val="004473A0"/>
    <w:rsid w:val="00471322"/>
    <w:rsid w:val="004B797C"/>
    <w:rsid w:val="004F4D11"/>
    <w:rsid w:val="00523185"/>
    <w:rsid w:val="005B7206"/>
    <w:rsid w:val="007964D1"/>
    <w:rsid w:val="007E13D7"/>
    <w:rsid w:val="00841098"/>
    <w:rsid w:val="008B714D"/>
    <w:rsid w:val="00B718A1"/>
    <w:rsid w:val="00BB0899"/>
    <w:rsid w:val="00D70B26"/>
    <w:rsid w:val="00DB7DEE"/>
    <w:rsid w:val="00E41EDF"/>
    <w:rsid w:val="00EE47B2"/>
    <w:rsid w:val="00F62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AD217"/>
  <w15:docId w15:val="{C525A1E7-4DB5-4145-B5DB-31F761810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DEE"/>
    <w:pPr>
      <w:spacing w:after="120"/>
    </w:p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2318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23185"/>
  </w:style>
  <w:style w:type="paragraph" w:styleId="Piedepgina">
    <w:name w:val="footer"/>
    <w:basedOn w:val="Normal"/>
    <w:link w:val="PiedepginaCar"/>
    <w:uiPriority w:val="99"/>
    <w:unhideWhenUsed/>
    <w:rsid w:val="0052318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23185"/>
  </w:style>
  <w:style w:type="paragraph" w:styleId="Prrafodelista">
    <w:name w:val="List Paragraph"/>
    <w:basedOn w:val="Normal"/>
    <w:uiPriority w:val="34"/>
    <w:qFormat/>
    <w:rsid w:val="007E13D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F4D11"/>
    <w:rPr>
      <w:b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4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ies.luisbraille.coslada@educa.madrid.org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g"/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262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Alberto Martínez Pérez</cp:lastModifiedBy>
  <cp:revision>17</cp:revision>
  <cp:lastPrinted>2023-09-19T20:39:00Z</cp:lastPrinted>
  <dcterms:created xsi:type="dcterms:W3CDTF">2023-09-12T15:43:00Z</dcterms:created>
  <dcterms:modified xsi:type="dcterms:W3CDTF">2023-09-19T20:45:00Z</dcterms:modified>
</cp:coreProperties>
</file>