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06F1D6B7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5E0ABC">
        <w:rPr>
          <w:sz w:val="36"/>
          <w:szCs w:val="36"/>
        </w:rPr>
        <w:t>9: MENÚ DE NAVEGACIÓN CON ROLLOVER</w:t>
      </w:r>
    </w:p>
    <w:p w14:paraId="516C0373" w14:textId="461D051F" w:rsidR="00FC433E" w:rsidRDefault="005E0ABC" w:rsidP="005E0ABC">
      <w:pPr>
        <w:rPr>
          <w:noProof/>
        </w:rPr>
      </w:pPr>
      <w:r>
        <w:rPr>
          <w:noProof/>
        </w:rPr>
        <w:t>Ejercicio:</w:t>
      </w:r>
    </w:p>
    <w:p w14:paraId="3EDF3A2F" w14:textId="531CFD7E" w:rsidR="005E0ABC" w:rsidRDefault="005E0ABC" w:rsidP="005E0ABC">
      <w:r w:rsidRPr="005E0ABC">
        <w:t>Realizar un menú de navegación utilizando el posicionamiento float.</w:t>
      </w:r>
    </w:p>
    <w:p w14:paraId="1B0C5DC4" w14:textId="135EE385" w:rsidR="005E0ABC" w:rsidRDefault="005E0ABC" w:rsidP="005E0ABC">
      <w:pPr>
        <w:jc w:val="center"/>
      </w:pPr>
      <w:r>
        <w:rPr>
          <w:noProof/>
        </w:rPr>
        <w:drawing>
          <wp:inline distT="0" distB="0" distL="0" distR="0" wp14:anchorId="3D807067" wp14:editId="0E858130">
            <wp:extent cx="2886075" cy="1924050"/>
            <wp:effectExtent l="0" t="0" r="9525" b="0"/>
            <wp:docPr id="10100698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96" cy="192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B7F26" w14:textId="2007842F" w:rsidR="005E0ABC" w:rsidRDefault="005E0ABC" w:rsidP="005E0ABC">
      <w:pPr>
        <w:jc w:val="both"/>
      </w:pPr>
      <w:r w:rsidRPr="005E0ABC">
        <w:t xml:space="preserve">Sustituir el texto (Anterior / Siguiente) por imágenes  </w:t>
      </w:r>
      <w:r w:rsidRPr="005E0ABC">
        <w:drawing>
          <wp:inline distT="0" distB="0" distL="0" distR="0" wp14:anchorId="3CD97A2A" wp14:editId="7E3075BF">
            <wp:extent cx="543001" cy="276264"/>
            <wp:effectExtent l="0" t="0" r="0" b="9525"/>
            <wp:docPr id="163822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ABC">
        <w:t xml:space="preserve"> que cambien al posicionar el puntero del ratón encima </w:t>
      </w:r>
      <w:r w:rsidRPr="005E0ABC">
        <w:drawing>
          <wp:inline distT="0" distB="0" distL="0" distR="0" wp14:anchorId="672E7AA8" wp14:editId="3D873C7C">
            <wp:extent cx="456565" cy="295275"/>
            <wp:effectExtent l="0" t="0" r="635" b="9525"/>
            <wp:docPr id="463914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45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ABC">
        <w:t xml:space="preserve">  (pseudo-clase :hover). Utilizar la imagen adjunta y extraer los iconos con "CSS image sprites"</w:t>
      </w:r>
      <w:r>
        <w:t>.</w:t>
      </w:r>
    </w:p>
    <w:p w14:paraId="10CDBB04" w14:textId="5F5F9B03" w:rsidR="005E0ABC" w:rsidRDefault="005E0ABC" w:rsidP="005E0ABC">
      <w:pPr>
        <w:jc w:val="both"/>
      </w:pPr>
      <w:r>
        <w:t>Imagen adjunta:</w:t>
      </w:r>
    </w:p>
    <w:p w14:paraId="05A46170" w14:textId="2A1183F9" w:rsidR="005E0ABC" w:rsidRDefault="005E0ABC" w:rsidP="005E0ABC">
      <w:pPr>
        <w:jc w:val="both"/>
      </w:pPr>
      <w:r>
        <w:rPr>
          <w:noProof/>
        </w:rPr>
        <w:drawing>
          <wp:inline distT="0" distB="0" distL="0" distR="0" wp14:anchorId="33499BC6" wp14:editId="58615BF4">
            <wp:extent cx="809625" cy="771525"/>
            <wp:effectExtent l="0" t="0" r="9525" b="9525"/>
            <wp:docPr id="15715998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3A625" w14:textId="466D5E8A" w:rsidR="005E0ABC" w:rsidRDefault="005E0ABC" w:rsidP="005E0ABC">
      <w:pPr>
        <w:jc w:val="both"/>
      </w:pPr>
      <w:r>
        <w:t>Para realizar esta práctica he configurado el siguiente HTML:</w:t>
      </w:r>
    </w:p>
    <w:p w14:paraId="4D8ADC4D" w14:textId="78E8F221" w:rsidR="005E0ABC" w:rsidRDefault="005E0ABC" w:rsidP="005E0ABC">
      <w:pPr>
        <w:jc w:val="center"/>
      </w:pPr>
      <w:r w:rsidRPr="005E0ABC">
        <w:drawing>
          <wp:inline distT="0" distB="0" distL="0" distR="0" wp14:anchorId="1B9DD4ED" wp14:editId="538B5D07">
            <wp:extent cx="4000500" cy="1903464"/>
            <wp:effectExtent l="0" t="0" r="0" b="1905"/>
            <wp:docPr id="106399672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6721" name="Imagen 1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677" cy="19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0A07" w14:textId="55C81AED" w:rsidR="005E0ABC" w:rsidRDefault="005E0ABC" w:rsidP="005E0ABC">
      <w:pPr>
        <w:jc w:val="both"/>
      </w:pPr>
      <w:r>
        <w:lastRenderedPageBreak/>
        <w:t>Con esto se consigue que la section se comporte como el contenedor gris de la imagen y que cada article tenga el mensaje “anterior” y “siguiente” respectivamente.</w:t>
      </w:r>
    </w:p>
    <w:p w14:paraId="27A4FBEB" w14:textId="6A427E6C" w:rsidR="005E0ABC" w:rsidRDefault="005E0ABC" w:rsidP="005E0ABC">
      <w:pPr>
        <w:jc w:val="both"/>
      </w:pPr>
      <w:r>
        <w:t>En cuanto al CSS he creado las siguientes reglas:</w:t>
      </w:r>
    </w:p>
    <w:p w14:paraId="6D3017CB" w14:textId="0838DEE2" w:rsidR="004F558B" w:rsidRDefault="004F558B" w:rsidP="004F558B">
      <w:pPr>
        <w:jc w:val="center"/>
      </w:pPr>
      <w:r w:rsidRPr="004F558B">
        <w:drawing>
          <wp:inline distT="0" distB="0" distL="0" distR="0" wp14:anchorId="08CB4A77" wp14:editId="79F459D8">
            <wp:extent cx="1486107" cy="781159"/>
            <wp:effectExtent l="0" t="0" r="0" b="0"/>
            <wp:docPr id="1457610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052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E4AA" w14:textId="69931C31" w:rsidR="004F558B" w:rsidRDefault="004F558B" w:rsidP="004F558B">
      <w:pPr>
        <w:jc w:val="both"/>
      </w:pPr>
      <w:r>
        <w:t>Para que el cuerpo de la página ocupe el 80% del ancho de la ventana y se posicione automáticamente en el centro de ese ancho.</w:t>
      </w:r>
    </w:p>
    <w:p w14:paraId="4F0F70D4" w14:textId="65DF62F8" w:rsidR="005E0ABC" w:rsidRDefault="004F558B" w:rsidP="004F558B">
      <w:pPr>
        <w:jc w:val="center"/>
      </w:pPr>
      <w:r w:rsidRPr="004F558B">
        <w:drawing>
          <wp:inline distT="0" distB="0" distL="0" distR="0" wp14:anchorId="45E4AAE5" wp14:editId="6F3AF5EB">
            <wp:extent cx="2457450" cy="1235628"/>
            <wp:effectExtent l="0" t="0" r="0" b="3175"/>
            <wp:docPr id="2060646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682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641" cy="12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948A" w14:textId="39ABBC13" w:rsidR="004F558B" w:rsidRDefault="004F558B" w:rsidP="004F558B">
      <w:pPr>
        <w:jc w:val="both"/>
      </w:pPr>
      <w:r>
        <w:t>A la section le he dado una altura de 200px y una anchura de contenedor del 100%, aportando además un color de fondo y un borde. La propiedad color con el valor transparent hará que tanto el mensaje “&lt;&lt;Anterior” como el mensaje “Siguiente&gt;&gt;” no sean visibles en pantalla.</w:t>
      </w:r>
    </w:p>
    <w:p w14:paraId="5A870A35" w14:textId="15AA240A" w:rsidR="004F558B" w:rsidRDefault="004F558B" w:rsidP="004F558B">
      <w:pPr>
        <w:jc w:val="both"/>
      </w:pPr>
      <w:r>
        <w:t>Además, le aporto un margen superior del 1% para que la barra no quede pegada a la parte superior de la ventana y un padding del 2% a los lados para que los article no se peguen completamente al borde del section.</w:t>
      </w:r>
    </w:p>
    <w:p w14:paraId="31C5338C" w14:textId="2551692C" w:rsidR="004F558B" w:rsidRDefault="004F558B" w:rsidP="004F558B">
      <w:pPr>
        <w:jc w:val="both"/>
      </w:pPr>
      <w:r>
        <w:t xml:space="preserve">También he creado otras </w:t>
      </w:r>
      <w:r w:rsidR="00291F1B">
        <w:t>una regla global para los article y otra específica para</w:t>
      </w:r>
      <w:r>
        <w:t xml:space="preserve"> cada article:</w:t>
      </w:r>
    </w:p>
    <w:p w14:paraId="796C2B08" w14:textId="14C58405" w:rsidR="004F558B" w:rsidRDefault="00291F1B" w:rsidP="004F558B">
      <w:pPr>
        <w:jc w:val="center"/>
      </w:pPr>
      <w:r w:rsidRPr="00291F1B">
        <w:drawing>
          <wp:inline distT="0" distB="0" distL="0" distR="0" wp14:anchorId="78666797" wp14:editId="487B9175">
            <wp:extent cx="3308509" cy="2009775"/>
            <wp:effectExtent l="0" t="0" r="6350" b="0"/>
            <wp:docPr id="458617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778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137" cy="20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F51" w14:textId="5FEE15DC" w:rsidR="00291F1B" w:rsidRDefault="00291F1B" w:rsidP="004F558B">
      <w:pPr>
        <w:jc w:val="both"/>
      </w:pPr>
      <w:r>
        <w:lastRenderedPageBreak/>
        <w:t>Con la regla general consigo que ambos article ocupen 150px de ancho y 200px de alto. Con las específicas hago que cada contenedor flote a su lado y tenga la correspondiente imagen de fondo asignada.</w:t>
      </w:r>
    </w:p>
    <w:p w14:paraId="0A0DD6F9" w14:textId="6D95B6A1" w:rsidR="00291F1B" w:rsidRDefault="00291F1B" w:rsidP="004F558B">
      <w:pPr>
        <w:jc w:val="both"/>
      </w:pPr>
      <w:r>
        <w:t>El resultado que se consigue es el siguiente:</w:t>
      </w:r>
    </w:p>
    <w:p w14:paraId="5481FE47" w14:textId="695EA1EC" w:rsidR="00291F1B" w:rsidRDefault="00291F1B" w:rsidP="00291F1B">
      <w:pPr>
        <w:jc w:val="center"/>
      </w:pPr>
      <w:r w:rsidRPr="00291F1B">
        <w:drawing>
          <wp:inline distT="0" distB="0" distL="0" distR="0" wp14:anchorId="6E76C44E" wp14:editId="1E6D61B4">
            <wp:extent cx="4662805" cy="1048381"/>
            <wp:effectExtent l="0" t="0" r="4445" b="0"/>
            <wp:docPr id="145724046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0464" name="Imagen 1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131" cy="10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F20E" w14:textId="2EE5811B" w:rsidR="00291F1B" w:rsidRDefault="00291F1B" w:rsidP="00291F1B">
      <w:pPr>
        <w:jc w:val="both"/>
      </w:pPr>
      <w:r>
        <w:t>Para conseguir el efecto hover de cambio de imagen simplemente tenemos que hacer dos reglas específicas para cada elemento con las pseudo-clase :hover colorcando el nuevo background que queremos que se vea:</w:t>
      </w:r>
    </w:p>
    <w:p w14:paraId="7057D2C6" w14:textId="69D76B2B" w:rsidR="00291F1B" w:rsidRDefault="00291F1B" w:rsidP="00291F1B">
      <w:pPr>
        <w:jc w:val="center"/>
      </w:pPr>
      <w:r w:rsidRPr="00291F1B">
        <w:drawing>
          <wp:inline distT="0" distB="0" distL="0" distR="0" wp14:anchorId="08374A75" wp14:editId="20C411F1">
            <wp:extent cx="3438526" cy="1020143"/>
            <wp:effectExtent l="0" t="0" r="0" b="8890"/>
            <wp:docPr id="659269845" name="Imagen 1" descr="Nombre de la empr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9845" name="Imagen 1" descr="Nombre de la empres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41" cy="1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68A" w14:textId="5A179F26" w:rsidR="00291F1B" w:rsidRDefault="00291F1B" w:rsidP="00291F1B">
      <w:pPr>
        <w:jc w:val="both"/>
      </w:pPr>
      <w:r>
        <w:t>El resultado al pasar el cursor por encima sería este:</w:t>
      </w:r>
    </w:p>
    <w:p w14:paraId="46A774F5" w14:textId="18170065" w:rsidR="00291F1B" w:rsidRDefault="00291F1B" w:rsidP="00291F1B">
      <w:pPr>
        <w:jc w:val="center"/>
      </w:pPr>
      <w:r w:rsidRPr="00291F1B">
        <w:drawing>
          <wp:inline distT="0" distB="0" distL="0" distR="0" wp14:anchorId="4576DF4F" wp14:editId="7066A8D3">
            <wp:extent cx="3967480" cy="896161"/>
            <wp:effectExtent l="0" t="0" r="0" b="0"/>
            <wp:docPr id="1419526498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26498" name="Imagen 1" descr="Forma, Rectángul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590" cy="9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AF2" w14:textId="421CDE0D" w:rsidR="00291F1B" w:rsidRPr="00166D7F" w:rsidRDefault="00291F1B" w:rsidP="00291F1B">
      <w:pPr>
        <w:jc w:val="center"/>
      </w:pPr>
      <w:r w:rsidRPr="00291F1B">
        <w:drawing>
          <wp:inline distT="0" distB="0" distL="0" distR="0" wp14:anchorId="687F6320" wp14:editId="03F97092">
            <wp:extent cx="3919855" cy="876050"/>
            <wp:effectExtent l="0" t="0" r="4445" b="635"/>
            <wp:docPr id="1528124442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24442" name="Imagen 1" descr="Forma, Rectángul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482" cy="8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F1B" w:rsidRPr="00166D7F">
      <w:headerReference w:type="default" r:id="rId20"/>
      <w:footerReference w:type="default" r:id="rId21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108D" w14:textId="77777777" w:rsidR="005622A9" w:rsidRDefault="005622A9">
      <w:r>
        <w:separator/>
      </w:r>
    </w:p>
  </w:endnote>
  <w:endnote w:type="continuationSeparator" w:id="0">
    <w:p w14:paraId="35957416" w14:textId="77777777" w:rsidR="005622A9" w:rsidRDefault="0056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8E9B" w14:textId="77777777" w:rsidR="005622A9" w:rsidRDefault="005622A9">
      <w:r>
        <w:separator/>
      </w:r>
    </w:p>
  </w:footnote>
  <w:footnote w:type="continuationSeparator" w:id="0">
    <w:p w14:paraId="2CD966C1" w14:textId="77777777" w:rsidR="005622A9" w:rsidRDefault="0056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08E2"/>
    <w:multiLevelType w:val="hybridMultilevel"/>
    <w:tmpl w:val="0ACE01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DE229A"/>
    <w:multiLevelType w:val="hybridMultilevel"/>
    <w:tmpl w:val="13923A04"/>
    <w:lvl w:ilvl="0" w:tplc="4962B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A2A5E"/>
    <w:multiLevelType w:val="hybridMultilevel"/>
    <w:tmpl w:val="CFF814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D6FCD"/>
    <w:multiLevelType w:val="hybridMultilevel"/>
    <w:tmpl w:val="E542A70C"/>
    <w:lvl w:ilvl="0" w:tplc="82F43D24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BD2"/>
    <w:multiLevelType w:val="hybridMultilevel"/>
    <w:tmpl w:val="C456A586"/>
    <w:lvl w:ilvl="0" w:tplc="9536D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A282F"/>
    <w:multiLevelType w:val="hybridMultilevel"/>
    <w:tmpl w:val="A2680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894"/>
    <w:multiLevelType w:val="hybridMultilevel"/>
    <w:tmpl w:val="F552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72314"/>
    <w:multiLevelType w:val="hybridMultilevel"/>
    <w:tmpl w:val="29367BB6"/>
    <w:lvl w:ilvl="0" w:tplc="B1CC6ACA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B30B63"/>
    <w:multiLevelType w:val="hybridMultilevel"/>
    <w:tmpl w:val="F030F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12"/>
  </w:num>
  <w:num w:numId="3" w16cid:durableId="890111253">
    <w:abstractNumId w:val="5"/>
  </w:num>
  <w:num w:numId="4" w16cid:durableId="1295791030">
    <w:abstractNumId w:val="3"/>
  </w:num>
  <w:num w:numId="5" w16cid:durableId="1042363251">
    <w:abstractNumId w:val="17"/>
  </w:num>
  <w:num w:numId="6" w16cid:durableId="987901018">
    <w:abstractNumId w:val="9"/>
  </w:num>
  <w:num w:numId="7" w16cid:durableId="1251238834">
    <w:abstractNumId w:val="15"/>
  </w:num>
  <w:num w:numId="8" w16cid:durableId="1104962648">
    <w:abstractNumId w:val="11"/>
  </w:num>
  <w:num w:numId="9" w16cid:durableId="498741801">
    <w:abstractNumId w:val="0"/>
  </w:num>
  <w:num w:numId="10" w16cid:durableId="285619871">
    <w:abstractNumId w:val="20"/>
  </w:num>
  <w:num w:numId="11" w16cid:durableId="9140171">
    <w:abstractNumId w:val="4"/>
  </w:num>
  <w:num w:numId="12" w16cid:durableId="944582128">
    <w:abstractNumId w:val="10"/>
  </w:num>
  <w:num w:numId="13" w16cid:durableId="1171412449">
    <w:abstractNumId w:val="7"/>
  </w:num>
  <w:num w:numId="14" w16cid:durableId="1449087609">
    <w:abstractNumId w:val="8"/>
  </w:num>
  <w:num w:numId="15" w16cid:durableId="569312631">
    <w:abstractNumId w:val="18"/>
  </w:num>
  <w:num w:numId="16" w16cid:durableId="641230272">
    <w:abstractNumId w:val="13"/>
  </w:num>
  <w:num w:numId="17" w16cid:durableId="1043167507">
    <w:abstractNumId w:val="6"/>
  </w:num>
  <w:num w:numId="18" w16cid:durableId="942811190">
    <w:abstractNumId w:val="14"/>
  </w:num>
  <w:num w:numId="19" w16cid:durableId="1202017335">
    <w:abstractNumId w:val="2"/>
  </w:num>
  <w:num w:numId="20" w16cid:durableId="793183761">
    <w:abstractNumId w:val="19"/>
  </w:num>
  <w:num w:numId="21" w16cid:durableId="1104763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288F"/>
    <w:rsid w:val="000154D5"/>
    <w:rsid w:val="00042566"/>
    <w:rsid w:val="0004720D"/>
    <w:rsid w:val="00051FFD"/>
    <w:rsid w:val="0006599B"/>
    <w:rsid w:val="00080093"/>
    <w:rsid w:val="00096869"/>
    <w:rsid w:val="000A2059"/>
    <w:rsid w:val="000A7D6E"/>
    <w:rsid w:val="000B210D"/>
    <w:rsid w:val="000C45DB"/>
    <w:rsid w:val="000C5698"/>
    <w:rsid w:val="000E2B4E"/>
    <w:rsid w:val="000E2D1B"/>
    <w:rsid w:val="000F1764"/>
    <w:rsid w:val="00121886"/>
    <w:rsid w:val="00123345"/>
    <w:rsid w:val="00143D67"/>
    <w:rsid w:val="001561C1"/>
    <w:rsid w:val="00166D7F"/>
    <w:rsid w:val="001674BF"/>
    <w:rsid w:val="0017173E"/>
    <w:rsid w:val="00173F70"/>
    <w:rsid w:val="00174409"/>
    <w:rsid w:val="00195DFB"/>
    <w:rsid w:val="001B1EB6"/>
    <w:rsid w:val="001F2E75"/>
    <w:rsid w:val="001F7278"/>
    <w:rsid w:val="00200001"/>
    <w:rsid w:val="0023489C"/>
    <w:rsid w:val="00237DF8"/>
    <w:rsid w:val="0024398A"/>
    <w:rsid w:val="0024706D"/>
    <w:rsid w:val="00247758"/>
    <w:rsid w:val="00250067"/>
    <w:rsid w:val="00251A45"/>
    <w:rsid w:val="0026120B"/>
    <w:rsid w:val="002619F5"/>
    <w:rsid w:val="00263B36"/>
    <w:rsid w:val="00271EBC"/>
    <w:rsid w:val="00283EA7"/>
    <w:rsid w:val="00291100"/>
    <w:rsid w:val="00291F1B"/>
    <w:rsid w:val="00295065"/>
    <w:rsid w:val="002A0E06"/>
    <w:rsid w:val="002B7446"/>
    <w:rsid w:val="002C13A4"/>
    <w:rsid w:val="002C19C9"/>
    <w:rsid w:val="002E1E26"/>
    <w:rsid w:val="002F0E72"/>
    <w:rsid w:val="002F70E0"/>
    <w:rsid w:val="002F79B2"/>
    <w:rsid w:val="00317D85"/>
    <w:rsid w:val="00320AD3"/>
    <w:rsid w:val="003256A2"/>
    <w:rsid w:val="00350CE1"/>
    <w:rsid w:val="00362DBE"/>
    <w:rsid w:val="003825F7"/>
    <w:rsid w:val="003A479A"/>
    <w:rsid w:val="003C503C"/>
    <w:rsid w:val="003C6F63"/>
    <w:rsid w:val="003D354B"/>
    <w:rsid w:val="003E0C72"/>
    <w:rsid w:val="003E1ADB"/>
    <w:rsid w:val="004007A0"/>
    <w:rsid w:val="004126E0"/>
    <w:rsid w:val="00417257"/>
    <w:rsid w:val="00420FDA"/>
    <w:rsid w:val="004473A0"/>
    <w:rsid w:val="004514E6"/>
    <w:rsid w:val="00452F1A"/>
    <w:rsid w:val="00455C61"/>
    <w:rsid w:val="00456F4F"/>
    <w:rsid w:val="00457B63"/>
    <w:rsid w:val="00457C1C"/>
    <w:rsid w:val="00471322"/>
    <w:rsid w:val="00485E85"/>
    <w:rsid w:val="004935F3"/>
    <w:rsid w:val="004A19FA"/>
    <w:rsid w:val="004B3755"/>
    <w:rsid w:val="004B797C"/>
    <w:rsid w:val="004D0702"/>
    <w:rsid w:val="004D1CF6"/>
    <w:rsid w:val="004D6A30"/>
    <w:rsid w:val="004E4FE0"/>
    <w:rsid w:val="004F1A67"/>
    <w:rsid w:val="004F558B"/>
    <w:rsid w:val="004F70EF"/>
    <w:rsid w:val="0051156F"/>
    <w:rsid w:val="00512223"/>
    <w:rsid w:val="00523185"/>
    <w:rsid w:val="005231D0"/>
    <w:rsid w:val="0052688F"/>
    <w:rsid w:val="00531C49"/>
    <w:rsid w:val="00542E92"/>
    <w:rsid w:val="00550E6B"/>
    <w:rsid w:val="00557B1F"/>
    <w:rsid w:val="005622A9"/>
    <w:rsid w:val="0056252D"/>
    <w:rsid w:val="00575268"/>
    <w:rsid w:val="0058115D"/>
    <w:rsid w:val="005B0938"/>
    <w:rsid w:val="005B4BAA"/>
    <w:rsid w:val="005B7206"/>
    <w:rsid w:val="005C09AB"/>
    <w:rsid w:val="005E0ABC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A2223"/>
    <w:rsid w:val="006A4A7C"/>
    <w:rsid w:val="006B7FD0"/>
    <w:rsid w:val="006D2DBB"/>
    <w:rsid w:val="006D6237"/>
    <w:rsid w:val="006F0AAD"/>
    <w:rsid w:val="006F7463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28CD"/>
    <w:rsid w:val="007B3BF1"/>
    <w:rsid w:val="007C4BFD"/>
    <w:rsid w:val="007E13D7"/>
    <w:rsid w:val="007F4C08"/>
    <w:rsid w:val="007F65A3"/>
    <w:rsid w:val="007F6C86"/>
    <w:rsid w:val="00801883"/>
    <w:rsid w:val="008042AF"/>
    <w:rsid w:val="00807F54"/>
    <w:rsid w:val="00826ED5"/>
    <w:rsid w:val="00832256"/>
    <w:rsid w:val="008543DD"/>
    <w:rsid w:val="008562D6"/>
    <w:rsid w:val="008608FA"/>
    <w:rsid w:val="008859FA"/>
    <w:rsid w:val="00891812"/>
    <w:rsid w:val="008C6FAF"/>
    <w:rsid w:val="008C7BC3"/>
    <w:rsid w:val="008D1564"/>
    <w:rsid w:val="008D2A9E"/>
    <w:rsid w:val="008D60F0"/>
    <w:rsid w:val="008E7D2E"/>
    <w:rsid w:val="008F30A8"/>
    <w:rsid w:val="008F5309"/>
    <w:rsid w:val="0093546D"/>
    <w:rsid w:val="009460C9"/>
    <w:rsid w:val="00964818"/>
    <w:rsid w:val="009A5DE6"/>
    <w:rsid w:val="009B1237"/>
    <w:rsid w:val="009B1279"/>
    <w:rsid w:val="009F2906"/>
    <w:rsid w:val="00A04562"/>
    <w:rsid w:val="00A20C33"/>
    <w:rsid w:val="00A26152"/>
    <w:rsid w:val="00A76C30"/>
    <w:rsid w:val="00A939B4"/>
    <w:rsid w:val="00A965E4"/>
    <w:rsid w:val="00AA2F77"/>
    <w:rsid w:val="00AB6DEB"/>
    <w:rsid w:val="00AD0426"/>
    <w:rsid w:val="00AD1A70"/>
    <w:rsid w:val="00AD75B1"/>
    <w:rsid w:val="00B03976"/>
    <w:rsid w:val="00B17C4F"/>
    <w:rsid w:val="00B31A97"/>
    <w:rsid w:val="00B60187"/>
    <w:rsid w:val="00B74401"/>
    <w:rsid w:val="00B7519B"/>
    <w:rsid w:val="00B75BD3"/>
    <w:rsid w:val="00B804E5"/>
    <w:rsid w:val="00B865DB"/>
    <w:rsid w:val="00B87D79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370A0"/>
    <w:rsid w:val="00C73965"/>
    <w:rsid w:val="00C74AFA"/>
    <w:rsid w:val="00C91176"/>
    <w:rsid w:val="00CA4AE0"/>
    <w:rsid w:val="00CC443D"/>
    <w:rsid w:val="00CC5A92"/>
    <w:rsid w:val="00CD1C6D"/>
    <w:rsid w:val="00CD6499"/>
    <w:rsid w:val="00CE41D9"/>
    <w:rsid w:val="00D03E5A"/>
    <w:rsid w:val="00D04F03"/>
    <w:rsid w:val="00D33266"/>
    <w:rsid w:val="00D43DB5"/>
    <w:rsid w:val="00D54B15"/>
    <w:rsid w:val="00D618E4"/>
    <w:rsid w:val="00D67B4E"/>
    <w:rsid w:val="00D80216"/>
    <w:rsid w:val="00D92205"/>
    <w:rsid w:val="00DA332F"/>
    <w:rsid w:val="00DA6921"/>
    <w:rsid w:val="00DB7DEE"/>
    <w:rsid w:val="00DF2524"/>
    <w:rsid w:val="00DF70A4"/>
    <w:rsid w:val="00E0236D"/>
    <w:rsid w:val="00E135D2"/>
    <w:rsid w:val="00E40C08"/>
    <w:rsid w:val="00E41EDF"/>
    <w:rsid w:val="00E44501"/>
    <w:rsid w:val="00E50E88"/>
    <w:rsid w:val="00E7091E"/>
    <w:rsid w:val="00E9397A"/>
    <w:rsid w:val="00EA0837"/>
    <w:rsid w:val="00EA22C3"/>
    <w:rsid w:val="00EC16FB"/>
    <w:rsid w:val="00EC72A1"/>
    <w:rsid w:val="00ED190E"/>
    <w:rsid w:val="00EE47B2"/>
    <w:rsid w:val="00EF2007"/>
    <w:rsid w:val="00F029E9"/>
    <w:rsid w:val="00F15CB6"/>
    <w:rsid w:val="00F20502"/>
    <w:rsid w:val="00F2360F"/>
    <w:rsid w:val="00F313E4"/>
    <w:rsid w:val="00F576AE"/>
    <w:rsid w:val="00F62FD1"/>
    <w:rsid w:val="00F64FE0"/>
    <w:rsid w:val="00F67865"/>
    <w:rsid w:val="00F76F3C"/>
    <w:rsid w:val="00FA6275"/>
    <w:rsid w:val="00FC421F"/>
    <w:rsid w:val="00FC433E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g"/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3</cp:revision>
  <cp:lastPrinted>2023-10-03T15:49:00Z</cp:lastPrinted>
  <dcterms:created xsi:type="dcterms:W3CDTF">2023-10-27T05:21:00Z</dcterms:created>
  <dcterms:modified xsi:type="dcterms:W3CDTF">2023-10-27T05:49:00Z</dcterms:modified>
</cp:coreProperties>
</file>