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358B7" w14:textId="77777777" w:rsidR="00594CA7" w:rsidRDefault="00594CA7" w:rsidP="00594CA7">
      <w:pPr>
        <w:pBdr>
          <w:bottom w:val="single" w:sz="4" w:space="1" w:color="auto"/>
        </w:pBdr>
        <w:jc w:val="center"/>
        <w:rPr>
          <w:rFonts w:ascii="Calibri" w:eastAsia="宋体" w:hAnsi="Calibri"/>
          <w:sz w:val="44"/>
          <w:szCs w:val="44"/>
        </w:rPr>
      </w:pPr>
    </w:p>
    <w:p w14:paraId="2A2F57B9" w14:textId="77777777" w:rsidR="00594CA7" w:rsidRDefault="00594CA7" w:rsidP="00594CA7">
      <w:pPr>
        <w:pBdr>
          <w:bottom w:val="single" w:sz="4" w:space="1" w:color="auto"/>
        </w:pBdr>
        <w:jc w:val="center"/>
        <w:rPr>
          <w:rFonts w:ascii="Calibri" w:eastAsia="宋体" w:hAnsi="Calibri"/>
          <w:sz w:val="44"/>
          <w:szCs w:val="44"/>
        </w:rPr>
      </w:pPr>
    </w:p>
    <w:p w14:paraId="7545159E" w14:textId="77777777" w:rsidR="00594CA7" w:rsidRDefault="00594CA7" w:rsidP="00594CA7">
      <w:pPr>
        <w:pBdr>
          <w:bottom w:val="single" w:sz="4" w:space="1" w:color="auto"/>
        </w:pBdr>
        <w:jc w:val="center"/>
        <w:rPr>
          <w:rFonts w:ascii="Calibri" w:eastAsia="宋体" w:hAnsi="Calibri"/>
          <w:sz w:val="44"/>
          <w:szCs w:val="44"/>
        </w:rPr>
      </w:pPr>
    </w:p>
    <w:p w14:paraId="765B3E30" w14:textId="77777777" w:rsidR="00594CA7" w:rsidRDefault="00594CA7" w:rsidP="00594CA7">
      <w:pPr>
        <w:pBdr>
          <w:bottom w:val="single" w:sz="4" w:space="1" w:color="auto"/>
        </w:pBdr>
        <w:jc w:val="center"/>
        <w:rPr>
          <w:rFonts w:ascii="Calibri" w:eastAsia="宋体" w:hAnsi="Calibri"/>
          <w:sz w:val="44"/>
          <w:szCs w:val="44"/>
        </w:rPr>
      </w:pPr>
    </w:p>
    <w:p w14:paraId="256DB7F1" w14:textId="77777777" w:rsidR="00594CA7" w:rsidRDefault="00594CA7" w:rsidP="00594CA7">
      <w:pPr>
        <w:pBdr>
          <w:bottom w:val="single" w:sz="4" w:space="1" w:color="auto"/>
        </w:pBdr>
        <w:jc w:val="center"/>
        <w:rPr>
          <w:rFonts w:ascii="Calibri" w:eastAsia="宋体" w:hAnsi="Calibri"/>
          <w:sz w:val="44"/>
          <w:szCs w:val="44"/>
        </w:rPr>
      </w:pPr>
    </w:p>
    <w:p w14:paraId="7D365FCE" w14:textId="03694006" w:rsidR="00594CA7" w:rsidRPr="002C2184" w:rsidRDefault="002C2184" w:rsidP="00594CA7">
      <w:pPr>
        <w:pBdr>
          <w:bottom w:val="single" w:sz="4" w:space="1" w:color="auto"/>
        </w:pBdr>
        <w:jc w:val="center"/>
        <w:rPr>
          <w:rFonts w:ascii="Calibri" w:eastAsia="宋体" w:hAnsi="Calibri" w:hint="eastAsia"/>
          <w:sz w:val="44"/>
          <w:szCs w:val="44"/>
        </w:rPr>
      </w:pPr>
      <w:r w:rsidRPr="002C2184">
        <w:rPr>
          <w:rFonts w:ascii="Calibri" w:eastAsia="宋体" w:hAnsi="Calibri" w:hint="eastAsia"/>
          <w:sz w:val="44"/>
          <w:szCs w:val="44"/>
        </w:rPr>
        <w:t>生物医学检测原理与传感技术</w:t>
      </w:r>
      <w:r w:rsidR="00594CA7" w:rsidRPr="00084699">
        <w:rPr>
          <w:rFonts w:ascii="Calibri" w:eastAsia="宋体" w:hAnsi="Calibri"/>
          <w:sz w:val="44"/>
          <w:szCs w:val="44"/>
        </w:rPr>
        <w:t xml:space="preserve"> 20</w:t>
      </w:r>
      <w:r>
        <w:rPr>
          <w:rFonts w:ascii="Calibri" w:eastAsia="宋体" w:hAnsi="Calibri"/>
          <w:sz w:val="44"/>
          <w:szCs w:val="44"/>
        </w:rPr>
        <w:t>20</w:t>
      </w:r>
      <w:r>
        <w:rPr>
          <w:rFonts w:ascii="Calibri" w:eastAsia="宋体" w:hAnsi="Calibri" w:hint="eastAsia"/>
          <w:sz w:val="44"/>
          <w:szCs w:val="44"/>
        </w:rPr>
        <w:t>秋</w:t>
      </w:r>
    </w:p>
    <w:p w14:paraId="2A065813" w14:textId="24A670D9" w:rsidR="00594CA7" w:rsidRPr="008A154A" w:rsidRDefault="002C2184" w:rsidP="00594CA7">
      <w:pPr>
        <w:jc w:val="center"/>
        <w:rPr>
          <w:rFonts w:ascii="Calibri" w:eastAsia="宋体" w:hAnsi="Calibri" w:hint="eastAsia"/>
          <w:sz w:val="32"/>
          <w:szCs w:val="32"/>
        </w:rPr>
      </w:pPr>
      <w:r>
        <w:rPr>
          <w:rFonts w:ascii="Calibri" w:eastAsia="宋体" w:hAnsi="Calibri" w:hint="eastAsia"/>
          <w:sz w:val="32"/>
          <w:szCs w:val="32"/>
        </w:rPr>
        <w:t>设计实验报告：脉搏波、心率、体温智能一体化检测器</w:t>
      </w:r>
    </w:p>
    <w:p w14:paraId="506D9CA7" w14:textId="77777777" w:rsidR="00594CA7" w:rsidRPr="00084699" w:rsidRDefault="00594CA7" w:rsidP="00594CA7">
      <w:pPr>
        <w:jc w:val="center"/>
        <w:rPr>
          <w:rFonts w:ascii="Calibri" w:eastAsia="宋体" w:hAnsi="Calibri"/>
        </w:rPr>
      </w:pPr>
    </w:p>
    <w:p w14:paraId="181FA503" w14:textId="77777777" w:rsidR="00594CA7" w:rsidRPr="00084699" w:rsidRDefault="00594CA7" w:rsidP="00594CA7">
      <w:pPr>
        <w:jc w:val="center"/>
        <w:rPr>
          <w:rFonts w:ascii="Calibri" w:eastAsia="宋体" w:hAnsi="Calibri"/>
        </w:rPr>
      </w:pPr>
    </w:p>
    <w:p w14:paraId="1230FC72" w14:textId="30BD1744" w:rsidR="00594CA7" w:rsidRPr="00084699" w:rsidRDefault="002C2184" w:rsidP="002C2184">
      <w:pPr>
        <w:jc w:val="center"/>
        <w:rPr>
          <w:rFonts w:ascii="Calibri" w:eastAsia="宋体" w:hAnsi="Calibri" w:hint="eastAsia"/>
          <w:sz w:val="28"/>
          <w:szCs w:val="28"/>
        </w:rPr>
      </w:pPr>
      <w:r>
        <w:rPr>
          <w:rFonts w:ascii="Calibri" w:eastAsia="宋体" w:hAnsi="Calibri" w:hint="eastAsia"/>
          <w:sz w:val="32"/>
          <w:szCs w:val="32"/>
        </w:rPr>
        <w:t>小组成员</w:t>
      </w:r>
    </w:p>
    <w:p w14:paraId="7C516C7D" w14:textId="4A43725D" w:rsidR="00594CA7" w:rsidRDefault="002C2184" w:rsidP="00594CA7">
      <w:pPr>
        <w:pBdr>
          <w:bottom w:val="single" w:sz="4" w:space="1" w:color="auto"/>
        </w:pBdr>
        <w:jc w:val="center"/>
        <w:rPr>
          <w:rFonts w:ascii="Calibri" w:eastAsia="宋体" w:hAnsi="Calibri"/>
          <w:sz w:val="28"/>
          <w:szCs w:val="28"/>
        </w:rPr>
      </w:pPr>
      <w:r>
        <w:rPr>
          <w:rFonts w:ascii="Calibri" w:eastAsia="宋体" w:hAnsi="Calibri" w:hint="eastAsia"/>
          <w:sz w:val="28"/>
          <w:szCs w:val="28"/>
        </w:rPr>
        <w:t>雷梓阳</w:t>
      </w:r>
      <w:r>
        <w:rPr>
          <w:rFonts w:ascii="Calibri" w:eastAsia="宋体" w:hAnsi="Calibri" w:hint="eastAsia"/>
          <w:sz w:val="28"/>
          <w:szCs w:val="28"/>
        </w:rPr>
        <w:t xml:space="preserve"> </w:t>
      </w:r>
      <w:r>
        <w:rPr>
          <w:rFonts w:ascii="Calibri" w:eastAsia="宋体" w:hAnsi="Calibri" w:hint="eastAsia"/>
          <w:sz w:val="28"/>
          <w:szCs w:val="28"/>
        </w:rPr>
        <w:t>生医</w:t>
      </w:r>
      <w:r>
        <w:rPr>
          <w:rFonts w:ascii="Calibri" w:eastAsia="宋体" w:hAnsi="Calibri" w:hint="eastAsia"/>
          <w:sz w:val="28"/>
          <w:szCs w:val="28"/>
        </w:rPr>
        <w:t>8</w:t>
      </w:r>
      <w:r>
        <w:rPr>
          <w:rFonts w:ascii="Calibri" w:eastAsia="宋体" w:hAnsi="Calibri"/>
          <w:sz w:val="28"/>
          <w:szCs w:val="28"/>
        </w:rPr>
        <w:t>2</w:t>
      </w:r>
    </w:p>
    <w:p w14:paraId="18872DA2" w14:textId="469FE662" w:rsidR="002C2184" w:rsidRDefault="002C2184" w:rsidP="00594CA7">
      <w:pPr>
        <w:pBdr>
          <w:bottom w:val="single" w:sz="4" w:space="1" w:color="auto"/>
        </w:pBdr>
        <w:jc w:val="center"/>
        <w:rPr>
          <w:rFonts w:ascii="Calibri" w:eastAsia="宋体" w:hAnsi="Calibri"/>
          <w:sz w:val="28"/>
          <w:szCs w:val="28"/>
        </w:rPr>
      </w:pPr>
      <w:r>
        <w:rPr>
          <w:rFonts w:ascii="Calibri" w:eastAsia="宋体" w:hAnsi="Calibri" w:hint="eastAsia"/>
          <w:sz w:val="28"/>
          <w:szCs w:val="28"/>
        </w:rPr>
        <w:t>李子涵</w:t>
      </w:r>
      <w:r>
        <w:rPr>
          <w:rFonts w:ascii="Calibri" w:eastAsia="宋体" w:hAnsi="Calibri" w:hint="eastAsia"/>
          <w:sz w:val="28"/>
          <w:szCs w:val="28"/>
        </w:rPr>
        <w:t xml:space="preserve"> </w:t>
      </w:r>
      <w:r>
        <w:rPr>
          <w:rFonts w:ascii="Calibri" w:eastAsia="宋体" w:hAnsi="Calibri" w:hint="eastAsia"/>
          <w:sz w:val="28"/>
          <w:szCs w:val="28"/>
        </w:rPr>
        <w:t>生医</w:t>
      </w:r>
      <w:r>
        <w:rPr>
          <w:rFonts w:ascii="Calibri" w:eastAsia="宋体" w:hAnsi="Calibri" w:hint="eastAsia"/>
          <w:sz w:val="28"/>
          <w:szCs w:val="28"/>
        </w:rPr>
        <w:t>8</w:t>
      </w:r>
      <w:r>
        <w:rPr>
          <w:rFonts w:ascii="Calibri" w:eastAsia="宋体" w:hAnsi="Calibri"/>
          <w:sz w:val="28"/>
          <w:szCs w:val="28"/>
        </w:rPr>
        <w:t>2</w:t>
      </w:r>
    </w:p>
    <w:p w14:paraId="7F5629B8" w14:textId="2AF46179" w:rsidR="002C2184" w:rsidRDefault="002C2184" w:rsidP="00594CA7">
      <w:pPr>
        <w:pBdr>
          <w:bottom w:val="single" w:sz="4" w:space="1" w:color="auto"/>
        </w:pBdr>
        <w:jc w:val="center"/>
        <w:rPr>
          <w:rFonts w:ascii="Calibri" w:eastAsia="宋体" w:hAnsi="Calibri"/>
          <w:sz w:val="28"/>
          <w:szCs w:val="28"/>
        </w:rPr>
      </w:pPr>
      <w:r>
        <w:rPr>
          <w:rFonts w:ascii="Calibri" w:eastAsia="宋体" w:hAnsi="Calibri" w:hint="eastAsia"/>
          <w:sz w:val="28"/>
          <w:szCs w:val="28"/>
        </w:rPr>
        <w:t>张宇翔</w:t>
      </w:r>
      <w:r>
        <w:rPr>
          <w:rFonts w:ascii="Calibri" w:eastAsia="宋体" w:hAnsi="Calibri" w:hint="eastAsia"/>
          <w:sz w:val="28"/>
          <w:szCs w:val="28"/>
        </w:rPr>
        <w:t xml:space="preserve"> </w:t>
      </w:r>
      <w:r>
        <w:rPr>
          <w:rFonts w:ascii="Calibri" w:eastAsia="宋体" w:hAnsi="Calibri" w:hint="eastAsia"/>
          <w:sz w:val="28"/>
          <w:szCs w:val="28"/>
        </w:rPr>
        <w:t>生医</w:t>
      </w:r>
      <w:r>
        <w:rPr>
          <w:rFonts w:ascii="Calibri" w:eastAsia="宋体" w:hAnsi="Calibri" w:hint="eastAsia"/>
          <w:sz w:val="28"/>
          <w:szCs w:val="28"/>
        </w:rPr>
        <w:t>8</w:t>
      </w:r>
      <w:r>
        <w:rPr>
          <w:rFonts w:ascii="Calibri" w:eastAsia="宋体" w:hAnsi="Calibri"/>
          <w:sz w:val="28"/>
          <w:szCs w:val="28"/>
        </w:rPr>
        <w:t>2</w:t>
      </w:r>
    </w:p>
    <w:p w14:paraId="7C4C1CB2" w14:textId="45CAA827" w:rsidR="002C2184" w:rsidRPr="00084699" w:rsidRDefault="002C2184" w:rsidP="00594CA7">
      <w:pPr>
        <w:pBdr>
          <w:bottom w:val="single" w:sz="4" w:space="1" w:color="auto"/>
        </w:pBdr>
        <w:jc w:val="center"/>
        <w:rPr>
          <w:rFonts w:ascii="Calibri" w:eastAsia="宋体" w:hAnsi="Calibri"/>
          <w:sz w:val="28"/>
          <w:szCs w:val="28"/>
        </w:rPr>
      </w:pPr>
      <w:r>
        <w:rPr>
          <w:rFonts w:ascii="Calibri" w:eastAsia="宋体" w:hAnsi="Calibri" w:hint="eastAsia"/>
          <w:sz w:val="28"/>
          <w:szCs w:val="28"/>
        </w:rPr>
        <w:t>李梓瑜</w:t>
      </w:r>
      <w:r>
        <w:rPr>
          <w:rFonts w:ascii="Calibri" w:eastAsia="宋体" w:hAnsi="Calibri" w:hint="eastAsia"/>
          <w:sz w:val="28"/>
          <w:szCs w:val="28"/>
        </w:rPr>
        <w:t xml:space="preserve"> </w:t>
      </w:r>
      <w:r>
        <w:rPr>
          <w:rFonts w:ascii="Calibri" w:eastAsia="宋体" w:hAnsi="Calibri" w:hint="eastAsia"/>
          <w:sz w:val="28"/>
          <w:szCs w:val="28"/>
        </w:rPr>
        <w:t>生医</w:t>
      </w:r>
      <w:r>
        <w:rPr>
          <w:rFonts w:ascii="Calibri" w:eastAsia="宋体" w:hAnsi="Calibri" w:hint="eastAsia"/>
          <w:sz w:val="28"/>
          <w:szCs w:val="28"/>
        </w:rPr>
        <w:t>7</w:t>
      </w:r>
      <w:r>
        <w:rPr>
          <w:rFonts w:ascii="Calibri" w:eastAsia="宋体" w:hAnsi="Calibri"/>
          <w:sz w:val="28"/>
          <w:szCs w:val="28"/>
        </w:rPr>
        <w:t>1</w:t>
      </w:r>
    </w:p>
    <w:p w14:paraId="5ABBF7C3" w14:textId="77777777" w:rsidR="00594CA7" w:rsidRPr="00084699" w:rsidRDefault="00594CA7" w:rsidP="00594CA7">
      <w:pPr>
        <w:jc w:val="center"/>
        <w:rPr>
          <w:rFonts w:ascii="Calibri" w:eastAsia="宋体" w:hAnsi="Calibri"/>
          <w:sz w:val="32"/>
          <w:szCs w:val="32"/>
        </w:rPr>
      </w:pPr>
    </w:p>
    <w:p w14:paraId="04EB93CD" w14:textId="4A64878F" w:rsidR="00594CA7" w:rsidRDefault="00594CA7" w:rsidP="00594CA7">
      <w:pPr>
        <w:jc w:val="center"/>
        <w:rPr>
          <w:rFonts w:ascii="Calibri" w:eastAsia="宋体" w:hAnsi="Calibri"/>
          <w:sz w:val="28"/>
          <w:szCs w:val="28"/>
        </w:rPr>
      </w:pPr>
      <w:r w:rsidRPr="00084699">
        <w:rPr>
          <w:rFonts w:ascii="Calibri" w:eastAsia="宋体" w:hAnsi="Calibri"/>
          <w:sz w:val="28"/>
          <w:szCs w:val="28"/>
        </w:rPr>
        <w:t>实验时间：</w:t>
      </w:r>
      <w:r w:rsidRPr="00084699">
        <w:rPr>
          <w:rFonts w:ascii="Calibri" w:eastAsia="宋体" w:hAnsi="Calibri"/>
          <w:sz w:val="28"/>
          <w:szCs w:val="28"/>
        </w:rPr>
        <w:t>20</w:t>
      </w:r>
      <w:r w:rsidR="002C2184">
        <w:rPr>
          <w:rFonts w:ascii="Calibri" w:eastAsia="宋体" w:hAnsi="Calibri"/>
          <w:sz w:val="28"/>
          <w:szCs w:val="28"/>
        </w:rPr>
        <w:t>20</w:t>
      </w:r>
      <w:r>
        <w:rPr>
          <w:rFonts w:ascii="Calibri" w:eastAsia="宋体" w:hAnsi="Calibri" w:hint="eastAsia"/>
          <w:sz w:val="28"/>
          <w:szCs w:val="28"/>
        </w:rPr>
        <w:t>.</w:t>
      </w:r>
      <w:r w:rsidR="002C2184">
        <w:rPr>
          <w:rFonts w:ascii="Calibri" w:eastAsia="宋体" w:hAnsi="Calibri"/>
          <w:sz w:val="28"/>
          <w:szCs w:val="28"/>
        </w:rPr>
        <w:t>10.</w:t>
      </w:r>
    </w:p>
    <w:p w14:paraId="5C91C3F6" w14:textId="77777777" w:rsidR="00594CA7" w:rsidRDefault="00594CA7" w:rsidP="00594CA7"/>
    <w:p w14:paraId="5F179FD0" w14:textId="77777777" w:rsidR="00594CA7" w:rsidRDefault="00594CA7" w:rsidP="00594CA7"/>
    <w:p w14:paraId="285ADA89" w14:textId="77777777" w:rsidR="00594CA7" w:rsidRDefault="00594CA7" w:rsidP="00594CA7"/>
    <w:p w14:paraId="407E89CB" w14:textId="77777777" w:rsidR="00594CA7" w:rsidRDefault="00594CA7" w:rsidP="00594CA7"/>
    <w:p w14:paraId="51790A49" w14:textId="77777777" w:rsidR="00594CA7" w:rsidRDefault="00594CA7" w:rsidP="00594CA7"/>
    <w:p w14:paraId="2B8C6EAF" w14:textId="77777777" w:rsidR="00594CA7" w:rsidRDefault="00594CA7" w:rsidP="00594CA7"/>
    <w:p w14:paraId="457EF316" w14:textId="77777777" w:rsidR="00594CA7" w:rsidRDefault="00594CA7" w:rsidP="00594CA7"/>
    <w:p w14:paraId="32405FB8" w14:textId="4750C93D" w:rsidR="00594CA7" w:rsidRPr="002C2184" w:rsidRDefault="00594CA7" w:rsidP="00594CA7">
      <w:pPr>
        <w:spacing w:line="360" w:lineRule="auto"/>
        <w:rPr>
          <w:rFonts w:ascii="宋体" w:eastAsia="宋体" w:hAnsi="宋体"/>
          <w:b/>
          <w:bCs/>
        </w:rPr>
      </w:pPr>
      <w:r w:rsidRPr="00AA4AFC">
        <w:rPr>
          <w:rFonts w:ascii="宋体" w:eastAsia="宋体" w:hAnsi="宋体" w:hint="eastAsia"/>
          <w:b/>
          <w:bCs/>
        </w:rPr>
        <w:lastRenderedPageBreak/>
        <w:t>一、</w:t>
      </w:r>
      <w:r w:rsidR="002C2184" w:rsidRPr="002C2184">
        <w:rPr>
          <w:rFonts w:ascii="宋体" w:eastAsia="宋体" w:hAnsi="宋体" w:hint="eastAsia"/>
          <w:b/>
          <w:bCs/>
        </w:rPr>
        <w:t>背景、需求分析与基本原理介绍</w:t>
      </w:r>
    </w:p>
    <w:p w14:paraId="28319DE2" w14:textId="77777777" w:rsidR="002C2184" w:rsidRDefault="002C2184" w:rsidP="002C2184">
      <w:pPr>
        <w:spacing w:line="360" w:lineRule="auto"/>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背景与需求分析</w:t>
      </w:r>
    </w:p>
    <w:p w14:paraId="14D9F047" w14:textId="0E1B3056" w:rsidR="00594CA7" w:rsidRDefault="00E203B3" w:rsidP="002C2184">
      <w:pPr>
        <w:spacing w:line="360" w:lineRule="auto"/>
        <w:ind w:firstLine="420"/>
        <w:rPr>
          <w:rFonts w:ascii="宋体" w:eastAsia="宋体" w:hAnsi="宋体"/>
          <w:sz w:val="22"/>
          <w:szCs w:val="22"/>
        </w:rPr>
      </w:pPr>
      <w:r w:rsidRPr="00E203B3">
        <w:rPr>
          <w:rFonts w:ascii="宋体" w:eastAsia="宋体" w:hAnsi="宋体" w:hint="eastAsia"/>
          <w:sz w:val="22"/>
          <w:szCs w:val="22"/>
        </w:rPr>
        <w:t>生物医学传感器</w:t>
      </w:r>
      <w:r>
        <w:rPr>
          <w:rFonts w:ascii="宋体" w:eastAsia="宋体" w:hAnsi="宋体" w:hint="eastAsia"/>
          <w:sz w:val="22"/>
          <w:szCs w:val="22"/>
        </w:rPr>
        <w:t>在临床数据采集、健康状况监测等领域有着广泛的应用，用更小、更集成的传感器实现更准确、更快速的检测是传感器设计者的目标之一</w:t>
      </w:r>
      <w:r>
        <w:rPr>
          <w:rStyle w:val="ab"/>
          <w:rFonts w:ascii="宋体" w:eastAsia="宋体" w:hAnsi="宋体"/>
          <w:sz w:val="22"/>
          <w:szCs w:val="22"/>
        </w:rPr>
        <w:footnoteReference w:id="1"/>
      </w:r>
      <w:r>
        <w:rPr>
          <w:rFonts w:ascii="宋体" w:eastAsia="宋体" w:hAnsi="宋体" w:hint="eastAsia"/>
          <w:sz w:val="22"/>
          <w:szCs w:val="22"/>
        </w:rPr>
        <w:t>。在被用于健康检测时，传感器通常被用于采集人体的基本生理参数，通过对这些生理参数的分析指示受试者的健康状况</w:t>
      </w:r>
      <w:r w:rsidR="006E7C31">
        <w:rPr>
          <w:rFonts w:ascii="宋体" w:eastAsia="宋体" w:hAnsi="宋体" w:hint="eastAsia"/>
          <w:sz w:val="22"/>
          <w:szCs w:val="22"/>
        </w:rPr>
        <w:t>。本实验</w:t>
      </w:r>
      <w:r w:rsidR="00117315">
        <w:rPr>
          <w:rFonts w:ascii="宋体" w:eastAsia="宋体" w:hAnsi="宋体" w:hint="eastAsia"/>
          <w:sz w:val="22"/>
          <w:szCs w:val="22"/>
        </w:rPr>
        <w:t>旨在通过集成并改进已有的传感模块，实现对多个生理参数更稳定、更准确的测量。</w:t>
      </w:r>
    </w:p>
    <w:p w14:paraId="4419FB2E" w14:textId="6A9F3368" w:rsidR="00117315" w:rsidRDefault="00117315" w:rsidP="00117315">
      <w:pPr>
        <w:spacing w:line="360" w:lineRule="auto"/>
        <w:rPr>
          <w:rFonts w:ascii="宋体" w:eastAsia="宋体" w:hAnsi="宋体"/>
          <w:sz w:val="22"/>
          <w:szCs w:val="22"/>
        </w:rPr>
      </w:pPr>
    </w:p>
    <w:p w14:paraId="78841E67" w14:textId="3CE9420B" w:rsidR="00117315" w:rsidRDefault="00117315" w:rsidP="00117315">
      <w:pPr>
        <w:spacing w:line="360" w:lineRule="auto"/>
        <w:rPr>
          <w:rFonts w:ascii="宋体" w:eastAsia="宋体" w:hAnsi="宋体"/>
        </w:rPr>
      </w:pPr>
      <w:r w:rsidRPr="00117315">
        <w:rPr>
          <w:rFonts w:ascii="宋体" w:eastAsia="宋体" w:hAnsi="宋体" w:hint="eastAsia"/>
        </w:rPr>
        <w:t>2</w:t>
      </w:r>
      <w:r w:rsidRPr="00117315">
        <w:rPr>
          <w:rFonts w:ascii="宋体" w:eastAsia="宋体" w:hAnsi="宋体"/>
        </w:rPr>
        <w:t xml:space="preserve">. </w:t>
      </w:r>
      <w:r w:rsidRPr="00117315">
        <w:rPr>
          <w:rFonts w:ascii="宋体" w:eastAsia="宋体" w:hAnsi="宋体" w:hint="eastAsia"/>
        </w:rPr>
        <w:t>基本</w:t>
      </w:r>
      <w:r>
        <w:rPr>
          <w:rFonts w:ascii="宋体" w:eastAsia="宋体" w:hAnsi="宋体" w:hint="eastAsia"/>
        </w:rPr>
        <w:t>原理介绍</w:t>
      </w:r>
    </w:p>
    <w:p w14:paraId="5B976FDE" w14:textId="096C004D" w:rsidR="00117315" w:rsidRDefault="00117315" w:rsidP="00117315">
      <w:pPr>
        <w:spacing w:line="360" w:lineRule="auto"/>
        <w:rPr>
          <w:rFonts w:ascii="宋体" w:eastAsia="宋体" w:hAnsi="宋体"/>
          <w:sz w:val="22"/>
          <w:szCs w:val="22"/>
        </w:rPr>
      </w:pPr>
      <w:r>
        <w:rPr>
          <w:rFonts w:ascii="宋体" w:eastAsia="宋体" w:hAnsi="宋体"/>
          <w:sz w:val="22"/>
          <w:szCs w:val="22"/>
        </w:rPr>
        <w:tab/>
      </w:r>
      <w:r w:rsidR="00AA4B24">
        <w:rPr>
          <w:rFonts w:ascii="宋体" w:eastAsia="宋体" w:hAnsi="宋体" w:hint="eastAsia"/>
          <w:sz w:val="22"/>
          <w:szCs w:val="22"/>
        </w:rPr>
        <w:t>我们选取的生理参数包括人体的脉搏波、心率以及体温，三种生理参数的基本原理和测量意义将在下面讨论。</w:t>
      </w:r>
    </w:p>
    <w:p w14:paraId="0F54331D" w14:textId="5489E329" w:rsidR="00AA4B24" w:rsidRDefault="00AA4B24" w:rsidP="00117315">
      <w:pPr>
        <w:spacing w:line="360" w:lineRule="auto"/>
        <w:rPr>
          <w:rFonts w:ascii="宋体" w:eastAsia="宋体" w:hAnsi="宋体"/>
          <w:b/>
          <w:bCs/>
          <w:sz w:val="22"/>
          <w:szCs w:val="22"/>
        </w:rPr>
      </w:pPr>
      <w:r>
        <w:rPr>
          <w:rFonts w:ascii="宋体" w:eastAsia="宋体" w:hAnsi="宋体" w:hint="eastAsia"/>
          <w:b/>
          <w:bCs/>
          <w:sz w:val="22"/>
          <w:szCs w:val="22"/>
        </w:rPr>
        <w:t>1）脉搏波</w:t>
      </w:r>
    </w:p>
    <w:p w14:paraId="72306D66" w14:textId="2B257516" w:rsidR="00AA4B24" w:rsidRDefault="00E73CAC" w:rsidP="00E73CAC">
      <w:pPr>
        <w:spacing w:line="360" w:lineRule="auto"/>
        <w:ind w:firstLine="420"/>
        <w:rPr>
          <w:rFonts w:ascii="宋体" w:eastAsia="宋体" w:hAnsi="宋体" w:hint="eastAsia"/>
          <w:sz w:val="22"/>
          <w:szCs w:val="22"/>
        </w:rPr>
      </w:pPr>
      <w:r>
        <w:rPr>
          <w:rFonts w:ascii="宋体" w:eastAsia="宋体" w:hAnsi="宋体" w:hint="eastAsia"/>
          <w:noProof/>
          <w:sz w:val="22"/>
          <w:szCs w:val="22"/>
        </w:rPr>
        <mc:AlternateContent>
          <mc:Choice Requires="wpg">
            <w:drawing>
              <wp:anchor distT="0" distB="0" distL="114300" distR="114300" simplePos="0" relativeHeight="251662336" behindDoc="0" locked="0" layoutInCell="1" allowOverlap="1" wp14:anchorId="6C52062A" wp14:editId="03787121">
                <wp:simplePos x="0" y="0"/>
                <wp:positionH relativeFrom="column">
                  <wp:posOffset>3009900</wp:posOffset>
                </wp:positionH>
                <wp:positionV relativeFrom="paragraph">
                  <wp:posOffset>66040</wp:posOffset>
                </wp:positionV>
                <wp:extent cx="2266950" cy="1652270"/>
                <wp:effectExtent l="0" t="0" r="0" b="5080"/>
                <wp:wrapTight wrapText="bothSides">
                  <wp:wrapPolygon edited="0">
                    <wp:start x="0" y="0"/>
                    <wp:lineTo x="0" y="18678"/>
                    <wp:lineTo x="3086" y="19923"/>
                    <wp:lineTo x="3086" y="21417"/>
                    <wp:lineTo x="18333" y="21417"/>
                    <wp:lineTo x="18333" y="19923"/>
                    <wp:lineTo x="21418" y="18678"/>
                    <wp:lineTo x="21418" y="0"/>
                    <wp:lineTo x="0" y="0"/>
                  </wp:wrapPolygon>
                </wp:wrapTight>
                <wp:docPr id="8" name="组合 8"/>
                <wp:cNvGraphicFramePr/>
                <a:graphic xmlns:a="http://schemas.openxmlformats.org/drawingml/2006/main">
                  <a:graphicData uri="http://schemas.microsoft.com/office/word/2010/wordprocessingGroup">
                    <wpg:wgp>
                      <wpg:cNvGrpSpPr/>
                      <wpg:grpSpPr>
                        <a:xfrm>
                          <a:off x="0" y="0"/>
                          <a:ext cx="2266950" cy="1652270"/>
                          <a:chOff x="0" y="0"/>
                          <a:chExt cx="2266950" cy="1652270"/>
                        </a:xfrm>
                      </wpg:grpSpPr>
                      <wps:wsp>
                        <wps:cNvPr id="25" name="文本框 25"/>
                        <wps:cNvSpPr txBox="1"/>
                        <wps:spPr>
                          <a:xfrm>
                            <a:off x="361950" y="1454150"/>
                            <a:ext cx="1549400" cy="198120"/>
                          </a:xfrm>
                          <a:prstGeom prst="rect">
                            <a:avLst/>
                          </a:prstGeom>
                          <a:solidFill>
                            <a:prstClr val="white"/>
                          </a:solidFill>
                          <a:ln>
                            <a:noFill/>
                          </a:ln>
                        </wps:spPr>
                        <wps:txbx>
                          <w:txbxContent>
                            <w:p w14:paraId="7D9DD358" w14:textId="00D46A28" w:rsidR="00CD35F8" w:rsidRPr="00CD35F8" w:rsidRDefault="00CD35F8" w:rsidP="00E73CAC">
                              <w:pPr>
                                <w:pStyle w:val="ad"/>
                                <w:jc w:val="center"/>
                                <w:rPr>
                                  <w:rFonts w:ascii="宋体" w:eastAsia="宋体" w:hAnsi="宋体"/>
                                </w:rPr>
                              </w:pPr>
                              <w:r>
                                <w:rPr>
                                  <w:rFonts w:ascii="宋体" w:eastAsia="宋体" w:hAnsi="宋体" w:hint="eastAsia"/>
                                </w:rPr>
                                <w:t>图</w:t>
                              </w:r>
                              <w:r w:rsidRPr="00CD35F8">
                                <w:rPr>
                                  <w:rFonts w:ascii="宋体" w:eastAsia="宋体" w:hAnsi="宋体"/>
                                </w:rPr>
                                <w:t xml:space="preserve"> </w:t>
                              </w:r>
                              <w:r w:rsidRPr="00CD35F8">
                                <w:rPr>
                                  <w:rFonts w:ascii="宋体" w:eastAsia="宋体" w:hAnsi="宋体"/>
                                </w:rPr>
                                <w:fldChar w:fldCharType="begin"/>
                              </w:r>
                              <w:r w:rsidRPr="00CD35F8">
                                <w:rPr>
                                  <w:rFonts w:ascii="宋体" w:eastAsia="宋体" w:hAnsi="宋体"/>
                                </w:rPr>
                                <w:instrText xml:space="preserve"> SEQ Figure \* ARABIC </w:instrText>
                              </w:r>
                              <w:r w:rsidRPr="00CD35F8">
                                <w:rPr>
                                  <w:rFonts w:ascii="宋体" w:eastAsia="宋体" w:hAnsi="宋体"/>
                                </w:rPr>
                                <w:fldChar w:fldCharType="separate"/>
                              </w:r>
                              <w:r w:rsidRPr="00CD35F8">
                                <w:rPr>
                                  <w:rFonts w:ascii="宋体" w:eastAsia="宋体" w:hAnsi="宋体"/>
                                </w:rPr>
                                <w:t>1</w:t>
                              </w:r>
                              <w:r w:rsidRPr="00CD35F8">
                                <w:rPr>
                                  <w:rFonts w:ascii="宋体" w:eastAsia="宋体" w:hAnsi="宋体"/>
                                </w:rPr>
                                <w:fldChar w:fldCharType="end"/>
                              </w:r>
                              <w:r w:rsidRPr="00CD35F8">
                                <w:rPr>
                                  <w:rFonts w:ascii="宋体" w:eastAsia="宋体" w:hAnsi="宋体"/>
                                </w:rPr>
                                <w:t xml:space="preserve"> </w:t>
                              </w:r>
                              <w:r w:rsidRPr="00CD35F8">
                                <w:rPr>
                                  <w:rFonts w:ascii="宋体" w:eastAsia="宋体" w:hAnsi="宋体" w:hint="eastAsia"/>
                                </w:rPr>
                                <w:t>指尖脉搏波的波形</w:t>
                              </w:r>
                            </w:p>
                          </w:txbxContent>
                        </wps:txbx>
                        <wps:bodyPr rot="0" spcFirstLastPara="0" vertOverflow="overflow" horzOverflow="overflow" vert="horz" wrap="square" lIns="0" tIns="0" rIns="0" bIns="0" numCol="1" spcCol="0" rtlCol="0" fromWordArt="0" anchor="t" anchorCtr="0" forceAA="0" compatLnSpc="1">
                          <a:spAutoFit/>
                        </wps:bodyPr>
                      </wps:wsp>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1428750"/>
                          </a:xfrm>
                          <a:prstGeom prst="rect">
                            <a:avLst/>
                          </a:prstGeom>
                          <a:noFill/>
                          <a:ln>
                            <a:noFill/>
                          </a:ln>
                        </pic:spPr>
                      </pic:pic>
                    </wpg:wgp>
                  </a:graphicData>
                </a:graphic>
              </wp:anchor>
            </w:drawing>
          </mc:Choice>
          <mc:Fallback>
            <w:pict>
              <v:group w14:anchorId="6C52062A" id="组合 8" o:spid="_x0000_s1026" style="position:absolute;left:0;text-align:left;margin-left:237pt;margin-top:5.2pt;width:178.5pt;height:130.1pt;z-index:251662336" coordsize="22669,1652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">
                <v:shapetype id="_x0000_t202" coordsize="21600,21600" o:spt="202" path="m,l,21600r21600,l21600,xe">
                  <v:stroke joinstyle="miter"/>
                  <v:path gradientshapeok="t" o:connecttype="rect"/>
                </v:shapetype>
                <v:shape id="文本框 25" o:spid="_x0000_s1027" type="#_x0000_t202" style="position:absolute;left:3619;top:14541;width:15494;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14:paraId="7D9DD358" w14:textId="00D46A28" w:rsidR="00CD35F8" w:rsidRPr="00CD35F8" w:rsidRDefault="00CD35F8" w:rsidP="00E73CAC">
                        <w:pPr>
                          <w:pStyle w:val="ad"/>
                          <w:jc w:val="center"/>
                          <w:rPr>
                            <w:rFonts w:ascii="宋体" w:eastAsia="宋体" w:hAnsi="宋体"/>
                          </w:rPr>
                        </w:pPr>
                        <w:r>
                          <w:rPr>
                            <w:rFonts w:ascii="宋体" w:eastAsia="宋体" w:hAnsi="宋体" w:hint="eastAsia"/>
                          </w:rPr>
                          <w:t>图</w:t>
                        </w:r>
                        <w:r w:rsidRPr="00CD35F8">
                          <w:rPr>
                            <w:rFonts w:ascii="宋体" w:eastAsia="宋体" w:hAnsi="宋体"/>
                          </w:rPr>
                          <w:t xml:space="preserve"> </w:t>
                        </w:r>
                        <w:r w:rsidRPr="00CD35F8">
                          <w:rPr>
                            <w:rFonts w:ascii="宋体" w:eastAsia="宋体" w:hAnsi="宋体"/>
                          </w:rPr>
                          <w:fldChar w:fldCharType="begin"/>
                        </w:r>
                        <w:r w:rsidRPr="00CD35F8">
                          <w:rPr>
                            <w:rFonts w:ascii="宋体" w:eastAsia="宋体" w:hAnsi="宋体"/>
                          </w:rPr>
                          <w:instrText xml:space="preserve"> SEQ Figure \* ARABIC </w:instrText>
                        </w:r>
                        <w:r w:rsidRPr="00CD35F8">
                          <w:rPr>
                            <w:rFonts w:ascii="宋体" w:eastAsia="宋体" w:hAnsi="宋体"/>
                          </w:rPr>
                          <w:fldChar w:fldCharType="separate"/>
                        </w:r>
                        <w:r w:rsidRPr="00CD35F8">
                          <w:rPr>
                            <w:rFonts w:ascii="宋体" w:eastAsia="宋体" w:hAnsi="宋体"/>
                          </w:rPr>
                          <w:t>1</w:t>
                        </w:r>
                        <w:r w:rsidRPr="00CD35F8">
                          <w:rPr>
                            <w:rFonts w:ascii="宋体" w:eastAsia="宋体" w:hAnsi="宋体"/>
                          </w:rPr>
                          <w:fldChar w:fldCharType="end"/>
                        </w:r>
                        <w:r w:rsidRPr="00CD35F8">
                          <w:rPr>
                            <w:rFonts w:ascii="宋体" w:eastAsia="宋体" w:hAnsi="宋体"/>
                          </w:rPr>
                          <w:t xml:space="preserve"> </w:t>
                        </w:r>
                        <w:r w:rsidRPr="00CD35F8">
                          <w:rPr>
                            <w:rFonts w:ascii="宋体" w:eastAsia="宋体" w:hAnsi="宋体" w:hint="eastAsia"/>
                          </w:rPr>
                          <w:t>指尖脉搏波的波形</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8" type="#_x0000_t75" style="position:absolute;width:22669;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">
                  <v:imagedata r:id="rId9" o:title=""/>
                </v:shape>
                <w10:wrap type="tight"/>
              </v:group>
            </w:pict>
          </mc:Fallback>
        </mc:AlternateContent>
      </w:r>
      <w:r w:rsidR="00AA4B24" w:rsidRPr="00AA4B24">
        <w:rPr>
          <w:rFonts w:ascii="宋体" w:eastAsia="宋体" w:hAnsi="宋体" w:hint="eastAsia"/>
          <w:sz w:val="22"/>
          <w:szCs w:val="22"/>
        </w:rPr>
        <w:t>脉搏波是因心脏的搏动而在人体动脉血管和外周血管中形成的与心脏搏动相对应的搏动，其传播的速度主要取决于传播介质的几何和物理性质，例如血管管腔的大小、弹性，血液的黏度、密度等。一般来说，血管对于血流的顺应性越大，脉搏波的传播速度越小；动脉血管的直径越小，血液传递的速度越大，所以较小动脉中脉搏波的速度会更大些</w:t>
      </w:r>
      <w:r w:rsidR="00CD35F8">
        <w:rPr>
          <w:rStyle w:val="ab"/>
          <w:rFonts w:ascii="宋体" w:eastAsia="宋体" w:hAnsi="宋体"/>
          <w:sz w:val="22"/>
          <w:szCs w:val="22"/>
        </w:rPr>
        <w:footnoteReference w:id="2"/>
      </w:r>
      <w:r w:rsidR="00AA4B24" w:rsidRPr="00AA4B24">
        <w:rPr>
          <w:rFonts w:ascii="宋体" w:eastAsia="宋体" w:hAnsi="宋体"/>
          <w:sz w:val="22"/>
          <w:szCs w:val="22"/>
        </w:rPr>
        <w:t>。</w:t>
      </w:r>
    </w:p>
    <w:p w14:paraId="06F13686" w14:textId="77777777" w:rsidR="00CD35F8" w:rsidRPr="00AA4B24" w:rsidRDefault="00CD35F8" w:rsidP="00AA4B24">
      <w:pPr>
        <w:spacing w:line="360" w:lineRule="auto"/>
        <w:rPr>
          <w:rFonts w:ascii="宋体" w:eastAsia="宋体" w:hAnsi="宋体" w:hint="eastAsia"/>
          <w:sz w:val="22"/>
          <w:szCs w:val="22"/>
        </w:rPr>
      </w:pPr>
    </w:p>
    <w:p w14:paraId="46E1E2B5" w14:textId="57099D04" w:rsidR="00AA4B24" w:rsidRPr="00E73CAC" w:rsidRDefault="00AA4B24" w:rsidP="00AA4B24">
      <w:pPr>
        <w:spacing w:line="360" w:lineRule="auto"/>
        <w:rPr>
          <w:rFonts w:ascii="宋体" w:eastAsia="宋体" w:hAnsi="宋体"/>
          <w:b/>
          <w:bCs/>
          <w:sz w:val="22"/>
          <w:szCs w:val="22"/>
        </w:rPr>
      </w:pPr>
      <w:r w:rsidRPr="00E73CAC">
        <w:rPr>
          <w:rFonts w:ascii="宋体" w:eastAsia="宋体" w:hAnsi="宋体"/>
          <w:b/>
          <w:bCs/>
          <w:sz w:val="22"/>
          <w:szCs w:val="22"/>
        </w:rPr>
        <w:t>2</w:t>
      </w:r>
      <w:r w:rsidR="00E73CAC" w:rsidRPr="00E73CAC">
        <w:rPr>
          <w:rFonts w:ascii="宋体" w:eastAsia="宋体" w:hAnsi="宋体" w:hint="eastAsia"/>
          <w:b/>
          <w:bCs/>
          <w:sz w:val="22"/>
          <w:szCs w:val="22"/>
        </w:rPr>
        <w:t>）</w:t>
      </w:r>
      <w:r w:rsidRPr="00E73CAC">
        <w:rPr>
          <w:rFonts w:ascii="宋体" w:eastAsia="宋体" w:hAnsi="宋体"/>
          <w:b/>
          <w:bCs/>
          <w:sz w:val="22"/>
          <w:szCs w:val="22"/>
        </w:rPr>
        <w:t>脉搏波的生理意义</w:t>
      </w:r>
      <w:r w:rsidR="00E73CAC">
        <w:rPr>
          <w:rStyle w:val="ab"/>
          <w:rFonts w:ascii="宋体" w:eastAsia="宋体" w:hAnsi="宋体"/>
          <w:b/>
          <w:bCs/>
          <w:sz w:val="22"/>
          <w:szCs w:val="22"/>
        </w:rPr>
        <w:footnoteReference w:id="3"/>
      </w:r>
    </w:p>
    <w:p w14:paraId="62C30EF2" w14:textId="4828474C" w:rsidR="00AA4B24" w:rsidRPr="00AA4B24" w:rsidRDefault="00E73CAC" w:rsidP="00AA4B24">
      <w:pPr>
        <w:spacing w:line="360" w:lineRule="auto"/>
        <w:rPr>
          <w:rFonts w:ascii="宋体" w:eastAsia="宋体" w:hAnsi="宋体"/>
          <w:sz w:val="22"/>
          <w:szCs w:val="22"/>
        </w:rPr>
      </w:pPr>
      <w:r>
        <w:rPr>
          <w:rFonts w:ascii="宋体" w:eastAsia="宋体" w:hAnsi="宋体"/>
          <w:sz w:val="22"/>
          <w:szCs w:val="22"/>
        </w:rPr>
        <w:t>S-P(t</w:t>
      </w:r>
      <w:r>
        <w:rPr>
          <w:rFonts w:ascii="宋体" w:eastAsia="宋体" w:hAnsi="宋体"/>
          <w:sz w:val="22"/>
          <w:szCs w:val="22"/>
          <w:vertAlign w:val="subscript"/>
        </w:rPr>
        <w:t>1</w:t>
      </w:r>
      <w:r>
        <w:rPr>
          <w:rFonts w:ascii="宋体" w:eastAsia="宋体" w:hAnsi="宋体"/>
          <w:sz w:val="22"/>
          <w:szCs w:val="22"/>
        </w:rPr>
        <w:t>)</w:t>
      </w:r>
      <w:r w:rsidR="00AA4B24" w:rsidRPr="00AA4B24">
        <w:rPr>
          <w:rFonts w:ascii="宋体" w:eastAsia="宋体" w:hAnsi="宋体"/>
          <w:sz w:val="22"/>
          <w:szCs w:val="22"/>
        </w:rPr>
        <w:t>：心脏快速射血期的时间；</w:t>
      </w:r>
    </w:p>
    <w:p w14:paraId="702147E8" w14:textId="31B202EB" w:rsidR="00AA4B24" w:rsidRPr="00AA4B24" w:rsidRDefault="00E73CAC" w:rsidP="00AA4B24">
      <w:pPr>
        <w:spacing w:line="360" w:lineRule="auto"/>
        <w:rPr>
          <w:rFonts w:ascii="宋体" w:eastAsia="宋体" w:hAnsi="宋体"/>
          <w:sz w:val="22"/>
          <w:szCs w:val="22"/>
        </w:rPr>
      </w:pPr>
      <w:r>
        <w:rPr>
          <w:rFonts w:ascii="宋体" w:eastAsia="宋体" w:hAnsi="宋体"/>
          <w:sz w:val="22"/>
          <w:szCs w:val="22"/>
        </w:rPr>
        <w:t>S-C(t</w:t>
      </w:r>
      <w:r>
        <w:rPr>
          <w:rFonts w:ascii="宋体" w:eastAsia="宋体" w:hAnsi="宋体"/>
          <w:sz w:val="22"/>
          <w:szCs w:val="22"/>
          <w:vertAlign w:val="subscript"/>
        </w:rPr>
        <w:t>2</w:t>
      </w:r>
      <w:r>
        <w:rPr>
          <w:rFonts w:ascii="宋体" w:eastAsia="宋体" w:hAnsi="宋体"/>
          <w:sz w:val="22"/>
          <w:szCs w:val="22"/>
        </w:rPr>
        <w:t>)</w:t>
      </w:r>
      <w:r w:rsidR="00AA4B24" w:rsidRPr="00AA4B24">
        <w:rPr>
          <w:rFonts w:ascii="宋体" w:eastAsia="宋体" w:hAnsi="宋体"/>
          <w:sz w:val="22"/>
          <w:szCs w:val="22"/>
        </w:rPr>
        <w:t>：左心室射血期的时间；</w:t>
      </w:r>
    </w:p>
    <w:p w14:paraId="47D081FF" w14:textId="5629A7B6" w:rsidR="00AA4B24" w:rsidRPr="00AA4B24" w:rsidRDefault="00E73CAC" w:rsidP="00AA4B24">
      <w:pPr>
        <w:spacing w:line="360" w:lineRule="auto"/>
        <w:rPr>
          <w:rFonts w:ascii="宋体" w:eastAsia="宋体" w:hAnsi="宋体"/>
          <w:sz w:val="22"/>
          <w:szCs w:val="22"/>
        </w:rPr>
      </w:pPr>
      <w:r>
        <w:rPr>
          <w:rFonts w:ascii="宋体" w:eastAsia="宋体" w:hAnsi="宋体"/>
          <w:sz w:val="22"/>
          <w:szCs w:val="22"/>
        </w:rPr>
        <w:t>C-end(t</w:t>
      </w:r>
      <w:r>
        <w:rPr>
          <w:rFonts w:ascii="宋体" w:eastAsia="宋体" w:hAnsi="宋体"/>
          <w:sz w:val="22"/>
          <w:szCs w:val="22"/>
          <w:vertAlign w:val="subscript"/>
        </w:rPr>
        <w:t>3</w:t>
      </w:r>
      <w:r>
        <w:rPr>
          <w:rFonts w:ascii="宋体" w:eastAsia="宋体" w:hAnsi="宋体"/>
          <w:sz w:val="22"/>
          <w:szCs w:val="22"/>
        </w:rPr>
        <w:t>)</w:t>
      </w:r>
      <w:r w:rsidR="00AA4B24" w:rsidRPr="00AA4B24">
        <w:rPr>
          <w:rFonts w:ascii="宋体" w:eastAsia="宋体" w:hAnsi="宋体"/>
          <w:sz w:val="22"/>
          <w:szCs w:val="22"/>
        </w:rPr>
        <w:t>：左心室舒张期时值；</w:t>
      </w:r>
    </w:p>
    <w:p w14:paraId="2517F113" w14:textId="2D0E0560" w:rsidR="00AA4B24" w:rsidRPr="00AA4B24" w:rsidRDefault="00E73CAC" w:rsidP="00AA4B24">
      <w:pPr>
        <w:spacing w:line="360" w:lineRule="auto"/>
        <w:rPr>
          <w:rFonts w:ascii="宋体" w:eastAsia="宋体" w:hAnsi="宋体"/>
          <w:sz w:val="22"/>
          <w:szCs w:val="22"/>
        </w:rPr>
      </w:pPr>
      <w:r>
        <w:rPr>
          <w:rFonts w:ascii="宋体" w:eastAsia="宋体" w:hAnsi="宋体" w:hint="eastAsia"/>
          <w:sz w:val="22"/>
          <w:szCs w:val="22"/>
        </w:rPr>
        <w:t>S</w:t>
      </w:r>
      <w:r>
        <w:rPr>
          <w:rFonts w:ascii="宋体" w:eastAsia="宋体" w:hAnsi="宋体"/>
          <w:sz w:val="22"/>
          <w:szCs w:val="22"/>
        </w:rPr>
        <w:t>-end(t</w:t>
      </w:r>
      <w:r>
        <w:rPr>
          <w:rFonts w:ascii="宋体" w:eastAsia="宋体" w:hAnsi="宋体"/>
          <w:sz w:val="22"/>
          <w:szCs w:val="22"/>
          <w:vertAlign w:val="subscript"/>
        </w:rPr>
        <w:t>4</w:t>
      </w:r>
      <w:r>
        <w:rPr>
          <w:rFonts w:ascii="宋体" w:eastAsia="宋体" w:hAnsi="宋体"/>
          <w:sz w:val="22"/>
          <w:szCs w:val="22"/>
        </w:rPr>
        <w:t>)</w:t>
      </w:r>
      <w:r w:rsidR="00AA4B24" w:rsidRPr="00AA4B24">
        <w:rPr>
          <w:rFonts w:ascii="宋体" w:eastAsia="宋体" w:hAnsi="宋体" w:hint="eastAsia"/>
          <w:sz w:val="22"/>
          <w:szCs w:val="22"/>
        </w:rPr>
        <w:t>：单个脉搏波的传递时间；</w:t>
      </w:r>
    </w:p>
    <w:p w14:paraId="22882CC9" w14:textId="058901D1" w:rsidR="00AA4B24" w:rsidRPr="00AA4B24" w:rsidRDefault="00AA4B24" w:rsidP="00AA4B24">
      <w:pPr>
        <w:spacing w:line="360" w:lineRule="auto"/>
        <w:rPr>
          <w:rFonts w:ascii="宋体" w:eastAsia="宋体" w:hAnsi="宋体"/>
          <w:sz w:val="22"/>
          <w:szCs w:val="22"/>
        </w:rPr>
      </w:pPr>
      <w:r w:rsidRPr="00AA4B24">
        <w:rPr>
          <w:rFonts w:ascii="宋体" w:eastAsia="宋体" w:hAnsi="宋体"/>
          <w:sz w:val="22"/>
          <w:szCs w:val="22"/>
        </w:rPr>
        <w:t>t</w:t>
      </w:r>
      <w:r w:rsidR="00E73CAC">
        <w:rPr>
          <w:rFonts w:ascii="宋体" w:eastAsia="宋体" w:hAnsi="宋体"/>
          <w:sz w:val="22"/>
          <w:szCs w:val="22"/>
          <w:vertAlign w:val="subscript"/>
        </w:rPr>
        <w:t>1</w:t>
      </w:r>
      <w:r w:rsidRPr="00AA4B24">
        <w:rPr>
          <w:rFonts w:ascii="宋体" w:eastAsia="宋体" w:hAnsi="宋体"/>
          <w:sz w:val="22"/>
          <w:szCs w:val="22"/>
        </w:rPr>
        <w:t>/t</w:t>
      </w:r>
      <w:r w:rsidR="00E73CAC">
        <w:rPr>
          <w:rFonts w:ascii="宋体" w:eastAsia="宋体" w:hAnsi="宋体"/>
          <w:sz w:val="22"/>
          <w:szCs w:val="22"/>
          <w:vertAlign w:val="subscript"/>
        </w:rPr>
        <w:t>2</w:t>
      </w:r>
      <w:r w:rsidRPr="00AA4B24">
        <w:rPr>
          <w:rFonts w:ascii="宋体" w:eastAsia="宋体" w:hAnsi="宋体"/>
          <w:sz w:val="22"/>
          <w:szCs w:val="22"/>
        </w:rPr>
        <w:t>：快速射血期时值与整个左室射血期时值的比；</w:t>
      </w:r>
    </w:p>
    <w:p w14:paraId="5D2AEE6A" w14:textId="68CFE0F9" w:rsidR="00AA4B24" w:rsidRPr="00AA4B24" w:rsidRDefault="00AA4B24" w:rsidP="00AA4B24">
      <w:pPr>
        <w:spacing w:line="360" w:lineRule="auto"/>
        <w:rPr>
          <w:rFonts w:ascii="宋体" w:eastAsia="宋体" w:hAnsi="宋体"/>
          <w:sz w:val="22"/>
          <w:szCs w:val="22"/>
        </w:rPr>
      </w:pPr>
      <w:r w:rsidRPr="00AA4B24">
        <w:rPr>
          <w:rFonts w:ascii="宋体" w:eastAsia="宋体" w:hAnsi="宋体"/>
          <w:sz w:val="22"/>
          <w:szCs w:val="22"/>
        </w:rPr>
        <w:t>t</w:t>
      </w:r>
      <w:r w:rsidR="00E73CAC">
        <w:rPr>
          <w:rFonts w:ascii="宋体" w:eastAsia="宋体" w:hAnsi="宋体"/>
          <w:sz w:val="22"/>
          <w:szCs w:val="22"/>
          <w:vertAlign w:val="subscript"/>
        </w:rPr>
        <w:t>2</w:t>
      </w:r>
      <w:r w:rsidRPr="00AA4B24">
        <w:rPr>
          <w:rFonts w:ascii="宋体" w:eastAsia="宋体" w:hAnsi="宋体"/>
          <w:sz w:val="22"/>
          <w:szCs w:val="22"/>
        </w:rPr>
        <w:t>/t</w:t>
      </w:r>
      <w:r w:rsidR="00E73CAC">
        <w:rPr>
          <w:rFonts w:ascii="宋体" w:eastAsia="宋体" w:hAnsi="宋体"/>
          <w:sz w:val="22"/>
          <w:szCs w:val="22"/>
          <w:vertAlign w:val="subscript"/>
        </w:rPr>
        <w:t>3</w:t>
      </w:r>
      <w:r w:rsidRPr="00AA4B24">
        <w:rPr>
          <w:rFonts w:ascii="宋体" w:eastAsia="宋体" w:hAnsi="宋体"/>
          <w:sz w:val="22"/>
          <w:szCs w:val="22"/>
        </w:rPr>
        <w:t>：左室射血期时值与舒张期时值的比；</w:t>
      </w:r>
    </w:p>
    <w:p w14:paraId="68626092" w14:textId="4E38EB55" w:rsidR="00AA4B24" w:rsidRPr="00AA4B24" w:rsidRDefault="00E73CAC" w:rsidP="00AA4B24">
      <w:pPr>
        <w:spacing w:line="360" w:lineRule="auto"/>
        <w:rPr>
          <w:rFonts w:ascii="宋体" w:eastAsia="宋体" w:hAnsi="宋体"/>
          <w:sz w:val="22"/>
          <w:szCs w:val="22"/>
        </w:rPr>
      </w:pPr>
      <w:r>
        <w:rPr>
          <w:rFonts w:ascii="宋体" w:eastAsia="宋体" w:hAnsi="宋体"/>
          <w:sz w:val="22"/>
          <w:szCs w:val="22"/>
        </w:rPr>
        <w:lastRenderedPageBreak/>
        <w:fldChar w:fldCharType="begin"/>
      </w:r>
      <w:r>
        <w:rPr>
          <w:rFonts w:ascii="宋体" w:eastAsia="宋体" w:hAnsi="宋体"/>
          <w:sz w:val="22"/>
          <w:szCs w:val="22"/>
        </w:rPr>
        <w:instrText xml:space="preserve"> </w:instrText>
      </w:r>
      <w:r>
        <w:rPr>
          <w:rFonts w:ascii="宋体" w:eastAsia="宋体" w:hAnsi="宋体" w:hint="eastAsia"/>
          <w:sz w:val="22"/>
          <w:szCs w:val="22"/>
        </w:rPr>
        <w:instrText>= 1 \* GB3</w:instrText>
      </w:r>
      <w:r>
        <w:rPr>
          <w:rFonts w:ascii="宋体" w:eastAsia="宋体" w:hAnsi="宋体"/>
          <w:sz w:val="22"/>
          <w:szCs w:val="22"/>
        </w:rPr>
        <w:instrText xml:space="preserve"> </w:instrText>
      </w:r>
      <w:r>
        <w:rPr>
          <w:rFonts w:ascii="宋体" w:eastAsia="宋体" w:hAnsi="宋体"/>
          <w:sz w:val="22"/>
          <w:szCs w:val="22"/>
        </w:rPr>
        <w:fldChar w:fldCharType="separate"/>
      </w:r>
      <w:r>
        <w:rPr>
          <w:rFonts w:ascii="宋体" w:eastAsia="宋体" w:hAnsi="宋体" w:hint="eastAsia"/>
          <w:noProof/>
          <w:sz w:val="22"/>
          <w:szCs w:val="22"/>
        </w:rPr>
        <w:t>①</w:t>
      </w:r>
      <w:r>
        <w:rPr>
          <w:rFonts w:ascii="宋体" w:eastAsia="宋体" w:hAnsi="宋体"/>
          <w:sz w:val="22"/>
          <w:szCs w:val="22"/>
        </w:rPr>
        <w:fldChar w:fldCharType="end"/>
      </w:r>
      <w:r w:rsidR="00AA4B24" w:rsidRPr="00AA4B24">
        <w:rPr>
          <w:rFonts w:ascii="宋体" w:eastAsia="宋体" w:hAnsi="宋体"/>
          <w:sz w:val="22"/>
          <w:szCs w:val="22"/>
        </w:rPr>
        <w:t>上升支：</w:t>
      </w:r>
    </w:p>
    <w:p w14:paraId="211FBABA" w14:textId="77777777" w:rsidR="00AA4B24" w:rsidRPr="00AA4B24" w:rsidRDefault="00AA4B24" w:rsidP="00AA4B24">
      <w:pPr>
        <w:spacing w:line="360" w:lineRule="auto"/>
        <w:rPr>
          <w:rFonts w:ascii="宋体" w:eastAsia="宋体" w:hAnsi="宋体"/>
          <w:sz w:val="22"/>
          <w:szCs w:val="22"/>
        </w:rPr>
      </w:pPr>
      <w:r w:rsidRPr="00AA4B24">
        <w:rPr>
          <w:rFonts w:ascii="宋体" w:eastAsia="宋体" w:hAnsi="宋体" w:hint="eastAsia"/>
          <w:sz w:val="22"/>
          <w:szCs w:val="22"/>
        </w:rPr>
        <w:t>上升支的在生理上反映的是心脏的快速射血期，也就是血压快速上升的时期。例如如果上升支的斜率比较小那么就说明心脏的射血速度和输出量比较小，因为上升支主要受到心输出量和射血速度等的影响。</w:t>
      </w:r>
    </w:p>
    <w:p w14:paraId="594B2472" w14:textId="7C9CCDBD" w:rsidR="00AA4B24" w:rsidRPr="00AA4B24" w:rsidRDefault="00E73CAC" w:rsidP="00AA4B24">
      <w:pPr>
        <w:spacing w:line="360" w:lineRule="auto"/>
        <w:rPr>
          <w:rFonts w:ascii="宋体" w:eastAsia="宋体" w:hAnsi="宋体"/>
          <w:sz w:val="22"/>
          <w:szCs w:val="22"/>
        </w:rPr>
      </w:pPr>
      <w:r>
        <w:rPr>
          <w:rFonts w:ascii="宋体" w:eastAsia="宋体" w:hAnsi="宋体"/>
          <w:sz w:val="22"/>
          <w:szCs w:val="22"/>
        </w:rPr>
        <w:fldChar w:fldCharType="begin"/>
      </w:r>
      <w:r>
        <w:rPr>
          <w:rFonts w:ascii="宋体" w:eastAsia="宋体" w:hAnsi="宋体"/>
          <w:sz w:val="22"/>
          <w:szCs w:val="22"/>
        </w:rPr>
        <w:instrText xml:space="preserve"> </w:instrText>
      </w:r>
      <w:r>
        <w:rPr>
          <w:rFonts w:ascii="宋体" w:eastAsia="宋体" w:hAnsi="宋体" w:hint="eastAsia"/>
          <w:sz w:val="22"/>
          <w:szCs w:val="22"/>
        </w:rPr>
        <w:instrText>= 2 \* GB3</w:instrText>
      </w:r>
      <w:r>
        <w:rPr>
          <w:rFonts w:ascii="宋体" w:eastAsia="宋体" w:hAnsi="宋体"/>
          <w:sz w:val="22"/>
          <w:szCs w:val="22"/>
        </w:rPr>
        <w:instrText xml:space="preserve"> </w:instrText>
      </w:r>
      <w:r>
        <w:rPr>
          <w:rFonts w:ascii="宋体" w:eastAsia="宋体" w:hAnsi="宋体"/>
          <w:sz w:val="22"/>
          <w:szCs w:val="22"/>
        </w:rPr>
        <w:fldChar w:fldCharType="separate"/>
      </w:r>
      <w:r>
        <w:rPr>
          <w:rFonts w:ascii="宋体" w:eastAsia="宋体" w:hAnsi="宋体" w:hint="eastAsia"/>
          <w:noProof/>
          <w:sz w:val="22"/>
          <w:szCs w:val="22"/>
        </w:rPr>
        <w:t>②</w:t>
      </w:r>
      <w:r>
        <w:rPr>
          <w:rFonts w:ascii="宋体" w:eastAsia="宋体" w:hAnsi="宋体"/>
          <w:sz w:val="22"/>
          <w:szCs w:val="22"/>
        </w:rPr>
        <w:fldChar w:fldCharType="end"/>
      </w:r>
      <w:r w:rsidR="00AA4B24" w:rsidRPr="00AA4B24">
        <w:rPr>
          <w:rFonts w:ascii="宋体" w:eastAsia="宋体" w:hAnsi="宋体"/>
          <w:sz w:val="22"/>
          <w:szCs w:val="22"/>
        </w:rPr>
        <w:t>下降支（降中峡前）</w:t>
      </w:r>
    </w:p>
    <w:p w14:paraId="32C21011" w14:textId="77777777" w:rsidR="00AA4B24" w:rsidRPr="00AA4B24" w:rsidRDefault="00AA4B24" w:rsidP="00AA4B24">
      <w:pPr>
        <w:spacing w:line="360" w:lineRule="auto"/>
        <w:rPr>
          <w:rFonts w:ascii="宋体" w:eastAsia="宋体" w:hAnsi="宋体"/>
          <w:sz w:val="22"/>
          <w:szCs w:val="22"/>
        </w:rPr>
      </w:pPr>
      <w:r w:rsidRPr="00AA4B24">
        <w:rPr>
          <w:rFonts w:ascii="宋体" w:eastAsia="宋体" w:hAnsi="宋体"/>
          <w:sz w:val="22"/>
          <w:szCs w:val="22"/>
        </w:rPr>
        <w:t xml:space="preserve">    心室射血的后期，主动脉中的由心脏流入的血液少于了流向外周的血液，导致血管开始收缩，动脉血压随之降低，也就在脉搏波图像中表现出一段下降的区间。</w:t>
      </w:r>
    </w:p>
    <w:p w14:paraId="59EF302B" w14:textId="693E5EE5" w:rsidR="00AA4B24" w:rsidRPr="00AA4B24" w:rsidRDefault="00E73CAC" w:rsidP="00AA4B24">
      <w:pPr>
        <w:spacing w:line="360" w:lineRule="auto"/>
        <w:rPr>
          <w:rFonts w:ascii="宋体" w:eastAsia="宋体" w:hAnsi="宋体"/>
          <w:sz w:val="22"/>
          <w:szCs w:val="22"/>
        </w:rPr>
      </w:pPr>
      <w:r>
        <w:rPr>
          <w:rFonts w:ascii="宋体" w:eastAsia="宋体" w:hAnsi="宋体"/>
          <w:sz w:val="22"/>
          <w:szCs w:val="22"/>
        </w:rPr>
        <w:fldChar w:fldCharType="begin"/>
      </w:r>
      <w:r>
        <w:rPr>
          <w:rFonts w:ascii="宋体" w:eastAsia="宋体" w:hAnsi="宋体"/>
          <w:sz w:val="22"/>
          <w:szCs w:val="22"/>
        </w:rPr>
        <w:instrText xml:space="preserve"> </w:instrText>
      </w:r>
      <w:r>
        <w:rPr>
          <w:rFonts w:ascii="宋体" w:eastAsia="宋体" w:hAnsi="宋体" w:hint="eastAsia"/>
          <w:sz w:val="22"/>
          <w:szCs w:val="22"/>
        </w:rPr>
        <w:instrText>= 3 \* GB3</w:instrText>
      </w:r>
      <w:r>
        <w:rPr>
          <w:rFonts w:ascii="宋体" w:eastAsia="宋体" w:hAnsi="宋体"/>
          <w:sz w:val="22"/>
          <w:szCs w:val="22"/>
        </w:rPr>
        <w:instrText xml:space="preserve"> </w:instrText>
      </w:r>
      <w:r>
        <w:rPr>
          <w:rFonts w:ascii="宋体" w:eastAsia="宋体" w:hAnsi="宋体"/>
          <w:sz w:val="22"/>
          <w:szCs w:val="22"/>
        </w:rPr>
        <w:fldChar w:fldCharType="separate"/>
      </w:r>
      <w:r>
        <w:rPr>
          <w:rFonts w:ascii="宋体" w:eastAsia="宋体" w:hAnsi="宋体" w:hint="eastAsia"/>
          <w:noProof/>
          <w:sz w:val="22"/>
          <w:szCs w:val="22"/>
        </w:rPr>
        <w:t>③</w:t>
      </w:r>
      <w:r>
        <w:rPr>
          <w:rFonts w:ascii="宋体" w:eastAsia="宋体" w:hAnsi="宋体"/>
          <w:sz w:val="22"/>
          <w:szCs w:val="22"/>
        </w:rPr>
        <w:fldChar w:fldCharType="end"/>
      </w:r>
      <w:r w:rsidR="00AA4B24" w:rsidRPr="00AA4B24">
        <w:rPr>
          <w:rFonts w:ascii="宋体" w:eastAsia="宋体" w:hAnsi="宋体"/>
          <w:sz w:val="22"/>
          <w:szCs w:val="22"/>
        </w:rPr>
        <w:t>降中峡</w:t>
      </w:r>
    </w:p>
    <w:p w14:paraId="4817D336" w14:textId="77777777" w:rsidR="00AA4B24" w:rsidRPr="00AA4B24" w:rsidRDefault="00AA4B24" w:rsidP="00AA4B24">
      <w:pPr>
        <w:spacing w:line="360" w:lineRule="auto"/>
        <w:rPr>
          <w:rFonts w:ascii="宋体" w:eastAsia="宋体" w:hAnsi="宋体"/>
          <w:sz w:val="22"/>
          <w:szCs w:val="22"/>
        </w:rPr>
      </w:pPr>
      <w:r w:rsidRPr="00AA4B24">
        <w:rPr>
          <w:rFonts w:ascii="宋体" w:eastAsia="宋体" w:hAnsi="宋体" w:hint="eastAsia"/>
          <w:sz w:val="22"/>
          <w:szCs w:val="22"/>
        </w:rPr>
        <w:t>降中峡一般发生在主动脉瓣关闭的瞬间，是由于心室舒张时，在主动脉瓣关闭之前有一小段时期的血液反流而造成的，不过这个反流很快因为动脉瓣的关闭而终止，所以在脉搏波中留下了一个下降中的波动区间。</w:t>
      </w:r>
    </w:p>
    <w:p w14:paraId="550EA68B" w14:textId="194AC8DF" w:rsidR="00AA4B24" w:rsidRPr="00AA4B24" w:rsidRDefault="00E73CAC" w:rsidP="00AA4B24">
      <w:pPr>
        <w:spacing w:line="360" w:lineRule="auto"/>
        <w:rPr>
          <w:rFonts w:ascii="宋体" w:eastAsia="宋体" w:hAnsi="宋体"/>
          <w:sz w:val="22"/>
          <w:szCs w:val="22"/>
        </w:rPr>
      </w:pPr>
      <w:r>
        <w:rPr>
          <w:rFonts w:ascii="宋体" w:eastAsia="宋体" w:hAnsi="宋体"/>
          <w:sz w:val="22"/>
          <w:szCs w:val="22"/>
        </w:rPr>
        <w:fldChar w:fldCharType="begin"/>
      </w:r>
      <w:r>
        <w:rPr>
          <w:rFonts w:ascii="宋体" w:eastAsia="宋体" w:hAnsi="宋体"/>
          <w:sz w:val="22"/>
          <w:szCs w:val="22"/>
        </w:rPr>
        <w:instrText xml:space="preserve"> </w:instrText>
      </w:r>
      <w:r>
        <w:rPr>
          <w:rFonts w:ascii="宋体" w:eastAsia="宋体" w:hAnsi="宋体" w:hint="eastAsia"/>
          <w:sz w:val="22"/>
          <w:szCs w:val="22"/>
        </w:rPr>
        <w:instrText>= 4 \* GB3</w:instrText>
      </w:r>
      <w:r>
        <w:rPr>
          <w:rFonts w:ascii="宋体" w:eastAsia="宋体" w:hAnsi="宋体"/>
          <w:sz w:val="22"/>
          <w:szCs w:val="22"/>
        </w:rPr>
        <w:instrText xml:space="preserve"> </w:instrText>
      </w:r>
      <w:r>
        <w:rPr>
          <w:rFonts w:ascii="宋体" w:eastAsia="宋体" w:hAnsi="宋体"/>
          <w:sz w:val="22"/>
          <w:szCs w:val="22"/>
        </w:rPr>
        <w:fldChar w:fldCharType="separate"/>
      </w:r>
      <w:r>
        <w:rPr>
          <w:rFonts w:ascii="宋体" w:eastAsia="宋体" w:hAnsi="宋体" w:hint="eastAsia"/>
          <w:noProof/>
          <w:sz w:val="22"/>
          <w:szCs w:val="22"/>
        </w:rPr>
        <w:t>④</w:t>
      </w:r>
      <w:r>
        <w:rPr>
          <w:rFonts w:ascii="宋体" w:eastAsia="宋体" w:hAnsi="宋体"/>
          <w:sz w:val="22"/>
          <w:szCs w:val="22"/>
        </w:rPr>
        <w:fldChar w:fldCharType="end"/>
      </w:r>
      <w:r w:rsidR="00AA4B24" w:rsidRPr="00AA4B24">
        <w:rPr>
          <w:rFonts w:ascii="宋体" w:eastAsia="宋体" w:hAnsi="宋体"/>
          <w:sz w:val="22"/>
          <w:szCs w:val="22"/>
        </w:rPr>
        <w:t>下降支（降中峡后）</w:t>
      </w:r>
    </w:p>
    <w:p w14:paraId="2E17F9DD" w14:textId="77777777" w:rsidR="00AA4B24" w:rsidRPr="00AA4B24" w:rsidRDefault="00AA4B24" w:rsidP="00AA4B24">
      <w:pPr>
        <w:spacing w:line="360" w:lineRule="auto"/>
        <w:rPr>
          <w:rFonts w:ascii="宋体" w:eastAsia="宋体" w:hAnsi="宋体"/>
          <w:sz w:val="22"/>
          <w:szCs w:val="22"/>
        </w:rPr>
      </w:pPr>
      <w:r w:rsidRPr="00AA4B24">
        <w:rPr>
          <w:rFonts w:ascii="宋体" w:eastAsia="宋体" w:hAnsi="宋体" w:hint="eastAsia"/>
          <w:sz w:val="22"/>
          <w:szCs w:val="22"/>
        </w:rPr>
        <w:t>这一段脉搏波代表的是心室的持续舒张，也就是动脉血压的持续下降。</w:t>
      </w:r>
    </w:p>
    <w:p w14:paraId="48DC7D73" w14:textId="1FCE8E5B" w:rsidR="00AA4B24" w:rsidRPr="00AA4B24" w:rsidRDefault="00E73CAC" w:rsidP="00E73CAC">
      <w:pPr>
        <w:spacing w:line="360" w:lineRule="auto"/>
        <w:ind w:firstLine="420"/>
        <w:rPr>
          <w:rFonts w:ascii="宋体" w:eastAsia="宋体" w:hAnsi="宋体" w:hint="eastAsia"/>
          <w:sz w:val="22"/>
          <w:szCs w:val="22"/>
        </w:rPr>
      </w:pPr>
      <w:r>
        <w:rPr>
          <w:rFonts w:ascii="宋体" w:eastAsia="宋体" w:hAnsi="宋体" w:hint="eastAsia"/>
          <w:sz w:val="22"/>
          <w:szCs w:val="22"/>
        </w:rPr>
        <w:t>可见，</w:t>
      </w:r>
      <w:r w:rsidR="00AA4B24" w:rsidRPr="00AA4B24">
        <w:rPr>
          <w:rFonts w:ascii="宋体" w:eastAsia="宋体" w:hAnsi="宋体" w:hint="eastAsia"/>
          <w:sz w:val="22"/>
          <w:szCs w:val="22"/>
        </w:rPr>
        <w:t>通过对受试者脉搏波的波形进行分析，我们可以对受试者的心脏、动脉循环等方面的身体信息进行分析，因此脉搏波的测量是一种简单有效的测量人体心脏功能的方式。</w:t>
      </w:r>
    </w:p>
    <w:p w14:paraId="100D98CE" w14:textId="708B3440" w:rsidR="00594CA7" w:rsidRDefault="00594CA7" w:rsidP="00594CA7">
      <w:pPr>
        <w:spacing w:line="360" w:lineRule="auto"/>
        <w:rPr>
          <w:rFonts w:ascii="宋体" w:eastAsia="宋体" w:hAnsi="宋体"/>
        </w:rPr>
      </w:pPr>
    </w:p>
    <w:p w14:paraId="27607862" w14:textId="5FAEC2AA" w:rsidR="00E73CAC" w:rsidRDefault="00E73CAC" w:rsidP="00594CA7">
      <w:pPr>
        <w:spacing w:line="360" w:lineRule="auto"/>
        <w:rPr>
          <w:rFonts w:ascii="宋体" w:eastAsia="宋体" w:hAnsi="宋体"/>
          <w:b/>
          <w:bCs/>
        </w:rPr>
      </w:pPr>
      <w:r w:rsidRPr="00E73CAC">
        <w:rPr>
          <w:rFonts w:ascii="宋体" w:eastAsia="宋体" w:hAnsi="宋体"/>
          <w:b/>
          <w:bCs/>
        </w:rPr>
        <w:t>3</w:t>
      </w:r>
      <w:r w:rsidRPr="00E73CAC">
        <w:rPr>
          <w:rFonts w:ascii="宋体" w:eastAsia="宋体" w:hAnsi="宋体" w:hint="eastAsia"/>
          <w:b/>
          <w:bCs/>
        </w:rPr>
        <w:t>）心率</w:t>
      </w:r>
    </w:p>
    <w:p w14:paraId="4E6ED47D" w14:textId="4AE6367A" w:rsidR="00E73CAC" w:rsidRDefault="00D131A9" w:rsidP="00D131A9">
      <w:pPr>
        <w:spacing w:line="360" w:lineRule="auto"/>
        <w:ind w:firstLine="420"/>
        <w:rPr>
          <w:rFonts w:ascii="宋体" w:eastAsia="宋体" w:hAnsi="宋体"/>
          <w:sz w:val="22"/>
          <w:szCs w:val="22"/>
        </w:rPr>
      </w:pPr>
      <w:r w:rsidRPr="00D131A9">
        <w:rPr>
          <w:rFonts w:ascii="宋体" w:eastAsia="宋体" w:hAnsi="宋体" w:hint="eastAsia"/>
          <w:sz w:val="22"/>
          <w:szCs w:val="22"/>
        </w:rPr>
        <w:t>心率是指心脏收缩跳动的频率和每分钟跳动的次数，正常人平静时每分钟</w:t>
      </w:r>
      <w:r w:rsidRPr="00D131A9">
        <w:rPr>
          <w:rFonts w:ascii="宋体" w:eastAsia="宋体" w:hAnsi="宋体"/>
          <w:sz w:val="22"/>
          <w:szCs w:val="22"/>
        </w:rPr>
        <w:t>60到100次，运动时心跳会加速，心肺功能较好的运动员会比正常人的心跳要慢</w:t>
      </w:r>
      <w:r w:rsidRPr="00D131A9">
        <w:rPr>
          <w:rStyle w:val="ab"/>
          <w:rFonts w:ascii="宋体" w:eastAsia="宋体" w:hAnsi="宋体"/>
          <w:sz w:val="22"/>
          <w:szCs w:val="22"/>
        </w:rPr>
        <w:footnoteReference w:id="4"/>
      </w:r>
      <w:r w:rsidRPr="00D131A9">
        <w:rPr>
          <w:rFonts w:ascii="宋体" w:eastAsia="宋体" w:hAnsi="宋体"/>
          <w:sz w:val="22"/>
          <w:szCs w:val="22"/>
        </w:rPr>
        <w:t>。</w:t>
      </w:r>
      <w:r w:rsidRPr="00D131A9">
        <w:rPr>
          <w:rFonts w:ascii="宋体" w:eastAsia="宋体" w:hAnsi="宋体" w:hint="eastAsia"/>
          <w:sz w:val="22"/>
          <w:szCs w:val="22"/>
        </w:rPr>
        <w:t>通过心率我们能大致判断心脏的健康程度，心动过速和心动过缓都是不正常的表现。值得一提的是，除了快速获得每分钟的心跳频率，我们</w:t>
      </w:r>
      <w:r>
        <w:rPr>
          <w:rFonts w:ascii="宋体" w:eastAsia="宋体" w:hAnsi="宋体" w:hint="eastAsia"/>
          <w:sz w:val="22"/>
          <w:szCs w:val="22"/>
        </w:rPr>
        <w:t>还希望通过明确、清晰的显示直接反应心跳的情况，从而使传感器除了单纯判断心跳过速与过缓外还能判断是否存在心率不齐等问题。心跳的情况可以直接通过脉搏波判断，通过设计算法，用采集到的脉搏波直接计算出心率。</w:t>
      </w:r>
    </w:p>
    <w:p w14:paraId="79D27B6B" w14:textId="1AD5A8F1" w:rsidR="00D131A9" w:rsidRDefault="00D131A9" w:rsidP="00D131A9">
      <w:pPr>
        <w:spacing w:line="360" w:lineRule="auto"/>
        <w:rPr>
          <w:rFonts w:ascii="宋体" w:eastAsia="宋体" w:hAnsi="宋体"/>
          <w:sz w:val="22"/>
          <w:szCs w:val="22"/>
        </w:rPr>
      </w:pPr>
    </w:p>
    <w:p w14:paraId="11BEDCC7" w14:textId="511E35E2" w:rsidR="00D131A9" w:rsidRDefault="00D131A9" w:rsidP="00D131A9">
      <w:pPr>
        <w:spacing w:line="360" w:lineRule="auto"/>
        <w:rPr>
          <w:rFonts w:ascii="宋体" w:eastAsia="宋体" w:hAnsi="宋体"/>
          <w:b/>
          <w:bCs/>
        </w:rPr>
      </w:pPr>
      <w:r w:rsidRPr="00D131A9">
        <w:rPr>
          <w:rFonts w:ascii="宋体" w:eastAsia="宋体" w:hAnsi="宋体" w:hint="eastAsia"/>
          <w:b/>
          <w:bCs/>
        </w:rPr>
        <w:t>4）体温</w:t>
      </w:r>
    </w:p>
    <w:p w14:paraId="0F06121F" w14:textId="2D07AE9A" w:rsidR="00D131A9" w:rsidRPr="00D131A9" w:rsidRDefault="00D131A9" w:rsidP="00D131A9">
      <w:pPr>
        <w:spacing w:line="360" w:lineRule="auto"/>
        <w:rPr>
          <w:rFonts w:ascii="宋体" w:eastAsia="宋体" w:hAnsi="宋体" w:hint="eastAsia"/>
          <w:sz w:val="22"/>
          <w:szCs w:val="22"/>
        </w:rPr>
      </w:pPr>
      <w:r>
        <w:rPr>
          <w:rFonts w:ascii="宋体" w:eastAsia="宋体" w:hAnsi="宋体"/>
          <w:b/>
          <w:bCs/>
        </w:rPr>
        <w:tab/>
      </w:r>
      <w:r>
        <w:rPr>
          <w:rFonts w:ascii="宋体" w:eastAsia="宋体" w:hAnsi="宋体" w:hint="eastAsia"/>
          <w:sz w:val="22"/>
          <w:szCs w:val="22"/>
        </w:rPr>
        <w:t>体温即人体的温度。肆虐的新冠肺炎下体温检测成为了人们抵抗疫情所需要的日常</w:t>
      </w:r>
      <w:r>
        <w:rPr>
          <w:rFonts w:ascii="宋体" w:eastAsia="宋体" w:hAnsi="宋体" w:hint="eastAsia"/>
          <w:sz w:val="22"/>
          <w:szCs w:val="22"/>
        </w:rPr>
        <w:lastRenderedPageBreak/>
        <w:t>检测，我们因此希望把体温也纳入检测范围。我们检测的体温事实上是指尖的温度，我们的目标是用户用指尖即检测出脉搏波、心率和体温等一系列参数</w:t>
      </w:r>
      <w:r w:rsidR="00146A9C">
        <w:rPr>
          <w:rFonts w:ascii="宋体" w:eastAsia="宋体" w:hAnsi="宋体" w:hint="eastAsia"/>
          <w:sz w:val="22"/>
          <w:szCs w:val="22"/>
        </w:rPr>
        <w:t>，以较好的用户体验，快速、准确地获得各个生理参数。</w:t>
      </w:r>
    </w:p>
    <w:sectPr w:rsidR="00D131A9" w:rsidRPr="00D131A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FB078" w14:textId="77777777" w:rsidR="007B6F1B" w:rsidRDefault="007B6F1B" w:rsidP="00594CA7">
      <w:r>
        <w:separator/>
      </w:r>
    </w:p>
  </w:endnote>
  <w:endnote w:type="continuationSeparator" w:id="0">
    <w:p w14:paraId="79A154C5" w14:textId="77777777" w:rsidR="007B6F1B" w:rsidRDefault="007B6F1B" w:rsidP="00594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altName w:val="华文楷体fぜ...屦."/>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938614"/>
      <w:docPartObj>
        <w:docPartGallery w:val="Page Numbers (Bottom of Page)"/>
        <w:docPartUnique/>
      </w:docPartObj>
    </w:sdtPr>
    <w:sdtEndPr/>
    <w:sdtContent>
      <w:p w14:paraId="68865950" w14:textId="50C18E2F" w:rsidR="00B21AE5" w:rsidRDefault="00B21AE5">
        <w:pPr>
          <w:pStyle w:val="a5"/>
          <w:jc w:val="center"/>
        </w:pPr>
        <w:r>
          <w:fldChar w:fldCharType="begin"/>
        </w:r>
        <w:r>
          <w:instrText>PAGE   \* MERGEFORMAT</w:instrText>
        </w:r>
        <w:r>
          <w:fldChar w:fldCharType="separate"/>
        </w:r>
        <w:r>
          <w:rPr>
            <w:lang w:val="zh-CN"/>
          </w:rPr>
          <w:t>2</w:t>
        </w:r>
        <w:r>
          <w:fldChar w:fldCharType="end"/>
        </w:r>
      </w:p>
    </w:sdtContent>
  </w:sdt>
  <w:p w14:paraId="3131CD60" w14:textId="77777777" w:rsidR="00B21AE5" w:rsidRDefault="00B21AE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BF433" w14:textId="77777777" w:rsidR="007B6F1B" w:rsidRDefault="007B6F1B" w:rsidP="00594CA7">
      <w:r>
        <w:separator/>
      </w:r>
    </w:p>
  </w:footnote>
  <w:footnote w:type="continuationSeparator" w:id="0">
    <w:p w14:paraId="5CD92F15" w14:textId="77777777" w:rsidR="007B6F1B" w:rsidRDefault="007B6F1B" w:rsidP="00594CA7">
      <w:r>
        <w:continuationSeparator/>
      </w:r>
    </w:p>
  </w:footnote>
  <w:footnote w:id="1">
    <w:p w14:paraId="259E9BD4" w14:textId="748DA90D" w:rsidR="00E203B3" w:rsidRPr="00E203B3" w:rsidRDefault="00E203B3">
      <w:pPr>
        <w:pStyle w:val="a9"/>
        <w:rPr>
          <w:rFonts w:ascii="Times New Roman" w:eastAsia="宋体" w:hAnsi="Times New Roman" w:cs="Times New Roman"/>
        </w:rPr>
      </w:pPr>
      <w:r>
        <w:rPr>
          <w:rStyle w:val="ab"/>
        </w:rPr>
        <w:footnoteRef/>
      </w:r>
      <w:r>
        <w:t xml:space="preserve"> </w:t>
      </w:r>
      <w:hyperlink r:id="rId1" w:history="1">
        <w:r w:rsidRPr="00E203B3">
          <w:rPr>
            <w:rStyle w:val="ac"/>
            <w:rFonts w:ascii="Times New Roman" w:hAnsi="Times New Roman" w:cs="Times New Roman"/>
          </w:rPr>
          <w:t>https://www.omicsonline.org/scholarly/biomedical-sensor-journals-articles-ppts-list.php</w:t>
        </w:r>
      </w:hyperlink>
    </w:p>
  </w:footnote>
  <w:footnote w:id="2">
    <w:p w14:paraId="15A4EA04" w14:textId="57654435" w:rsidR="00CD35F8" w:rsidRPr="00E73CAC" w:rsidRDefault="00CD35F8">
      <w:pPr>
        <w:pStyle w:val="a9"/>
        <w:rPr>
          <w:rFonts w:ascii="Times New Roman" w:hAnsi="Times New Roman" w:cs="Times New Roman"/>
        </w:rPr>
      </w:pPr>
      <w:r>
        <w:rPr>
          <w:rStyle w:val="ab"/>
        </w:rPr>
        <w:footnoteRef/>
      </w:r>
      <w:r>
        <w:t xml:space="preserve"> </w:t>
      </w:r>
      <w:hyperlink r:id="rId2" w:history="1">
        <w:r w:rsidR="00E73CAC" w:rsidRPr="00E73CAC">
          <w:rPr>
            <w:rStyle w:val="ac"/>
            <w:rFonts w:ascii="Times New Roman" w:hAnsi="Times New Roman" w:cs="Times New Roman"/>
          </w:rPr>
          <w:t>https://baike.baidu.com/item/%E8%84%89%E6%90%8F%E6%B3%A2/6993668?fr=aladdin</w:t>
        </w:r>
      </w:hyperlink>
    </w:p>
  </w:footnote>
  <w:footnote w:id="3">
    <w:p w14:paraId="26D97BFF" w14:textId="1E74ACF8" w:rsidR="00E73CAC" w:rsidRDefault="00E73CAC">
      <w:pPr>
        <w:pStyle w:val="a9"/>
        <w:rPr>
          <w:rFonts w:hint="eastAsia"/>
        </w:rPr>
      </w:pPr>
      <w:r>
        <w:rPr>
          <w:rStyle w:val="ab"/>
        </w:rPr>
        <w:footnoteRef/>
      </w:r>
      <w:r>
        <w:t xml:space="preserve"> </w:t>
      </w:r>
      <w:hyperlink r:id="rId3" w:history="1">
        <w:r w:rsidRPr="00E73CAC">
          <w:rPr>
            <w:rStyle w:val="ac"/>
            <w:rFonts w:ascii="Times New Roman" w:hAnsi="Times New Roman" w:cs="Times New Roman"/>
          </w:rPr>
          <w:t>https://www.bioscan.com/dtr_pwv.htm</w:t>
        </w:r>
      </w:hyperlink>
    </w:p>
  </w:footnote>
  <w:footnote w:id="4">
    <w:p w14:paraId="43D56C6D" w14:textId="7752798F" w:rsidR="00D131A9" w:rsidRPr="00D131A9" w:rsidRDefault="00D131A9">
      <w:pPr>
        <w:pStyle w:val="a9"/>
        <w:rPr>
          <w:rFonts w:ascii="Times New Roman" w:eastAsia="宋体" w:hAnsi="Times New Roman" w:cs="Times New Roman"/>
        </w:rPr>
      </w:pPr>
      <w:r>
        <w:rPr>
          <w:rStyle w:val="ab"/>
        </w:rPr>
        <w:footnoteRef/>
      </w:r>
      <w:r>
        <w:t xml:space="preserve"> </w:t>
      </w:r>
      <w:r w:rsidRPr="00D131A9">
        <w:rPr>
          <w:rFonts w:ascii="Times New Roman" w:eastAsia="宋体" w:hAnsi="Times New Roman" w:cs="Times New Roman"/>
        </w:rPr>
        <w:t>维基百科编者</w:t>
      </w:r>
      <w:r w:rsidRPr="00D131A9">
        <w:rPr>
          <w:rFonts w:ascii="Times New Roman" w:eastAsia="宋体" w:hAnsi="Times New Roman" w:cs="Times New Roman"/>
        </w:rPr>
        <w:t xml:space="preserve">. </w:t>
      </w:r>
      <w:r w:rsidRPr="00D131A9">
        <w:rPr>
          <w:rFonts w:ascii="Times New Roman" w:eastAsia="宋体" w:hAnsi="Times New Roman" w:cs="Times New Roman"/>
        </w:rPr>
        <w:t>心率</w:t>
      </w:r>
      <w:r w:rsidRPr="00D131A9">
        <w:rPr>
          <w:rFonts w:ascii="Times New Roman" w:eastAsia="宋体" w:hAnsi="Times New Roman" w:cs="Times New Roman"/>
        </w:rPr>
        <w:t xml:space="preserve">[G/OL]. </w:t>
      </w:r>
      <w:r w:rsidRPr="00D131A9">
        <w:rPr>
          <w:rFonts w:ascii="Times New Roman" w:eastAsia="宋体" w:hAnsi="Times New Roman" w:cs="Times New Roman"/>
        </w:rPr>
        <w:t>维基百科</w:t>
      </w:r>
      <w:r w:rsidRPr="00D131A9">
        <w:rPr>
          <w:rFonts w:ascii="Times New Roman" w:eastAsia="宋体" w:hAnsi="Times New Roman" w:cs="Times New Roman"/>
        </w:rPr>
        <w:t xml:space="preserve">, 2020(20201012)[2020-10-12]. </w:t>
      </w:r>
      <w:hyperlink r:id="rId4" w:history="1">
        <w:r w:rsidRPr="00BD670E">
          <w:rPr>
            <w:rStyle w:val="ac"/>
            <w:rFonts w:ascii="Times New Roman" w:eastAsia="宋体" w:hAnsi="Times New Roman" w:cs="Times New Roman"/>
          </w:rPr>
          <w:t>https://zh.wikipedia.org/w/index.php?title=%E5%BF%83%E7%8E%87&amp;oldid=62353104</w:t>
        </w:r>
      </w:hyperlink>
      <w:r w:rsidRPr="00D131A9">
        <w:rPr>
          <w:rFonts w:ascii="Times New Roman" w:eastAsia="宋体" w:hAnsi="Times New Roman" w:cs="Times New Roman"/>
        </w:rPr>
        <w:t>.</w:t>
      </w:r>
      <w:r>
        <w:rPr>
          <w:rFonts w:ascii="Times New Roman" w:eastAsia="宋体"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8776E" w14:textId="3D32D694" w:rsidR="00B21AE5" w:rsidRPr="00CF659D" w:rsidRDefault="00B21AE5">
    <w:pPr>
      <w:pStyle w:val="a3"/>
      <w:rPr>
        <w:rFonts w:ascii="楷体" w:eastAsia="楷体" w:hAnsi="楷体"/>
      </w:rPr>
    </w:pPr>
    <w:r w:rsidRPr="00CF659D">
      <w:rPr>
        <w:rFonts w:ascii="楷体" w:eastAsia="楷体" w:hAnsi="楷体" w:hint="eastAsia"/>
      </w:rPr>
      <w:t>20</w:t>
    </w:r>
    <w:r w:rsidR="002C2184">
      <w:rPr>
        <w:rFonts w:ascii="楷体" w:eastAsia="楷体" w:hAnsi="楷体"/>
      </w:rPr>
      <w:t>20</w:t>
    </w:r>
    <w:r w:rsidR="002C2184">
      <w:rPr>
        <w:rFonts w:ascii="楷体" w:eastAsia="楷体" w:hAnsi="楷体" w:hint="eastAsia"/>
      </w:rPr>
      <w:t>秋</w:t>
    </w:r>
    <w:r w:rsidRPr="00CF659D">
      <w:rPr>
        <w:rFonts w:ascii="楷体" w:eastAsia="楷体" w:hAnsi="楷体" w:hint="eastAsia"/>
      </w:rPr>
      <w:t xml:space="preserve"> </w:t>
    </w:r>
    <w:r w:rsidR="002C2184">
      <w:rPr>
        <w:rFonts w:ascii="楷体" w:eastAsia="楷体" w:hAnsi="楷体" w:hint="eastAsia"/>
      </w:rPr>
      <w:t>生物医学检测原理与传感技术</w:t>
    </w:r>
    <w:r w:rsidRPr="00CF659D">
      <w:rPr>
        <w:rFonts w:ascii="楷体" w:eastAsia="楷体" w:hAnsi="楷体" w:hint="eastAsia"/>
      </w:rPr>
      <w:t xml:space="preserve"> </w:t>
    </w:r>
    <w:r w:rsidR="002C2184">
      <w:rPr>
        <w:rFonts w:ascii="楷体" w:eastAsia="楷体" w:hAnsi="楷体" w:hint="eastAsia"/>
      </w:rPr>
      <w:t>设计实验</w:t>
    </w:r>
    <w:r w:rsidRPr="00CF659D">
      <w:rPr>
        <w:rFonts w:ascii="楷体" w:eastAsia="楷体" w:hAnsi="楷体" w:hint="eastAsia"/>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885EF3"/>
    <w:multiLevelType w:val="hybridMultilevel"/>
    <w:tmpl w:val="66A4F792"/>
    <w:lvl w:ilvl="0" w:tplc="575AA4D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F2"/>
    <w:rsid w:val="000E6830"/>
    <w:rsid w:val="00117315"/>
    <w:rsid w:val="00135F24"/>
    <w:rsid w:val="00146A9C"/>
    <w:rsid w:val="00153539"/>
    <w:rsid w:val="002C2184"/>
    <w:rsid w:val="00353CF0"/>
    <w:rsid w:val="003A09F2"/>
    <w:rsid w:val="003B4902"/>
    <w:rsid w:val="0046078E"/>
    <w:rsid w:val="00476862"/>
    <w:rsid w:val="004A56DD"/>
    <w:rsid w:val="00594CA7"/>
    <w:rsid w:val="006643F2"/>
    <w:rsid w:val="006A4EE7"/>
    <w:rsid w:val="006E7C31"/>
    <w:rsid w:val="00700D4D"/>
    <w:rsid w:val="007B6F1B"/>
    <w:rsid w:val="008D222E"/>
    <w:rsid w:val="00AA4B24"/>
    <w:rsid w:val="00AC15DF"/>
    <w:rsid w:val="00B21AE5"/>
    <w:rsid w:val="00B646E1"/>
    <w:rsid w:val="00C32B6D"/>
    <w:rsid w:val="00CD35F8"/>
    <w:rsid w:val="00CF659D"/>
    <w:rsid w:val="00D131A9"/>
    <w:rsid w:val="00D90767"/>
    <w:rsid w:val="00DE452D"/>
    <w:rsid w:val="00E203B3"/>
    <w:rsid w:val="00E73CAC"/>
    <w:rsid w:val="00F1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43E77"/>
  <w15:chartTrackingRefBased/>
  <w15:docId w15:val="{6929AF04-9380-418D-9965-29696480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56DD"/>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4C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4CA7"/>
    <w:rPr>
      <w:sz w:val="18"/>
      <w:szCs w:val="18"/>
    </w:rPr>
  </w:style>
  <w:style w:type="paragraph" w:styleId="a5">
    <w:name w:val="footer"/>
    <w:basedOn w:val="a"/>
    <w:link w:val="a6"/>
    <w:uiPriority w:val="99"/>
    <w:unhideWhenUsed/>
    <w:rsid w:val="00594CA7"/>
    <w:pPr>
      <w:tabs>
        <w:tab w:val="center" w:pos="4153"/>
        <w:tab w:val="right" w:pos="8306"/>
      </w:tabs>
      <w:snapToGrid w:val="0"/>
      <w:jc w:val="left"/>
    </w:pPr>
    <w:rPr>
      <w:sz w:val="18"/>
      <w:szCs w:val="18"/>
    </w:rPr>
  </w:style>
  <w:style w:type="character" w:customStyle="1" w:styleId="a6">
    <w:name w:val="页脚 字符"/>
    <w:basedOn w:val="a0"/>
    <w:link w:val="a5"/>
    <w:uiPriority w:val="99"/>
    <w:rsid w:val="00594CA7"/>
    <w:rPr>
      <w:sz w:val="18"/>
      <w:szCs w:val="18"/>
    </w:rPr>
  </w:style>
  <w:style w:type="paragraph" w:styleId="a7">
    <w:name w:val="List Paragraph"/>
    <w:basedOn w:val="a"/>
    <w:uiPriority w:val="34"/>
    <w:qFormat/>
    <w:rsid w:val="00594CA7"/>
    <w:pPr>
      <w:ind w:firstLineChars="200" w:firstLine="420"/>
    </w:pPr>
  </w:style>
  <w:style w:type="paragraph" w:customStyle="1" w:styleId="Default">
    <w:name w:val="Default"/>
    <w:rsid w:val="00594CA7"/>
    <w:pPr>
      <w:autoSpaceDE w:val="0"/>
      <w:autoSpaceDN w:val="0"/>
      <w:adjustRightInd w:val="0"/>
    </w:pPr>
    <w:rPr>
      <w:rFonts w:ascii="华文楷体" w:eastAsia="华文楷体" w:cs="华文楷体"/>
      <w:color w:val="000000"/>
      <w:kern w:val="0"/>
      <w:sz w:val="24"/>
      <w:szCs w:val="24"/>
    </w:rPr>
  </w:style>
  <w:style w:type="table" w:styleId="a8">
    <w:name w:val="Table Grid"/>
    <w:basedOn w:val="a1"/>
    <w:uiPriority w:val="39"/>
    <w:rsid w:val="00594CA7"/>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E203B3"/>
    <w:pPr>
      <w:snapToGrid w:val="0"/>
      <w:jc w:val="left"/>
    </w:pPr>
    <w:rPr>
      <w:sz w:val="18"/>
      <w:szCs w:val="18"/>
    </w:rPr>
  </w:style>
  <w:style w:type="character" w:customStyle="1" w:styleId="aa">
    <w:name w:val="脚注文本 字符"/>
    <w:basedOn w:val="a0"/>
    <w:link w:val="a9"/>
    <w:uiPriority w:val="99"/>
    <w:semiHidden/>
    <w:rsid w:val="00E203B3"/>
    <w:rPr>
      <w:sz w:val="18"/>
      <w:szCs w:val="18"/>
    </w:rPr>
  </w:style>
  <w:style w:type="character" w:styleId="ab">
    <w:name w:val="footnote reference"/>
    <w:basedOn w:val="a0"/>
    <w:uiPriority w:val="99"/>
    <w:semiHidden/>
    <w:unhideWhenUsed/>
    <w:rsid w:val="00E203B3"/>
    <w:rPr>
      <w:vertAlign w:val="superscript"/>
    </w:rPr>
  </w:style>
  <w:style w:type="character" w:styleId="ac">
    <w:name w:val="Hyperlink"/>
    <w:basedOn w:val="a0"/>
    <w:uiPriority w:val="99"/>
    <w:unhideWhenUsed/>
    <w:rsid w:val="00E203B3"/>
    <w:rPr>
      <w:color w:val="0000FF"/>
      <w:u w:val="single"/>
    </w:rPr>
  </w:style>
  <w:style w:type="paragraph" w:styleId="ad">
    <w:name w:val="caption"/>
    <w:basedOn w:val="a"/>
    <w:next w:val="a"/>
    <w:uiPriority w:val="35"/>
    <w:unhideWhenUsed/>
    <w:qFormat/>
    <w:rsid w:val="00CD35F8"/>
    <w:rPr>
      <w:rFonts w:asciiTheme="majorHAnsi" w:eastAsia="黑体" w:hAnsiTheme="majorHAnsi" w:cstheme="majorBidi"/>
      <w:sz w:val="20"/>
      <w:szCs w:val="20"/>
    </w:rPr>
  </w:style>
  <w:style w:type="character" w:styleId="ae">
    <w:name w:val="Unresolved Mention"/>
    <w:basedOn w:val="a0"/>
    <w:uiPriority w:val="99"/>
    <w:semiHidden/>
    <w:unhideWhenUsed/>
    <w:rsid w:val="00D13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46376">
      <w:bodyDiv w:val="1"/>
      <w:marLeft w:val="0"/>
      <w:marRight w:val="0"/>
      <w:marTop w:val="0"/>
      <w:marBottom w:val="0"/>
      <w:divBdr>
        <w:top w:val="none" w:sz="0" w:space="0" w:color="auto"/>
        <w:left w:val="none" w:sz="0" w:space="0" w:color="auto"/>
        <w:bottom w:val="none" w:sz="0" w:space="0" w:color="auto"/>
        <w:right w:val="none" w:sz="0" w:space="0" w:color="auto"/>
      </w:divBdr>
    </w:div>
    <w:div w:id="153992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_rels/footnotes.xml.rels><?xml version="1.0" encoding="UTF-8" standalone="yes"?>
<Relationships xmlns="http://schemas.openxmlformats.org/package/2006/relationships"><Relationship Id="rId3" Type="http://schemas.openxmlformats.org/officeDocument/2006/relationships/hyperlink" Target="https://www.bioscan.com/dtr_pwv.htm" TargetMode="External"/><Relationship Id="rId2" Type="http://schemas.openxmlformats.org/officeDocument/2006/relationships/hyperlink" Target="https://baike.baidu.com/item/%E8%84%89%E6%90%8F%E6%B3%A2/6993668?fr=aladdin" TargetMode="External"/><Relationship Id="rId1" Type="http://schemas.openxmlformats.org/officeDocument/2006/relationships/hyperlink" Target="https://www.omicsonline.org/scholarly/biomedical-sensor-journals-articles-ppts-list.php" TargetMode="External"/><Relationship Id="rId4" Type="http://schemas.openxmlformats.org/officeDocument/2006/relationships/hyperlink" Target="https://zh.wikipedia.org/w/index.php?title=%E5%BF%83%E7%8E%87&amp;oldid=623531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274B0-4356-4332-AD72-3D5E029E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梓瑜 李</dc:creator>
  <cp:keywords/>
  <dc:description/>
  <cp:lastModifiedBy>梓瑜 李</cp:lastModifiedBy>
  <cp:revision>13</cp:revision>
  <dcterms:created xsi:type="dcterms:W3CDTF">2019-07-04T07:56:00Z</dcterms:created>
  <dcterms:modified xsi:type="dcterms:W3CDTF">2020-10-28T11:32:00Z</dcterms:modified>
</cp:coreProperties>
</file>