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EvaluationFunction介绍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board，当前棋盘结构，-1:空 0:己方 1:敌方，如下面所示。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board[i][j]表示i行j列。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value，对当前棋盘局势的评估，大于0表示胜算大。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4"/>
          <w:szCs w:val="14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evaluationFunction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D19A66"/>
          <w:kern w:val="0"/>
          <w:sz w:val="14"/>
          <w:szCs w:val="14"/>
          <w:shd w:val="clear" w:fill="282C34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 board = [[-1, 0, 1, 1, -1, -1, -1], 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          [-1, 0, 0, 1, -1, -1, -1], 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          [-1, 0, 0, 0,  1, -1, -1], 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          [-1, 1, 1, 0,  1, -1, -1], 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          [-1, 0, 1, 1,  1, -1, -1], 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          [-1, 1, 1, 0,  0,  0,  0]]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COLUMN列数，ROW行数。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FOUR：连成四子的棋形的权值。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DEAD：一侧为敌方棋子，一侧为空。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ALIVE：两侧均为空。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相同连子数量的棋形，ALIVE权值大于DEAD。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#constant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7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2000000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100000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800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value，表示待返回的权值。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cal_board:board的拷贝。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cal_top:每列实际列顶，列空：cal_top[i] = ROW,列满:cal_top[i] = 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d:存储FOUR和DEAD棋形的数量。第一维：棋形。第二维：玩家和机器。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a:存储ALIVE棋形的数量。第一维：棋形。第二维：玩家和机器。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cons:活眼的加权值。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可以这样理解：每一种棋形，想要延长它，必须将棋子下到他的活眼上，而活眼底下的空白处越多，越不容易将棋子下到该活眼，也就越难延长该棋形，该棋形的价值相应下降。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活眼下无空白处对应cons[0]=1,活眼下有i个空白对应cons[i]=0.5</w:t>
      </w:r>
      <w:r>
        <w:rPr>
          <w:rFonts w:hint="eastAsia"/>
          <w:vertAlign w:val="super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,i小于等于5。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#variables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value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cal_board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board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cal_top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[]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#每列实际列顶，列空：cal_top[i] = ROW,列满:cal_top[i] = 0 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ind w:firstLine="280" w:firstLineChars="200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#计算cal_top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j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cal_board[i][j]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        cal_top.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14"/>
          <w:szCs w:val="14"/>
          <w:shd w:val="clear" w:fill="282C34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14"/>
          <w:szCs w:val="14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        cal_top.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(cal_top)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#第一维：棋形。第二维：玩家和机器人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d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[[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#d[5][2]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a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[[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14"/>
          <w:szCs w:val="14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i </w:t>
      </w:r>
      <w:r>
        <w:rPr>
          <w:rFonts w:hint="default" w:ascii="Consolas" w:hAnsi="Consolas" w:eastAsia="Consolas" w:cs="Consolas"/>
          <w:b w:val="0"/>
          <w:color w:val="C678DD"/>
          <w:kern w:val="0"/>
          <w:sz w:val="14"/>
          <w:szCs w:val="14"/>
          <w:shd w:val="clear" w:fill="282C34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)]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#a[4][2]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#活眼加权值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cons 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0.25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0.125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0.0625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0.03125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Player的取值为0或1，若为0，则表示此时计算己方各棋形数量，若为1，则表示此时计算对方各棋形数量。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分别考虑四个方向上的可能，具体代码详见源代码。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#methods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ind w:firstLine="307"/>
        <w:jc w:val="left"/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678DD"/>
          <w:kern w:val="0"/>
          <w:sz w:val="14"/>
          <w:szCs w:val="14"/>
          <w:shd w:val="clear" w:fill="282C34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i/>
          <w:color w:val="D19A66"/>
          <w:kern w:val="0"/>
          <w:sz w:val="14"/>
          <w:szCs w:val="14"/>
          <w:shd w:val="clear" w:fill="282C34"/>
          <w:lang w:val="en-US" w:eastAsia="zh-CN" w:bidi="ar"/>
        </w:rPr>
        <w:t>player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):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#type为0或1，表示计算的是玩家或机器人的各棋形数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#横向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#纵向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ind w:firstLine="560" w:firstLineChars="400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#左下-右上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#左上-右下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主要部分：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该部分即计算value的值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7F848E"/>
          <w:kern w:val="0"/>
          <w:sz w:val="14"/>
          <w:szCs w:val="14"/>
          <w:shd w:val="clear" w:fill="282C34"/>
          <w:lang w:val="en-US" w:eastAsia="zh-CN" w:bidi="ar"/>
        </w:rPr>
        <w:t>#main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value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DEAD_3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DEAD_2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DEAD_1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ALIVE_3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ALIVE_2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ALIVE_1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1AFEF"/>
          <w:kern w:val="0"/>
          <w:sz w:val="14"/>
          <w:szCs w:val="14"/>
          <w:shd w:val="clear" w:fill="282C34"/>
          <w:lang w:val="en-US" w:eastAsia="zh-CN" w:bidi="ar"/>
        </w:rPr>
        <w:t>cal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value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FOUR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DEAD_3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DEAD_2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d[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DEAD_1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ALIVE_3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ALIVE_2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a[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color w:val="56B6C2"/>
          <w:kern w:val="0"/>
          <w:sz w:val="14"/>
          <w:szCs w:val="14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color w:val="D19A66"/>
          <w:kern w:val="0"/>
          <w:sz w:val="14"/>
          <w:szCs w:val="14"/>
          <w:shd w:val="clear" w:fill="282C34"/>
          <w:lang w:val="en-US" w:eastAsia="zh-CN" w:bidi="ar"/>
        </w:rPr>
        <w:t>ALIVE_1</w:t>
      </w:r>
    </w:p>
    <w:p>
      <w:pPr>
        <w:keepNext w:val="0"/>
        <w:keepLines w:val="0"/>
        <w:widowControl/>
        <w:suppressLineNumbers w:val="0"/>
        <w:shd w:val="clear" w:fill="282C34"/>
        <w:spacing w:line="190" w:lineRule="atLeast"/>
        <w:jc w:val="left"/>
        <w:rPr>
          <w:rFonts w:hint="default" w:ascii="Consolas" w:hAnsi="Consolas" w:eastAsia="Consolas" w:cs="Consolas"/>
          <w:b w:val="0"/>
          <w:color w:val="ABB2B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i/>
          <w:color w:val="C678DD"/>
          <w:kern w:val="0"/>
          <w:sz w:val="14"/>
          <w:szCs w:val="14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ABB2BF"/>
          <w:kern w:val="0"/>
          <w:sz w:val="14"/>
          <w:szCs w:val="14"/>
          <w:shd w:val="clear" w:fill="282C34"/>
          <w:lang w:val="en-US" w:eastAsia="zh-CN" w:bidi="ar"/>
        </w:rPr>
        <w:t> value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DD3106"/>
    <w:rsid w:val="03DD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2020-04-25T13:40:00Z</dcterms:created>
  <dc:creator>雷梓阳</dc:creator>
  <cp:lastModifiedBy>雷梓阳</cp:lastModifiedBy>
  <dcterms:modified xsi:type="dcterms:W3CDTF">2020-04-25T14:03:17Z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