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846a7ea52df4b75d54ff618c4e606362ce52f8"/>
    <w:p>
      <w:pPr>
        <w:pStyle w:val="Heading1"/>
      </w:pPr>
      <w:r>
        <w:t xml:space="preserve">Ensemble, végétalisons Montpezat-de-Quercy !</w:t>
      </w:r>
    </w:p>
    <w:p>
      <w:pPr>
        <w:pStyle w:val="BlockText"/>
      </w:pPr>
      <w:r>
        <w:rPr>
          <w:b/>
          <w:bCs/>
        </w:rPr>
        <w:t xml:space="preserve">Face aux canicules et aux îlots de chaleur estivaux, la végétalisation de nos rues est une réponse concrète. Les plantes grimpantes en pied de façade permettent de gagner jusqu’à 4 à 5 °C de fraîcheur tout en embellissant notre cadre de vie.</w:t>
      </w:r>
    </w:p>
    <w:p>
      <w:r>
        <w:pict>
          <v:rect style="width:0;height:1.5pt" o:hralign="center" o:hrstd="t" o:hr="t"/>
        </w:pict>
      </w:r>
    </w:p>
    <w:bookmarkStart w:id="9" w:name="un-partenariat-mairie---habitants"/>
    <w:p>
      <w:pPr>
        <w:pStyle w:val="Heading2"/>
      </w:pPr>
      <w:r>
        <w:t xml:space="preserve">Un partenariat Mairie - Habitants</w:t>
      </w:r>
    </w:p>
    <w:p>
      <w:pPr>
        <w:pStyle w:val="FirstParagraph"/>
      </w:pPr>
      <w:r>
        <w:t xml:space="preserve">L’idée est simple :</w:t>
      </w:r>
      <w:r>
        <w:t xml:space="preserve"> </w:t>
      </w:r>
      <w:r>
        <w:rPr>
          <w:b/>
          <w:bCs/>
        </w:rPr>
        <w:t xml:space="preserve">la municipalité aménage l’espace public, les habitants font grandir la végétation !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Côté Commune :</w:t>
      </w:r>
      <w:r>
        <w:t xml:space="preserve"> </w:t>
      </w:r>
      <w:r>
        <w:t xml:space="preserve">Étude de faisabilité, vérification des réseaux enterrés, découpe du trottoir et création de la fosse de plantation en pleine terre.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Côté Habitant :</w:t>
      </w:r>
      <w:r>
        <w:t xml:space="preserve"> </w:t>
      </w:r>
      <w:r>
        <w:t xml:space="preserve">Choix guidé des espèces grimpantes, arrosage, entretien courant et taille.</w:t>
      </w:r>
    </w:p>
    <w:p>
      <w:pPr>
        <w:pStyle w:val="FirstParagraph"/>
      </w:pPr>
      <w:r>
        <w:t xml:space="preserve">Les essences et emplacements sont choisis sur-mesure pour respecter l’architecture, la circulation des piétons et l’exposition de chaque rue.</w:t>
      </w:r>
    </w:p>
    <w:p>
      <w:r>
        <w:pict>
          <v:rect style="width:0;height:1.5pt" o:hralign="center" o:hrstd="t" o:hr="t"/>
        </w:pict>
      </w:r>
    </w:p>
    <w:bookmarkEnd w:id="9"/>
    <w:bookmarkStart w:id="10" w:name="prêts-à-participer-4-étapes-simples"/>
    <w:p>
      <w:pPr>
        <w:pStyle w:val="Heading2"/>
      </w:pPr>
      <w:r>
        <w:t xml:space="preserve">Prêts à participer ? 4 étapes simples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Inscrivez-vous :</w:t>
      </w:r>
      <w:r>
        <w:t xml:space="preserve"> </w:t>
      </w:r>
      <w:r>
        <w:t xml:space="preserve">Remplissez le formulaire en Mairie, sur l’application IntraMuros ou via le coupon joint.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Étude sur place :</w:t>
      </w:r>
      <w:r>
        <w:t xml:space="preserve"> </w:t>
      </w:r>
      <w:r>
        <w:t xml:space="preserve">Un agent municipal vérifie la faisabilité technique devant votre domicile.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Signature de la convention :</w:t>
      </w:r>
      <w:r>
        <w:t xml:space="preserve"> </w:t>
      </w:r>
      <w:r>
        <w:t xml:space="preserve">Elle formalise les engagements réciproques de la commune et du riverain.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Plantation !</w:t>
      </w:r>
      <w:r>
        <w:t xml:space="preserve"> </w:t>
      </w:r>
      <w:r>
        <w:t xml:space="preserve">La commune crée le trou de plantation, vous prenez le relais pour faire pousser votre façade.</w:t>
      </w:r>
    </w:p>
    <w:p>
      <w:r>
        <w:pict>
          <v:rect style="width:0;height:1.5pt" o:hralign="center" o:hrstd="t" o:hr="t"/>
        </w:pict>
      </w:r>
    </w:p>
    <w:bookmarkEnd w:id="10"/>
    <w:bookmarkStart w:id="11" w:name="Xddddb8694b071b8083af3d7dc0f3983153bddb6"/>
    <w:p>
      <w:pPr>
        <w:pStyle w:val="Heading2"/>
      </w:pPr>
      <w:r>
        <w:t xml:space="preserve">Un petit geste pour la rue, un grand changement pour le village</w:t>
      </w:r>
    </w:p>
    <w:p>
      <w:pPr>
        <w:pStyle w:val="FirstParagraph"/>
      </w:pPr>
      <w:r>
        <w:t xml:space="preserve">Une plante grimpante sur un mur peut sembler modeste. Mais réunies, ces initiatives métamorphoseront nos rues en îlots de fraîcheur agréables et accueillants.</w:t>
      </w:r>
    </w:p>
    <w:p>
      <w:pPr>
        <w:pStyle w:val="BodyText"/>
      </w:pPr>
      <w:r>
        <w:t xml:space="preserve">👉</w:t>
      </w:r>
      <w:r>
        <w:t xml:space="preserve"> </w:t>
      </w:r>
      <w:r>
        <w:rPr>
          <w:b/>
          <w:bCs/>
        </w:rPr>
        <w:t xml:space="preserve">Vous souhaitez végétaliser votre pied de mur ? Contactez la Mairie dès aujourd’hui !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2026-10-16T07:33:23Z</dcterms:created>
  <dcterms:modified xsi:type="dcterms:W3CDTF">2026-10-16T07:33:23Z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