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08d5e10d59c5136a0917126c1f0eb996d21db10"/>
    <w:p>
      <w:pPr>
        <w:pStyle w:val="Heading1"/>
      </w:pPr>
      <w:r>
        <w:t xml:space="preserve">On verdit nos murs : et si on rafraîchissait le village ensemble ?</w:t>
      </w:r>
    </w:p>
    <w:p>
      <w:pPr>
        <w:pStyle w:val="FirstParagraph"/>
      </w:pPr>
      <w:r>
        <w:t xml:space="preserve">Et si nos rues devenaient plus vertes, plus fraîches et plus agréables à vivre en été ? La municipalité souhaite lancer une démarche de végétalisation des rues, en associant directement les habitants.</w:t>
      </w:r>
    </w:p>
    <w:p>
      <w:pPr>
        <w:pStyle w:val="BodyText"/>
      </w:pPr>
      <w:r>
        <w:t xml:space="preserve">L’idée est simple :</w:t>
      </w:r>
      <w:r>
        <w:t xml:space="preserve"> </w:t>
      </w:r>
      <w:r>
        <w:rPr>
          <w:b/>
          <w:bCs/>
        </w:rPr>
        <w:t xml:space="preserve">la commune aménage l’espace public et crée les conditions pour planter en pleine terre, les habitants contribuent à faire vivre cette végétation au quotidien.</w:t>
      </w:r>
    </w:p>
    <w:p>
      <w:pPr>
        <w:pStyle w:val="BodyText"/>
      </w:pPr>
      <w:r>
        <w:t xml:space="preserve">L’objectif est de développer progressivement la végétalisation dans le village, notamment au pied des façades lorsque la configuration des lieux le permet. Une démarche collective pour apporter davantage d’ombre, de fraîcheur, de fleurs et de biodiversité dans nos rues.</w:t>
      </w:r>
    </w:p>
    <w:bookmarkStart w:id="9" w:name="pourquoi-végétaliser-nos-rues"/>
    <w:p>
      <w:pPr>
        <w:pStyle w:val="Heading2"/>
      </w:pPr>
      <w:r>
        <w:t xml:space="preserve">Pourquoi végétaliser nos rues ?</w:t>
      </w:r>
    </w:p>
    <w:p>
      <w:pPr>
        <w:pStyle w:val="FirstParagraph"/>
      </w:pPr>
      <w:r>
        <w:rPr>
          <w:b/>
          <w:bCs/>
        </w:rPr>
        <w:t xml:space="preserve">Pour améliorer notre cadre de vie et mieux nous adapter aux fortes chaleurs.</w:t>
      </w:r>
    </w:p>
    <w:p>
      <w:pPr>
        <w:pStyle w:val="Compact"/>
        <w:numPr>
          <w:ilvl w:val="0"/>
          <w:numId w:val="1001"/>
        </w:numPr>
      </w:pPr>
      <w:r>
        <w:rPr>
          <w:b/>
          <w:bCs/>
        </w:rPr>
        <w:t xml:space="preserve">Des façades mieux protégées du soleil :</w:t>
      </w:r>
      <w:r>
        <w:t xml:space="preserve"> </w:t>
      </w:r>
      <w:r>
        <w:t xml:space="preserve">les plantes grimpantes apportent de l’ombre et limitent l’échauffement des murs exposés aux fortes chaleurs estivales.</w:t>
      </w:r>
    </w:p>
    <w:p>
      <w:pPr>
        <w:pStyle w:val="Compact"/>
        <w:numPr>
          <w:ilvl w:val="0"/>
          <w:numId w:val="1001"/>
        </w:numPr>
      </w:pPr>
      <w:r>
        <w:rPr>
          <w:b/>
          <w:bCs/>
        </w:rPr>
        <w:t xml:space="preserve">Des rues plus fraîches et plus agréables :</w:t>
      </w:r>
      <w:r>
        <w:t xml:space="preserve"> </w:t>
      </w:r>
      <w:r>
        <w:t xml:space="preserve">la végétation contribue à créer des espaces plus accueillants pour les habitants, les promeneurs et les enfants.</w:t>
      </w:r>
    </w:p>
    <w:p>
      <w:pPr>
        <w:pStyle w:val="Compact"/>
        <w:numPr>
          <w:ilvl w:val="0"/>
          <w:numId w:val="1001"/>
        </w:numPr>
      </w:pPr>
      <w:r>
        <w:rPr>
          <w:b/>
          <w:bCs/>
        </w:rPr>
        <w:t xml:space="preserve">Davantage de nature au cœur du village :</w:t>
      </w:r>
      <w:r>
        <w:t xml:space="preserve"> </w:t>
      </w:r>
      <w:r>
        <w:t xml:space="preserve">fleurs, feuillages et plantes grimpantes offrent aussi des refuges et des ressources pour la petite faune.</w:t>
      </w:r>
    </w:p>
    <w:p>
      <w:pPr>
        <w:pStyle w:val="Compact"/>
        <w:numPr>
          <w:ilvl w:val="0"/>
          <w:numId w:val="1001"/>
        </w:numPr>
      </w:pPr>
      <w:r>
        <w:rPr>
          <w:b/>
          <w:bCs/>
        </w:rPr>
        <w:t xml:space="preserve">Un village plus vivant et plus coloré :</w:t>
      </w:r>
      <w:r>
        <w:t xml:space="preserve"> </w:t>
      </w:r>
      <w:r>
        <w:t xml:space="preserve">chaque façade végétalisée participe à l’embellissement de nos rues et à l’identité de Montpezat.</w:t>
      </w:r>
    </w:p>
    <w:p>
      <w:pPr>
        <w:pStyle w:val="FirstParagraph"/>
      </w:pPr>
      <w:r>
        <w:t xml:space="preserve">La végétalisation sera d’autant plus efficace qu’elle sera développée</w:t>
      </w:r>
      <w:r>
        <w:t xml:space="preserve"> </w:t>
      </w:r>
      <w:r>
        <w:rPr>
          <w:b/>
          <w:bCs/>
        </w:rPr>
        <w:t xml:space="preserve">à l’échelle du village</w:t>
      </w:r>
      <w:r>
        <w:t xml:space="preserve">. C’est pourquoi la commune souhaite encourager les initiatives des habitants et multiplier progressivement les plantations là où cela est possible.</w:t>
      </w:r>
    </w:p>
    <w:bookmarkEnd w:id="9"/>
    <w:bookmarkStart w:id="10" w:name="comment-ça-marche"/>
    <w:p>
      <w:pPr>
        <w:pStyle w:val="Heading2"/>
      </w:pPr>
      <w:r>
        <w:t xml:space="preserve">Comment ça marche ?</w:t>
      </w:r>
    </w:p>
    <w:p>
      <w:pPr>
        <w:pStyle w:val="FirstParagraph"/>
      </w:pPr>
      <w:r>
        <w:rPr>
          <w:b/>
          <w:bCs/>
        </w:rPr>
        <w:t xml:space="preserve">La commune et les habitants ont chacun leur rôle.</w:t>
      </w:r>
    </w:p>
    <w:p>
      <w:pPr>
        <w:pStyle w:val="BodyText"/>
      </w:pPr>
      <w:r>
        <w:t xml:space="preserve">La municipalité prend en charge les travaux nécessaires sur le domaine public : étude de l’emplacement, vérification des réseaux, création de la fosse de plantation et aménagement du pied de façade.</w:t>
      </w:r>
    </w:p>
    <w:p>
      <w:pPr>
        <w:pStyle w:val="BodyText"/>
      </w:pPr>
      <w:r>
        <w:t xml:space="preserve">Les habitants qui souhaitent participer s’engagent, de leur côté, à faire vivre les plantations : arrosage, entretien courant, taille et signalement des éventuels problèmes.</w:t>
      </w:r>
    </w:p>
    <w:p>
      <w:pPr>
        <w:pStyle w:val="BodyText"/>
      </w:pPr>
      <w:r>
        <w:rPr>
          <w:b/>
          <w:bCs/>
        </w:rPr>
        <w:t xml:space="preserve">C’est un véritable partenariat : la commune aménage, les habitants entretiennent et, ensemble, nous faisons grandir la végétation dans nos rues.</w:t>
      </w:r>
    </w:p>
    <w:p>
      <w:pPr>
        <w:pStyle w:val="BodyText"/>
      </w:pPr>
      <w:r>
        <w:t xml:space="preserve">Les espèces et les emplacements seront choisis en tenant compte des caractéristiques de chaque rue : exposition, largeur du trottoir, réseaux enterrés, circulation des piétons et contraintes du bâtiment.</w:t>
      </w:r>
    </w:p>
    <w:bookmarkEnd w:id="10"/>
    <w:bookmarkStart w:id="11" w:name="prêts-à-participer-cest-simple"/>
    <w:p>
      <w:pPr>
        <w:pStyle w:val="Heading2"/>
      </w:pPr>
      <w:r>
        <w:t xml:space="preserve">Prêts à participer ? C’est simple !</w:t>
      </w:r>
    </w:p>
    <w:p>
      <w:pPr>
        <w:pStyle w:val="FirstParagraph"/>
      </w:pPr>
      <w:r>
        <w:t xml:space="preserve">Afin de garantir la sécurité de tous et de préserver le libre passage sur les trottoirs, chaque projet sera étudié avec les services municipaux.</w:t>
      </w:r>
    </w:p>
    <w:p>
      <w:pPr>
        <w:pStyle w:val="Compact"/>
        <w:numPr>
          <w:ilvl w:val="0"/>
          <w:numId w:val="1002"/>
        </w:numPr>
      </w:pPr>
      <w:r>
        <w:rPr>
          <w:b/>
          <w:bCs/>
        </w:rPr>
        <w:t xml:space="preserve">Inscrivez-vous :</w:t>
      </w:r>
      <w:r>
        <w:t xml:space="preserve"> </w:t>
      </w:r>
      <w:r>
        <w:t xml:space="preserve">remplissez le formulaire disponible en mairie, sur l’application IntraMuros ou joint à ce bulletin.</w:t>
      </w:r>
    </w:p>
    <w:p>
      <w:pPr>
        <w:pStyle w:val="Compact"/>
        <w:numPr>
          <w:ilvl w:val="0"/>
          <w:numId w:val="1002"/>
        </w:numPr>
      </w:pPr>
      <w:r>
        <w:rPr>
          <w:b/>
          <w:bCs/>
        </w:rPr>
        <w:t xml:space="preserve">Un emplacement est étudié :</w:t>
      </w:r>
      <w:r>
        <w:t xml:space="preserve"> </w:t>
      </w:r>
      <w:r>
        <w:t xml:space="preserve">un agent municipal vient sur place pour vérifier la faisabilité et déterminer l’emplacement le plus adapté.</w:t>
      </w:r>
    </w:p>
    <w:p>
      <w:pPr>
        <w:pStyle w:val="Compact"/>
        <w:numPr>
          <w:ilvl w:val="0"/>
          <w:numId w:val="1002"/>
        </w:numPr>
      </w:pPr>
      <w:r>
        <w:rPr>
          <w:b/>
          <w:bCs/>
        </w:rPr>
        <w:t xml:space="preserve">Une convention est établie :</w:t>
      </w:r>
      <w:r>
        <w:t xml:space="preserve"> </w:t>
      </w:r>
      <w:r>
        <w:t xml:space="preserve">elle précise les engagements de la commune et ceux de l’habitant.</w:t>
      </w:r>
    </w:p>
    <w:p>
      <w:pPr>
        <w:pStyle w:val="Compact"/>
        <w:numPr>
          <w:ilvl w:val="0"/>
          <w:numId w:val="1002"/>
        </w:numPr>
      </w:pPr>
      <w:r>
        <w:rPr>
          <w:b/>
          <w:bCs/>
        </w:rPr>
        <w:t xml:space="preserve">La plantation peut commencer :</w:t>
      </w:r>
      <w:r>
        <w:t xml:space="preserve"> </w:t>
      </w:r>
      <w:r>
        <w:t xml:space="preserve">la commune réalise l’aménagement prévu et vous participez ensuite à l’entretien de la végétation.</w:t>
      </w:r>
    </w:p>
    <w:p>
      <w:pPr>
        <w:pStyle w:val="FirstParagraph"/>
      </w:pPr>
      <w:r>
        <w:t xml:space="preserve">Chaque projet sera étudié au cas par cas afin de préserver les réseaux, la sécurité et l’accessibilité des rues.</w:t>
      </w:r>
    </w:p>
    <w:bookmarkEnd w:id="11"/>
    <w:bookmarkStart w:id="12" w:name="Xbd2281104d8f9ba11f94af5de3fd531bc1732fb"/>
    <w:p>
      <w:pPr>
        <w:pStyle w:val="Heading2"/>
      </w:pPr>
      <w:r>
        <w:t xml:space="preserve">Ensemble, faisons pousser un village plus frais !</w:t>
      </w:r>
    </w:p>
    <w:p>
      <w:pPr>
        <w:pStyle w:val="FirstParagraph"/>
      </w:pPr>
      <w:r>
        <w:t xml:space="preserve">Végétaliser une façade peut sembler être un petit geste. Mais lorsque plusieurs habitants s’y mettent,</w:t>
      </w:r>
      <w:r>
        <w:t xml:space="preserve"> </w:t>
      </w:r>
      <w:r>
        <w:rPr>
          <w:b/>
          <w:bCs/>
        </w:rPr>
        <w:t xml:space="preserve">ce sont peu à peu des rues entières qui changent.</w:t>
      </w:r>
    </w:p>
    <w:p>
      <w:pPr>
        <w:pStyle w:val="BodyText"/>
      </w:pPr>
      <w:r>
        <w:t xml:space="preserve">Faisons de Montpezat un village plus vert, plus frais et plus agréable à vivre,</w:t>
      </w:r>
      <w:r>
        <w:t xml:space="preserve"> </w:t>
      </w:r>
      <w:r>
        <w:rPr>
          <w:b/>
          <w:bCs/>
        </w:rPr>
        <w:t xml:space="preserve">une façade, une plantation et un habitant à la fois.</w:t>
      </w:r>
    </w:p>
    <w:p>
      <w:pPr>
        <w:pStyle w:val="BodyText"/>
      </w:pPr>
      <w:r>
        <w:rPr>
          <w:b/>
          <w:bCs/>
        </w:rPr>
        <w:t xml:space="preserve">Vous souhaitez participer ? Inscrivez-vous auprès de la mairie !</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2026-10-08T12:45:14Z</dcterms:created>
  <dcterms:modified xsi:type="dcterms:W3CDTF">2026-10-08T12:45:14Z</dcterms:modified>
</cp:coreProperties>
</file>

<file path=docProps/custom.xml><?xml version="1.0" encoding="utf-8"?>
<Properties xmlns="http://schemas.openxmlformats.org/officeDocument/2006/custom-properties" xmlns:vt="http://schemas.openxmlformats.org/officeDocument/2006/docPropsVTypes"/>
</file>