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710177A" wp14:paraId="05D1A7AA" wp14:textId="228EE19C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66B7A330">
        <w:rPr>
          <w:rStyle w:val="Heading1Char"/>
          <w:noProof w:val="0"/>
          <w:lang w:val="en-US"/>
        </w:rPr>
        <w:t>SOC Incident Monitoring &amp; Response – Task 2</w:t>
      </w:r>
      <w:r>
        <w:br/>
      </w:r>
      <w:r w:rsidRPr="1710177A" w:rsidR="66B7A330">
        <w:rPr>
          <w:rStyle w:val="Heading2Char"/>
          <w:noProof w:val="0"/>
          <w:lang w:val="en-US"/>
        </w:rPr>
        <w:t>Author: Bhaskar Pagadala | Date: 12th July 2025</w:t>
      </w:r>
      <w:r w:rsidRPr="1710177A" w:rsidR="133B80F9">
        <w:rPr>
          <w:rStyle w:val="Heading2Char"/>
          <w:noProof w:val="0"/>
          <w:lang w:val="en-US"/>
        </w:rPr>
        <w:t xml:space="preserve"> </w:t>
      </w:r>
      <w:r w:rsidRPr="1710177A" w:rsidR="66B7A330">
        <w:rPr>
          <w:rStyle w:val="Heading2Char"/>
          <w:noProof w:val="0"/>
          <w:lang w:val="en-US"/>
        </w:rPr>
        <w:t>| Tooling: Splunk Enterprise (Free/Trial), SOC_Task2_Sample_Logs.txt</w:t>
      </w:r>
      <w:r>
        <w:br/>
      </w:r>
      <w:r>
        <w:br/>
      </w:r>
      <w:r w:rsidRPr="1710177A" w:rsidR="247A444A">
        <w:rPr>
          <w:rStyle w:val="Heading3Char"/>
          <w:noProof w:val="0"/>
          <w:lang w:val="en-US"/>
        </w:rPr>
        <w:t>Executive Summary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We ingested simulated SOC logs into Splunk and performed triage across authentication, network, and malware-related events. We 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identified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1710177A" w:rsidR="09D9E00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50 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suspicious activities: &lt;brief types, e.g., brute-force login burst, malware detection, success-after-failures&gt;. High-risk items were isolated with recommended actions (block IPs, credential resets, endpoint scans, and monitoring rules). Evidence and dashboard views are attached.</w:t>
      </w:r>
    </w:p>
    <w:p xmlns:wp14="http://schemas.microsoft.com/office/word/2010/wordml" w:rsidP="1710177A" wp14:paraId="20099023" wp14:textId="6253D523">
      <w:pPr>
        <w:spacing w:before="0" w:beforeAutospacing="off" w:after="0" w:afterAutospacing="off"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Scope</w:t>
      </w:r>
    </w:p>
    <w:p xmlns:wp14="http://schemas.microsoft.com/office/word/2010/wordml" w:rsidP="1710177A" wp14:paraId="1B01EF49" wp14:textId="4425A69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Data source: SOC_Task2_Sample_Logs.txt (uploaded via Settings &gt; Add Data &gt; Upload)</w:t>
      </w:r>
    </w:p>
    <w:p xmlns:wp14="http://schemas.microsoft.com/office/word/2010/wordml" w:rsidP="1710177A" wp14:paraId="10269E5B" wp14:textId="0095151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Time range analyzed: &lt;All time / specific window&gt;</w:t>
      </w:r>
    </w:p>
    <w:p xmlns:wp14="http://schemas.microsoft.com/office/word/2010/wordml" w:rsidP="1710177A" wp14:paraId="32A7C309" wp14:textId="4B200DE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Splunk app: Search &amp; Reporting</w:t>
      </w:r>
    </w:p>
    <w:p xmlns:wp14="http://schemas.microsoft.com/office/word/2010/wordml" w:rsidP="1710177A" wp14:paraId="1F8F2F6D" wp14:textId="7B5DAE5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Key fields used: &lt;src_ip/src, user/account, host, action/EventCode, signature&gt;</w:t>
      </w:r>
    </w:p>
    <w:p xmlns:wp14="http://schemas.microsoft.com/office/word/2010/wordml" w:rsidP="1710177A" wp14:paraId="35E0CA59" wp14:textId="29BD02F7">
      <w:pPr>
        <w:pStyle w:val="Heading4"/>
      </w:pPr>
      <w:r w:rsidRPr="1710177A" w:rsidR="247A444A">
        <w:rPr>
          <w:noProof w:val="0"/>
          <w:lang w:val="en-US"/>
        </w:rPr>
        <w:t>Methodology</w:t>
      </w:r>
    </w:p>
    <w:p xmlns:wp14="http://schemas.microsoft.com/office/word/2010/wordml" w:rsidP="1710177A" wp14:paraId="6F870198" wp14:textId="07C0951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Indexed logs via Splunk Add Data (Upload).</w:t>
      </w:r>
    </w:p>
    <w:p xmlns:wp14="http://schemas.microsoft.com/office/word/2010/wordml" w:rsidP="1710177A" wp14:paraId="72F9CFDA" wp14:textId="7E50D5D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Verified ingestion (Data Summary, keyword searches).</w:t>
      </w:r>
    </w:p>
    <w:p xmlns:wp14="http://schemas.microsoft.com/office/word/2010/wordml" w:rsidP="1710177A" wp14:paraId="13B52B2A" wp14:textId="791184F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Ran SPL triage searches:</w:t>
      </w:r>
    </w:p>
    <w:p xmlns:wp14="http://schemas.microsoft.com/office/word/2010/wordml" w:rsidP="1710177A" wp14:paraId="4C80EC38" wp14:textId="3CE299F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Failed login bursts: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failed OR "failed login" OR failure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stats count by src_ip, user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sort - count</w:t>
      </w:r>
    </w:p>
    <w:p xmlns:wp14="http://schemas.microsoft.com/office/word/2010/wordml" w:rsidP="1710177A" wp14:paraId="26739715" wp14:textId="37B9EA84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Bursts over time: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failed OR "failed login" OR failure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bin _time span=5m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stats count by _time, src_ip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where count&gt;=5</w:t>
      </w:r>
    </w:p>
    <w:p xmlns:wp14="http://schemas.microsoft.com/office/word/2010/wordml" w:rsidP="1710177A" wp14:paraId="012217F3" wp14:textId="06EEB930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Success after failures: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(failed OR failure OR "failed login" OR EventCode=4625 OR action=failure OR success OR "successful login" OR EventCode=4624 OR action=success)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eval is_fail=if(match(_raw,"failed|failure|4625"),1,0)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eval is_succ=if(match(_raw,"success|successful|4624"),1,0)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stats sum(is_fail) as failures sum(is_succ) as successes by user, src_ip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where failures&gt;=5 AND successes&gt;0</w:t>
      </w:r>
    </w:p>
    <w:p xmlns:wp14="http://schemas.microsoft.com/office/word/2010/wordml" w:rsidP="1710177A" wp14:paraId="1DF2CBBA" wp14:textId="7ACB9981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Malware detections: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malware OR "malware detected" OR virus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stats count by host, signature, src_ip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| sort - count</w:t>
      </w:r>
    </w:p>
    <w:p xmlns:wp14="http://schemas.microsoft.com/office/word/2010/wordml" w:rsidP="1710177A" wp14:paraId="70B93EF6" wp14:textId="6B1E00C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Saved key searches as Reports and added to a “SOC Task 2 Dashboard.”</w:t>
      </w:r>
    </w:p>
    <w:p xmlns:wp14="http://schemas.microsoft.com/office/word/2010/wordml" w:rsidP="1710177A" wp14:paraId="639A850A" wp14:textId="63CFBDDC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Style w:val="Heading4Char"/>
          <w:noProof w:val="0"/>
          <w:lang w:val="en-US"/>
        </w:rPr>
        <w:t>Findings Summary (Triage Table)</w:t>
      </w:r>
    </w:p>
    <w:tbl>
      <w:tblPr>
        <w:tblStyle w:val="TableNormal"/>
        <w:bidiVisual w:val="0"/>
        <w:tblW w:w="0" w:type="auto"/>
        <w:tblInd w:w="-28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573"/>
        <w:gridCol w:w="1177"/>
        <w:gridCol w:w="1170"/>
        <w:gridCol w:w="788"/>
        <w:gridCol w:w="3373"/>
      </w:tblGrid>
      <w:tr w:rsidR="1710177A" w:rsidTr="1710177A" w14:paraId="5672B4A4">
        <w:trPr>
          <w:trHeight w:val="300"/>
        </w:trPr>
        <w:tc>
          <w:tcPr>
            <w:tcW w:w="25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5C9D8BA9" w14:textId="2AC3AAA7">
            <w:pPr>
              <w:spacing w:before="0" w:beforeAutospacing="off" w:after="0" w:afterAutospacing="off"/>
              <w:jc w:val="left"/>
            </w:pPr>
            <w:r w:rsidR="1710177A">
              <w:rPr>
                <w:b w:val="0"/>
                <w:bCs w:val="0"/>
              </w:rPr>
              <w:t>Incident Type</w:t>
            </w:r>
          </w:p>
        </w:tc>
        <w:tc>
          <w:tcPr>
            <w:tcW w:w="11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7B5BA153" w14:textId="120529D7">
            <w:pPr>
              <w:spacing w:before="0" w:beforeAutospacing="off" w:after="0" w:afterAutospacing="off"/>
              <w:jc w:val="left"/>
            </w:pPr>
            <w:r w:rsidR="1710177A">
              <w:rPr>
                <w:b w:val="0"/>
                <w:bCs w:val="0"/>
              </w:rPr>
              <w:t>User/Host</w:t>
            </w:r>
          </w:p>
        </w:tc>
        <w:tc>
          <w:tcPr>
            <w:tcW w:w="117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15F6A4E1" w14:textId="4CA5E1AE">
            <w:pPr>
              <w:spacing w:before="0" w:beforeAutospacing="off" w:after="0" w:afterAutospacing="off"/>
              <w:jc w:val="left"/>
            </w:pPr>
            <w:r w:rsidR="1710177A">
              <w:rPr>
                <w:b w:val="0"/>
                <w:bCs w:val="0"/>
              </w:rPr>
              <w:t>Source IP</w:t>
            </w:r>
          </w:p>
        </w:tc>
        <w:tc>
          <w:tcPr>
            <w:tcW w:w="78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606E00A6" w14:textId="5F9B30E3">
            <w:pPr>
              <w:spacing w:before="0" w:beforeAutospacing="off" w:after="0" w:afterAutospacing="off"/>
              <w:jc w:val="left"/>
            </w:pPr>
            <w:r w:rsidR="1710177A">
              <w:rPr>
                <w:b w:val="0"/>
                <w:bCs w:val="0"/>
              </w:rPr>
              <w:t>Severity</w:t>
            </w:r>
          </w:p>
        </w:tc>
        <w:tc>
          <w:tcPr>
            <w:tcW w:w="33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1ACA2A9E" w14:textId="15AD24E0">
            <w:pPr>
              <w:spacing w:before="0" w:beforeAutospacing="off" w:after="0" w:afterAutospacing="off"/>
              <w:jc w:val="left"/>
            </w:pPr>
            <w:r w:rsidR="1710177A">
              <w:rPr>
                <w:b w:val="0"/>
                <w:bCs w:val="0"/>
              </w:rPr>
              <w:t>Evidence/Query ref</w:t>
            </w:r>
          </w:p>
        </w:tc>
      </w:tr>
      <w:tr w:rsidR="1710177A" w:rsidTr="1710177A" w14:paraId="4CD1146C">
        <w:trPr>
          <w:trHeight w:val="300"/>
        </w:trPr>
        <w:tc>
          <w:tcPr>
            <w:tcW w:w="25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1E7D59FF" w14:textId="1C80318E">
            <w:pPr>
              <w:spacing w:before="0" w:beforeAutospacing="off" w:after="0" w:afterAutospacing="off"/>
            </w:pPr>
            <w:r w:rsidR="1710177A">
              <w:rPr/>
              <w:t>Failed-login</w:t>
            </w:r>
            <w:r w:rsidR="1710177A">
              <w:rPr/>
              <w:t xml:space="preserve"> burst (1</w:t>
            </w:r>
            <w:r w:rsidR="2CE792C4">
              <w:rPr/>
              <w:t>0</w:t>
            </w:r>
            <w:r w:rsidR="1710177A">
              <w:rPr/>
              <w:t xml:space="preserve"> in 1 min)</w:t>
            </w:r>
          </w:p>
        </w:tc>
        <w:tc>
          <w:tcPr>
            <w:tcW w:w="11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08DE346E" w:rsidP="1710177A" w:rsidRDefault="08DE346E" w14:paraId="03FBDE27" w14:textId="7AC84C7C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1710177A" w:rsidR="08DE346E">
              <w:rPr>
                <w:rFonts w:ascii="Inconsolata" w:hAnsi="Inconsolata" w:eastAsia="Inconsolata" w:cs="Inconsolat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C444D"/>
                <w:sz w:val="21"/>
                <w:szCs w:val="21"/>
                <w:lang w:val="en-US"/>
              </w:rPr>
              <w:t>user=bob</w:t>
            </w:r>
          </w:p>
        </w:tc>
        <w:tc>
          <w:tcPr>
            <w:tcW w:w="117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31F61CFB" w:rsidP="1710177A" w:rsidRDefault="31F61CFB" w14:paraId="2AA9B306" w14:textId="13EA95B6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1710177A" w:rsidR="31F61CFB">
              <w:rPr>
                <w:rFonts w:ascii="Inconsolata" w:hAnsi="Inconsolata" w:eastAsia="Inconsolata" w:cs="Inconsolat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C444D"/>
                <w:sz w:val="21"/>
                <w:szCs w:val="21"/>
                <w:lang w:val="en-US"/>
              </w:rPr>
              <w:t>ip=203.0.113.77</w:t>
            </w:r>
          </w:p>
        </w:tc>
        <w:tc>
          <w:tcPr>
            <w:tcW w:w="78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5DC11296" w14:textId="56F6BB2D">
            <w:pPr>
              <w:spacing w:before="0" w:beforeAutospacing="off" w:after="0" w:afterAutospacing="off"/>
            </w:pPr>
            <w:r w:rsidR="1710177A">
              <w:rPr/>
              <w:t>High</w:t>
            </w:r>
          </w:p>
        </w:tc>
        <w:tc>
          <w:tcPr>
            <w:tcW w:w="33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1BD7D68E" w14:textId="378AA723">
            <w:pPr>
              <w:spacing w:before="0" w:beforeAutospacing="off" w:after="0" w:afterAutospacing="off"/>
            </w:pPr>
            <w:r w:rsidR="1710177A">
              <w:rPr/>
              <w:t>Search A, Panel “Failed Logins Over Time”</w:t>
            </w:r>
          </w:p>
        </w:tc>
      </w:tr>
      <w:tr w:rsidR="1710177A" w:rsidTr="1710177A" w14:paraId="25B2EE21">
        <w:trPr>
          <w:trHeight w:val="300"/>
        </w:trPr>
        <w:tc>
          <w:tcPr>
            <w:tcW w:w="25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61DED1E1" w14:textId="3087066E">
            <w:pPr>
              <w:spacing w:before="0" w:beforeAutospacing="off" w:after="0" w:afterAutospacing="off"/>
            </w:pPr>
            <w:r w:rsidR="1710177A">
              <w:rPr/>
              <w:t>Malware alert “Trojan.Generic”</w:t>
            </w:r>
          </w:p>
        </w:tc>
        <w:tc>
          <w:tcPr>
            <w:tcW w:w="11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6D810BDF" w14:textId="5BDFA5D5">
            <w:pPr>
              <w:spacing w:before="0" w:beforeAutospacing="off" w:after="0" w:afterAutospacing="off"/>
            </w:pPr>
            <w:r w:rsidR="1710177A">
              <w:rPr/>
              <w:t>HR-WS-02</w:t>
            </w:r>
          </w:p>
        </w:tc>
        <w:tc>
          <w:tcPr>
            <w:tcW w:w="117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244512A9" w14:textId="54EB7808">
            <w:pPr>
              <w:spacing w:before="0" w:beforeAutospacing="off" w:after="0" w:afterAutospacing="off"/>
            </w:pPr>
            <w:r w:rsidR="1710177A">
              <w:rPr/>
              <w:t>203.0.113.17</w:t>
            </w:r>
          </w:p>
        </w:tc>
        <w:tc>
          <w:tcPr>
            <w:tcW w:w="78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7D10D402" w14:textId="78FA74A2">
            <w:pPr>
              <w:spacing w:before="0" w:beforeAutospacing="off" w:after="0" w:afterAutospacing="off"/>
            </w:pPr>
            <w:r w:rsidR="1710177A">
              <w:rPr/>
              <w:t>High</w:t>
            </w:r>
          </w:p>
        </w:tc>
        <w:tc>
          <w:tcPr>
            <w:tcW w:w="33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6BBACF07" w14:textId="3F641A47">
            <w:pPr>
              <w:spacing w:before="0" w:beforeAutospacing="off" w:after="0" w:afterAutospacing="off"/>
            </w:pPr>
            <w:r w:rsidR="1710177A">
              <w:rPr/>
              <w:t>Search D, malware table screenshot</w:t>
            </w:r>
          </w:p>
        </w:tc>
      </w:tr>
      <w:tr w:rsidR="1710177A" w:rsidTr="1710177A" w14:paraId="3D9A99AA">
        <w:trPr>
          <w:trHeight w:val="300"/>
        </w:trPr>
        <w:tc>
          <w:tcPr>
            <w:tcW w:w="25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6F8D3E01" w14:textId="3B27A0C3">
            <w:pPr>
              <w:spacing w:before="0" w:beforeAutospacing="off" w:after="0" w:afterAutospacing="off"/>
            </w:pPr>
            <w:r w:rsidR="1710177A">
              <w:rPr/>
              <w:t>Success after 6 failures</w:t>
            </w:r>
          </w:p>
        </w:tc>
        <w:tc>
          <w:tcPr>
            <w:tcW w:w="11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3AEAC42B" w14:textId="455AD8AE">
            <w:pPr>
              <w:spacing w:before="0" w:beforeAutospacing="off" w:after="0" w:afterAutospacing="off"/>
            </w:pPr>
            <w:r w:rsidR="1710177A">
              <w:rPr/>
              <w:t>jdoe</w:t>
            </w:r>
          </w:p>
        </w:tc>
        <w:tc>
          <w:tcPr>
            <w:tcW w:w="117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4E1AA4D3" w14:textId="0AB94614">
            <w:pPr>
              <w:spacing w:before="0" w:beforeAutospacing="off" w:after="0" w:afterAutospacing="off"/>
            </w:pPr>
            <w:r w:rsidR="1710177A">
              <w:rPr/>
              <w:t>45.33.32.156</w:t>
            </w:r>
          </w:p>
        </w:tc>
        <w:tc>
          <w:tcPr>
            <w:tcW w:w="78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18EE4F12" w14:textId="6DF34EE6">
            <w:pPr>
              <w:spacing w:before="0" w:beforeAutospacing="off" w:after="0" w:afterAutospacing="off"/>
            </w:pPr>
            <w:r w:rsidR="1710177A">
              <w:rPr/>
              <w:t>Medium</w:t>
            </w:r>
          </w:p>
        </w:tc>
        <w:tc>
          <w:tcPr>
            <w:tcW w:w="33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1E7E7F47" w14:textId="47F858BD">
            <w:pPr>
              <w:spacing w:before="0" w:beforeAutospacing="off" w:after="0" w:afterAutospacing="off"/>
            </w:pPr>
            <w:r w:rsidR="1710177A">
              <w:rPr/>
              <w:t>Search C details</w:t>
            </w:r>
          </w:p>
        </w:tc>
      </w:tr>
      <w:tr w:rsidR="1710177A" w:rsidTr="1710177A" w14:paraId="08EAF222">
        <w:trPr>
          <w:trHeight w:val="300"/>
        </w:trPr>
        <w:tc>
          <w:tcPr>
            <w:tcW w:w="25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0E5607A9" w14:textId="08E63895">
            <w:pPr>
              <w:spacing w:before="0" w:beforeAutospacing="off" w:after="0" w:afterAutospacing="off"/>
            </w:pPr>
            <w:r w:rsidR="1710177A">
              <w:rPr/>
              <w:t>Unusual IP activity</w:t>
            </w:r>
          </w:p>
        </w:tc>
        <w:tc>
          <w:tcPr>
            <w:tcW w:w="117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619E781D" w14:textId="5260875A">
            <w:pPr>
              <w:spacing w:before="0" w:beforeAutospacing="off" w:after="0" w:afterAutospacing="off"/>
            </w:pPr>
            <w:r w:rsidR="1710177A">
              <w:rPr/>
              <w:t>&lt;user/host&gt;</w:t>
            </w:r>
          </w:p>
        </w:tc>
        <w:tc>
          <w:tcPr>
            <w:tcW w:w="117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3820A72B" w14:textId="2487AF04">
            <w:pPr>
              <w:spacing w:before="0" w:beforeAutospacing="off" w:after="0" w:afterAutospacing="off"/>
            </w:pPr>
            <w:r w:rsidR="1710177A">
              <w:rPr/>
              <w:t>&lt;IP&gt;</w:t>
            </w:r>
          </w:p>
        </w:tc>
        <w:tc>
          <w:tcPr>
            <w:tcW w:w="78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24F48F77" w14:textId="7D75192F">
            <w:pPr>
              <w:spacing w:before="0" w:beforeAutospacing="off" w:after="0" w:afterAutospacing="off"/>
            </w:pPr>
            <w:r w:rsidR="1710177A">
              <w:rPr/>
              <w:t>Medium</w:t>
            </w:r>
          </w:p>
        </w:tc>
        <w:tc>
          <w:tcPr>
            <w:tcW w:w="3373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top"/>
          </w:tcPr>
          <w:p w:rsidR="1710177A" w:rsidP="1710177A" w:rsidRDefault="1710177A" w14:paraId="49FD9F9E" w14:textId="4840089D">
            <w:pPr>
              <w:spacing w:before="0" w:beforeAutospacing="off" w:after="0" w:afterAutospacing="off"/>
            </w:pPr>
            <w:r w:rsidR="1710177A">
              <w:rPr/>
              <w:t>Search B spike</w:t>
            </w:r>
          </w:p>
        </w:tc>
      </w:tr>
    </w:tbl>
    <w:p xmlns:wp14="http://schemas.microsoft.com/office/word/2010/wordml" w:rsidP="1710177A" wp14:paraId="41CDAA15" wp14:textId="21AEF554">
      <w:pPr>
        <w:bidi w:val="0"/>
        <w:spacing w:before="0" w:beforeAutospacing="off" w:after="0" w:afterAutospacing="off"/>
      </w:pPr>
      <w:r w:rsidRPr="1710177A" w:rsidR="247A444A">
        <w:rPr>
          <w:rStyle w:val="Heading4Char"/>
          <w:noProof w:val="0"/>
          <w:lang w:val="en-US"/>
        </w:rPr>
        <w:t>Detailed Incident Analysis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Incident 1: 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Failed-login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burst from </w:t>
      </w:r>
      <w:r w:rsidRPr="1710177A" w:rsidR="35181330">
        <w:rPr>
          <w:rFonts w:ascii="Inconsolata" w:hAnsi="Inconsolata" w:eastAsia="Inconsolata" w:cs="Inconsolata"/>
          <w:b w:val="0"/>
          <w:bCs w:val="0"/>
          <w:i w:val="0"/>
          <w:iCs w:val="0"/>
          <w:caps w:val="0"/>
          <w:smallCaps w:val="0"/>
          <w:noProof w:val="0"/>
          <w:color w:val="3C444D"/>
          <w:sz w:val="21"/>
          <w:szCs w:val="21"/>
          <w:lang w:val="en-US"/>
        </w:rPr>
        <w:t>ip</w:t>
      </w:r>
      <w:r w:rsidRPr="1710177A" w:rsidR="35181330">
        <w:rPr>
          <w:rFonts w:ascii="Inconsolata" w:hAnsi="Inconsolata" w:eastAsia="Inconsolata" w:cs="Inconsolata"/>
          <w:b w:val="0"/>
          <w:bCs w:val="0"/>
          <w:i w:val="0"/>
          <w:iCs w:val="0"/>
          <w:caps w:val="0"/>
          <w:smallCaps w:val="0"/>
          <w:noProof w:val="0"/>
          <w:color w:val="3C444D"/>
          <w:sz w:val="21"/>
          <w:szCs w:val="21"/>
          <w:lang w:val="en-US"/>
        </w:rPr>
        <w:t>=203.0.113.77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against admin (High)</w:t>
      </w:r>
    </w:p>
    <w:p xmlns:wp14="http://schemas.microsoft.com/office/word/2010/wordml" w:rsidP="1710177A" wp14:paraId="28D7A783" wp14:textId="0EF83A87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What we saw: 12 failures within 1 minute; pattern consistent with brute force/credential stuffing.</w:t>
      </w:r>
    </w:p>
    <w:p xmlns:wp14="http://schemas.microsoft.com/office/word/2010/wordml" w:rsidP="1710177A" wp14:paraId="37BCFECA" wp14:textId="5CF93D27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Evidence: SPL Search A table; time-series spike (Dashboard Panel: Failed Logins Over Time).</w:t>
      </w:r>
    </w:p>
    <w:p xmlns:wp14="http://schemas.microsoft.com/office/word/2010/wordml" w:rsidP="1710177A" wp14:paraId="7AA10F8E" wp14:textId="45092FEF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sz w:val="24"/>
          <w:szCs w:val="24"/>
        </w:rPr>
      </w:pPr>
      <w:r w:rsidR="026CFAF2">
        <w:drawing>
          <wp:inline xmlns:wp14="http://schemas.microsoft.com/office/word/2010/wordprocessingDrawing" wp14:editId="152D1799" wp14:anchorId="63C41139">
            <wp:extent cx="5715000" cy="1800225"/>
            <wp:effectExtent l="0" t="0" r="0" b="0"/>
            <wp:docPr id="38562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6654491" name=""/>
                    <pic:cNvPicPr/>
                  </pic:nvPicPr>
                  <pic:blipFill>
                    <a:blip xmlns:r="http://schemas.openxmlformats.org/officeDocument/2006/relationships" r:embed="rId9697338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00F592">
        <w:drawing>
          <wp:inline xmlns:wp14="http://schemas.microsoft.com/office/word/2010/wordprocessingDrawing" wp14:editId="305BA56E" wp14:anchorId="7A06D439">
            <wp:extent cx="5715000" cy="2676525"/>
            <wp:effectExtent l="0" t="0" r="0" b="0"/>
            <wp:docPr id="14695402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9540236" name=""/>
                    <pic:cNvPicPr/>
                  </pic:nvPicPr>
                  <pic:blipFill>
                    <a:blip xmlns:r="http://schemas.openxmlformats.org/officeDocument/2006/relationships" r:embed="rId7866352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00F592">
        <w:drawing>
          <wp:inline xmlns:wp14="http://schemas.microsoft.com/office/word/2010/wordprocessingDrawing" wp14:editId="6FCD6380" wp14:anchorId="36737997">
            <wp:extent cx="5715000" cy="2200275"/>
            <wp:effectExtent l="0" t="0" r="0" b="0"/>
            <wp:docPr id="15614549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1454955" name=""/>
                    <pic:cNvPicPr/>
                  </pic:nvPicPr>
                  <pic:blipFill>
                    <a:blip xmlns:r="http://schemas.openxmlformats.org/officeDocument/2006/relationships" r:embed="rId263426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10177A" wp14:paraId="6C8945DA" wp14:textId="06079A8D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Impact: Risk of account compromise; potential lateral movement if admin creds are exposed.</w:t>
      </w:r>
    </w:p>
    <w:p xmlns:wp14="http://schemas.microsoft.com/office/word/2010/wordml" w:rsidP="1710177A" wp14:paraId="2BEB0C44" wp14:textId="1DF1C1C3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Recommended actions:</w:t>
      </w:r>
    </w:p>
    <w:p xmlns:wp14="http://schemas.microsoft.com/office/word/2010/wordml" w:rsidP="1710177A" wp14:paraId="30F6CB3D" wp14:textId="3F1DC9E8">
      <w:pPr>
        <w:pStyle w:val="ListParagraph"/>
        <w:numPr>
          <w:ilvl w:val="1"/>
          <w:numId w:val="3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Block </w:t>
      </w:r>
      <w:r w:rsidRPr="1710177A" w:rsidR="35FEC578">
        <w:rPr>
          <w:rFonts w:ascii="Inconsolata" w:hAnsi="Inconsolata" w:eastAsia="Inconsolata" w:cs="Inconsolata"/>
          <w:b w:val="0"/>
          <w:bCs w:val="0"/>
          <w:i w:val="0"/>
          <w:iCs w:val="0"/>
          <w:caps w:val="0"/>
          <w:smallCaps w:val="0"/>
          <w:noProof w:val="0"/>
          <w:color w:val="3C444D"/>
          <w:sz w:val="21"/>
          <w:szCs w:val="21"/>
          <w:lang w:val="en-US"/>
        </w:rPr>
        <w:t>ip=203.0.113.77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at WAF/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firewall</w:t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; add rate limiting on auth endpoints.</w:t>
      </w:r>
    </w:p>
    <w:p xmlns:wp14="http://schemas.microsoft.com/office/word/2010/wordml" w:rsidP="1710177A" wp14:paraId="56CE04D5" wp14:textId="2153DACB">
      <w:pPr>
        <w:pStyle w:val="ListParagraph"/>
        <w:numPr>
          <w:ilvl w:val="1"/>
          <w:numId w:val="3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Force password reset on admin; enable/verify MFA.</w:t>
      </w:r>
    </w:p>
    <w:p xmlns:wp14="http://schemas.microsoft.com/office/word/2010/wordml" w:rsidP="1710177A" wp14:paraId="2302F667" wp14:textId="33B76D54">
      <w:pPr>
        <w:pStyle w:val="ListParagraph"/>
        <w:numPr>
          <w:ilvl w:val="1"/>
          <w:numId w:val="3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 detection rule: alert on ≥5 failures in 5 minutes per IP/user.</w:t>
      </w:r>
    </w:p>
    <w:p xmlns:wp14="http://schemas.microsoft.com/office/word/2010/wordml" w:rsidP="1710177A" wp14:paraId="4D9D29DB" wp14:textId="22C9B777">
      <w:pPr>
        <w:bidi w:val="0"/>
        <w:spacing w:before="0" w:beforeAutospacing="off" w:after="0" w:afterAutospacing="off"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Incident 2: Malware detection “Trojan.Generic” on HR-WS-02 (High)</w:t>
      </w:r>
    </w:p>
    <w:p xmlns:wp14="http://schemas.microsoft.com/office/word/2010/wordml" w:rsidP="1710177A" wp14:paraId="486902E8" wp14:textId="5F276C34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What we saw: AV flagged malware signature on host HR-WS-02.</w:t>
      </w:r>
    </w:p>
    <w:p xmlns:wp14="http://schemas.microsoft.com/office/word/2010/wordml" w:rsidP="1710177A" wp14:paraId="05A56237" wp14:textId="13C803C5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Evidence: Malware query results with host/signature. </w:t>
      </w:r>
      <w:r w:rsidR="26BFB14E">
        <w:drawing>
          <wp:inline xmlns:wp14="http://schemas.microsoft.com/office/word/2010/wordprocessingDrawing" wp14:editId="42281DE4" wp14:anchorId="72AF8B8C">
            <wp:extent cx="5715000" cy="2057400"/>
            <wp:effectExtent l="0" t="0" r="0" b="0"/>
            <wp:docPr id="2974017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7401771" name=""/>
                    <pic:cNvPicPr/>
                  </pic:nvPicPr>
                  <pic:blipFill>
                    <a:blip xmlns:r="http://schemas.openxmlformats.org/officeDocument/2006/relationships" r:embed="rId10975704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10177A" wp14:paraId="1C1F8019" wp14:textId="32201893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Impact: Potential data exfiltration or persistence on endpoint; user data at risk.</w:t>
      </w:r>
    </w:p>
    <w:p xmlns:wp14="http://schemas.microsoft.com/office/word/2010/wordml" w:rsidP="1710177A" wp14:paraId="1A1C6F49" wp14:textId="5D813EDA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Recommended actions:</w:t>
      </w:r>
    </w:p>
    <w:p xmlns:wp14="http://schemas.microsoft.com/office/word/2010/wordml" w:rsidP="1710177A" wp14:paraId="48B590BE" wp14:textId="3524D0AC">
      <w:pPr>
        <w:pStyle w:val="ListParagraph"/>
        <w:numPr>
          <w:ilvl w:val="1"/>
          <w:numId w:val="4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Isolate HR-WS-02 from network; run full AV/EDR scan and quarantine/clean.</w:t>
      </w:r>
    </w:p>
    <w:p xmlns:wp14="http://schemas.microsoft.com/office/word/2010/wordml" w:rsidP="1710177A" wp14:paraId="05F1FBEE" wp14:textId="6634A8A9">
      <w:pPr>
        <w:pStyle w:val="ListParagraph"/>
        <w:numPr>
          <w:ilvl w:val="1"/>
          <w:numId w:val="4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Review autoruns, scheduled tasks, startup items.</w:t>
      </w:r>
    </w:p>
    <w:p xmlns:wp14="http://schemas.microsoft.com/office/word/2010/wordml" w:rsidP="1710177A" wp14:paraId="6D496647" wp14:textId="4305A0E8">
      <w:pPr>
        <w:pStyle w:val="ListParagraph"/>
        <w:numPr>
          <w:ilvl w:val="1"/>
          <w:numId w:val="4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Hunt for same hash/signature across environment; patch and review USB/email vectors.</w:t>
      </w:r>
    </w:p>
    <w:p xmlns:wp14="http://schemas.microsoft.com/office/word/2010/wordml" w:rsidP="1710177A" wp14:paraId="6A537074" wp14:textId="4D6127CB">
      <w:pPr>
        <w:bidi w:val="0"/>
        <w:spacing w:before="0" w:beforeAutospacing="off" w:after="0" w:afterAutospacing="off"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Incident 3: Successful login after multiple failures for user jdoe from 45.33.32.156 (Medium)</w:t>
      </w:r>
    </w:p>
    <w:p xmlns:wp14="http://schemas.microsoft.com/office/word/2010/wordml" w:rsidP="1710177A" wp14:paraId="3D35B229" wp14:textId="30A754CA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What we saw: 6 failed attempts followed by a success from same IP within 10 minutes.</w:t>
      </w:r>
    </w:p>
    <w:p xmlns:wp14="http://schemas.microsoft.com/office/word/2010/wordml" w:rsidP="1710177A" wp14:paraId="5E7A3B3C" wp14:textId="0F072117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Evidence: Search C summary table. </w:t>
      </w:r>
      <w:r w:rsidR="676012AB">
        <w:drawing>
          <wp:inline xmlns:wp14="http://schemas.microsoft.com/office/word/2010/wordprocessingDrawing" wp14:editId="759EFD38" wp14:anchorId="4FC3BD74">
            <wp:extent cx="5715000" cy="2162175"/>
            <wp:effectExtent l="0" t="0" r="0" b="0"/>
            <wp:docPr id="12607518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0751891" name=""/>
                    <pic:cNvPicPr/>
                  </pic:nvPicPr>
                  <pic:blipFill>
                    <a:blip xmlns:r="http://schemas.openxmlformats.org/officeDocument/2006/relationships" r:embed="rId6999640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10177A" wp14:paraId="6B5ED4B0" wp14:textId="1601ADCE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/>
      </w:pPr>
    </w:p>
    <w:p xmlns:wp14="http://schemas.microsoft.com/office/word/2010/wordml" w:rsidP="1710177A" wp14:paraId="1FEA3C63" wp14:textId="1266B452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Impact: Possible credential stuffing success; account integrity uncertain.</w:t>
      </w:r>
    </w:p>
    <w:p xmlns:wp14="http://schemas.microsoft.com/office/word/2010/wordml" w:rsidP="1710177A" wp14:paraId="6E35525E" wp14:textId="08CE1795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Recommended actions:</w:t>
      </w:r>
    </w:p>
    <w:p xmlns:wp14="http://schemas.microsoft.com/office/word/2010/wordml" w:rsidP="1710177A" wp14:paraId="24EBF4E5" wp14:textId="3150F6D3">
      <w:pPr>
        <w:pStyle w:val="ListParagraph"/>
        <w:numPr>
          <w:ilvl w:val="1"/>
          <w:numId w:val="5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Reset jdoe password; require MFA enrollment if not already.</w:t>
      </w:r>
    </w:p>
    <w:p xmlns:wp14="http://schemas.microsoft.com/office/word/2010/wordml" w:rsidP="1710177A" wp14:paraId="63CCF46A" wp14:textId="02A986C2">
      <w:pPr>
        <w:pStyle w:val="ListParagraph"/>
        <w:numPr>
          <w:ilvl w:val="1"/>
          <w:numId w:val="5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Geolocation/IP reputation check; consider conditional access policies.</w:t>
      </w:r>
    </w:p>
    <w:p xmlns:wp14="http://schemas.microsoft.com/office/word/2010/wordml" w:rsidP="1710177A" wp14:paraId="15755582" wp14:textId="6CA8D295">
      <w:pPr>
        <w:pStyle w:val="ListParagraph"/>
        <w:numPr>
          <w:ilvl w:val="1"/>
          <w:numId w:val="5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Monitor subsequent activity on jdoe (downloads, privilege changes).</w:t>
      </w:r>
    </w:p>
    <w:p xmlns:wp14="http://schemas.microsoft.com/office/word/2010/wordml" w:rsidP="1710177A" wp14:paraId="1EBB5EE5" wp14:textId="1EFBDC52">
      <w:pPr>
        <w:pStyle w:val="Heading4"/>
        <w:bidi w:val="0"/>
      </w:pPr>
      <w:r w:rsidRPr="1710177A" w:rsidR="247A444A">
        <w:rPr>
          <w:noProof w:val="0"/>
          <w:lang w:val="en-US"/>
        </w:rPr>
        <w:t>Additional Observations</w:t>
      </w:r>
    </w:p>
    <w:p xmlns:wp14="http://schemas.microsoft.com/office/word/2010/wordml" w:rsidP="1710177A" wp14:paraId="3E10636F" wp14:textId="178567B4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&lt;e.g., minor anomalies / off-hours logins marked Low severity&gt;</w:t>
      </w:r>
    </w:p>
    <w:p xmlns:wp14="http://schemas.microsoft.com/office/word/2010/wordml" w:rsidP="1710177A" wp14:paraId="4FEE4295" wp14:textId="550CC98A">
      <w:pPr>
        <w:pStyle w:val="Heading4"/>
        <w:bidi w:val="0"/>
      </w:pPr>
      <w:r w:rsidRPr="1710177A" w:rsidR="247A444A">
        <w:rPr>
          <w:noProof w:val="0"/>
          <w:lang w:val="en-US"/>
        </w:rPr>
        <w:t>Dashboards</w:t>
      </w:r>
    </w:p>
    <w:p xmlns:wp14="http://schemas.microsoft.com/office/word/2010/wordml" w:rsidP="1710177A" wp14:paraId="1700F82E" wp14:textId="506D59BE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SOC Task 2 Dashboard panels:</w:t>
      </w:r>
    </w:p>
    <w:p xmlns:wp14="http://schemas.microsoft.com/office/word/2010/wordml" w:rsidP="1710177A" wp14:paraId="2DDD5468" wp14:textId="1C001533">
      <w:pPr>
        <w:pStyle w:val="ListParagraph"/>
        <w:numPr>
          <w:ilvl w:val="1"/>
          <w:numId w:val="7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Failed Logins Over Time (line chart)</w:t>
      </w:r>
    </w:p>
    <w:p xmlns:wp14="http://schemas.microsoft.com/office/word/2010/wordml" w:rsidP="1710177A" wp14:paraId="436BEBC4" wp14:textId="2BD27410">
      <w:pPr>
        <w:pStyle w:val="ListParagraph"/>
        <w:numPr>
          <w:ilvl w:val="1"/>
          <w:numId w:val="7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Top Source IPs for Failures (bar)</w:t>
      </w:r>
    </w:p>
    <w:p xmlns:wp14="http://schemas.microsoft.com/office/word/2010/wordml" w:rsidP="1710177A" wp14:paraId="3BEA2154" wp14:textId="142ABD5D">
      <w:pPr>
        <w:pStyle w:val="ListParagraph"/>
        <w:numPr>
          <w:ilvl w:val="1"/>
          <w:numId w:val="7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Malware Detections by Host/Signature (table/bar)</w:t>
      </w:r>
    </w:p>
    <w:p xmlns:wp14="http://schemas.microsoft.com/office/word/2010/wordml" w:rsidP="1710177A" wp14:paraId="5D8C9C3A" wp14:textId="28B20508">
      <w:pPr>
        <w:bidi w:val="0"/>
        <w:spacing w:before="0" w:beforeAutospacing="off" w:after="0" w:afterAutospacing="off"/>
      </w:pPr>
      <w:r w:rsidRPr="1710177A" w:rsidR="247A444A">
        <w:rPr>
          <w:rStyle w:val="Heading4Char"/>
          <w:noProof w:val="0"/>
          <w:lang w:val="en-US"/>
        </w:rPr>
        <w:t>Conclusion</w:t>
      </w:r>
      <w:r>
        <w:br/>
      </w: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We detected and triaged &lt;X&gt; suspicious events with two high-priority items requiring immediate response. Implementing blocking rules, MFA enforcement, endpoint isolation/scanning, and basic SIEM detection content will reduce risk and improve time-to-detect.</w:t>
      </w:r>
    </w:p>
    <w:p xmlns:wp14="http://schemas.microsoft.com/office/word/2010/wordml" w:rsidP="1710177A" wp14:paraId="7D6381A1" wp14:textId="20777AE2">
      <w:pPr>
        <w:bidi w:val="0"/>
        <w:spacing w:before="0" w:beforeAutospacing="off" w:after="0" w:afterAutospacing="off"/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Appendix</w:t>
      </w:r>
    </w:p>
    <w:p xmlns:wp14="http://schemas.microsoft.com/office/word/2010/wordml" w:rsidP="1710177A" wp14:paraId="2C078E63" wp14:textId="78B99191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710177A" w:rsidR="247A44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Key SPL Queries (as listed above)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69b23e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e433a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2f4c9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3203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1ecca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34aa6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9cc5c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91bd0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3B79E"/>
    <w:rsid w:val="026CFAF2"/>
    <w:rsid w:val="08DE346E"/>
    <w:rsid w:val="09D9E003"/>
    <w:rsid w:val="0D30F1E6"/>
    <w:rsid w:val="10A682A8"/>
    <w:rsid w:val="133B80F9"/>
    <w:rsid w:val="137E51E5"/>
    <w:rsid w:val="1710177A"/>
    <w:rsid w:val="194DF9E0"/>
    <w:rsid w:val="1ECE7E75"/>
    <w:rsid w:val="1ECE7E75"/>
    <w:rsid w:val="2213B79E"/>
    <w:rsid w:val="2397E03E"/>
    <w:rsid w:val="247A444A"/>
    <w:rsid w:val="26BFB14E"/>
    <w:rsid w:val="2CE792C4"/>
    <w:rsid w:val="2DB94F1F"/>
    <w:rsid w:val="2E2B60A0"/>
    <w:rsid w:val="2EFCB4A0"/>
    <w:rsid w:val="31F61CFB"/>
    <w:rsid w:val="35181330"/>
    <w:rsid w:val="35FEC578"/>
    <w:rsid w:val="38BD32DE"/>
    <w:rsid w:val="38BD32DE"/>
    <w:rsid w:val="3960DB98"/>
    <w:rsid w:val="4AD878BA"/>
    <w:rsid w:val="4B1014E0"/>
    <w:rsid w:val="4B9C5682"/>
    <w:rsid w:val="4BD00A32"/>
    <w:rsid w:val="4FCD58FF"/>
    <w:rsid w:val="4FCD58FF"/>
    <w:rsid w:val="56B8FD3F"/>
    <w:rsid w:val="598094BE"/>
    <w:rsid w:val="598094BE"/>
    <w:rsid w:val="66B7A330"/>
    <w:rsid w:val="676012AB"/>
    <w:rsid w:val="7200F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3B79E"/>
  <w15:chartTrackingRefBased/>
  <w15:docId w15:val="{67B9B4ED-9EB5-436C-8679-9ACF8AE614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710177A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969733835" /><Relationship Type="http://schemas.openxmlformats.org/officeDocument/2006/relationships/image" Target="/media/image2.png" Id="rId786635200" /><Relationship Type="http://schemas.openxmlformats.org/officeDocument/2006/relationships/image" Target="/media/image3.png" Id="rId26342649" /><Relationship Type="http://schemas.openxmlformats.org/officeDocument/2006/relationships/image" Target="/media/image4.png" Id="rId1097570441" /><Relationship Type="http://schemas.openxmlformats.org/officeDocument/2006/relationships/image" Target="/media/image5.png" Id="rId699964060" /><Relationship Type="http://schemas.openxmlformats.org/officeDocument/2006/relationships/numbering" Target="numbering.xml" Id="R082846033dd74e6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2025-08-08T15:17:19.0976480Z</dcterms:created>
  <dcterms:modified xsi:type="dcterms:W3CDTF">2025-08-09T14:32:49.1546198Z</dcterms:modified>
  <dc:creator>Bhaskar Pagadala</dc:creator>
  <lastModifiedBy>Bhaskar Pagadala</lastModifiedBy>
</coreProperties>
</file>