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A286C"/>
    <w:p w14:paraId="2A62115D"/>
    <w:p w14:paraId="5D2AE1E5">
      <w:pPr>
        <w:pStyle w:val="67"/>
        <w:rPr>
          <w:bCs/>
          <w:lang w:val="en-US"/>
        </w:rPr>
      </w:pPr>
      <w:r>
        <w:rPr>
          <w:bCs/>
          <w:lang w:val="en-US"/>
        </w:rPr>
        <w:t>Word template</w:t>
      </w:r>
      <w:r>
        <w:rPr>
          <w:bCs/>
          <w:lang w:val="en-US"/>
        </w:rPr>
        <w:br w:type="textWrapping"/>
      </w:r>
      <w:r>
        <w:rPr>
          <w:bCs/>
          <w:lang w:val="en-US"/>
        </w:rPr>
        <w:t>Technical documentation</w:t>
      </w:r>
    </w:p>
    <w:p w14:paraId="25D4B437">
      <w:pPr>
        <w:pStyle w:val="67"/>
        <w:spacing w:line="240" w:lineRule="auto"/>
        <w:rPr>
          <w:bCs/>
          <w:lang w:val="en-US"/>
        </w:rPr>
      </w:pPr>
      <w:r>
        <w:rPr>
          <w:bCs/>
          <w:lang w:val="en-US"/>
        </w:rPr>
        <w:t xml:space="preserve">Study program </w:t>
      </w:r>
    </w:p>
    <w:p w14:paraId="4A70F1C0">
      <w:pPr>
        <w:pStyle w:val="67"/>
        <w:spacing w:line="240" w:lineRule="auto"/>
        <w:rPr>
          <w:bCs/>
          <w:lang w:val="en-US"/>
        </w:rPr>
      </w:pPr>
      <w:r>
        <w:rPr>
          <w:bCs/>
          <w:lang w:val="en-US"/>
        </w:rPr>
        <w:t xml:space="preserve">Software Design </w:t>
      </w:r>
    </w:p>
    <w:p w14:paraId="52CA59C1">
      <w:pPr>
        <w:pStyle w:val="67"/>
        <w:spacing w:line="240" w:lineRule="auto"/>
        <w:rPr>
          <w:bCs/>
          <w:lang w:val="en-US"/>
        </w:rPr>
      </w:pPr>
      <w:r>
        <w:rPr>
          <w:bCs/>
          <w:lang w:val="en-US"/>
        </w:rPr>
        <w:t>TH Aschaffenburg</w:t>
      </w:r>
    </w:p>
    <w:p w14:paraId="646A3C25">
      <w:pPr>
        <w:pStyle w:val="78"/>
        <w:rPr>
          <w:rFonts w:ascii="Roboto" w:hAnsi="Roboto"/>
          <w:lang w:val="en-US"/>
        </w:rPr>
      </w:pPr>
      <w:r>
        <w:rPr>
          <w:rFonts w:ascii="Roboto" w:hAnsi="Roboto"/>
          <w:lang w:val="en-US"/>
        </w:rPr>
        <w:t>23.06.2025</w:t>
      </w:r>
    </w:p>
    <w:p w14:paraId="5A924BCE">
      <w:pPr>
        <w:pStyle w:val="3"/>
        <w:rPr>
          <w:rFonts w:ascii="Roboto" w:hAnsi="Roboto"/>
          <w:lang w:val="en-US"/>
        </w:rPr>
      </w:pPr>
      <w:r>
        <w:rPr>
          <w:lang w:val="en-US"/>
        </w:rPr>
        <w:br w:type="page"/>
      </w:r>
    </w:p>
    <w:p w14:paraId="3972FB0C">
      <w:pPr>
        <w:pStyle w:val="3"/>
        <w:rPr>
          <w:rFonts w:ascii="Roboto" w:hAnsi="Roboto"/>
          <w:lang w:val="en-US"/>
        </w:rPr>
      </w:pPr>
    </w:p>
    <w:p w14:paraId="0B15D3B4">
      <w:pPr>
        <w:pStyle w:val="3"/>
        <w:rPr>
          <w:rFonts w:ascii="Roboto" w:hAnsi="Roboto"/>
          <w:lang w:val="en-US"/>
        </w:rPr>
      </w:pPr>
    </w:p>
    <w:p w14:paraId="5F6759C9">
      <w:pPr>
        <w:pStyle w:val="3"/>
        <w:rPr>
          <w:rFonts w:ascii="Roboto" w:hAnsi="Roboto"/>
          <w:lang w:val="en-US"/>
        </w:rPr>
      </w:pPr>
    </w:p>
    <w:p w14:paraId="1AEC531B">
      <w:pPr>
        <w:pStyle w:val="3"/>
        <w:rPr>
          <w:rFonts w:ascii="Roboto" w:hAnsi="Roboto"/>
          <w:lang w:val="en-US"/>
        </w:rPr>
      </w:pPr>
    </w:p>
    <w:p w14:paraId="773CF98A">
      <w:pPr>
        <w:pStyle w:val="3"/>
        <w:rPr>
          <w:rFonts w:ascii="Roboto" w:hAnsi="Roboto"/>
          <w:lang w:val="en-US"/>
        </w:rPr>
      </w:pPr>
    </w:p>
    <w:p w14:paraId="7B963D32">
      <w:pPr>
        <w:pStyle w:val="57"/>
        <w:rPr>
          <w:rFonts w:ascii="Roboto" w:hAnsi="Roboto"/>
          <w:u w:val="single"/>
          <w:lang w:val="en-US"/>
        </w:rPr>
      </w:pPr>
      <w:r>
        <w:rPr>
          <w:rFonts w:ascii="Roboto" w:hAnsi="Roboto"/>
          <w:u w:val="single"/>
          <w:lang w:val="en-US"/>
        </w:rPr>
        <w:t xml:space="preserve">Authors: </w:t>
      </w:r>
    </w:p>
    <w:p w14:paraId="4DB6A5B8">
      <w:pPr>
        <w:pStyle w:val="57"/>
        <w:rPr>
          <w:rFonts w:ascii="Roboto" w:hAnsi="Roboto"/>
          <w:lang w:val="en-US"/>
        </w:rPr>
      </w:pPr>
      <w:r>
        <w:rPr>
          <w:rFonts w:ascii="Roboto" w:hAnsi="Roboto"/>
          <w:lang w:val="en-US"/>
        </w:rPr>
        <w:t xml:space="preserve"> First name Last name: Beshoy Farag</w:t>
      </w:r>
    </w:p>
    <w:p w14:paraId="730055BD">
      <w:pPr>
        <w:pStyle w:val="57"/>
        <w:rPr>
          <w:rFonts w:ascii="Roboto" w:hAnsi="Roboto"/>
          <w:lang w:val="en-US"/>
        </w:rPr>
      </w:pPr>
      <w:r>
        <w:rPr>
          <w:rFonts w:ascii="Roboto" w:hAnsi="Roboto"/>
          <w:lang w:val="en-US"/>
        </w:rPr>
        <w:t xml:space="preserve"> Matriculation number: 22 83 841 </w:t>
      </w:r>
    </w:p>
    <w:p w14:paraId="4AC61C74">
      <w:pPr>
        <w:pStyle w:val="57"/>
        <w:rPr>
          <w:rFonts w:ascii="Roboto" w:hAnsi="Roboto"/>
          <w:u w:val="single"/>
          <w:lang w:val="en-US"/>
        </w:rPr>
      </w:pPr>
    </w:p>
    <w:p w14:paraId="2D3E6762">
      <w:pPr>
        <w:pStyle w:val="57"/>
        <w:rPr>
          <w:rFonts w:ascii="Roboto" w:hAnsi="Roboto"/>
          <w:lang w:val="en-US"/>
        </w:rPr>
      </w:pPr>
      <w:r>
        <w:rPr>
          <w:rFonts w:ascii="Roboto" w:hAnsi="Roboto"/>
          <w:lang w:val="en-US"/>
        </w:rPr>
        <w:t xml:space="preserve"> First name Last name: Antonio Huesa Guardiola</w:t>
      </w:r>
    </w:p>
    <w:p w14:paraId="4E10DAE4">
      <w:pPr>
        <w:pStyle w:val="57"/>
        <w:rPr>
          <w:rFonts w:ascii="Roboto" w:hAnsi="Roboto"/>
          <w:lang w:val="en-US"/>
        </w:rPr>
      </w:pPr>
      <w:r>
        <w:rPr>
          <w:rFonts w:ascii="Roboto" w:hAnsi="Roboto"/>
          <w:lang w:val="en-US"/>
        </w:rPr>
        <w:t xml:space="preserve"> Matriculation number: 22 92 339</w:t>
      </w:r>
    </w:p>
    <w:p w14:paraId="77AA30D2">
      <w:pPr>
        <w:pStyle w:val="57"/>
        <w:rPr>
          <w:rFonts w:ascii="Roboto" w:hAnsi="Roboto"/>
          <w:u w:val="single"/>
          <w:lang w:val="en-US"/>
        </w:rPr>
      </w:pPr>
    </w:p>
    <w:p w14:paraId="571FD9E1">
      <w:pPr>
        <w:pStyle w:val="57"/>
        <w:rPr>
          <w:rFonts w:hint="default" w:ascii="Roboto" w:hAnsi="Roboto"/>
          <w:lang w:val="de-DE"/>
        </w:rPr>
      </w:pPr>
      <w:r>
        <w:rPr>
          <w:rFonts w:ascii="Roboto" w:hAnsi="Roboto"/>
          <w:lang w:val="en-US"/>
        </w:rPr>
        <w:t xml:space="preserve"> First name Last name:</w:t>
      </w:r>
      <w:r>
        <w:rPr>
          <w:rFonts w:hint="default" w:ascii="Roboto" w:hAnsi="Roboto"/>
          <w:lang w:val="de-DE"/>
        </w:rPr>
        <w:t>Aadit Karnavat</w:t>
      </w:r>
    </w:p>
    <w:p w14:paraId="7BF674A9">
      <w:pPr>
        <w:pStyle w:val="57"/>
        <w:rPr>
          <w:rFonts w:hint="default" w:ascii="Roboto" w:hAnsi="Roboto"/>
          <w:lang w:val="de-DE"/>
        </w:rPr>
      </w:pPr>
      <w:r>
        <w:rPr>
          <w:rFonts w:ascii="Roboto" w:hAnsi="Roboto"/>
          <w:lang w:val="en-US"/>
        </w:rPr>
        <w:t xml:space="preserve"> Matriculation number: </w:t>
      </w:r>
      <w:r>
        <w:rPr>
          <w:rFonts w:hint="default" w:ascii="Roboto" w:hAnsi="Roboto"/>
          <w:lang w:val="de-DE"/>
        </w:rPr>
        <w:t>22 76 878</w:t>
      </w:r>
    </w:p>
    <w:p w14:paraId="55152EE3">
      <w:pPr>
        <w:pStyle w:val="57"/>
        <w:rPr>
          <w:rFonts w:ascii="Roboto" w:hAnsi="Roboto"/>
          <w:lang w:val="en-US"/>
        </w:rPr>
      </w:pPr>
    </w:p>
    <w:p w14:paraId="28B4A7A3">
      <w:pPr>
        <w:pStyle w:val="57"/>
        <w:rPr>
          <w:rFonts w:ascii="Roboto" w:hAnsi="Roboto"/>
          <w:u w:val="single"/>
          <w:lang w:val="en-US"/>
        </w:rPr>
      </w:pPr>
      <w:r>
        <w:rPr>
          <w:rFonts w:ascii="Roboto" w:hAnsi="Roboto"/>
          <w:u w:val="single"/>
          <w:lang w:val="en-US"/>
        </w:rPr>
        <w:t>Team name: Team 14, GitGuardians</w:t>
      </w:r>
    </w:p>
    <w:p w14:paraId="0E202C4C">
      <w:pPr>
        <w:pStyle w:val="57"/>
        <w:rPr>
          <w:rFonts w:ascii="Roboto" w:hAnsi="Roboto"/>
          <w:lang w:val="en-US"/>
        </w:rPr>
      </w:pPr>
    </w:p>
    <w:p w14:paraId="358FE4A5">
      <w:pPr>
        <w:pStyle w:val="3"/>
        <w:rPr>
          <w:rFonts w:ascii="Roboto" w:hAnsi="Roboto"/>
          <w:lang w:val="en-US"/>
        </w:rPr>
      </w:pPr>
    </w:p>
    <w:p w14:paraId="6C434BE8">
      <w:pPr>
        <w:pStyle w:val="3"/>
        <w:rPr>
          <w:rFonts w:ascii="Roboto" w:hAnsi="Roboto"/>
          <w:lang w:val="en-US"/>
        </w:rPr>
      </w:pPr>
    </w:p>
    <w:p w14:paraId="04097057">
      <w:pPr>
        <w:pStyle w:val="57"/>
        <w:rPr>
          <w:rFonts w:ascii="Roboto" w:hAnsi="Roboto"/>
          <w:lang w:val="en-US"/>
        </w:rPr>
      </w:pPr>
    </w:p>
    <w:p w14:paraId="4228B5A5">
      <w:pPr>
        <w:pStyle w:val="57"/>
        <w:rPr>
          <w:rFonts w:ascii="Roboto" w:hAnsi="Roboto"/>
          <w:lang w:val="en-US"/>
        </w:rPr>
      </w:pPr>
    </w:p>
    <w:p w14:paraId="32BFF88B">
      <w:pPr>
        <w:pStyle w:val="57"/>
        <w:rPr>
          <w:rFonts w:ascii="Roboto" w:hAnsi="Roboto"/>
          <w:lang w:val="en-US"/>
        </w:rPr>
      </w:pPr>
    </w:p>
    <w:p w14:paraId="0C94D59D">
      <w:pPr>
        <w:pStyle w:val="57"/>
        <w:rPr>
          <w:rFonts w:ascii="Roboto" w:hAnsi="Roboto"/>
          <w:lang w:val="en-US"/>
        </w:rPr>
      </w:pPr>
    </w:p>
    <w:p w14:paraId="5D5A0AC2">
      <w:pPr>
        <w:pStyle w:val="3"/>
        <w:rPr>
          <w:rFonts w:ascii="Roboto" w:hAnsi="Roboto"/>
          <w:lang w:val="en-US"/>
        </w:rPr>
      </w:pPr>
    </w:p>
    <w:p w14:paraId="625B8D6A">
      <w:pPr>
        <w:pStyle w:val="3"/>
        <w:rPr>
          <w:rFonts w:ascii="Roboto" w:hAnsi="Roboto"/>
          <w:lang w:val="en-US"/>
        </w:rPr>
      </w:pPr>
    </w:p>
    <w:p w14:paraId="6D4D0CA6">
      <w:pPr>
        <w:pStyle w:val="3"/>
        <w:rPr>
          <w:rFonts w:ascii="Roboto" w:hAnsi="Roboto"/>
          <w:lang w:val="en-US"/>
        </w:rPr>
      </w:pPr>
    </w:p>
    <w:p w14:paraId="3FEB20C9">
      <w:pPr>
        <w:pStyle w:val="3"/>
        <w:rPr>
          <w:rFonts w:ascii="Roboto" w:hAnsi="Roboto"/>
          <w:lang w:val="en-US"/>
        </w:rPr>
      </w:pPr>
    </w:p>
    <w:p w14:paraId="3A5588D3">
      <w:pPr>
        <w:pStyle w:val="3"/>
        <w:rPr>
          <w:rFonts w:ascii="Roboto" w:hAnsi="Roboto"/>
          <w:lang w:val="en-US"/>
        </w:rPr>
      </w:pPr>
    </w:p>
    <w:p w14:paraId="7E6EDD44">
      <w:pPr>
        <w:pStyle w:val="3"/>
        <w:rPr>
          <w:rFonts w:ascii="Roboto" w:hAnsi="Roboto"/>
          <w:lang w:val="en-US"/>
        </w:rPr>
      </w:pPr>
    </w:p>
    <w:p w14:paraId="7E2B7901">
      <w:pPr>
        <w:pStyle w:val="3"/>
        <w:rPr>
          <w:rFonts w:ascii="Roboto" w:hAnsi="Roboto"/>
          <w:lang w:val="en-US"/>
        </w:rPr>
      </w:pPr>
    </w:p>
    <w:p w14:paraId="64CE0C94">
      <w:pPr>
        <w:pStyle w:val="3"/>
        <w:rPr>
          <w:rFonts w:ascii="Roboto" w:hAnsi="Roboto"/>
          <w:lang w:val="en-US"/>
        </w:rPr>
      </w:pPr>
    </w:p>
    <w:p w14:paraId="4FC57549">
      <w:pPr>
        <w:pStyle w:val="3"/>
        <w:rPr>
          <w:rFonts w:ascii="Roboto" w:hAnsi="Roboto"/>
          <w:lang w:val="en-US"/>
        </w:rPr>
      </w:pPr>
    </w:p>
    <w:p w14:paraId="65316475">
      <w:pPr>
        <w:pStyle w:val="3"/>
        <w:rPr>
          <w:rFonts w:ascii="Roboto" w:hAnsi="Roboto"/>
          <w:lang w:val="en-US"/>
        </w:rPr>
      </w:pPr>
    </w:p>
    <w:p w14:paraId="32E7CEC5">
      <w:pPr>
        <w:pStyle w:val="3"/>
        <w:rPr>
          <w:rFonts w:ascii="Roboto" w:hAnsi="Roboto"/>
          <w:lang w:val="en-US"/>
        </w:rPr>
      </w:pPr>
    </w:p>
    <w:p w14:paraId="01F4357C">
      <w:pPr>
        <w:pStyle w:val="3"/>
        <w:rPr>
          <w:rFonts w:ascii="Roboto" w:hAnsi="Roboto"/>
          <w:lang w:val="en-US"/>
        </w:rPr>
      </w:pPr>
    </w:p>
    <w:p w14:paraId="10B48854">
      <w:pPr>
        <w:pStyle w:val="3"/>
        <w:rPr>
          <w:rFonts w:ascii="Roboto" w:hAnsi="Roboto"/>
          <w:lang w:val="en-US"/>
        </w:rPr>
      </w:pPr>
    </w:p>
    <w:p w14:paraId="78DEAD6C">
      <w:pPr>
        <w:pStyle w:val="3"/>
        <w:rPr>
          <w:rFonts w:ascii="Roboto" w:hAnsi="Roboto"/>
          <w:lang w:val="en-US"/>
        </w:rPr>
      </w:pPr>
    </w:p>
    <w:p w14:paraId="11AFEDD7">
      <w:pPr>
        <w:pStyle w:val="3"/>
        <w:rPr>
          <w:rFonts w:ascii="Roboto" w:hAnsi="Roboto"/>
          <w:lang w:val="en-US"/>
        </w:rPr>
      </w:pPr>
    </w:p>
    <w:p w14:paraId="25441046">
      <w:pPr>
        <w:pStyle w:val="3"/>
        <w:rPr>
          <w:rFonts w:ascii="Roboto" w:hAnsi="Roboto"/>
          <w:lang w:val="en-US"/>
        </w:rPr>
      </w:pPr>
    </w:p>
    <w:p w14:paraId="3F3105A0">
      <w:pPr>
        <w:pStyle w:val="80"/>
        <w:rPr>
          <w:rFonts w:ascii="Roboto" w:hAnsi="Roboto"/>
          <w:caps/>
          <w:sz w:val="22"/>
          <w:lang w:val="en-US"/>
        </w:rPr>
      </w:pPr>
      <w:r>
        <w:rPr>
          <w:rFonts w:ascii="Roboto" w:hAnsi="Roboto"/>
          <w:lang w:val="en-US"/>
        </w:rPr>
        <w:t>ASCHAFFENBURG UNIVERSITY OF APPLIED SCIENCES</w:t>
      </w:r>
      <w:r>
        <w:rPr>
          <w:rFonts w:ascii="Roboto" w:hAnsi="Roboto"/>
          <w:lang w:val="en-US"/>
        </w:rPr>
        <w:br w:type="textWrapping"/>
      </w:r>
      <w:r>
        <w:rPr>
          <w:rFonts w:ascii="Roboto" w:hAnsi="Roboto"/>
          <w:lang w:val="en-US"/>
        </w:rPr>
        <w:br w:type="textWrapping"/>
      </w:r>
      <w:r>
        <w:rPr>
          <w:rFonts w:ascii="Roboto" w:hAnsi="Roboto"/>
          <w:lang w:val="en-US"/>
        </w:rPr>
        <w:t>FACULTY OF ENGINEERING AND COMPUTER SCIENCE</w:t>
      </w:r>
      <w:r>
        <w:rPr>
          <w:rFonts w:ascii="Roboto" w:hAnsi="Roboto"/>
          <w:lang w:val="en-US"/>
        </w:rPr>
        <w:br w:type="textWrapping"/>
      </w:r>
      <w:r>
        <w:rPr>
          <w:lang w:val="en-US"/>
        </w:rPr>
        <w:br w:type="textWrapping"/>
      </w:r>
      <w:r>
        <w:rPr>
          <w:rFonts w:ascii="Roboto" w:hAnsi="Roboto"/>
          <w:caps/>
          <w:sz w:val="22"/>
          <w:lang w:val="en-US"/>
        </w:rPr>
        <w:t>Würzburger Strasse 45</w:t>
      </w:r>
    </w:p>
    <w:p w14:paraId="56B1ADCE">
      <w:pPr>
        <w:pStyle w:val="80"/>
        <w:rPr>
          <w:rFonts w:ascii="Roboto" w:hAnsi="Roboto"/>
          <w:lang w:val="en-US"/>
        </w:rPr>
      </w:pPr>
      <w:r>
        <w:rPr>
          <w:rFonts w:ascii="Roboto" w:hAnsi="Roboto"/>
          <w:caps/>
          <w:sz w:val="22"/>
          <w:lang w:val="en-US"/>
        </w:rPr>
        <w:br w:type="textWrapping"/>
      </w:r>
      <w:r>
        <w:rPr>
          <w:rFonts w:ascii="Roboto" w:hAnsi="Roboto"/>
          <w:caps/>
          <w:sz w:val="22"/>
          <w:lang w:val="en-US"/>
        </w:rPr>
        <w:t>D-63743 Aschaffenburg</w:t>
      </w:r>
    </w:p>
    <w:p w14:paraId="49D73CE8">
      <w:pPr>
        <w:pStyle w:val="3"/>
        <w:rPr>
          <w:rFonts w:ascii="Roboto" w:hAnsi="Roboto"/>
          <w:lang w:val="en-US"/>
        </w:rPr>
        <w:sectPr>
          <w:pgSz w:w="11907" w:h="16840"/>
          <w:pgMar w:top="2268" w:right="2665" w:bottom="2835" w:left="2665" w:header="1701" w:footer="720" w:gutter="0"/>
          <w:cols w:space="720" w:num="1"/>
          <w:titlePg/>
        </w:sectPr>
      </w:pPr>
    </w:p>
    <w:p w14:paraId="39714E80">
      <w:pPr>
        <w:rPr>
          <w:lang w:val="en-US"/>
        </w:rPr>
      </w:pPr>
    </w:p>
    <w:p w14:paraId="2881CC67">
      <w:pPr>
        <w:rPr>
          <w:lang w:val="en-US"/>
        </w:rPr>
      </w:pPr>
    </w:p>
    <w:p w14:paraId="784619DC">
      <w:pPr>
        <w:rPr>
          <w:lang w:val="en-US"/>
        </w:rPr>
      </w:pPr>
    </w:p>
    <w:p w14:paraId="550033A4">
      <w:pPr>
        <w:rPr>
          <w:lang w:val="en-US"/>
        </w:rPr>
      </w:pPr>
    </w:p>
    <w:p w14:paraId="72C57AF6">
      <w:pPr>
        <w:pStyle w:val="6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216CB0E2">
      <w:pPr>
        <w:pStyle w:val="43"/>
        <w:rPr>
          <w:rFonts w:asciiTheme="minorHAnsi" w:hAnsiTheme="minorHAnsi" w:eastAsiaTheme="minorEastAsia"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14:textFill>
            <w14:solidFill>
              <w14:schemeClr w14:val="tx1">
                <w14:lumMod w14:val="95000"/>
                <w14:lumOff w14:val="5000"/>
              </w14:schemeClr>
            </w14:solidFill>
          </w14:textFill>
        </w:rPr>
        <w:t>1</w:t>
      </w:r>
      <w:r>
        <w:rPr>
          <w:color w:val="0D0D0D" w:themeColor="text1" w:themeTint="F2"/>
          <w:lang w:val="en-US"/>
          <w14:textFill>
            <w14:solidFill>
              <w14:schemeClr w14:val="tx1">
                <w14:lumMod w14:val="95000"/>
                <w14:lumOff w14:val="5000"/>
              </w14:schemeClr>
            </w14:solidFill>
          </w14:textFill>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61CA96EE">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1.1</w:t>
      </w:r>
      <w:r>
        <w:rPr>
          <w:color w:val="0D0D0D" w:themeColor="text1" w:themeTint="F2"/>
          <w:lang w:val="en-US"/>
          <w14:textFill>
            <w14:solidFill>
              <w14:schemeClr w14:val="tx1">
                <w14:lumMod w14:val="95000"/>
                <w14:lumOff w14:val="5000"/>
              </w14:schemeClr>
            </w14:solidFill>
          </w14:textFill>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340D1795">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1.2</w:t>
      </w:r>
      <w:r>
        <w:rPr>
          <w:color w:val="0D0D0D" w:themeColor="text1" w:themeTint="F2"/>
          <w:lang w:val="en-US"/>
          <w14:textFill>
            <w14:solidFill>
              <w14:schemeClr w14:val="tx1">
                <w14:lumMod w14:val="95000"/>
                <w14:lumOff w14:val="5000"/>
              </w14:schemeClr>
            </w14:solidFill>
          </w14:textFill>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754E70EA">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1.3</w:t>
      </w:r>
      <w:r>
        <w:rPr>
          <w:color w:val="0D0D0D" w:themeColor="text1" w:themeTint="F2"/>
          <w:lang w:val="en-US"/>
          <w14:textFill>
            <w14:solidFill>
              <w14:schemeClr w14:val="tx1">
                <w14:lumMod w14:val="95000"/>
                <w14:lumOff w14:val="5000"/>
              </w14:schemeClr>
            </w14:solidFill>
          </w14:textFill>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5D4EAD47">
      <w:pPr>
        <w:pStyle w:val="43"/>
        <w:rPr>
          <w:rFonts w:asciiTheme="minorHAnsi" w:hAnsiTheme="minorHAnsi" w:eastAsiaTheme="minorEastAsia" w:cstheme="minorBidi"/>
          <w:caps w:val="0"/>
          <w:sz w:val="22"/>
          <w:szCs w:val="22"/>
          <w:lang w:val="en-US"/>
        </w:rPr>
      </w:pPr>
      <w:r>
        <w:rPr>
          <w:rFonts w:ascii="Arial" w:hAnsi="Arial"/>
          <w:b/>
          <w:color w:val="0D0D0D" w:themeColor="text1" w:themeTint="F2"/>
          <w:lang w:val="en-US"/>
          <w14:textFill>
            <w14:solidFill>
              <w14:schemeClr w14:val="tx1">
                <w14:lumMod w14:val="95000"/>
                <w14:lumOff w14:val="5000"/>
              </w14:schemeClr>
            </w14:solidFill>
          </w14:textFill>
        </w:rPr>
        <w:t>2</w:t>
      </w:r>
      <w:r>
        <w:rPr>
          <w:color w:val="0D0D0D" w:themeColor="text1" w:themeTint="F2"/>
          <w:lang w:val="en-US"/>
          <w14:textFill>
            <w14:solidFill>
              <w14:schemeClr w14:val="tx1">
                <w14:lumMod w14:val="95000"/>
                <w14:lumOff w14:val="5000"/>
              </w14:schemeClr>
            </w14:solidFill>
          </w14:textFill>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2E5A68C4">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2.1</w:t>
      </w:r>
      <w:r>
        <w:rPr>
          <w:color w:val="0D0D0D" w:themeColor="text1" w:themeTint="F2"/>
          <w:lang w:val="en-US"/>
          <w14:textFill>
            <w14:solidFill>
              <w14:schemeClr w14:val="tx1">
                <w14:lumMod w14:val="95000"/>
                <w14:lumOff w14:val="5000"/>
              </w14:schemeClr>
            </w14:solidFill>
          </w14:textFill>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5D71F73A">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2.2</w:t>
      </w:r>
      <w:r>
        <w:rPr>
          <w:color w:val="0D0D0D" w:themeColor="text1" w:themeTint="F2"/>
          <w:lang w:val="en-US"/>
          <w14:textFill>
            <w14:solidFill>
              <w14:schemeClr w14:val="tx1">
                <w14:lumMod w14:val="95000"/>
                <w14:lumOff w14:val="5000"/>
              </w14:schemeClr>
            </w14:solidFill>
          </w14:textFill>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7826459B">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2.3</w:t>
      </w:r>
      <w:r>
        <w:rPr>
          <w:color w:val="0D0D0D" w:themeColor="text1" w:themeTint="F2"/>
          <w:lang w:val="en-US"/>
          <w14:textFill>
            <w14:solidFill>
              <w14:schemeClr w14:val="tx1">
                <w14:lumMod w14:val="95000"/>
                <w14:lumOff w14:val="5000"/>
              </w14:schemeClr>
            </w14:solidFill>
          </w14:textFill>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6F494DD5">
      <w:pPr>
        <w:pStyle w:val="45"/>
        <w:rPr>
          <w:rFonts w:asciiTheme="minorHAnsi" w:hAnsiTheme="minorHAnsi" w:eastAsiaTheme="minorEastAsia"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A3BCE66">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2.4</w:t>
      </w:r>
      <w:r>
        <w:rPr>
          <w:color w:val="0D0D0D" w:themeColor="text1" w:themeTint="F2"/>
          <w:lang w:val="en-US"/>
          <w14:textFill>
            <w14:solidFill>
              <w14:schemeClr w14:val="tx1">
                <w14:lumMod w14:val="95000"/>
                <w14:lumOff w14:val="5000"/>
              </w14:schemeClr>
            </w14:solidFill>
          </w14:textFill>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136A2029">
      <w:pPr>
        <w:pStyle w:val="43"/>
        <w:rPr>
          <w:rFonts w:asciiTheme="minorHAnsi" w:hAnsiTheme="minorHAnsi" w:eastAsiaTheme="minorEastAsia"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69607718">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3.1</w:t>
      </w:r>
      <w:r>
        <w:rPr>
          <w:color w:val="0D0D0D" w:themeColor="text1" w:themeTint="F2"/>
          <w:lang w:val="en-US"/>
          <w14:textFill>
            <w14:solidFill>
              <w14:schemeClr w14:val="tx1">
                <w14:lumMod w14:val="95000"/>
                <w14:lumOff w14:val="5000"/>
              </w14:schemeClr>
            </w14:solidFill>
          </w14:textFill>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34C5C862">
      <w:pPr>
        <w:pStyle w:val="44"/>
        <w:rPr>
          <w:rFonts w:asciiTheme="minorHAnsi" w:hAnsiTheme="minorHAnsi" w:eastAsiaTheme="minorEastAsia" w:cstheme="minorBidi"/>
          <w:sz w:val="22"/>
          <w:szCs w:val="22"/>
          <w:lang w:val="en-US"/>
        </w:rPr>
      </w:pPr>
      <w:r>
        <w:rPr>
          <w:rFonts w:ascii="Arial" w:hAnsi="Arial"/>
          <w:color w:val="0D0D0D" w:themeColor="text1" w:themeTint="F2"/>
          <w:lang w:val="en-US"/>
          <w14:textFill>
            <w14:solidFill>
              <w14:schemeClr w14:val="tx1">
                <w14:lumMod w14:val="95000"/>
                <w14:lumOff w14:val="5000"/>
              </w14:schemeClr>
            </w14:solidFill>
          </w14:textFill>
        </w:rPr>
        <w:t>3.2</w:t>
      </w:r>
      <w:r>
        <w:rPr>
          <w:color w:val="0D0D0D" w:themeColor="text1" w:themeTint="F2"/>
          <w:lang w:val="en-US"/>
          <w14:textFill>
            <w14:solidFill>
              <w14:schemeClr w14:val="tx1">
                <w14:lumMod w14:val="95000"/>
                <w14:lumOff w14:val="5000"/>
              </w14:schemeClr>
            </w14:solidFill>
          </w14:textFill>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22A52A53">
      <w:pPr>
        <w:pStyle w:val="43"/>
        <w:rPr>
          <w:rFonts w:asciiTheme="minorHAnsi" w:hAnsiTheme="minorHAnsi" w:eastAsiaTheme="minorEastAsia" w:cstheme="minorBidi"/>
          <w:caps w:val="0"/>
          <w:sz w:val="22"/>
          <w:szCs w:val="22"/>
          <w:lang w:val="en-US"/>
        </w:rPr>
      </w:pPr>
      <w:r>
        <w:rPr>
          <w:rFonts w:ascii="Arial" w:hAnsi="Arial"/>
          <w:b/>
          <w:color w:val="0D0D0D" w:themeColor="text1" w:themeTint="F2"/>
          <w:lang w:val="en-US"/>
          <w14:textFill>
            <w14:solidFill>
              <w14:schemeClr w14:val="tx1">
                <w14:lumMod w14:val="95000"/>
                <w14:lumOff w14:val="5000"/>
              </w14:schemeClr>
            </w14:solidFill>
          </w14:textFill>
        </w:rPr>
        <w:t>4</w:t>
      </w:r>
      <w:r>
        <w:rPr>
          <w:color w:val="0D0D0D" w:themeColor="text1" w:themeTint="F2"/>
          <w:lang w:val="en-US"/>
          <w14:textFill>
            <w14:solidFill>
              <w14:schemeClr w14:val="tx1">
                <w14:lumMod w14:val="95000"/>
                <w14:lumOff w14:val="5000"/>
              </w14:schemeClr>
            </w14:solidFill>
          </w14:textFill>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35557A02">
      <w:pPr>
        <w:pStyle w:val="44"/>
        <w:rPr>
          <w:rFonts w:asciiTheme="minorHAnsi" w:hAnsiTheme="minorHAnsi" w:eastAsiaTheme="minorEastAsia"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2B367FFC">
      <w:pPr>
        <w:pStyle w:val="45"/>
        <w:rPr>
          <w:rFonts w:asciiTheme="minorHAnsi" w:hAnsiTheme="minorHAnsi" w:eastAsiaTheme="minorEastAsia" w:cstheme="minorBidi"/>
          <w:sz w:val="22"/>
          <w:szCs w:val="22"/>
          <w:lang w:val="en-US"/>
        </w:rPr>
      </w:pPr>
      <w:r>
        <w:rPr>
          <w:rFonts w:ascii="Arial" w:hAnsi="Arial"/>
          <w:lang w:val="en-US"/>
        </w:rPr>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64D8B78B">
      <w:pPr>
        <w:pStyle w:val="45"/>
        <w:rPr>
          <w:rFonts w:asciiTheme="minorHAnsi" w:hAnsiTheme="minorHAnsi" w:eastAsiaTheme="minorEastAsia"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90636E5">
      <w:pPr>
        <w:pStyle w:val="44"/>
        <w:rPr>
          <w:rFonts w:asciiTheme="minorHAnsi" w:hAnsiTheme="minorHAnsi" w:eastAsiaTheme="minorEastAsia"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2E74E282">
      <w:pPr>
        <w:pStyle w:val="45"/>
        <w:rPr>
          <w:rFonts w:asciiTheme="minorHAnsi" w:hAnsiTheme="minorHAnsi" w:eastAsiaTheme="minorEastAsia"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55225D9B">
      <w:pPr>
        <w:pStyle w:val="45"/>
        <w:rPr>
          <w:rFonts w:asciiTheme="minorHAnsi" w:hAnsiTheme="minorHAnsi" w:eastAsiaTheme="minorEastAsia"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226DEEFC">
      <w:pPr>
        <w:pStyle w:val="43"/>
        <w:rPr>
          <w:rFonts w:asciiTheme="minorHAnsi" w:hAnsiTheme="minorHAnsi" w:eastAsiaTheme="minorEastAsia"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E75EDB2">
      <w:pPr>
        <w:pStyle w:val="43"/>
        <w:rPr>
          <w:rFonts w:asciiTheme="minorHAnsi" w:hAnsiTheme="minorHAnsi" w:eastAsiaTheme="minorEastAsia"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3D2CAFB0">
      <w:pPr>
        <w:pStyle w:val="43"/>
        <w:rPr>
          <w:rFonts w:asciiTheme="minorHAnsi" w:hAnsiTheme="minorHAnsi" w:eastAsiaTheme="minorEastAsia"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5CCDAC">
      <w:pPr>
        <w:pStyle w:val="43"/>
        <w:rPr>
          <w:rFonts w:asciiTheme="minorHAnsi" w:hAnsiTheme="minorHAnsi" w:eastAsiaTheme="minorEastAsia"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614B3E69">
      <w:pPr>
        <w:pStyle w:val="43"/>
        <w:rPr>
          <w:rFonts w:asciiTheme="minorHAnsi" w:hAnsiTheme="minorHAnsi" w:eastAsiaTheme="minorEastAsia"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EA636F6">
      <w:pPr>
        <w:pStyle w:val="43"/>
        <w:rPr>
          <w:rFonts w:asciiTheme="minorHAnsi" w:hAnsiTheme="minorHAnsi" w:eastAsiaTheme="minorEastAsia"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36E75EA5">
      <w:pPr>
        <w:rPr>
          <w:lang w:val="en-US"/>
        </w:rPr>
      </w:pPr>
      <w:r>
        <w:rPr>
          <w:b/>
          <w:bCs/>
        </w:rPr>
        <w:fldChar w:fldCharType="end"/>
      </w:r>
    </w:p>
    <w:p w14:paraId="6526A76C">
      <w:pPr>
        <w:pStyle w:val="3"/>
        <w:rPr>
          <w:rFonts w:ascii="Roboto" w:hAnsi="Roboto"/>
          <w:lang w:val="en-US"/>
        </w:rPr>
        <w:sectPr>
          <w:headerReference r:id="rId4" w:type="first"/>
          <w:headerReference r:id="rId3" w:type="default"/>
          <w:pgSz w:w="11907" w:h="16840"/>
          <w:pgMar w:top="2268" w:right="2665" w:bottom="2835" w:left="2665" w:header="1701" w:footer="720" w:gutter="0"/>
          <w:pgNumType w:fmt="upperRoman"/>
          <w:cols w:space="720" w:num="1"/>
          <w:titlePg/>
        </w:sectPr>
      </w:pPr>
    </w:p>
    <w:p w14:paraId="361392D2">
      <w:pPr>
        <w:pStyle w:val="2"/>
        <w:rPr>
          <w:color w:val="0D0D0D" w:themeColor="text1" w:themeTint="F2"/>
          <w14:textFill>
            <w14:solidFill>
              <w14:schemeClr w14:val="tx1">
                <w14:lumMod w14:val="95000"/>
                <w14:lumOff w14:val="5000"/>
              </w14:schemeClr>
            </w14:solidFill>
          </w14:textFill>
        </w:rPr>
      </w:pPr>
      <w:bookmarkStart w:id="3" w:name="_Toc167263307"/>
      <w:r>
        <w:rPr>
          <w:color w:val="0D0D0D" w:themeColor="text1" w:themeTint="F2"/>
          <w14:textFill>
            <w14:solidFill>
              <w14:schemeClr w14:val="tx1">
                <w14:lumMod w14:val="95000"/>
                <w14:lumOff w14:val="5000"/>
              </w14:schemeClr>
            </w14:solidFill>
          </w14:textFill>
        </w:rPr>
        <w:t>Introduction</w:t>
      </w:r>
      <w:bookmarkEnd w:id="3"/>
      <w:bookmarkStart w:id="4" w:name="_Toc506790744"/>
      <w:bookmarkStart w:id="5" w:name="_Toc479489045"/>
    </w:p>
    <w:p w14:paraId="27F4407B">
      <w:pPr>
        <w:pStyle w:val="5"/>
        <w:rPr>
          <w:color w:val="0D0D0D" w:themeColor="text1" w:themeTint="F2"/>
          <w14:textFill>
            <w14:solidFill>
              <w14:schemeClr w14:val="tx1">
                <w14:lumMod w14:val="95000"/>
                <w14:lumOff w14:val="5000"/>
              </w14:schemeClr>
            </w14:solidFill>
          </w14:textFill>
        </w:rPr>
      </w:pPr>
      <w:bookmarkStart w:id="6" w:name="_Toc167263308"/>
      <w:r>
        <w:rPr>
          <w:color w:val="0D0D0D" w:themeColor="text1" w:themeTint="F2"/>
          <w:lang w:val="en-US"/>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Purpose</w:t>
      </w:r>
      <w:bookmarkEnd w:id="6"/>
      <w:r>
        <w:rPr>
          <w:color w:val="0D0D0D" w:themeColor="text1" w:themeTint="F2"/>
          <w14:textFill>
            <w14:solidFill>
              <w14:schemeClr w14:val="tx1">
                <w14:lumMod w14:val="95000"/>
                <w14:lumOff w14:val="5000"/>
              </w14:schemeClr>
            </w14:solidFill>
          </w14:textFill>
        </w:rPr>
        <w:t xml:space="preserve"> (Written by Beshoy Farag)</w:t>
      </w:r>
    </w:p>
    <w:p w14:paraId="0014966C">
      <w:pPr>
        <w:pStyle w:val="3"/>
        <w:ind w:left="708"/>
      </w:pPr>
      <w:r>
        <w:t>This document was created by Team 14 (GitGuardians).</w:t>
      </w:r>
    </w:p>
    <w:p w14:paraId="132BEFC3">
      <w:pPr>
        <w:pStyle w:val="4"/>
      </w:pPr>
      <w:r>
        <w:tab/>
      </w:r>
      <w:r>
        <w:t>For Professor Illes-Seifert  and Professor Oetzel.</w:t>
      </w:r>
    </w:p>
    <w:p w14:paraId="51C2866A">
      <w:pPr>
        <w:pStyle w:val="4"/>
        <w:ind w:left="708" w:firstLine="0"/>
      </w:pPr>
    </w:p>
    <w:p w14:paraId="535BFC3E">
      <w:pPr>
        <w:pStyle w:val="4"/>
        <w:ind w:left="708" w:firstLine="0"/>
      </w:pPr>
      <w:r>
        <w:t>This document covers all the technical work from the start of the VM set up, development of the pipeline until the dashboard development in detail.</w:t>
      </w:r>
    </w:p>
    <w:p w14:paraId="5222C6B8">
      <w:pPr>
        <w:pStyle w:val="4"/>
        <w:ind w:left="708" w:firstLine="0"/>
      </w:pPr>
    </w:p>
    <w:p w14:paraId="170E0CA3">
      <w:pPr>
        <w:pStyle w:val="4"/>
        <w:ind w:left="707" w:firstLine="0"/>
      </w:pPr>
      <w:r>
        <w:t>This document is binding for all the stakeholders involved in this project.</w:t>
      </w:r>
    </w:p>
    <w:p w14:paraId="56BC427D">
      <w:pPr>
        <w:pStyle w:val="5"/>
        <w:rPr>
          <w:color w:val="0D0D0D" w:themeColor="text1" w:themeTint="F2"/>
          <w14:textFill>
            <w14:solidFill>
              <w14:schemeClr w14:val="tx1">
                <w14:lumMod w14:val="95000"/>
                <w14:lumOff w14:val="5000"/>
              </w14:schemeClr>
            </w14:solidFill>
          </w14:textFill>
        </w:rPr>
      </w:pPr>
      <w:bookmarkStart w:id="7" w:name="_Toc167263309"/>
      <w:r>
        <w:rPr>
          <w:color w:val="0D0D0D" w:themeColor="text1" w:themeTint="F2"/>
          <w:lang w:val="en-US"/>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Summary</w:t>
      </w:r>
      <w:bookmarkEnd w:id="7"/>
      <w:r>
        <w:rPr>
          <w:color w:val="0D0D0D" w:themeColor="text1" w:themeTint="F2"/>
          <w14:textFill>
            <w14:solidFill>
              <w14:schemeClr w14:val="tx1">
                <w14:lumMod w14:val="95000"/>
                <w14:lumOff w14:val="5000"/>
              </w14:schemeClr>
            </w14:solidFill>
          </w14:textFill>
        </w:rPr>
        <w:t xml:space="preserve"> (Written by Beshoy Farag)</w:t>
      </w:r>
    </w:p>
    <w:p w14:paraId="3C81B2F0">
      <w:pPr>
        <w:pStyle w:val="4"/>
        <w:ind w:firstLine="0"/>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 xml:space="preserve">Stakeholders: </w:t>
      </w:r>
    </w:p>
    <w:p w14:paraId="4FD162AB">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Product owner, scrum master, DevOps engineer, Security Champ, Securtiy analysts, Web Developers, Vulnerability dashboard users .e.g: other developers of an app that the vulnerability dashboard shows its analysis.</w:t>
      </w:r>
    </w:p>
    <w:p w14:paraId="512BD171">
      <w:pPr>
        <w:pStyle w:val="4"/>
        <w:ind w:firstLine="0"/>
        <w:rPr>
          <w:b/>
          <w:bCs/>
          <w:color w:val="0D0D0D" w:themeColor="text1" w:themeTint="F2"/>
          <w14:textFill>
            <w14:solidFill>
              <w14:schemeClr w14:val="tx1">
                <w14:lumMod w14:val="95000"/>
                <w14:lumOff w14:val="5000"/>
              </w14:schemeClr>
            </w14:solidFill>
          </w14:textFill>
        </w:rPr>
      </w:pPr>
    </w:p>
    <w:p w14:paraId="3E62EFA6">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 xml:space="preserve">System Title:  </w:t>
      </w:r>
      <w:r>
        <w:rPr>
          <w:color w:val="0D0D0D" w:themeColor="text1" w:themeTint="F2"/>
          <w14:textFill>
            <w14:solidFill>
              <w14:schemeClr w14:val="tx1">
                <w14:lumMod w14:val="95000"/>
                <w14:lumOff w14:val="5000"/>
              </w14:schemeClr>
            </w14:solidFill>
          </w14:textFill>
        </w:rPr>
        <w:t>Vulnerability Dashboard</w:t>
      </w:r>
    </w:p>
    <w:p w14:paraId="02B95A6E">
      <w:pPr>
        <w:pStyle w:val="4"/>
        <w:ind w:firstLine="0"/>
        <w:rPr>
          <w:color w:val="0D0D0D" w:themeColor="text1" w:themeTint="F2"/>
          <w14:textFill>
            <w14:solidFill>
              <w14:schemeClr w14:val="tx1">
                <w14:lumMod w14:val="95000"/>
                <w14:lumOff w14:val="5000"/>
              </w14:schemeClr>
            </w14:solidFill>
          </w14:textFill>
        </w:rPr>
      </w:pPr>
    </w:p>
    <w:p w14:paraId="27D1BFAE">
      <w:pPr>
        <w:pStyle w:val="4"/>
        <w:ind w:firstLine="0"/>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 xml:space="preserve">System Objectives: </w:t>
      </w:r>
    </w:p>
    <w:p w14:paraId="3E1AF3E0">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236B94D9">
      <w:pPr>
        <w:pStyle w:val="4"/>
        <w:ind w:left="708" w:firstLine="0"/>
        <w:rPr>
          <w:color w:val="0D0D0D" w:themeColor="text1" w:themeTint="F2"/>
          <w14:textFill>
            <w14:solidFill>
              <w14:schemeClr w14:val="tx1">
                <w14:lumMod w14:val="95000"/>
                <w14:lumOff w14:val="5000"/>
              </w14:schemeClr>
            </w14:solidFill>
          </w14:textFill>
        </w:rPr>
      </w:pPr>
    </w:p>
    <w:p w14:paraId="7693CA94">
      <w:pPr>
        <w:pStyle w:val="4"/>
        <w:ind w:firstLine="0"/>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System Scope:</w:t>
      </w:r>
    </w:p>
    <w:p w14:paraId="55D56A39">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Integration with GitLab’s API to automaticaclly fetch artifacts (primarily .json but sometimes as html or raw text) from recent CI/CD pipeline runs.</w:t>
      </w:r>
    </w:p>
    <w:p w14:paraId="21E0FDB6">
      <w:pPr>
        <w:pStyle w:val="4"/>
        <w:ind w:firstLine="0"/>
        <w:rPr>
          <w:color w:val="0D0D0D" w:themeColor="text1" w:themeTint="F2"/>
          <w14:textFill>
            <w14:solidFill>
              <w14:schemeClr w14:val="tx1">
                <w14:lumMod w14:val="95000"/>
                <w14:lumOff w14:val="5000"/>
              </w14:schemeClr>
            </w14:solidFill>
          </w14:textFill>
        </w:rPr>
      </w:pPr>
    </w:p>
    <w:p w14:paraId="1DDF4A41">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Parsing and analysis of scan artifacts from these security checks stages:</w:t>
      </w:r>
    </w:p>
    <w:p w14:paraId="61730E28">
      <w:pPr>
        <w:pStyle w:val="4"/>
        <w:ind w:left="1068" w:firstLine="0"/>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Dependency check – SAST – container scanning – DAST – Fuzzing</w:t>
      </w:r>
    </w:p>
    <w:p w14:paraId="5A2845EB">
      <w:pPr>
        <w:pStyle w:val="4"/>
        <w:rPr>
          <w:color w:val="0D0D0D" w:themeColor="text1" w:themeTint="F2"/>
          <w14:textFill>
            <w14:solidFill>
              <w14:schemeClr w14:val="tx1">
                <w14:lumMod w14:val="95000"/>
                <w14:lumOff w14:val="5000"/>
              </w14:schemeClr>
            </w14:solidFill>
          </w14:textFill>
        </w:rPr>
      </w:pPr>
    </w:p>
    <w:p w14:paraId="1C0BB0CA">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 presenting the results in an organized (sorted according to severtiy way) as well as an overview of the stages.</w:t>
      </w:r>
    </w:p>
    <w:p w14:paraId="5306DF02">
      <w:pPr>
        <w:pStyle w:val="4"/>
        <w:ind w:firstLine="0"/>
        <w:rPr>
          <w:b/>
          <w:bCs/>
          <w:color w:val="0D0D0D" w:themeColor="text1" w:themeTint="F2"/>
          <w14:textFill>
            <w14:solidFill>
              <w14:schemeClr w14:val="tx1">
                <w14:lumMod w14:val="95000"/>
                <w14:lumOff w14:val="5000"/>
              </w14:schemeClr>
            </w14:solidFill>
          </w14:textFill>
        </w:rPr>
      </w:pPr>
    </w:p>
    <w:p w14:paraId="7F423F70">
      <w:pPr>
        <w:pStyle w:val="4"/>
        <w:ind w:firstLine="0"/>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Out of Scope:</w:t>
      </w:r>
    </w:p>
    <w:p w14:paraId="646C0E87">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Role-based access; anyone who has the application can see the results, there is no log-in or credentials needed.</w:t>
      </w:r>
    </w:p>
    <w:p w14:paraId="3A79203D">
      <w:pPr>
        <w:pStyle w:val="4"/>
        <w:ind w:firstLine="0"/>
        <w:rPr>
          <w:b/>
          <w:bCs/>
          <w:color w:val="0D0D0D" w:themeColor="text1" w:themeTint="F2"/>
          <w14:textFill>
            <w14:solidFill>
              <w14:schemeClr w14:val="tx1">
                <w14:lumMod w14:val="95000"/>
                <w14:lumOff w14:val="5000"/>
              </w14:schemeClr>
            </w14:solidFill>
          </w14:textFill>
        </w:rPr>
      </w:pPr>
    </w:p>
    <w:p w14:paraId="32478000">
      <w:pPr>
        <w:pStyle w:val="4"/>
        <w:ind w:firstLine="0"/>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Technical and Business Context:</w:t>
      </w:r>
    </w:p>
    <w:p w14:paraId="229A5551">
      <w:pPr>
        <w:pStyle w:val="4"/>
        <w:ind w:firstLine="0"/>
        <w:rPr>
          <w:b/>
          <w:bCs/>
          <w:color w:val="0D0D0D" w:themeColor="text1" w:themeTint="F2"/>
          <w14:textFill>
            <w14:solidFill>
              <w14:schemeClr w14:val="tx1">
                <w14:lumMod w14:val="95000"/>
                <w14:lumOff w14:val="5000"/>
              </w14:schemeClr>
            </w14:solidFill>
          </w14:textFill>
        </w:rPr>
      </w:pPr>
    </w:p>
    <w:p w14:paraId="0E1E689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Platform: Desktop Application</w:t>
      </w:r>
    </w:p>
    <w:p w14:paraId="3B2CB5E7">
      <w:pPr>
        <w:pStyle w:val="4"/>
        <w:ind w:firstLine="0"/>
        <w:rPr>
          <w:color w:val="0D0D0D" w:themeColor="text1" w:themeTint="F2"/>
          <w14:textFill>
            <w14:solidFill>
              <w14:schemeClr w14:val="tx1">
                <w14:lumMod w14:val="95000"/>
                <w14:lumOff w14:val="5000"/>
              </w14:schemeClr>
            </w14:solidFill>
          </w14:textFill>
        </w:rPr>
      </w:pPr>
    </w:p>
    <w:p w14:paraId="3A8ECD90">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1B21EB08">
      <w:pPr>
        <w:pStyle w:val="4"/>
        <w:ind w:left="708" w:firstLine="0"/>
        <w:rPr>
          <w:color w:val="0D0D0D" w:themeColor="text1" w:themeTint="F2"/>
          <w14:textFill>
            <w14:solidFill>
              <w14:schemeClr w14:val="tx1">
                <w14:lumMod w14:val="95000"/>
                <w14:lumOff w14:val="5000"/>
              </w14:schemeClr>
            </w14:solidFill>
          </w14:textFill>
        </w:rPr>
      </w:pPr>
    </w:p>
    <w:p w14:paraId="0268A992">
      <w:pPr>
        <w:pStyle w:val="4"/>
        <w:ind w:left="708"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Integration: Connects directly into gitlab API to retrieve the artifacts.</w:t>
      </w:r>
    </w:p>
    <w:p w14:paraId="5F616491">
      <w:pPr>
        <w:pStyle w:val="5"/>
        <w:rPr>
          <w:color w:val="0D0D0D" w:themeColor="text1" w:themeTint="F2"/>
          <w:lang w:val="en-US"/>
          <w14:textFill>
            <w14:solidFill>
              <w14:schemeClr w14:val="tx1">
                <w14:lumMod w14:val="95000"/>
                <w14:lumOff w14:val="5000"/>
              </w14:schemeClr>
            </w14:solidFill>
          </w14:textFill>
        </w:rPr>
      </w:pPr>
      <w:bookmarkStart w:id="8" w:name="_Toc167263310"/>
      <w:r>
        <w:rPr>
          <w:color w:val="0D0D0D" w:themeColor="text1" w:themeTint="F2"/>
          <w:lang w:val="en-US"/>
          <w14:textFill>
            <w14:solidFill>
              <w14:schemeClr w14:val="tx1">
                <w14:lumMod w14:val="95000"/>
                <w14:lumOff w14:val="5000"/>
              </w14:schemeClr>
            </w14:solidFill>
          </w14:textFill>
        </w:rPr>
        <w:t xml:space="preserve"> References Standards</w:t>
      </w:r>
      <w:r>
        <w:rPr>
          <w:b/>
          <w:bCs/>
          <w:color w:val="0D0D0D" w:themeColor="text1" w:themeTint="F2"/>
          <w:lang w:val="en-US"/>
          <w14:textFill>
            <w14:solidFill>
              <w14:schemeClr w14:val="tx1">
                <w14:lumMod w14:val="95000"/>
                <w14:lumOff w14:val="5000"/>
              </w14:schemeClr>
            </w14:solidFill>
          </w14:textFill>
        </w:rPr>
        <w:t xml:space="preserve"> and </w:t>
      </w:r>
      <w:r>
        <w:rPr>
          <w:color w:val="0D0D0D" w:themeColor="text1" w:themeTint="F2"/>
          <w:lang w:val="en-US"/>
          <w14:textFill>
            <w14:solidFill>
              <w14:schemeClr w14:val="tx1">
                <w14:lumMod w14:val="95000"/>
                <w14:lumOff w14:val="5000"/>
              </w14:schemeClr>
            </w14:solidFill>
          </w14:textFill>
        </w:rPr>
        <w:t>regulations (optional)</w:t>
      </w:r>
      <w:bookmarkEnd w:id="8"/>
    </w:p>
    <w:p w14:paraId="5DC6DE79">
      <w:pPr>
        <w:rPr>
          <w:lang w:val="en-US"/>
        </w:rPr>
        <w:sectPr>
          <w:headerReference r:id="rId5" w:type="default"/>
          <w:pgSz w:w="11907" w:h="16840"/>
          <w:pgMar w:top="2835" w:right="2665" w:bottom="2835" w:left="2665" w:header="1701" w:footer="720" w:gutter="0"/>
          <w:pgNumType w:start="1"/>
          <w:cols w:space="720" w:num="1"/>
          <w:titlePg/>
        </w:sectPr>
      </w:pPr>
    </w:p>
    <w:p w14:paraId="7BB96198">
      <w:pPr>
        <w:pStyle w:val="2"/>
        <w:rPr>
          <w:color w:val="0D0D0D" w:themeColor="text1" w:themeTint="F2"/>
          <w14:textFill>
            <w14:solidFill>
              <w14:schemeClr w14:val="tx1">
                <w14:lumMod w14:val="95000"/>
                <w14:lumOff w14:val="5000"/>
              </w14:schemeClr>
            </w14:solidFill>
          </w14:textFill>
        </w:rPr>
      </w:pPr>
      <w:bookmarkStart w:id="9" w:name="_Toc167263311"/>
      <w:r>
        <w:rPr>
          <w:color w:val="0D0D0D" w:themeColor="text1" w:themeTint="F2"/>
          <w14:textFill>
            <w14:solidFill>
              <w14:schemeClr w14:val="tx1">
                <w14:lumMod w14:val="95000"/>
                <w14:lumOff w14:val="5000"/>
              </w14:schemeClr>
            </w14:solidFill>
          </w14:textFill>
        </w:rPr>
        <w:t>Requirements documentation</w:t>
      </w:r>
      <w:bookmarkEnd w:id="9"/>
      <w:r>
        <w:rPr>
          <w:color w:val="0D0D0D" w:themeColor="text1" w:themeTint="F2"/>
          <w14:textFill>
            <w14:solidFill>
              <w14:schemeClr w14:val="tx1">
                <w14:lumMod w14:val="95000"/>
                <w14:lumOff w14:val="5000"/>
              </w14:schemeClr>
            </w14:solidFill>
          </w14:textFill>
        </w:rPr>
        <w:t xml:space="preserve"> (Written by Beshoy / Edited by Antonio)</w:t>
      </w:r>
    </w:p>
    <w:p w14:paraId="68546F46">
      <w:pPr>
        <w:pStyle w:val="5"/>
        <w:rPr>
          <w:color w:val="0D0D0D" w:themeColor="text1" w:themeTint="F2"/>
          <w14:textFill>
            <w14:solidFill>
              <w14:schemeClr w14:val="tx1">
                <w14:lumMod w14:val="95000"/>
                <w14:lumOff w14:val="5000"/>
              </w14:schemeClr>
            </w14:solidFill>
          </w14:textFill>
        </w:rPr>
      </w:pPr>
      <w:bookmarkStart w:id="10" w:name="_Toc167263312"/>
      <w:r>
        <w:rPr>
          <w:color w:val="0D0D0D" w:themeColor="text1" w:themeTint="F2"/>
          <w14:textFill>
            <w14:solidFill>
              <w14:schemeClr w14:val="tx1">
                <w14:lumMod w14:val="95000"/>
                <w14:lumOff w14:val="5000"/>
              </w14:schemeClr>
            </w14:solidFill>
          </w14:textFill>
        </w:rPr>
        <w:t xml:space="preserve"> Product vision and goals</w:t>
      </w:r>
      <w:bookmarkEnd w:id="10"/>
    </w:p>
    <w:p w14:paraId="3BC4A9F7">
      <w:pPr>
        <w:pStyle w:val="3"/>
      </w:pPr>
    </w:p>
    <w:p w14:paraId="42C3A293">
      <w:pPr>
        <w:pStyle w:val="4"/>
        <w:rPr>
          <w:b/>
          <w:bCs/>
        </w:rPr>
      </w:pPr>
      <w:r>
        <w:rPr>
          <w:b/>
          <w:bCs/>
        </w:rPr>
        <w:t>Product Vision:</w:t>
      </w:r>
    </w:p>
    <w:p w14:paraId="23B45474">
      <w:pPr>
        <w:pStyle w:val="4"/>
        <w:rPr>
          <w:b/>
          <w:bCs/>
        </w:rPr>
      </w:pPr>
    </w:p>
    <w:p w14:paraId="0227ED95">
      <w:pPr>
        <w:pStyle w:val="4"/>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7836044D">
      <w:pPr>
        <w:pStyle w:val="4"/>
        <w:ind w:left="707" w:firstLine="0"/>
      </w:pPr>
    </w:p>
    <w:p w14:paraId="57295987">
      <w:pPr>
        <w:pStyle w:val="4"/>
        <w:rPr>
          <w:b/>
          <w:bCs/>
        </w:rPr>
      </w:pPr>
      <w:r>
        <w:rPr>
          <w:b/>
          <w:bCs/>
        </w:rPr>
        <w:t>Each Sprint goal (as mention before in the project „agile“ report):</w:t>
      </w:r>
    </w:p>
    <w:p w14:paraId="3FC9A709">
      <w:pPr>
        <w:pStyle w:val="4"/>
        <w:rPr>
          <w:b/>
          <w:bCs/>
        </w:rPr>
      </w:pPr>
    </w:p>
    <w:p w14:paraId="07E3E01F">
      <w:pPr>
        <w:pStyle w:val="4"/>
        <w:numPr>
          <w:ilvl w:val="0"/>
          <w:numId w:val="10"/>
        </w:numPr>
      </w:pPr>
      <w:r>
        <w:rPr>
          <w:b/>
          <w:bCs/>
        </w:rPr>
        <w:t>Sprint 1:</w:t>
      </w:r>
      <w:r>
        <w:t xml:space="preserve"> Setting up the virtual machine, getting the pipeline ready to accept jobs, figuring out the goals of the project.</w:t>
      </w:r>
    </w:p>
    <w:p w14:paraId="4C19AF5F">
      <w:pPr>
        <w:pStyle w:val="4"/>
        <w:numPr>
          <w:ilvl w:val="0"/>
          <w:numId w:val="10"/>
        </w:numPr>
      </w:pPr>
      <w:r>
        <w:rPr>
          <w:b/>
          <w:bCs/>
        </w:rPr>
        <w:t>Sprint 2:</w:t>
      </w:r>
      <w:r>
        <w:t xml:space="preserve"> Running the same security checks made for the pipeline locally and achieve the results.</w:t>
      </w:r>
    </w:p>
    <w:p w14:paraId="1069AC80">
      <w:pPr>
        <w:pStyle w:val="4"/>
        <w:numPr>
          <w:ilvl w:val="0"/>
          <w:numId w:val="10"/>
        </w:numPr>
      </w:pPr>
      <w:r>
        <w:rPr>
          <w:b/>
          <w:bCs/>
        </w:rPr>
        <w:t>Sprint 3:</w:t>
      </w:r>
      <w:r>
        <w:t xml:space="preserve"> CI/CD pipelines implementation of security tools for both of the apps in gitlab server.</w:t>
      </w:r>
    </w:p>
    <w:p w14:paraId="410B6DF0">
      <w:pPr>
        <w:pStyle w:val="4"/>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E8555F1">
      <w:pPr>
        <w:pStyle w:val="4"/>
        <w:numPr>
          <w:ilvl w:val="0"/>
          <w:numId w:val="10"/>
        </w:numPr>
      </w:pPr>
      <w:r>
        <w:rPr>
          <w:b/>
          <w:bCs/>
        </w:rPr>
        <w:t>Sprint 5:</w:t>
      </w:r>
      <w:r>
        <w:t xml:space="preserve"> the documentation is done for the project, the dashboard shows the reports and meets the deliverables.</w:t>
      </w:r>
    </w:p>
    <w:p w14:paraId="25EFFC5C">
      <w:pPr>
        <w:pStyle w:val="4"/>
      </w:pPr>
    </w:p>
    <w:p w14:paraId="6B41D027">
      <w:pPr>
        <w:pStyle w:val="4"/>
      </w:pPr>
    </w:p>
    <w:p w14:paraId="4AAD18C3">
      <w:pPr>
        <w:pStyle w:val="4"/>
        <w:ind w:firstLine="0"/>
      </w:pPr>
    </w:p>
    <w:p w14:paraId="4D24E4B6">
      <w:pPr>
        <w:pStyle w:val="5"/>
        <w:rPr>
          <w:rFonts w:ascii="Arial" w:hAnsi="Arial"/>
          <w:kern w:val="0"/>
          <w:sz w:val="20"/>
        </w:rPr>
      </w:pPr>
      <w:bookmarkStart w:id="11" w:name="_Toc167263313"/>
      <w:r>
        <w:rPr>
          <w:color w:val="0D0D0D" w:themeColor="text1" w:themeTint="F2"/>
          <w14:textFill>
            <w14:solidFill>
              <w14:schemeClr w14:val="tx1">
                <w14:lumMod w14:val="95000"/>
                <w14:lumOff w14:val="5000"/>
              </w14:schemeClr>
            </w14:solidFill>
          </w14:textFill>
        </w:rPr>
        <w:t xml:space="preserve"> Personas</w:t>
      </w:r>
      <w:bookmarkEnd w:id="11"/>
    </w:p>
    <w:p w14:paraId="11ABF5FA">
      <w:pPr>
        <w:jc w:val="center"/>
        <w:rPr>
          <w:rFonts w:ascii="Arial" w:hAnsi="Arial"/>
          <w:b/>
          <w:bCs/>
          <w:u w:val="single"/>
        </w:rPr>
      </w:pPr>
      <w:r>
        <w:rPr>
          <w:rFonts w:ascii="Arial" w:hAnsi="Arial"/>
          <w:b/>
          <w:bCs/>
          <w:u w:val="single"/>
        </w:rPr>
        <w:t xml:space="preserve">Persona - 1 </w:t>
      </w:r>
    </w:p>
    <w:p w14:paraId="0D08241B">
      <w:pPr>
        <w:rPr>
          <w:rFonts w:ascii="Arial" w:hAnsi="Arial"/>
        </w:rPr>
      </w:pPr>
      <w:r>
        <w:rPr>
          <w:rFonts w:ascii="Arial" w:hAnsi="Arial"/>
        </w:rPr>
        <w:t>Description:</w:t>
      </w:r>
    </w:p>
    <w:p w14:paraId="0C5DE0B3">
      <w:pPr>
        <w:rPr>
          <w:rFonts w:ascii="Arial" w:hAnsi="Arial"/>
        </w:rPr>
      </w:pPr>
      <w:r>
        <w:rPr>
          <w:rFonts w:ascii="Arial" w:hAnsi="Arial"/>
        </w:rPr>
        <w:tab/>
      </w:r>
      <w:r>
        <w:rPr>
          <w:rFonts w:ascii="Arial" w:hAnsi="Arial"/>
        </w:rPr>
        <w:t>Joe Werner.</w:t>
      </w:r>
    </w:p>
    <w:p w14:paraId="0881F20C">
      <w:pPr>
        <w:rPr>
          <w:rFonts w:ascii="Arial" w:hAnsi="Arial"/>
        </w:rPr>
      </w:pPr>
      <w:r>
        <w:rPr>
          <w:rFonts w:ascii="Arial" w:hAnsi="Arial"/>
        </w:rPr>
        <w:tab/>
      </w:r>
      <w:r>
        <w:rPr>
          <w:rFonts w:ascii="Arial" w:hAnsi="Arial"/>
        </w:rPr>
        <w:t>Web Developer</w:t>
      </w:r>
    </w:p>
    <w:p w14:paraId="7C2F609E">
      <w:pPr>
        <w:rPr>
          <w:rFonts w:ascii="Arial" w:hAnsi="Arial"/>
        </w:rPr>
      </w:pPr>
      <w:r>
        <w:rPr>
          <w:rFonts w:ascii="Arial" w:hAnsi="Arial"/>
        </w:rPr>
        <w:tab/>
      </w:r>
      <w:r>
        <w:rPr>
          <w:rFonts w:ascii="Arial" w:hAnsi="Arial"/>
        </w:rPr>
        <w:t>Married</w:t>
      </w:r>
    </w:p>
    <w:p w14:paraId="409A7852">
      <w:pPr>
        <w:rPr>
          <w:rFonts w:ascii="Arial" w:hAnsi="Arial"/>
        </w:rPr>
      </w:pPr>
      <w:r>
        <w:rPr>
          <w:rFonts w:ascii="Arial" w:hAnsi="Arial"/>
        </w:rPr>
        <w:tab/>
      </w:r>
      <w:r>
        <w:rPr>
          <w:rFonts w:ascii="Arial" w:hAnsi="Arial"/>
        </w:rPr>
        <w:t>Living and working in Darmstadt</w:t>
      </w:r>
    </w:p>
    <w:p w14:paraId="0106C36D">
      <w:pPr>
        <w:rPr>
          <w:rFonts w:ascii="Arial" w:hAnsi="Arial"/>
        </w:rPr>
      </w:pPr>
    </w:p>
    <w:p w14:paraId="7B83D3B5">
      <w:pPr>
        <w:rPr>
          <w:rFonts w:ascii="Arial" w:hAnsi="Arial"/>
        </w:rPr>
      </w:pPr>
      <w:r>
        <w:rPr>
          <w:rFonts w:ascii="Arial" w:hAnsi="Arial"/>
        </w:rPr>
        <w:t>My Typical Day:</w:t>
      </w:r>
    </w:p>
    <w:p w14:paraId="0B5DBFEB">
      <w:pPr>
        <w:rPr>
          <w:rFonts w:ascii="Arial" w:hAnsi="Arial"/>
        </w:rPr>
      </w:pPr>
      <w:r>
        <w:rPr>
          <w:rFonts w:ascii="Arial" w:hAnsi="Arial"/>
        </w:rPr>
        <w:tab/>
      </w:r>
      <w:r>
        <w:rPr>
          <w:rFonts w:ascii="Arial" w:hAnsi="Arial"/>
        </w:rPr>
        <w:t>Make updates and maintain the app</w:t>
      </w:r>
    </w:p>
    <w:p w14:paraId="3C064E78">
      <w:pPr>
        <w:rPr>
          <w:rFonts w:ascii="Arial" w:hAnsi="Arial"/>
        </w:rPr>
      </w:pPr>
      <w:r>
        <w:rPr>
          <w:rFonts w:ascii="Arial" w:hAnsi="Arial"/>
        </w:rPr>
        <w:tab/>
      </w:r>
      <w:r>
        <w:rPr>
          <w:rFonts w:ascii="Arial" w:hAnsi="Arial"/>
        </w:rPr>
        <w:t>Learn new tools</w:t>
      </w:r>
    </w:p>
    <w:p w14:paraId="594EB43A">
      <w:pPr>
        <w:rPr>
          <w:rFonts w:ascii="Arial" w:hAnsi="Arial"/>
        </w:rPr>
      </w:pPr>
    </w:p>
    <w:p w14:paraId="58FD3060">
      <w:pPr>
        <w:rPr>
          <w:rFonts w:ascii="Arial" w:hAnsi="Arial"/>
        </w:rPr>
      </w:pPr>
      <w:r>
        <w:rPr>
          <w:rFonts w:ascii="Arial" w:hAnsi="Arial"/>
        </w:rPr>
        <w:t>My goals are:</w:t>
      </w:r>
    </w:p>
    <w:p w14:paraId="5C312E1D">
      <w:pPr>
        <w:ind w:left="705"/>
        <w:rPr>
          <w:rFonts w:ascii="Arial" w:hAnsi="Arial"/>
        </w:rPr>
      </w:pPr>
      <w:r>
        <w:rPr>
          <w:rFonts w:ascii="Arial" w:hAnsi="Arial"/>
        </w:rPr>
        <w:t>To make the web app as useable and the features as efficient as possible.</w:t>
      </w:r>
    </w:p>
    <w:p w14:paraId="1EA4E6D0">
      <w:pPr>
        <w:ind w:left="705" w:firstLine="3"/>
        <w:rPr>
          <w:rFonts w:ascii="Arial" w:hAnsi="Arial"/>
        </w:rPr>
      </w:pPr>
      <w:r>
        <w:rPr>
          <w:rFonts w:ascii="Arial" w:hAnsi="Arial"/>
        </w:rPr>
        <w:t>Document and the share the results with the concerned shareholders</w:t>
      </w:r>
    </w:p>
    <w:p w14:paraId="37377A27">
      <w:pPr>
        <w:rPr>
          <w:rFonts w:ascii="Arial" w:hAnsi="Arial"/>
        </w:rPr>
      </w:pPr>
      <w:r>
        <w:rPr>
          <w:rFonts w:ascii="Arial" w:hAnsi="Arial"/>
        </w:rPr>
        <w:tab/>
      </w:r>
    </w:p>
    <w:p w14:paraId="6655F3AC">
      <w:pPr>
        <w:rPr>
          <w:rFonts w:ascii="Arial" w:hAnsi="Arial"/>
        </w:rPr>
      </w:pPr>
      <w:r>
        <w:rPr>
          <w:rFonts w:ascii="Arial" w:hAnsi="Arial"/>
        </w:rPr>
        <w:t>My Challenges:</w:t>
      </w:r>
    </w:p>
    <w:p w14:paraId="0A71EE98">
      <w:pPr>
        <w:rPr>
          <w:rFonts w:ascii="Arial" w:hAnsi="Arial"/>
        </w:rPr>
      </w:pPr>
      <w:r>
        <w:rPr>
          <w:rFonts w:ascii="Arial" w:hAnsi="Arial"/>
        </w:rPr>
        <w:tab/>
      </w:r>
      <w:r>
        <w:rPr>
          <w:rFonts w:ascii="Arial" w:hAnsi="Arial"/>
        </w:rPr>
        <w:t>While making changes in the code I might make it vulnerable</w:t>
      </w:r>
    </w:p>
    <w:p w14:paraId="4FDB0047">
      <w:pPr>
        <w:rPr>
          <w:rFonts w:ascii="Arial" w:hAnsi="Arial"/>
        </w:rPr>
      </w:pPr>
      <w:r>
        <w:rPr>
          <w:rFonts w:ascii="Arial" w:hAnsi="Arial"/>
        </w:rPr>
        <w:tab/>
      </w:r>
      <w:r>
        <w:rPr>
          <w:rFonts w:ascii="Arial" w:hAnsi="Arial"/>
        </w:rPr>
        <w:t>Sometimes my team and I face communication problems</w:t>
      </w:r>
    </w:p>
    <w:p w14:paraId="1FA69370">
      <w:pPr>
        <w:rPr>
          <w:rFonts w:ascii="Arial" w:hAnsi="Arial"/>
        </w:rPr>
      </w:pPr>
    </w:p>
    <w:p w14:paraId="5472FBE3">
      <w:pPr>
        <w:rPr>
          <w:rFonts w:ascii="Arial" w:hAnsi="Arial"/>
        </w:rPr>
      </w:pPr>
      <w:r>
        <w:rPr>
          <w:rFonts w:ascii="Arial" w:hAnsi="Arial"/>
        </w:rPr>
        <w:t>I see and hear:</w:t>
      </w:r>
    </w:p>
    <w:p w14:paraId="5A362940">
      <w:pPr>
        <w:rPr>
          <w:rFonts w:ascii="Arial" w:hAnsi="Arial"/>
        </w:rPr>
      </w:pPr>
      <w:r>
        <w:rPr>
          <w:rFonts w:ascii="Arial" w:hAnsi="Arial"/>
        </w:rPr>
        <w:tab/>
      </w:r>
      <w:r>
        <w:rPr>
          <w:rFonts w:ascii="Arial" w:hAnsi="Arial"/>
        </w:rPr>
        <w:t>The updates needed by the shareholders</w:t>
      </w:r>
    </w:p>
    <w:p w14:paraId="6AD96AC4">
      <w:pPr>
        <w:rPr>
          <w:rFonts w:ascii="Arial" w:hAnsi="Arial"/>
        </w:rPr>
      </w:pPr>
      <w:r>
        <w:rPr>
          <w:rFonts w:ascii="Arial" w:hAnsi="Arial"/>
        </w:rPr>
        <w:tab/>
      </w:r>
      <w:r>
        <w:rPr>
          <w:rFonts w:ascii="Arial" w:hAnsi="Arial"/>
        </w:rPr>
        <w:t>Team members asking for help</w:t>
      </w:r>
    </w:p>
    <w:p w14:paraId="45BBDE19">
      <w:pPr>
        <w:rPr>
          <w:rFonts w:ascii="Arial" w:hAnsi="Arial"/>
        </w:rPr>
      </w:pPr>
      <w:r>
        <w:rPr>
          <w:rFonts w:ascii="Arial" w:hAnsi="Arial"/>
        </w:rPr>
        <w:tab/>
      </w:r>
    </w:p>
    <w:p w14:paraId="53444EE1">
      <w:pPr>
        <w:rPr>
          <w:rFonts w:ascii="Arial" w:hAnsi="Arial"/>
        </w:rPr>
      </w:pPr>
      <w:r>
        <w:rPr>
          <w:rFonts w:ascii="Arial" w:hAnsi="Arial"/>
        </w:rPr>
        <w:t>These are my wishes:</w:t>
      </w:r>
    </w:p>
    <w:p w14:paraId="7E92F9DB">
      <w:pPr>
        <w:rPr>
          <w:rFonts w:ascii="Arial" w:hAnsi="Arial"/>
        </w:rPr>
      </w:pPr>
      <w:r>
        <w:rPr>
          <w:rFonts w:ascii="Arial" w:hAnsi="Arial"/>
        </w:rPr>
        <w:tab/>
      </w:r>
      <w:r>
        <w:rPr>
          <w:rFonts w:ascii="Arial" w:hAnsi="Arial"/>
        </w:rPr>
        <w:t>Some app or interface to show me my vulnerabilities in real time.</w:t>
      </w:r>
    </w:p>
    <w:p w14:paraId="67884AE1">
      <w:pPr>
        <w:ind w:left="720"/>
        <w:rPr>
          <w:rFonts w:ascii="Arial" w:hAnsi="Arial"/>
        </w:rPr>
      </w:pPr>
      <w:r>
        <w:rPr>
          <w:rFonts w:ascii="Arial" w:hAnsi="Arial"/>
        </w:rPr>
        <w:t>To see my vulnerabilities every time I update the app and commit through the pipeline.</w:t>
      </w:r>
    </w:p>
    <w:p w14:paraId="72AD918C">
      <w:pPr>
        <w:rPr>
          <w:rFonts w:ascii="Arial" w:hAnsi="Arial"/>
        </w:rPr>
      </w:pPr>
      <w:r>
        <w:rPr>
          <w:rFonts w:ascii="Arial" w:hAnsi="Arial"/>
        </w:rPr>
        <w:tab/>
      </w:r>
      <w:r>
        <w:rPr>
          <w:rFonts w:ascii="Arial" w:hAnsi="Arial"/>
        </w:rPr>
        <w:t>Good communication</w:t>
      </w:r>
    </w:p>
    <w:p w14:paraId="5BCA047E">
      <w:pPr>
        <w:rPr>
          <w:rFonts w:ascii="Arial" w:hAnsi="Arial"/>
        </w:rPr>
      </w:pPr>
      <w:r>
        <w:rPr>
          <w:rFonts w:ascii="Arial" w:hAnsi="Arial"/>
        </w:rPr>
        <w:tab/>
      </w:r>
      <w:r>
        <w:rPr>
          <w:rFonts w:ascii="Arial" w:hAnsi="Arial"/>
        </w:rPr>
        <w:t>Documentation of each process</w:t>
      </w:r>
    </w:p>
    <w:p w14:paraId="701B2E56">
      <w:pPr>
        <w:rPr>
          <w:rFonts w:ascii="Arial" w:hAnsi="Arial"/>
        </w:rPr>
      </w:pPr>
    </w:p>
    <w:p w14:paraId="5DCD8DE7">
      <w:pPr>
        <w:rPr>
          <w:rFonts w:ascii="Arial" w:hAnsi="Arial"/>
        </w:rPr>
      </w:pPr>
      <w:r>
        <w:rPr>
          <w:rFonts w:ascii="Arial" w:hAnsi="Arial"/>
        </w:rPr>
        <w:t>I do and say this:</w:t>
      </w:r>
    </w:p>
    <w:p w14:paraId="31C9D014">
      <w:pPr>
        <w:rPr>
          <w:rFonts w:ascii="Arial" w:hAnsi="Arial"/>
        </w:rPr>
      </w:pPr>
      <w:r>
        <w:rPr>
          <w:rFonts w:ascii="Arial" w:hAnsi="Arial"/>
        </w:rPr>
        <w:tab/>
      </w:r>
      <w:r>
        <w:rPr>
          <w:rFonts w:ascii="Arial" w:hAnsi="Arial"/>
        </w:rPr>
        <w:t>I develop the web app</w:t>
      </w:r>
    </w:p>
    <w:p w14:paraId="26405E18">
      <w:pPr>
        <w:rPr>
          <w:rFonts w:ascii="Arial" w:hAnsi="Arial"/>
        </w:rPr>
      </w:pPr>
      <w:r>
        <w:rPr>
          <w:rFonts w:ascii="Arial" w:hAnsi="Arial"/>
        </w:rPr>
        <w:tab/>
      </w:r>
      <w:r>
        <w:rPr>
          <w:rFonts w:ascii="Arial" w:hAnsi="Arial"/>
        </w:rPr>
        <w:t>“Features are important but they are not good unless secured”</w:t>
      </w:r>
    </w:p>
    <w:p w14:paraId="0E66757F">
      <w:pPr>
        <w:rPr>
          <w:rFonts w:ascii="Arial" w:hAnsi="Arial"/>
        </w:rPr>
      </w:pPr>
      <w:r>
        <w:rPr>
          <w:rFonts w:ascii="Arial" w:hAnsi="Arial"/>
        </w:rPr>
        <w:tab/>
      </w:r>
    </w:p>
    <w:p w14:paraId="0BB63426">
      <w:pPr>
        <w:rPr>
          <w:rFonts w:ascii="Arial" w:hAnsi="Arial"/>
        </w:rPr>
      </w:pPr>
      <w:r>
        <w:rPr>
          <w:rFonts w:ascii="Arial" w:hAnsi="Arial"/>
        </w:rPr>
        <w:tab/>
      </w:r>
    </w:p>
    <w:p w14:paraId="2C31653F">
      <w:pPr>
        <w:rPr>
          <w:rFonts w:ascii="Arial" w:hAnsi="Arial"/>
        </w:rPr>
      </w:pPr>
    </w:p>
    <w:p w14:paraId="33F67496">
      <w:pPr>
        <w:rPr>
          <w:rFonts w:ascii="Arial" w:hAnsi="Arial"/>
        </w:rPr>
      </w:pPr>
    </w:p>
    <w:p w14:paraId="249BBC2B">
      <w:pPr>
        <w:rPr>
          <w:rFonts w:ascii="Arial" w:hAnsi="Arial"/>
          <w:b/>
          <w:bCs/>
        </w:rPr>
      </w:pPr>
    </w:p>
    <w:p w14:paraId="7E05D9EE">
      <w:pPr>
        <w:jc w:val="center"/>
        <w:rPr>
          <w:rFonts w:ascii="Arial" w:hAnsi="Arial"/>
          <w:b/>
          <w:bCs/>
          <w:u w:val="single"/>
        </w:rPr>
      </w:pPr>
      <w:r>
        <w:rPr>
          <w:rFonts w:ascii="Arial" w:hAnsi="Arial"/>
          <w:b/>
          <w:bCs/>
          <w:u w:val="single"/>
        </w:rPr>
        <w:t xml:space="preserve">Persona - 2 </w:t>
      </w:r>
    </w:p>
    <w:p w14:paraId="41867A91">
      <w:pPr>
        <w:rPr>
          <w:rFonts w:ascii="Arial" w:hAnsi="Arial"/>
        </w:rPr>
      </w:pPr>
      <w:r>
        <w:rPr>
          <w:rFonts w:ascii="Arial" w:hAnsi="Arial"/>
        </w:rPr>
        <w:t>Description:</w:t>
      </w:r>
    </w:p>
    <w:p w14:paraId="5F18F74C">
      <w:pPr>
        <w:rPr>
          <w:rFonts w:ascii="Arial" w:hAnsi="Arial"/>
        </w:rPr>
      </w:pPr>
      <w:r>
        <w:rPr>
          <w:rFonts w:ascii="Arial" w:hAnsi="Arial"/>
        </w:rPr>
        <w:tab/>
      </w:r>
      <w:r>
        <w:rPr>
          <w:rFonts w:ascii="Arial" w:hAnsi="Arial"/>
        </w:rPr>
        <w:t>Thomas Horn.</w:t>
      </w:r>
    </w:p>
    <w:p w14:paraId="5BD40AA8">
      <w:pPr>
        <w:rPr>
          <w:rFonts w:ascii="Arial" w:hAnsi="Arial"/>
        </w:rPr>
      </w:pPr>
      <w:r>
        <w:rPr>
          <w:rFonts w:ascii="Arial" w:hAnsi="Arial"/>
        </w:rPr>
        <w:tab/>
      </w:r>
      <w:r>
        <w:rPr>
          <w:rFonts w:ascii="Arial" w:hAnsi="Arial"/>
        </w:rPr>
        <w:t>Security Analyst</w:t>
      </w:r>
    </w:p>
    <w:p w14:paraId="70A9A605">
      <w:pPr>
        <w:rPr>
          <w:rFonts w:ascii="Arial" w:hAnsi="Arial"/>
        </w:rPr>
      </w:pPr>
      <w:r>
        <w:rPr>
          <w:rFonts w:ascii="Arial" w:hAnsi="Arial"/>
        </w:rPr>
        <w:tab/>
      </w:r>
      <w:r>
        <w:rPr>
          <w:rFonts w:ascii="Arial" w:hAnsi="Arial"/>
        </w:rPr>
        <w:t>Divorced</w:t>
      </w:r>
    </w:p>
    <w:p w14:paraId="37530999">
      <w:pPr>
        <w:rPr>
          <w:rFonts w:ascii="Arial" w:hAnsi="Arial"/>
        </w:rPr>
      </w:pPr>
      <w:r>
        <w:rPr>
          <w:rFonts w:ascii="Arial" w:hAnsi="Arial"/>
        </w:rPr>
        <w:tab/>
      </w:r>
      <w:r>
        <w:rPr>
          <w:rFonts w:ascii="Arial" w:hAnsi="Arial"/>
        </w:rPr>
        <w:t xml:space="preserve">Living and working in FFM </w:t>
      </w:r>
    </w:p>
    <w:p w14:paraId="07A40F1F">
      <w:pPr>
        <w:rPr>
          <w:rFonts w:ascii="Arial" w:hAnsi="Arial"/>
        </w:rPr>
      </w:pPr>
    </w:p>
    <w:p w14:paraId="3BE4D840">
      <w:pPr>
        <w:rPr>
          <w:rFonts w:ascii="Arial" w:hAnsi="Arial"/>
        </w:rPr>
      </w:pPr>
      <w:r>
        <w:rPr>
          <w:rFonts w:ascii="Arial" w:hAnsi="Arial"/>
        </w:rPr>
        <w:t>My Typical Day:</w:t>
      </w:r>
    </w:p>
    <w:p w14:paraId="5548EDBC">
      <w:pPr>
        <w:rPr>
          <w:rFonts w:ascii="Arial" w:hAnsi="Arial"/>
        </w:rPr>
      </w:pPr>
      <w:r>
        <w:rPr>
          <w:rFonts w:ascii="Arial" w:hAnsi="Arial"/>
        </w:rPr>
        <w:tab/>
      </w:r>
      <w:r>
        <w:rPr>
          <w:rFonts w:ascii="Arial" w:hAnsi="Arial"/>
        </w:rPr>
        <w:t>Reviewing daily security reports and alerts.</w:t>
      </w:r>
    </w:p>
    <w:p w14:paraId="69D52102">
      <w:pPr>
        <w:spacing w:after="160" w:line="278" w:lineRule="auto"/>
        <w:ind w:firstLine="720"/>
        <w:rPr>
          <w:rFonts w:ascii="Arial" w:hAnsi="Arial"/>
        </w:rPr>
      </w:pPr>
      <w:r>
        <w:rPr>
          <w:rFonts w:ascii="Arial" w:hAnsi="Arial"/>
        </w:rPr>
        <w:t>Monitoring ongoing vulnerability scans and assessments.</w:t>
      </w:r>
    </w:p>
    <w:p w14:paraId="30603028">
      <w:pPr>
        <w:spacing w:after="160" w:line="278" w:lineRule="auto"/>
        <w:ind w:left="720"/>
        <w:rPr>
          <w:rFonts w:ascii="Arial" w:hAnsi="Arial"/>
        </w:rPr>
      </w:pPr>
      <w:r>
        <w:rPr>
          <w:rFonts w:ascii="Arial" w:hAnsi="Arial"/>
        </w:rPr>
        <w:t>Collaborating with developers and DevOps teams to solve security issues.</w:t>
      </w:r>
    </w:p>
    <w:p w14:paraId="07F7045B">
      <w:pPr>
        <w:spacing w:after="160" w:line="278" w:lineRule="auto"/>
        <w:ind w:left="720"/>
        <w:rPr>
          <w:rFonts w:ascii="Arial" w:hAnsi="Arial"/>
        </w:rPr>
      </w:pPr>
      <w:r>
        <w:rPr>
          <w:rFonts w:ascii="Arial" w:hAnsi="Arial"/>
        </w:rPr>
        <w:t>Using tools to analyze vulnerabilities, .html and .json reports.</w:t>
      </w:r>
    </w:p>
    <w:p w14:paraId="7950E4EF">
      <w:pPr>
        <w:rPr>
          <w:rFonts w:ascii="Arial" w:hAnsi="Arial"/>
        </w:rPr>
      </w:pPr>
      <w:r>
        <w:rPr>
          <w:rFonts w:ascii="Arial" w:hAnsi="Arial"/>
        </w:rPr>
        <w:tab/>
      </w:r>
    </w:p>
    <w:p w14:paraId="2F6BB06B">
      <w:pPr>
        <w:rPr>
          <w:rFonts w:ascii="Arial" w:hAnsi="Arial"/>
        </w:rPr>
      </w:pPr>
      <w:r>
        <w:rPr>
          <w:rFonts w:ascii="Arial" w:hAnsi="Arial"/>
        </w:rPr>
        <w:t>My goals are:</w:t>
      </w:r>
    </w:p>
    <w:p w14:paraId="515BBBA2">
      <w:pPr>
        <w:ind w:left="708" w:firstLine="57"/>
        <w:rPr>
          <w:rFonts w:ascii="Arial" w:hAnsi="Arial"/>
        </w:rPr>
      </w:pPr>
      <w:r>
        <w:rPr>
          <w:rFonts w:ascii="Arial" w:hAnsi="Arial"/>
        </w:rPr>
        <w:t>Quickly identify the most critical vulnerabilities affecting the Web App.</w:t>
      </w:r>
    </w:p>
    <w:p w14:paraId="473A099F">
      <w:pPr>
        <w:spacing w:after="160" w:line="278" w:lineRule="auto"/>
        <w:ind w:firstLine="720"/>
        <w:rPr>
          <w:rFonts w:ascii="Arial" w:hAnsi="Arial"/>
        </w:rPr>
      </w:pPr>
      <w:r>
        <w:rPr>
          <w:rFonts w:ascii="Arial" w:hAnsi="Arial"/>
        </w:rPr>
        <w:t xml:space="preserve"> Be in sync with security analysis technologies.</w:t>
      </w:r>
    </w:p>
    <w:p w14:paraId="188FF573">
      <w:pPr>
        <w:ind w:firstLine="720"/>
        <w:rPr>
          <w:rFonts w:ascii="Arial" w:hAnsi="Arial"/>
        </w:rPr>
      </w:pPr>
      <w:r>
        <w:rPr>
          <w:rFonts w:ascii="Arial" w:hAnsi="Arial"/>
        </w:rPr>
        <w:t xml:space="preserve"> Inform the security team about any ongoing vulnerabilities.</w:t>
      </w:r>
    </w:p>
    <w:p w14:paraId="65C80AB3">
      <w:pPr>
        <w:spacing w:after="160" w:line="278" w:lineRule="auto"/>
        <w:ind w:firstLine="720"/>
        <w:rPr>
          <w:rFonts w:ascii="Arial" w:hAnsi="Arial"/>
        </w:rPr>
      </w:pPr>
    </w:p>
    <w:p w14:paraId="464F71A2">
      <w:pPr>
        <w:rPr>
          <w:rFonts w:ascii="Arial" w:hAnsi="Arial"/>
        </w:rPr>
      </w:pPr>
    </w:p>
    <w:p w14:paraId="70C7304F">
      <w:pPr>
        <w:rPr>
          <w:rFonts w:ascii="Arial" w:hAnsi="Arial"/>
        </w:rPr>
      </w:pPr>
      <w:r>
        <w:rPr>
          <w:rFonts w:ascii="Arial" w:hAnsi="Arial"/>
        </w:rPr>
        <w:t>My Challenges:</w:t>
      </w:r>
    </w:p>
    <w:p w14:paraId="24954C73">
      <w:pPr>
        <w:ind w:left="708" w:firstLine="57"/>
        <w:rPr>
          <w:rFonts w:ascii="Arial" w:hAnsi="Arial"/>
        </w:rPr>
      </w:pPr>
      <w:r>
        <w:rPr>
          <w:rFonts w:ascii="Arial" w:hAnsi="Arial"/>
        </w:rPr>
        <w:t>Managing and interpreting large volumes of scan data in different formats.</w:t>
      </w:r>
    </w:p>
    <w:p w14:paraId="0EA29419">
      <w:pPr>
        <w:spacing w:after="160" w:line="278" w:lineRule="auto"/>
        <w:ind w:left="708" w:firstLine="72"/>
        <w:rPr>
          <w:rFonts w:ascii="Arial" w:hAnsi="Arial"/>
        </w:rPr>
      </w:pPr>
      <w:r>
        <w:rPr>
          <w:rFonts w:ascii="Arial" w:hAnsi="Arial"/>
        </w:rPr>
        <w:t>Keeping track of the latest security status after every code commit.</w:t>
      </w:r>
    </w:p>
    <w:p w14:paraId="0E183F07">
      <w:pPr>
        <w:spacing w:after="160" w:line="278" w:lineRule="auto"/>
        <w:ind w:left="708" w:firstLine="12"/>
        <w:rPr>
          <w:rFonts w:ascii="Arial" w:hAnsi="Arial"/>
        </w:rPr>
      </w:pPr>
      <w:r>
        <w:rPr>
          <w:rFonts w:ascii="Arial" w:hAnsi="Arial"/>
        </w:rPr>
        <w:t>Lack of a unified tool that automatically pulls the latest vulnerability data.</w:t>
      </w:r>
    </w:p>
    <w:p w14:paraId="5336AF02">
      <w:pPr>
        <w:ind w:left="720"/>
        <w:rPr>
          <w:rFonts w:ascii="Arial" w:hAnsi="Arial"/>
        </w:rPr>
      </w:pPr>
      <w:r>
        <w:rPr>
          <w:rFonts w:ascii="Arial" w:hAnsi="Arial"/>
        </w:rPr>
        <w:t>Difficulty in prioritizing vulnerabilities based on severity .</w:t>
      </w:r>
    </w:p>
    <w:p w14:paraId="73E4B3CB">
      <w:pPr>
        <w:rPr>
          <w:rFonts w:ascii="Arial" w:hAnsi="Arial"/>
        </w:rPr>
      </w:pPr>
      <w:r>
        <w:rPr>
          <w:rFonts w:ascii="Arial" w:hAnsi="Arial"/>
        </w:rPr>
        <w:t>I see and hear:</w:t>
      </w:r>
    </w:p>
    <w:p w14:paraId="27D26B4F">
      <w:pPr>
        <w:ind w:firstLine="720"/>
        <w:rPr>
          <w:rFonts w:ascii="Arial" w:hAnsi="Arial"/>
        </w:rPr>
      </w:pPr>
      <w:r>
        <w:rPr>
          <w:rFonts w:ascii="Arial" w:hAnsi="Arial"/>
        </w:rPr>
        <w:t>Developers discussing new features and tight deadlines.</w:t>
      </w:r>
    </w:p>
    <w:p w14:paraId="4E6B7337">
      <w:pPr>
        <w:ind w:firstLine="720"/>
        <w:rPr>
          <w:rFonts w:ascii="Arial" w:hAnsi="Arial"/>
        </w:rPr>
      </w:pPr>
      <w:r>
        <w:rPr>
          <w:rFonts w:ascii="Arial" w:hAnsi="Arial"/>
        </w:rPr>
        <w:t>Alerts and notifications about new vulnerabilities.</w:t>
      </w:r>
    </w:p>
    <w:p w14:paraId="0B2FE3B2">
      <w:pPr>
        <w:rPr>
          <w:rFonts w:ascii="Arial" w:hAnsi="Arial"/>
        </w:rPr>
      </w:pPr>
    </w:p>
    <w:p w14:paraId="473EC78E">
      <w:pPr>
        <w:rPr>
          <w:rFonts w:ascii="Arial" w:hAnsi="Arial"/>
        </w:rPr>
      </w:pPr>
      <w:r>
        <w:rPr>
          <w:rFonts w:ascii="Arial" w:hAnsi="Arial"/>
        </w:rPr>
        <w:t>These are my wishes:</w:t>
      </w:r>
    </w:p>
    <w:p w14:paraId="4E7A6CA6">
      <w:pPr>
        <w:ind w:left="720"/>
        <w:rPr>
          <w:rFonts w:ascii="Arial" w:hAnsi="Arial"/>
        </w:rPr>
      </w:pPr>
      <w:r>
        <w:rPr>
          <w:rFonts w:ascii="Arial" w:hAnsi="Arial"/>
        </w:rPr>
        <w:t>A user-friendly dashboard that shows all vulnerability data automatically after each pipeline run.</w:t>
      </w:r>
    </w:p>
    <w:p w14:paraId="49A702E2">
      <w:pPr>
        <w:spacing w:after="160" w:line="278" w:lineRule="auto"/>
        <w:ind w:firstLine="720"/>
        <w:rPr>
          <w:rFonts w:ascii="Arial" w:hAnsi="Arial"/>
        </w:rPr>
      </w:pPr>
      <w:r>
        <w:rPr>
          <w:rFonts w:ascii="Arial" w:hAnsi="Arial"/>
        </w:rPr>
        <w:t>Clear visualization of security risks, sorted by severity and type.</w:t>
      </w:r>
    </w:p>
    <w:p w14:paraId="27266521">
      <w:pPr>
        <w:spacing w:after="160" w:line="278" w:lineRule="auto"/>
        <w:ind w:firstLine="720"/>
        <w:rPr>
          <w:rFonts w:ascii="Arial" w:hAnsi="Arial"/>
        </w:rPr>
      </w:pPr>
      <w:r>
        <w:rPr>
          <w:rFonts w:ascii="Arial" w:hAnsi="Arial"/>
        </w:rPr>
        <w:t>Real-time updates without manual intervention.</w:t>
      </w:r>
    </w:p>
    <w:p w14:paraId="07027257">
      <w:pPr>
        <w:spacing w:after="160" w:line="278" w:lineRule="auto"/>
        <w:ind w:firstLine="720"/>
        <w:rPr>
          <w:rFonts w:ascii="Arial" w:hAnsi="Arial"/>
        </w:rPr>
      </w:pPr>
      <w:r>
        <w:rPr>
          <w:rFonts w:ascii="Arial" w:hAnsi="Arial"/>
        </w:rPr>
        <w:t>Easy access to detailed vulnerability information to aid quick decision-making.</w:t>
      </w:r>
    </w:p>
    <w:p w14:paraId="03E934CC">
      <w:pPr>
        <w:rPr>
          <w:rFonts w:ascii="Arial" w:hAnsi="Arial"/>
        </w:rPr>
      </w:pPr>
      <w:r>
        <w:rPr>
          <w:rFonts w:ascii="Arial" w:hAnsi="Arial"/>
        </w:rPr>
        <w:tab/>
      </w:r>
    </w:p>
    <w:p w14:paraId="249B2AA3">
      <w:pPr>
        <w:rPr>
          <w:rFonts w:ascii="Arial" w:hAnsi="Arial"/>
        </w:rPr>
      </w:pPr>
      <w:r>
        <w:rPr>
          <w:rFonts w:ascii="Arial" w:hAnsi="Arial"/>
        </w:rPr>
        <w:t>I do and say this:</w:t>
      </w:r>
    </w:p>
    <w:p w14:paraId="6FBF6F5A">
      <w:pPr>
        <w:ind w:left="720" w:firstLine="60"/>
        <w:rPr>
          <w:rFonts w:ascii="Arial" w:hAnsi="Arial"/>
        </w:rPr>
      </w:pPr>
      <w:r>
        <w:rPr>
          <w:rFonts w:ascii="Arial" w:hAnsi="Arial"/>
        </w:rPr>
        <w:t>“I need a reliable tool that shows me the latest security issues without hunting through multiple reports.”</w:t>
      </w:r>
    </w:p>
    <w:p w14:paraId="1E1FBC1E">
      <w:pPr>
        <w:spacing w:after="160" w:line="278" w:lineRule="auto"/>
        <w:ind w:firstLine="720"/>
        <w:rPr>
          <w:rFonts w:ascii="Arial" w:hAnsi="Arial"/>
        </w:rPr>
      </w:pPr>
      <w:r>
        <w:rPr>
          <w:rFonts w:ascii="Arial" w:hAnsi="Arial"/>
        </w:rPr>
        <w:t>“Prioritizing risks quickly helps me focus on what truly matters.”</w:t>
      </w:r>
    </w:p>
    <w:p w14:paraId="42809E72">
      <w:pPr>
        <w:spacing w:after="160" w:line="278" w:lineRule="auto"/>
        <w:rPr>
          <w:rFonts w:ascii="Arial" w:hAnsi="Arial"/>
        </w:rPr>
      </w:pPr>
      <w:r>
        <w:rPr>
          <w:rFonts w:ascii="Arial" w:hAnsi="Arial"/>
        </w:rPr>
        <w:t xml:space="preserve"> </w:t>
      </w:r>
      <w:r>
        <w:rPr>
          <w:rFonts w:ascii="Arial" w:hAnsi="Arial"/>
        </w:rPr>
        <w:tab/>
      </w:r>
      <w:r>
        <w:rPr>
          <w:rFonts w:ascii="Arial" w:hAnsi="Arial"/>
        </w:rPr>
        <w:t>“Automation should reduce my workload, not add to it.”</w:t>
      </w:r>
    </w:p>
    <w:p w14:paraId="5B4B4332">
      <w:pPr>
        <w:rPr>
          <w:rFonts w:ascii="Arial" w:hAnsi="Arial"/>
        </w:rPr>
      </w:pPr>
    </w:p>
    <w:p w14:paraId="3089CEF0">
      <w:pPr>
        <w:rPr>
          <w:rFonts w:ascii="Arial" w:hAnsi="Arial"/>
        </w:rPr>
      </w:pPr>
      <w:r>
        <w:rPr>
          <w:rFonts w:ascii="Arial" w:hAnsi="Arial"/>
        </w:rPr>
        <w:tab/>
      </w:r>
    </w:p>
    <w:p w14:paraId="2446C2D5">
      <w:pPr>
        <w:ind w:left="2124" w:firstLine="708"/>
        <w:rPr>
          <w:rFonts w:ascii="Arial" w:hAnsi="Arial"/>
          <w:b/>
          <w:bCs/>
          <w:u w:val="single"/>
        </w:rPr>
      </w:pPr>
      <w:r>
        <w:rPr>
          <w:rFonts w:ascii="Arial" w:hAnsi="Arial"/>
          <w:b/>
          <w:bCs/>
          <w:u w:val="single"/>
        </w:rPr>
        <w:t xml:space="preserve">Persona - 3 </w:t>
      </w:r>
    </w:p>
    <w:p w14:paraId="49AD1DF3">
      <w:pPr>
        <w:rPr>
          <w:rFonts w:ascii="Arial" w:hAnsi="Arial"/>
        </w:rPr>
      </w:pPr>
      <w:r>
        <w:rPr>
          <w:rFonts w:ascii="Arial" w:hAnsi="Arial"/>
        </w:rPr>
        <w:t>Description:</w:t>
      </w:r>
    </w:p>
    <w:p w14:paraId="1162D270">
      <w:pPr>
        <w:rPr>
          <w:rFonts w:ascii="Arial" w:hAnsi="Arial"/>
        </w:rPr>
      </w:pPr>
      <w:r>
        <w:rPr>
          <w:rFonts w:ascii="Arial" w:hAnsi="Arial"/>
        </w:rPr>
        <w:tab/>
      </w:r>
      <w:r>
        <w:rPr>
          <w:rFonts w:ascii="Arial" w:hAnsi="Arial"/>
        </w:rPr>
        <w:t>Jose Mendes.</w:t>
      </w:r>
    </w:p>
    <w:p w14:paraId="172FE064">
      <w:pPr>
        <w:rPr>
          <w:rFonts w:ascii="Arial" w:hAnsi="Arial"/>
        </w:rPr>
      </w:pPr>
      <w:r>
        <w:rPr>
          <w:rFonts w:ascii="Arial" w:hAnsi="Arial"/>
        </w:rPr>
        <w:tab/>
      </w:r>
      <w:r>
        <w:rPr>
          <w:rFonts w:ascii="Arial" w:hAnsi="Arial"/>
        </w:rPr>
        <w:t>DevOps Engineer.</w:t>
      </w:r>
    </w:p>
    <w:p w14:paraId="22C01DAB">
      <w:pPr>
        <w:rPr>
          <w:rFonts w:ascii="Arial" w:hAnsi="Arial"/>
        </w:rPr>
      </w:pPr>
      <w:r>
        <w:rPr>
          <w:rFonts w:ascii="Arial" w:hAnsi="Arial"/>
        </w:rPr>
        <w:tab/>
      </w:r>
      <w:r>
        <w:rPr>
          <w:rFonts w:ascii="Arial" w:hAnsi="Arial"/>
        </w:rPr>
        <w:t>Single</w:t>
      </w:r>
    </w:p>
    <w:p w14:paraId="3F3EEB95">
      <w:pPr>
        <w:rPr>
          <w:rFonts w:ascii="Arial" w:hAnsi="Arial"/>
        </w:rPr>
      </w:pPr>
      <w:r>
        <w:rPr>
          <w:rFonts w:ascii="Arial" w:hAnsi="Arial"/>
        </w:rPr>
        <w:tab/>
      </w:r>
      <w:r>
        <w:rPr>
          <w:rFonts w:ascii="Arial" w:hAnsi="Arial"/>
        </w:rPr>
        <w:t>Living and working in Aschaffenburg</w:t>
      </w:r>
    </w:p>
    <w:p w14:paraId="6BE09163">
      <w:pPr>
        <w:rPr>
          <w:rFonts w:ascii="Arial" w:hAnsi="Arial"/>
        </w:rPr>
      </w:pPr>
    </w:p>
    <w:p w14:paraId="21367023">
      <w:pPr>
        <w:rPr>
          <w:rFonts w:ascii="Arial" w:hAnsi="Arial"/>
        </w:rPr>
      </w:pPr>
      <w:r>
        <w:rPr>
          <w:rFonts w:ascii="Arial" w:hAnsi="Arial"/>
        </w:rPr>
        <w:t>My Typical Day:</w:t>
      </w:r>
    </w:p>
    <w:p w14:paraId="4078BB38">
      <w:pPr>
        <w:ind w:firstLine="720"/>
        <w:rPr>
          <w:rFonts w:ascii="Arial" w:hAnsi="Arial"/>
        </w:rPr>
      </w:pPr>
      <w:r>
        <w:rPr>
          <w:rFonts w:ascii="Arial" w:hAnsi="Arial"/>
        </w:rPr>
        <w:t>Managing and maintaining CI/CD pipelines for projects.</w:t>
      </w:r>
    </w:p>
    <w:p w14:paraId="72B31846">
      <w:pPr>
        <w:spacing w:after="160" w:line="278" w:lineRule="auto"/>
        <w:ind w:left="708"/>
        <w:rPr>
          <w:rFonts w:ascii="Arial" w:hAnsi="Arial"/>
        </w:rPr>
      </w:pPr>
      <w:r>
        <w:rPr>
          <w:rFonts w:ascii="Arial" w:hAnsi="Arial"/>
        </w:rPr>
        <w:t>Monitoring build statuses, pipeline executions, and artifact generation.</w:t>
      </w:r>
    </w:p>
    <w:p w14:paraId="5BB739D4">
      <w:pPr>
        <w:spacing w:after="160" w:line="278" w:lineRule="auto"/>
        <w:ind w:left="720"/>
        <w:rPr>
          <w:rFonts w:ascii="Arial" w:hAnsi="Arial"/>
        </w:rPr>
      </w:pPr>
      <w:r>
        <w:rPr>
          <w:rFonts w:ascii="Arial" w:hAnsi="Arial"/>
        </w:rPr>
        <w:t>Collaborating with developers and security teams to integrate security tools into pipelines.</w:t>
      </w:r>
    </w:p>
    <w:p w14:paraId="1F32525C">
      <w:pPr>
        <w:spacing w:after="160" w:line="278" w:lineRule="auto"/>
        <w:ind w:left="708" w:firstLine="12"/>
        <w:rPr>
          <w:rFonts w:ascii="Arial" w:hAnsi="Arial"/>
        </w:rPr>
      </w:pPr>
      <w:r>
        <w:rPr>
          <w:rFonts w:ascii="Arial" w:hAnsi="Arial"/>
        </w:rPr>
        <w:t>Troubleshooting pipeline failures and optimizing automation workflows.</w:t>
      </w:r>
    </w:p>
    <w:p w14:paraId="688E4CD1">
      <w:pPr>
        <w:rPr>
          <w:rFonts w:ascii="Arial" w:hAnsi="Arial"/>
        </w:rPr>
      </w:pPr>
    </w:p>
    <w:p w14:paraId="3625CD03">
      <w:pPr>
        <w:rPr>
          <w:rFonts w:ascii="Arial" w:hAnsi="Arial"/>
        </w:rPr>
      </w:pPr>
      <w:r>
        <w:rPr>
          <w:rFonts w:ascii="Arial" w:hAnsi="Arial"/>
        </w:rPr>
        <w:t>My goals are:</w:t>
      </w:r>
    </w:p>
    <w:p w14:paraId="6336B2D2">
      <w:pPr>
        <w:ind w:left="708" w:firstLine="12"/>
        <w:rPr>
          <w:rFonts w:ascii="Arial" w:hAnsi="Arial"/>
        </w:rPr>
      </w:pPr>
      <w:r>
        <w:rPr>
          <w:rFonts w:ascii="Arial" w:hAnsi="Arial"/>
        </w:rPr>
        <w:t>Automate security checks and integrate them seamlessly into the CI/CD pipeline.</w:t>
      </w:r>
    </w:p>
    <w:p w14:paraId="44770E1C">
      <w:pPr>
        <w:spacing w:after="160" w:line="278" w:lineRule="auto"/>
        <w:ind w:left="708" w:firstLine="12"/>
        <w:rPr>
          <w:rFonts w:ascii="Arial" w:hAnsi="Arial"/>
        </w:rPr>
      </w:pPr>
      <w:r>
        <w:rPr>
          <w:rFonts w:ascii="Arial" w:hAnsi="Arial"/>
        </w:rPr>
        <w:t>Ensure timely availability of security artifacts for analysis after each build.</w:t>
      </w:r>
    </w:p>
    <w:p w14:paraId="266530A0">
      <w:pPr>
        <w:spacing w:after="160" w:line="278" w:lineRule="auto"/>
        <w:ind w:left="708" w:firstLine="12"/>
        <w:rPr>
          <w:rFonts w:ascii="Arial" w:hAnsi="Arial"/>
        </w:rPr>
      </w:pPr>
      <w:r>
        <w:rPr>
          <w:rFonts w:ascii="Arial" w:hAnsi="Arial"/>
        </w:rPr>
        <w:t>Maintain pipeline reliability and speed while adding security layers.</w:t>
      </w:r>
    </w:p>
    <w:p w14:paraId="143820E9">
      <w:pPr>
        <w:rPr>
          <w:rFonts w:ascii="Arial" w:hAnsi="Arial"/>
        </w:rPr>
      </w:pPr>
    </w:p>
    <w:p w14:paraId="48535533">
      <w:pPr>
        <w:ind w:firstLine="720"/>
        <w:rPr>
          <w:rFonts w:ascii="Arial" w:hAnsi="Arial"/>
        </w:rPr>
      </w:pPr>
    </w:p>
    <w:p w14:paraId="3FF8551A">
      <w:pPr>
        <w:rPr>
          <w:rFonts w:ascii="Arial" w:hAnsi="Arial"/>
        </w:rPr>
      </w:pPr>
      <w:r>
        <w:rPr>
          <w:rFonts w:ascii="Arial" w:hAnsi="Arial"/>
        </w:rPr>
        <w:t>My Challenges:</w:t>
      </w:r>
    </w:p>
    <w:p w14:paraId="34E59C8A">
      <w:pPr>
        <w:spacing w:after="160" w:line="278" w:lineRule="auto"/>
        <w:ind w:firstLine="720"/>
        <w:rPr>
          <w:rFonts w:ascii="Arial" w:hAnsi="Arial"/>
        </w:rPr>
      </w:pPr>
      <w:r>
        <w:rPr>
          <w:rFonts w:ascii="Arial" w:hAnsi="Arial"/>
        </w:rPr>
        <w:t>Managing complex integrations between multiple tools .</w:t>
      </w:r>
    </w:p>
    <w:p w14:paraId="67B328A8">
      <w:pPr>
        <w:spacing w:after="160" w:line="278" w:lineRule="auto"/>
        <w:ind w:firstLine="720"/>
        <w:rPr>
          <w:rFonts w:ascii="Arial" w:hAnsi="Arial"/>
        </w:rPr>
      </w:pPr>
      <w:r>
        <w:rPr>
          <w:rFonts w:ascii="Arial" w:hAnsi="Arial"/>
        </w:rPr>
        <w:t>Handling artifact formats (JSON, HTML).</w:t>
      </w:r>
    </w:p>
    <w:p w14:paraId="5F2B9CA8">
      <w:pPr>
        <w:spacing w:after="160" w:line="278" w:lineRule="auto"/>
        <w:ind w:firstLine="720"/>
        <w:rPr>
          <w:rFonts w:ascii="Arial" w:hAnsi="Arial"/>
        </w:rPr>
      </w:pPr>
      <w:r>
        <w:rPr>
          <w:rFonts w:ascii="Arial" w:hAnsi="Arial"/>
        </w:rPr>
        <w:t>Keeping up with evolving security tools and best practices.</w:t>
      </w:r>
    </w:p>
    <w:p w14:paraId="2725BAE4">
      <w:pPr>
        <w:rPr>
          <w:rFonts w:ascii="Arial" w:hAnsi="Arial"/>
        </w:rPr>
      </w:pPr>
    </w:p>
    <w:p w14:paraId="6D7F78D8">
      <w:pPr>
        <w:rPr>
          <w:rFonts w:ascii="Arial" w:hAnsi="Arial"/>
        </w:rPr>
      </w:pPr>
      <w:r>
        <w:rPr>
          <w:rFonts w:ascii="Arial" w:hAnsi="Arial"/>
        </w:rPr>
        <w:tab/>
      </w:r>
    </w:p>
    <w:p w14:paraId="4E4BE344">
      <w:pPr>
        <w:rPr>
          <w:rFonts w:ascii="Arial" w:hAnsi="Arial"/>
        </w:rPr>
      </w:pPr>
    </w:p>
    <w:p w14:paraId="505A77A7">
      <w:pPr>
        <w:rPr>
          <w:rFonts w:ascii="Arial" w:hAnsi="Arial"/>
        </w:rPr>
      </w:pPr>
      <w:r>
        <w:rPr>
          <w:rFonts w:ascii="Arial" w:hAnsi="Arial"/>
        </w:rPr>
        <w:t>I see and hear:</w:t>
      </w:r>
    </w:p>
    <w:p w14:paraId="39AD143D">
      <w:pPr>
        <w:spacing w:after="160" w:line="278" w:lineRule="auto"/>
        <w:ind w:firstLine="720"/>
        <w:rPr>
          <w:rFonts w:ascii="Arial" w:hAnsi="Arial"/>
        </w:rPr>
      </w:pPr>
      <w:r>
        <w:rPr>
          <w:rFonts w:ascii="Arial" w:hAnsi="Arial"/>
        </w:rPr>
        <w:t>pipeline failures.</w:t>
      </w:r>
    </w:p>
    <w:p w14:paraId="3FEE4871">
      <w:pPr>
        <w:spacing w:after="160" w:line="278" w:lineRule="auto"/>
        <w:ind w:firstLine="720"/>
        <w:rPr>
          <w:rFonts w:ascii="Arial" w:hAnsi="Arial"/>
        </w:rPr>
      </w:pPr>
      <w:r>
        <w:rPr>
          <w:rFonts w:ascii="Arial" w:hAnsi="Arial"/>
        </w:rPr>
        <w:t>Requests from developers for faster build times and fewer pipeline disruptions.</w:t>
      </w:r>
    </w:p>
    <w:p w14:paraId="335E008D">
      <w:pPr>
        <w:spacing w:after="160" w:line="278" w:lineRule="auto"/>
        <w:ind w:firstLine="720"/>
        <w:rPr>
          <w:rFonts w:ascii="Arial" w:hAnsi="Arial"/>
        </w:rPr>
      </w:pPr>
      <w:r>
        <w:rPr>
          <w:rFonts w:ascii="Arial" w:hAnsi="Arial"/>
        </w:rPr>
        <w:t>Discussions about improving pipeline security and compliance.</w:t>
      </w:r>
    </w:p>
    <w:p w14:paraId="3847F179">
      <w:pPr>
        <w:ind w:firstLine="720"/>
        <w:rPr>
          <w:rFonts w:ascii="Arial" w:hAnsi="Arial"/>
        </w:rPr>
      </w:pPr>
      <w:r>
        <w:rPr>
          <w:rFonts w:ascii="Arial" w:hAnsi="Arial"/>
        </w:rPr>
        <w:t>Notifications from security analysts about missing or delayed vulnerability data.</w:t>
      </w:r>
    </w:p>
    <w:p w14:paraId="3B07770A">
      <w:pPr>
        <w:rPr>
          <w:rFonts w:ascii="Arial" w:hAnsi="Arial"/>
        </w:rPr>
      </w:pPr>
    </w:p>
    <w:p w14:paraId="286E8A6F">
      <w:pPr>
        <w:rPr>
          <w:rFonts w:ascii="Arial" w:hAnsi="Arial"/>
        </w:rPr>
      </w:pPr>
      <w:r>
        <w:rPr>
          <w:rFonts w:ascii="Arial" w:hAnsi="Arial"/>
        </w:rPr>
        <w:t>These are my wishes:</w:t>
      </w:r>
    </w:p>
    <w:p w14:paraId="33C188F6">
      <w:pPr>
        <w:spacing w:after="160" w:line="278" w:lineRule="auto"/>
        <w:ind w:left="720"/>
        <w:rPr>
          <w:rFonts w:ascii="Arial" w:hAnsi="Arial"/>
        </w:rPr>
      </w:pPr>
      <w:r>
        <w:rPr>
          <w:rFonts w:ascii="Arial" w:hAnsi="Arial"/>
        </w:rPr>
        <w:t>A dashboard that automatically fetches and displays pipeline security artifacts without manual steps.</w:t>
      </w:r>
    </w:p>
    <w:p w14:paraId="22B00788">
      <w:pPr>
        <w:spacing w:after="160" w:line="278" w:lineRule="auto"/>
        <w:ind w:firstLine="720"/>
        <w:rPr>
          <w:rFonts w:ascii="Arial" w:hAnsi="Arial"/>
        </w:rPr>
      </w:pPr>
      <w:r>
        <w:rPr>
          <w:rFonts w:ascii="Arial" w:hAnsi="Arial"/>
        </w:rPr>
        <w:t>Clear feedback on security scan statuses within the pipeline process.</w:t>
      </w:r>
    </w:p>
    <w:p w14:paraId="3FFD6C06">
      <w:pPr>
        <w:spacing w:after="160" w:line="278" w:lineRule="auto"/>
        <w:ind w:firstLine="720"/>
        <w:rPr>
          <w:rFonts w:ascii="Arial" w:hAnsi="Arial"/>
        </w:rPr>
      </w:pPr>
      <w:r>
        <w:rPr>
          <w:rFonts w:ascii="Arial" w:hAnsi="Arial"/>
        </w:rPr>
        <w:t>Better collaboration with security and development teams.</w:t>
      </w:r>
    </w:p>
    <w:p w14:paraId="1942435E">
      <w:pPr>
        <w:spacing w:after="160" w:line="278" w:lineRule="auto"/>
        <w:ind w:firstLine="720"/>
        <w:rPr>
          <w:rFonts w:ascii="Arial" w:hAnsi="Arial"/>
        </w:rPr>
      </w:pPr>
      <w:r>
        <w:rPr>
          <w:rFonts w:ascii="Arial" w:hAnsi="Arial"/>
        </w:rPr>
        <w:t>I do and say this:</w:t>
      </w:r>
    </w:p>
    <w:p w14:paraId="1E1F2EA3">
      <w:pPr>
        <w:spacing w:after="160" w:line="278" w:lineRule="auto"/>
        <w:ind w:firstLine="720"/>
        <w:rPr>
          <w:rFonts w:ascii="Arial" w:hAnsi="Arial"/>
        </w:rPr>
      </w:pPr>
      <w:r>
        <w:rPr>
          <w:rFonts w:ascii="Arial" w:hAnsi="Arial"/>
        </w:rPr>
        <w:t>“My goal is to keep our pipelines fast but secure.”</w:t>
      </w:r>
    </w:p>
    <w:p w14:paraId="2D4CF39D">
      <w:pPr>
        <w:spacing w:after="160" w:line="278" w:lineRule="auto"/>
        <w:ind w:firstLine="720"/>
        <w:rPr>
          <w:rFonts w:ascii="Arial" w:hAnsi="Arial"/>
        </w:rPr>
      </w:pPr>
      <w:r>
        <w:rPr>
          <w:rFonts w:ascii="Arial" w:hAnsi="Arial"/>
        </w:rPr>
        <w:t>“Automation should save time, not cause extra work.”</w:t>
      </w:r>
    </w:p>
    <w:p w14:paraId="7C2AA40D">
      <w:pPr>
        <w:spacing w:after="160" w:line="278" w:lineRule="auto"/>
        <w:ind w:firstLine="720"/>
        <w:rPr>
          <w:rFonts w:ascii="Arial" w:hAnsi="Arial"/>
        </w:rPr>
      </w:pPr>
      <w:r>
        <w:rPr>
          <w:rFonts w:ascii="Arial" w:hAnsi="Arial"/>
        </w:rPr>
        <w:t>“Security is a team effort — everyone must stay informed.”</w:t>
      </w:r>
    </w:p>
    <w:p w14:paraId="5D89211D">
      <w:pPr>
        <w:ind w:firstLine="720"/>
        <w:rPr>
          <w:rFonts w:ascii="Arial" w:hAnsi="Arial"/>
        </w:rPr>
      </w:pPr>
      <w:r>
        <w:rPr>
          <w:rFonts w:ascii="Arial" w:hAnsi="Arial"/>
        </w:rPr>
        <w:t>“If the pipeline breaks, we fix it fast.”</w:t>
      </w:r>
    </w:p>
    <w:p w14:paraId="4FFB6421">
      <w:pPr>
        <w:pStyle w:val="5"/>
        <w:rPr>
          <w:color w:val="0D0D0D" w:themeColor="text1" w:themeTint="F2"/>
          <w14:textFill>
            <w14:solidFill>
              <w14:schemeClr w14:val="tx1">
                <w14:lumMod w14:val="95000"/>
                <w14:lumOff w14:val="5000"/>
              </w14:schemeClr>
            </w14:solidFill>
          </w14:textFill>
        </w:rPr>
      </w:pPr>
      <w:bookmarkStart w:id="12" w:name="_Toc167263314"/>
      <w:r>
        <w:rPr>
          <w:color w:val="0D0D0D" w:themeColor="text1" w:themeTint="F2"/>
          <w14:textFill>
            <w14:solidFill>
              <w14:schemeClr w14:val="tx1">
                <w14:lumMod w14:val="95000"/>
                <w14:lumOff w14:val="5000"/>
              </w14:schemeClr>
            </w14:solidFill>
          </w14:textFill>
        </w:rPr>
        <w:t xml:space="preserve"> User stories </w:t>
      </w:r>
      <w:bookmarkEnd w:id="12"/>
    </w:p>
    <w:p w14:paraId="759042EF">
      <w:pPr>
        <w:pStyle w:val="3"/>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verify connectivity and control between GitLab and my Ubuntu VM, so that the GitLab CI/CD pipeline can be run in the VM. </w:t>
      </w:r>
    </w:p>
    <w:p w14:paraId="44569B05">
      <w:pPr>
        <w:pStyle w:val="3"/>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35C82D20">
      <w:pPr>
        <w:pStyle w:val="3"/>
        <w:rPr>
          <w:color w:val="0D0D0D" w:themeColor="text1" w:themeTint="F2"/>
          <w14:textFill>
            <w14:solidFill>
              <w14:schemeClr w14:val="tx1">
                <w14:lumMod w14:val="95000"/>
                <w14:lumOff w14:val="5000"/>
              </w14:schemeClr>
            </w14:solidFill>
          </w14:textFill>
        </w:rPr>
      </w:pPr>
    </w:p>
    <w:p w14:paraId="23F22A18">
      <w:pPr>
        <w:pStyle w:val="3"/>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understand how the configuration file controls the CI/CD pipeline to write my own for the projects</w:t>
      </w:r>
    </w:p>
    <w:p w14:paraId="1315BC06">
      <w:pPr>
        <w:pStyle w:val="3"/>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Read the official gitlab documentation for the pipeline configuration.  Document the key elements to understand and link the offical documentation for the rest of developers to have a deep dive into it. </w:t>
      </w:r>
    </w:p>
    <w:p w14:paraId="4513C226">
      <w:pPr>
        <w:pStyle w:val="4"/>
        <w:ind w:firstLine="0"/>
        <w:rPr>
          <w:color w:val="0D0D0D" w:themeColor="text1" w:themeTint="F2"/>
          <w14:textFill>
            <w14:solidFill>
              <w14:schemeClr w14:val="tx1">
                <w14:lumMod w14:val="95000"/>
                <w14:lumOff w14:val="5000"/>
              </w14:schemeClr>
            </w14:solidFill>
          </w14:textFill>
        </w:rPr>
      </w:pPr>
    </w:p>
    <w:p w14:paraId="76BDCC7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As a DevOps engineer, I want to understand how the stamentens of the Dockerfile can help me create my own custom Docker image, to pass the enviroments in which both projects have been tested.</w:t>
      </w:r>
    </w:p>
    <w:p w14:paraId="64C99B22">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Read the official documentation related to the subject.The key elements have been documented and the official documentation has been linked for the rest of developers to have a deep dive into it.</w:t>
      </w:r>
    </w:p>
    <w:p w14:paraId="46EDD9F6">
      <w:pPr>
        <w:pStyle w:val="4"/>
        <w:ind w:firstLine="0"/>
        <w:rPr>
          <w:color w:val="0D0D0D" w:themeColor="text1" w:themeTint="F2"/>
          <w14:textFill>
            <w14:solidFill>
              <w14:schemeClr w14:val="tx1">
                <w14:lumMod w14:val="95000"/>
                <w14:lumOff w14:val="5000"/>
              </w14:schemeClr>
            </w14:solidFill>
          </w14:textFill>
        </w:rPr>
      </w:pPr>
    </w:p>
    <w:p w14:paraId="2C86D9F8">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research the target audience for our vulnerability dashboard, so that we can design a user-centric tool.</w:t>
      </w:r>
    </w:p>
    <w:p w14:paraId="2CB77EB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3E147B71">
      <w:pPr>
        <w:pStyle w:val="4"/>
        <w:ind w:firstLine="0"/>
        <w:rPr>
          <w:color w:val="0D0D0D" w:themeColor="text1" w:themeTint="F2"/>
          <w14:textFill>
            <w14:solidFill>
              <w14:schemeClr w14:val="tx1">
                <w14:lumMod w14:val="95000"/>
                <w14:lumOff w14:val="5000"/>
              </w14:schemeClr>
            </w14:solidFill>
          </w14:textFill>
        </w:rPr>
      </w:pPr>
    </w:p>
    <w:p w14:paraId="1AB9CEB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create the Dockerfile files to use basic custom images for our projects‘ testing.</w:t>
      </w:r>
    </w:p>
    <w:p w14:paraId="19EF7454">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492B6B46">
      <w:pPr>
        <w:pStyle w:val="4"/>
        <w:ind w:firstLine="0"/>
        <w:rPr>
          <w:color w:val="0D0D0D" w:themeColor="text1" w:themeTint="F2"/>
          <w14:textFill>
            <w14:solidFill>
              <w14:schemeClr w14:val="tx1">
                <w14:lumMod w14:val="95000"/>
                <w14:lumOff w14:val="5000"/>
              </w14:schemeClr>
            </w14:solidFill>
          </w14:textFill>
        </w:rPr>
      </w:pPr>
    </w:p>
    <w:p w14:paraId="7772F54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As a DevOps engineer, I want to install gitlab runner in VM, so that GitLab can register and run each stage of our pipelines into the VM.</w:t>
      </w:r>
    </w:p>
    <w:p w14:paraId="52423F0E">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1BC0802C">
      <w:pPr>
        <w:pStyle w:val="4"/>
        <w:ind w:firstLine="0"/>
        <w:rPr>
          <w:color w:val="0D0D0D" w:themeColor="text1" w:themeTint="F2"/>
          <w14:textFill>
            <w14:solidFill>
              <w14:schemeClr w14:val="tx1">
                <w14:lumMod w14:val="95000"/>
                <w14:lumOff w14:val="5000"/>
              </w14:schemeClr>
            </w14:solidFill>
          </w14:textFill>
        </w:rPr>
      </w:pPr>
    </w:p>
    <w:p w14:paraId="1757E0F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verify and set up access to the GitLab server from the VM, so that our runner can securely connect and pull repositories to execute the CI/CD jobs of each project.</w:t>
      </w:r>
    </w:p>
    <w:p w14:paraId="0AE0CCE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9E8A068">
      <w:pPr>
        <w:pStyle w:val="4"/>
        <w:ind w:firstLine="0"/>
        <w:rPr>
          <w:color w:val="0D0D0D" w:themeColor="text1" w:themeTint="F2"/>
          <w14:textFill>
            <w14:solidFill>
              <w14:schemeClr w14:val="tx1">
                <w14:lumMod w14:val="95000"/>
                <w14:lumOff w14:val="5000"/>
              </w14:schemeClr>
            </w14:solidFill>
          </w14:textFill>
        </w:rPr>
      </w:pPr>
    </w:p>
    <w:p w14:paraId="3E2E8B56">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install docker engine in the VM.</w:t>
      </w:r>
    </w:p>
    <w:p w14:paraId="70BDB68D">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Install docker if it is not already installed in the VM. Verifiy that docker is installed via its command. Verifiy that the docker service is running. Document the process.</w:t>
      </w:r>
    </w:p>
    <w:p w14:paraId="526009C4">
      <w:pPr>
        <w:pStyle w:val="4"/>
        <w:ind w:firstLine="0"/>
        <w:rPr>
          <w:color w:val="0D0D0D" w:themeColor="text1" w:themeTint="F2"/>
          <w14:textFill>
            <w14:solidFill>
              <w14:schemeClr w14:val="tx1">
                <w14:lumMod w14:val="95000"/>
                <w14:lumOff w14:val="5000"/>
              </w14:schemeClr>
            </w14:solidFill>
          </w14:textFill>
        </w:rPr>
      </w:pPr>
    </w:p>
    <w:p w14:paraId="3FD7F3A6">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SAST tool learnt into both our pipelines config file to secure our projects.</w:t>
      </w:r>
    </w:p>
    <w:p w14:paraId="0B33572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scan results.The SAST tool can scan all major components of the projects, including backend, frontend, and infrastructure code as applicable.</w:t>
      </w:r>
    </w:p>
    <w:p w14:paraId="1E9990E3">
      <w:pPr>
        <w:pStyle w:val="4"/>
        <w:ind w:firstLine="0"/>
        <w:rPr>
          <w:color w:val="0D0D0D" w:themeColor="text1" w:themeTint="F2"/>
          <w14:textFill>
            <w14:solidFill>
              <w14:schemeClr w14:val="tx1">
                <w14:lumMod w14:val="95000"/>
                <w14:lumOff w14:val="5000"/>
              </w14:schemeClr>
            </w14:solidFill>
          </w14:textFill>
        </w:rPr>
      </w:pPr>
    </w:p>
    <w:p w14:paraId="5607B32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As a DevOps engineer, I want to learn about the chosen SAST tool for further implementation in our CI/CD pipelines</w:t>
      </w:r>
    </w:p>
    <w:p w14:paraId="4E2099C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DevOps engineer has completed official documentation for the chosen SAST tool.The engineer has successfully run sample scans on test projects or codebases using the SAST tool.</w:t>
      </w:r>
    </w:p>
    <w:p w14:paraId="26843F0B">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77789571">
      <w:pPr>
        <w:pStyle w:val="4"/>
        <w:ind w:firstLine="0"/>
        <w:rPr>
          <w:color w:val="0D0D0D" w:themeColor="text1" w:themeTint="F2"/>
          <w14:textFill>
            <w14:solidFill>
              <w14:schemeClr w14:val="tx1">
                <w14:lumMod w14:val="95000"/>
                <w14:lumOff w14:val="5000"/>
              </w14:schemeClr>
            </w14:solidFill>
          </w14:textFill>
        </w:rPr>
      </w:pPr>
    </w:p>
    <w:p w14:paraId="0C7AE98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I want to choose the most appropiate SAST tool based on the projects needs</w:t>
      </w:r>
    </w:p>
    <w:p w14:paraId="627B524B">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E9A8403">
      <w:pPr>
        <w:pStyle w:val="4"/>
        <w:ind w:firstLine="0"/>
        <w:rPr>
          <w:color w:val="0D0D0D" w:themeColor="text1" w:themeTint="F2"/>
          <w14:textFill>
            <w14:solidFill>
              <w14:schemeClr w14:val="tx1">
                <w14:lumMod w14:val="95000"/>
                <w14:lumOff w14:val="5000"/>
              </w14:schemeClr>
            </w14:solidFill>
          </w14:textFill>
        </w:rPr>
      </w:pPr>
    </w:p>
    <w:p w14:paraId="72B67CDD">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security analyst, i want to run SAST analysis on our juiceshop. so that i catch vulnerabilities in my app's code.</w:t>
      </w:r>
    </w:p>
    <w:p w14:paraId="5307A4D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chosen SAST tool fits our juiceshop security needs SAST analysis results are obtained in a visually appealing way e.g html The process is well documented results are accessible via ubuntu vm or gitlab repo for the team.</w:t>
      </w:r>
    </w:p>
    <w:p w14:paraId="798557B5">
      <w:pPr>
        <w:pStyle w:val="4"/>
        <w:ind w:firstLine="0"/>
        <w:rPr>
          <w:color w:val="0D0D0D" w:themeColor="text1" w:themeTint="F2"/>
          <w14:textFill>
            <w14:solidFill>
              <w14:schemeClr w14:val="tx1">
                <w14:lumMod w14:val="95000"/>
                <w14:lumOff w14:val="5000"/>
              </w14:schemeClr>
            </w14:solidFill>
          </w14:textFill>
        </w:rPr>
      </w:pPr>
    </w:p>
    <w:p w14:paraId="52B878CA">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about how the chosen container scannning tool can be implemented in our CI/CD pipelines</w:t>
      </w:r>
    </w:p>
    <w:p w14:paraId="376B8875">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Document the key elements to learn of the official documentation. Link the official documentation of the tool.</w:t>
      </w:r>
    </w:p>
    <w:p w14:paraId="63DE60DD">
      <w:pPr>
        <w:pStyle w:val="4"/>
        <w:ind w:firstLine="0"/>
        <w:rPr>
          <w:color w:val="0D0D0D" w:themeColor="text1" w:themeTint="F2"/>
          <w14:textFill>
            <w14:solidFill>
              <w14:schemeClr w14:val="tx1">
                <w14:lumMod w14:val="95000"/>
                <w14:lumOff w14:val="5000"/>
              </w14:schemeClr>
            </w14:solidFill>
          </w14:textFill>
        </w:rPr>
      </w:pPr>
    </w:p>
    <w:p w14:paraId="2BAB53F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container scanning tool into our CI/CD pipelines configuration files, so that the container in which the porjects are run are scanned for vulnerabilities.</w:t>
      </w:r>
    </w:p>
    <w:p w14:paraId="44FF864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Document the process of the implementation. Document the output log of the tool. Verify that the output logs that the tool functions as intended, that the tool is checking for vulnerabilities and does not fail in the search process.</w:t>
      </w:r>
    </w:p>
    <w:p w14:paraId="63CDBDD4">
      <w:pPr>
        <w:pStyle w:val="4"/>
        <w:ind w:firstLine="0"/>
        <w:rPr>
          <w:color w:val="0D0D0D" w:themeColor="text1" w:themeTint="F2"/>
          <w14:textFill>
            <w14:solidFill>
              <w14:schemeClr w14:val="tx1">
                <w14:lumMod w14:val="95000"/>
                <w14:lumOff w14:val="5000"/>
              </w14:schemeClr>
            </w14:solidFill>
          </w14:textFill>
        </w:rPr>
      </w:pPr>
    </w:p>
    <w:p w14:paraId="2AC238F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research which container scanner tool fits better our use case, taking into account the requirements of both our projects‘ pipelines.</w:t>
      </w:r>
    </w:p>
    <w:p w14:paraId="6059AF8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Document which tool has been selected. Document the reasoning of choosing said tool.</w:t>
      </w:r>
    </w:p>
    <w:p w14:paraId="6190CC11">
      <w:pPr>
        <w:pStyle w:val="4"/>
        <w:ind w:firstLine="0"/>
        <w:rPr>
          <w:color w:val="0D0D0D" w:themeColor="text1" w:themeTint="F2"/>
          <w14:textFill>
            <w14:solidFill>
              <w14:schemeClr w14:val="tx1">
                <w14:lumMod w14:val="95000"/>
                <w14:lumOff w14:val="5000"/>
              </w14:schemeClr>
            </w14:solidFill>
          </w14:textFill>
        </w:rPr>
      </w:pPr>
    </w:p>
    <w:p w14:paraId="3082A08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fuzzing tool in the todolist CI/CD pipeline, so that the project can be checked for fuzzing.</w:t>
      </w:r>
    </w:p>
    <w:p w14:paraId="14F64EA0">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3B03C0E">
      <w:pPr>
        <w:pStyle w:val="4"/>
        <w:ind w:firstLine="0"/>
        <w:rPr>
          <w:color w:val="0D0D0D" w:themeColor="text1" w:themeTint="F2"/>
          <w14:textFill>
            <w14:solidFill>
              <w14:schemeClr w14:val="tx1">
                <w14:lumMod w14:val="95000"/>
                <w14:lumOff w14:val="5000"/>
              </w14:schemeClr>
            </w14:solidFill>
          </w14:textFill>
        </w:rPr>
      </w:pPr>
    </w:p>
    <w:p w14:paraId="134C1DA0">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fuzzing tool in the JuiceShop CI/CD pipeline, so that the project can be checked for fuzzing</w:t>
      </w:r>
    </w:p>
    <w:p w14:paraId="7C64F138">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381820AF">
      <w:pPr>
        <w:pStyle w:val="4"/>
        <w:ind w:firstLine="0"/>
        <w:rPr>
          <w:color w:val="0D0D0D" w:themeColor="text1" w:themeTint="F2"/>
          <w14:textFill>
            <w14:solidFill>
              <w14:schemeClr w14:val="tx1">
                <w14:lumMod w14:val="95000"/>
                <w14:lumOff w14:val="5000"/>
              </w14:schemeClr>
            </w14:solidFill>
          </w14:textFill>
        </w:rPr>
      </w:pPr>
    </w:p>
    <w:p w14:paraId="2537BE34">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about the specific fuzzing tool for further implementation on our CI/CD juiceshop pipeline.</w:t>
      </w:r>
    </w:p>
    <w:p w14:paraId="572943C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Key elements have been documented. The official documentation has been read. The official documentation has been linked.</w:t>
      </w:r>
    </w:p>
    <w:p w14:paraId="357F9745">
      <w:pPr>
        <w:pStyle w:val="4"/>
        <w:ind w:firstLine="0"/>
        <w:rPr>
          <w:color w:val="0D0D0D" w:themeColor="text1" w:themeTint="F2"/>
          <w14:textFill>
            <w14:solidFill>
              <w14:schemeClr w14:val="tx1">
                <w14:lumMod w14:val="95000"/>
                <w14:lumOff w14:val="5000"/>
              </w14:schemeClr>
            </w14:solidFill>
          </w14:textFill>
        </w:rPr>
      </w:pPr>
    </w:p>
    <w:p w14:paraId="25DE83E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security analyst, i want to implement the DAST tool for juiceshop app, so that i can catch running app vulnerabilities</w:t>
      </w:r>
    </w:p>
    <w:p w14:paraId="5F644C08">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79E3CEEA">
      <w:pPr>
        <w:pStyle w:val="4"/>
        <w:ind w:firstLine="0"/>
        <w:rPr>
          <w:color w:val="0D0D0D" w:themeColor="text1" w:themeTint="F2"/>
          <w14:textFill>
            <w14:solidFill>
              <w14:schemeClr w14:val="tx1">
                <w14:lumMod w14:val="95000"/>
                <w14:lumOff w14:val="5000"/>
              </w14:schemeClr>
            </w14:solidFill>
          </w14:textFill>
        </w:rPr>
      </w:pPr>
    </w:p>
    <w:p w14:paraId="68B6485E">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security analyst, i want to run DAST security checks on my todolist, to catch run time vulnerable behavior of my app.</w:t>
      </w:r>
    </w:p>
    <w:p w14:paraId="04FA45C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03472EED">
      <w:pPr>
        <w:pStyle w:val="4"/>
        <w:ind w:firstLine="0"/>
        <w:rPr>
          <w:color w:val="0D0D0D" w:themeColor="text1" w:themeTint="F2"/>
          <w14:textFill>
            <w14:solidFill>
              <w14:schemeClr w14:val="tx1">
                <w14:lumMod w14:val="95000"/>
                <w14:lumOff w14:val="5000"/>
              </w14:schemeClr>
            </w14:solidFill>
          </w14:textFill>
        </w:rPr>
      </w:pPr>
    </w:p>
    <w:p w14:paraId="10CB341D">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how to publish my container to share the enviroment of both my CI/CD </w:t>
      </w:r>
      <w:r>
        <w:t>pipelines and</w:t>
      </w:r>
      <w:r>
        <w:rPr>
          <w:color w:val="0D0D0D" w:themeColor="text1" w:themeTint="F2"/>
          <w14:textFill>
            <w14:solidFill>
              <w14:schemeClr w14:val="tx1">
                <w14:lumMod w14:val="95000"/>
                <w14:lumOff w14:val="5000"/>
              </w14:schemeClr>
            </w14:solidFill>
          </w14:textFill>
        </w:rPr>
        <w:t xml:space="preserve"> scan that container for vulnerabilitites</w:t>
      </w:r>
    </w:p>
    <w:p w14:paraId="4832F154">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key elements to know have been documented. The official documentation has been read. The official documentation has been linked.</w:t>
      </w:r>
    </w:p>
    <w:p w14:paraId="28C0C0EB">
      <w:pPr>
        <w:pStyle w:val="4"/>
        <w:ind w:firstLine="0"/>
        <w:rPr>
          <w:color w:val="0D0D0D" w:themeColor="text1" w:themeTint="F2"/>
          <w14:textFill>
            <w14:solidFill>
              <w14:schemeClr w14:val="tx1">
                <w14:lumMod w14:val="95000"/>
                <w14:lumOff w14:val="5000"/>
              </w14:schemeClr>
            </w14:solidFill>
          </w14:textFill>
        </w:rPr>
      </w:pPr>
    </w:p>
    <w:p w14:paraId="04077700">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how to publish a maven project package for the todolist project to register it into the GitLab register, and have a distributable of the project.</w:t>
      </w:r>
    </w:p>
    <w:p w14:paraId="0AE590A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Documentation of the key points to understand has been done,</w:t>
      </w:r>
    </w:p>
    <w:p w14:paraId="23EBDF8B">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official documentation has been linked.</w:t>
      </w:r>
    </w:p>
    <w:p w14:paraId="56C65F33">
      <w:pPr>
        <w:pStyle w:val="4"/>
        <w:ind w:firstLine="0"/>
        <w:rPr>
          <w:color w:val="0D0D0D" w:themeColor="text1" w:themeTint="F2"/>
          <w14:textFill>
            <w14:solidFill>
              <w14:schemeClr w14:val="tx1">
                <w14:lumMod w14:val="95000"/>
                <w14:lumOff w14:val="5000"/>
              </w14:schemeClr>
            </w14:solidFill>
          </w14:textFill>
        </w:rPr>
      </w:pPr>
    </w:p>
    <w:p w14:paraId="587F4DE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 xml:space="preserve">Accepted: </w:t>
      </w:r>
      <w:r>
        <w:rPr>
          <w:color w:val="0D0D0D" w:themeColor="text1" w:themeTint="F2"/>
          <w14:textFill>
            <w14:solidFill>
              <w14:schemeClr w14:val="tx1">
                <w14:lumMod w14:val="95000"/>
                <w14:lumOff w14:val="5000"/>
              </w14:schemeClr>
            </w14:solidFill>
          </w14:textFill>
        </w:rPr>
        <w:t>As a Devops engineer, i want to implement fully the publishing of my both containers, sot that i can scan their vulnerabilities,</w:t>
      </w:r>
      <w:r>
        <w:rPr>
          <w:color w:val="0D0D0D" w:themeColor="text1" w:themeTint="F2"/>
          <w14:textFill>
            <w14:solidFill>
              <w14:schemeClr w14:val="tx1">
                <w14:lumMod w14:val="95000"/>
                <w14:lumOff w14:val="5000"/>
              </w14:schemeClr>
            </w14:solidFill>
          </w14:textFill>
        </w:rPr>
        <w:br w:type="textWrapping"/>
      </w: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todolist CI/CD pipeline has a variable set to the container that is going to be published (pushed). The JuiceShop CI/CD pipeline has a variable set to the container that is going to be published (pushed)</w:t>
      </w:r>
    </w:p>
    <w:p w14:paraId="26DD4B66">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todolist CI/CD pipeline’s container is pushed to the container registry</w:t>
      </w:r>
    </w:p>
    <w:p w14:paraId="12A25AC7">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JuiceShop CI/CD pipeline’s container is pushed to the container registry.</w:t>
      </w:r>
    </w:p>
    <w:p w14:paraId="79814C25">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todolist project has the tag of the pushed container in its registry</w:t>
      </w:r>
    </w:p>
    <w:p w14:paraId="70532F0F">
      <w:pPr>
        <w:pStyle w:val="4"/>
        <w:ind w:firstLine="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JuiceShop project has the tag of the pushed container in its registry.</w:t>
      </w:r>
    </w:p>
    <w:p w14:paraId="0A09DB1D">
      <w:pPr>
        <w:pStyle w:val="4"/>
        <w:ind w:firstLine="0"/>
        <w:rPr>
          <w:color w:val="0D0D0D" w:themeColor="text1" w:themeTint="F2"/>
          <w14:textFill>
            <w14:solidFill>
              <w14:schemeClr w14:val="tx1">
                <w14:lumMod w14:val="95000"/>
                <w14:lumOff w14:val="5000"/>
              </w14:schemeClr>
            </w14:solidFill>
          </w14:textFill>
        </w:rPr>
      </w:pPr>
    </w:p>
    <w:p w14:paraId="2F6105BE">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publish the package of the todolist application.</w:t>
      </w:r>
    </w:p>
    <w:p w14:paraId="215D9616">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56F7D03E">
      <w:pPr>
        <w:pStyle w:val="4"/>
        <w:ind w:firstLine="0"/>
        <w:rPr>
          <w:color w:val="0D0D0D" w:themeColor="text1" w:themeTint="F2"/>
          <w14:textFill>
            <w14:solidFill>
              <w14:schemeClr w14:val="tx1">
                <w14:lumMod w14:val="95000"/>
                <w14:lumOff w14:val="5000"/>
              </w14:schemeClr>
            </w14:solidFill>
          </w14:textFill>
        </w:rPr>
      </w:pPr>
    </w:p>
    <w:p w14:paraId="5F31B11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i DevOps engineer, i want to implement the SAST in my yml file, so that the CI/CD pipeline run the checks automatically for the juiceshop</w:t>
      </w:r>
    </w:p>
    <w:p w14:paraId="5069BE6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740B7B3F">
      <w:pPr>
        <w:pStyle w:val="4"/>
        <w:ind w:firstLine="0"/>
        <w:rPr>
          <w:color w:val="0D0D0D" w:themeColor="text1" w:themeTint="F2"/>
          <w14:textFill>
            <w14:solidFill>
              <w14:schemeClr w14:val="tx1">
                <w14:lumMod w14:val="95000"/>
                <w14:lumOff w14:val="5000"/>
              </w14:schemeClr>
            </w14:solidFill>
          </w14:textFill>
        </w:rPr>
      </w:pPr>
    </w:p>
    <w:p w14:paraId="147AA5D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i DevOps engineer, i want to implement the DAST in my yml file, so that the CI/CD pipeline run the checks automatically for the juiceshop</w:t>
      </w:r>
    </w:p>
    <w:p w14:paraId="4D717D9E">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1FE626D">
      <w:pPr>
        <w:pStyle w:val="4"/>
        <w:ind w:firstLine="0"/>
        <w:rPr>
          <w:color w:val="0D0D0D" w:themeColor="text1" w:themeTint="F2"/>
          <w14:textFill>
            <w14:solidFill>
              <w14:schemeClr w14:val="tx1">
                <w14:lumMod w14:val="95000"/>
                <w14:lumOff w14:val="5000"/>
              </w14:schemeClr>
            </w14:solidFill>
          </w14:textFill>
        </w:rPr>
      </w:pPr>
    </w:p>
    <w:p w14:paraId="25218A3A">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the tools used to deploy the juice-shop project</w:t>
      </w:r>
    </w:p>
    <w:p w14:paraId="195B4BE8">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key elemets to know have been documented. The official documentation has been read. The official documentation has been linked.</w:t>
      </w:r>
    </w:p>
    <w:p w14:paraId="075FCABB">
      <w:pPr>
        <w:pStyle w:val="4"/>
        <w:ind w:firstLine="0"/>
        <w:rPr>
          <w:color w:val="0D0D0D" w:themeColor="text1" w:themeTint="F2"/>
          <w14:textFill>
            <w14:solidFill>
              <w14:schemeClr w14:val="tx1">
                <w14:lumMod w14:val="95000"/>
                <w14:lumOff w14:val="5000"/>
              </w14:schemeClr>
            </w14:solidFill>
          </w14:textFill>
        </w:rPr>
      </w:pPr>
    </w:p>
    <w:p w14:paraId="76AC14CC">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the tools used to deploy the todolist project</w:t>
      </w:r>
    </w:p>
    <w:p w14:paraId="343B7F25">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key elemets to know have been documented. The official documentation has been read. The official documentation has been linked.</w:t>
      </w:r>
    </w:p>
    <w:p w14:paraId="274C06B2">
      <w:pPr>
        <w:pStyle w:val="4"/>
        <w:ind w:firstLine="0"/>
        <w:rPr>
          <w:color w:val="0D0D0D" w:themeColor="text1" w:themeTint="F2"/>
          <w14:textFill>
            <w14:solidFill>
              <w14:schemeClr w14:val="tx1">
                <w14:lumMod w14:val="95000"/>
                <w14:lumOff w14:val="5000"/>
              </w14:schemeClr>
            </w14:solidFill>
          </w14:textFill>
        </w:rPr>
      </w:pPr>
    </w:p>
    <w:p w14:paraId="2E241A31">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deployment to the todolist project.</w:t>
      </w:r>
    </w:p>
    <w:p w14:paraId="1EBCDBE1">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output log has been documented the output log has been proven to have no issues, indicating that the deployment runs without errors the output has been proven to log the success of the deployment.</w:t>
      </w:r>
    </w:p>
    <w:p w14:paraId="28E9080F">
      <w:pPr>
        <w:pStyle w:val="4"/>
        <w:ind w:firstLine="0"/>
        <w:rPr>
          <w:color w:val="0D0D0D" w:themeColor="text1" w:themeTint="F2"/>
          <w14:textFill>
            <w14:solidFill>
              <w14:schemeClr w14:val="tx1">
                <w14:lumMod w14:val="95000"/>
                <w14:lumOff w14:val="5000"/>
              </w14:schemeClr>
            </w14:solidFill>
          </w14:textFill>
        </w:rPr>
      </w:pPr>
    </w:p>
    <w:p w14:paraId="7FB1947E">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deployment in the juice-shop project.</w:t>
      </w:r>
    </w:p>
    <w:p w14:paraId="6EADCF6F">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output log has been documented.the output log has been proven to have no issues, indicating that the deployment runs without errors. The output has been proven to log the success of the deployment.</w:t>
      </w:r>
    </w:p>
    <w:p w14:paraId="09A0954D">
      <w:pPr>
        <w:pStyle w:val="4"/>
        <w:ind w:firstLine="0"/>
        <w:rPr>
          <w:color w:val="0D0D0D" w:themeColor="text1" w:themeTint="F2"/>
          <w14:textFill>
            <w14:solidFill>
              <w14:schemeClr w14:val="tx1">
                <w14:lumMod w14:val="95000"/>
                <w14:lumOff w14:val="5000"/>
              </w14:schemeClr>
            </w14:solidFill>
          </w14:textFill>
        </w:rPr>
      </w:pPr>
    </w:p>
    <w:p w14:paraId="476F902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implement the dependency scanning tools for our CI/CD pipelines.</w:t>
      </w:r>
    </w:p>
    <w:p w14:paraId="3DBA4329">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output log has been documented and shows the desired behaviour.</w:t>
      </w:r>
    </w:p>
    <w:p w14:paraId="1CF3A2C0">
      <w:pPr>
        <w:pStyle w:val="4"/>
        <w:ind w:firstLine="0"/>
        <w:rPr>
          <w:color w:val="0D0D0D" w:themeColor="text1" w:themeTint="F2"/>
          <w14:textFill>
            <w14:solidFill>
              <w14:schemeClr w14:val="tx1">
                <w14:lumMod w14:val="95000"/>
                <w14:lumOff w14:val="5000"/>
              </w14:schemeClr>
            </w14:solidFill>
          </w14:textFill>
        </w:rPr>
      </w:pPr>
    </w:p>
    <w:p w14:paraId="46958A12">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research which scanning tools can be used the specific project</w:t>
      </w:r>
    </w:p>
    <w:p w14:paraId="169B7B95">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selected tool is mentioned in the documentation.The reasoning of why the specified tool has been chosen has been documented.</w:t>
      </w:r>
    </w:p>
    <w:p w14:paraId="05568888">
      <w:pPr>
        <w:pStyle w:val="4"/>
        <w:ind w:firstLine="0"/>
        <w:rPr>
          <w:color w:val="0D0D0D" w:themeColor="text1" w:themeTint="F2"/>
          <w14:textFill>
            <w14:solidFill>
              <w14:schemeClr w14:val="tx1">
                <w14:lumMod w14:val="95000"/>
                <w14:lumOff w14:val="5000"/>
              </w14:schemeClr>
            </w14:solidFill>
          </w14:textFill>
        </w:rPr>
      </w:pPr>
    </w:p>
    <w:p w14:paraId="0D5F3026">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learn about the chosen scanning tool for further implementation in our CI/CD pipelines</w:t>
      </w:r>
    </w:p>
    <w:p w14:paraId="4F1163E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key elements to learn has been documented. The Official documentation has been linked.</w:t>
      </w:r>
    </w:p>
    <w:p w14:paraId="02401952">
      <w:pPr>
        <w:pStyle w:val="4"/>
        <w:ind w:firstLine="0"/>
        <w:rPr>
          <w:color w:val="0D0D0D" w:themeColor="text1" w:themeTint="F2"/>
          <w14:textFill>
            <w14:solidFill>
              <w14:schemeClr w14:val="tx1">
                <w14:lumMod w14:val="95000"/>
                <w14:lumOff w14:val="5000"/>
              </w14:schemeClr>
            </w14:solidFill>
          </w14:textFill>
        </w:rPr>
      </w:pPr>
    </w:p>
    <w:p w14:paraId="0AC8F071">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check if the output of the security tools can be formated into a json file</w:t>
      </w:r>
    </w:p>
    <w:p w14:paraId="06EF9D23">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3F537E2B">
      <w:pPr>
        <w:pStyle w:val="4"/>
        <w:ind w:firstLine="0"/>
        <w:rPr>
          <w:color w:val="0D0D0D" w:themeColor="text1" w:themeTint="F2"/>
          <w14:textFill>
            <w14:solidFill>
              <w14:schemeClr w14:val="tx1">
                <w14:lumMod w14:val="95000"/>
                <w14:lumOff w14:val="5000"/>
              </w14:schemeClr>
            </w14:solidFill>
          </w14:textFill>
        </w:rPr>
      </w:pPr>
    </w:p>
    <w:p w14:paraId="3C5864B8">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Accepted:</w:t>
      </w:r>
      <w:r>
        <w:rPr>
          <w:color w:val="0D0D0D" w:themeColor="text1" w:themeTint="F2"/>
          <w14:textFill>
            <w14:solidFill>
              <w14:schemeClr w14:val="tx1">
                <w14:lumMod w14:val="95000"/>
                <w14:lumOff w14:val="5000"/>
              </w14:schemeClr>
            </w14:solidFill>
          </w14:textFill>
        </w:rPr>
        <w:t xml:space="preserve"> As a DevOps engineer, I want to check if the output can automatically be stored in an specific and accessible place for our dashboard</w:t>
      </w:r>
    </w:p>
    <w:p w14:paraId="7A0791A7">
      <w:pPr>
        <w:pStyle w:val="4"/>
        <w:ind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Research about gitlab artifacts, and how they can be extracted.Research of what kind of authorisation might be required. Document the process.</w:t>
      </w:r>
    </w:p>
    <w:p w14:paraId="67A8A5E0">
      <w:pPr>
        <w:pStyle w:val="5"/>
        <w:rPr>
          <w:color w:val="0D0D0D" w:themeColor="text1" w:themeTint="F2"/>
          <w14:textFill>
            <w14:solidFill>
              <w14:schemeClr w14:val="tx1">
                <w14:lumMod w14:val="95000"/>
                <w14:lumOff w14:val="5000"/>
              </w14:schemeClr>
            </w14:solidFill>
          </w14:textFill>
        </w:rPr>
      </w:pPr>
      <w:bookmarkStart w:id="13" w:name="_Toc167263316"/>
      <w:r>
        <w:rPr>
          <w:color w:val="0D0D0D" w:themeColor="text1" w:themeTint="F2"/>
          <w14:textFill>
            <w14:solidFill>
              <w14:schemeClr w14:val="tx1">
                <w14:lumMod w14:val="95000"/>
                <w14:lumOff w14:val="5000"/>
              </w14:schemeClr>
            </w14:solidFill>
          </w14:textFill>
        </w:rPr>
        <w:t xml:space="preserve"> Dictionary of terms </w:t>
      </w:r>
      <w:bookmarkEnd w:id="13"/>
    </w:p>
    <w:p w14:paraId="389FD6DE">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Artifacts:</w:t>
      </w:r>
      <w:r>
        <w:rPr>
          <w:color w:val="0D0D0D" w:themeColor="text1" w:themeTint="F2"/>
          <w14:textFill>
            <w14:solidFill>
              <w14:schemeClr w14:val="tx1">
                <w14:lumMod w14:val="95000"/>
                <w14:lumOff w14:val="5000"/>
              </w14:schemeClr>
            </w14:solidFill>
          </w14:textFill>
        </w:rPr>
        <w:t xml:space="preserve"> Output files (like JSON or HTML reports) from CI/CD pipelines for sharing work between pipeline stages or obtaining those files for informational purposes.</w:t>
      </w:r>
    </w:p>
    <w:p w14:paraId="1322ECE2">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CI/CD:</w:t>
      </w:r>
      <w:r>
        <w:rPr>
          <w:color w:val="0D0D0D" w:themeColor="text1" w:themeTint="F2"/>
          <w14:textFill>
            <w14:solidFill>
              <w14:schemeClr w14:val="tx1">
                <w14:lumMod w14:val="95000"/>
                <w14:lumOff w14:val="5000"/>
              </w14:schemeClr>
            </w14:solidFill>
          </w14:textFill>
        </w:rPr>
        <w:t xml:space="preserve"> Continuous Integration/Continuous Deployment — automated process of building and testing code.</w:t>
      </w:r>
    </w:p>
    <w:p w14:paraId="70498029">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SAST:</w:t>
      </w:r>
      <w:r>
        <w:rPr>
          <w:color w:val="0D0D0D" w:themeColor="text1" w:themeTint="F2"/>
          <w14:textFill>
            <w14:solidFill>
              <w14:schemeClr w14:val="tx1">
                <w14:lumMod w14:val="95000"/>
                <w14:lumOff w14:val="5000"/>
              </w14:schemeClr>
            </w14:solidFill>
          </w14:textFill>
        </w:rPr>
        <w:t xml:space="preserve"> Static Application Security Testing — analyzing source code for vulnerabilities without running it.</w:t>
      </w:r>
    </w:p>
    <w:p w14:paraId="67DB596B">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DAST:</w:t>
      </w:r>
      <w:r>
        <w:rPr>
          <w:color w:val="0D0D0D" w:themeColor="text1" w:themeTint="F2"/>
          <w14:textFill>
            <w14:solidFill>
              <w14:schemeClr w14:val="tx1">
                <w14:lumMod w14:val="95000"/>
                <w14:lumOff w14:val="5000"/>
              </w14:schemeClr>
            </w14:solidFill>
          </w14:textFill>
        </w:rPr>
        <w:t xml:space="preserve"> Dynamic Application Security Testing — analyzing running applications for vulnerabilities.</w:t>
      </w:r>
    </w:p>
    <w:p w14:paraId="7558CB90">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Fuzzing:</w:t>
      </w:r>
      <w:r>
        <w:rPr>
          <w:color w:val="0D0D0D" w:themeColor="text1" w:themeTint="F2"/>
          <w14:textFill>
            <w14:solidFill>
              <w14:schemeClr w14:val="tx1">
                <w14:lumMod w14:val="95000"/>
                <w14:lumOff w14:val="5000"/>
              </w14:schemeClr>
            </w14:solidFill>
          </w14:textFill>
        </w:rPr>
        <w:t xml:space="preserve"> A security testing technique that inputs random data to find bugs or vulnerabilities.</w:t>
      </w:r>
    </w:p>
    <w:p w14:paraId="1416C106">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VM:</w:t>
      </w:r>
      <w:r>
        <w:rPr>
          <w:color w:val="0D0D0D" w:themeColor="text1" w:themeTint="F2"/>
          <w14:textFill>
            <w14:solidFill>
              <w14:schemeClr w14:val="tx1">
                <w14:lumMod w14:val="95000"/>
                <w14:lumOff w14:val="5000"/>
              </w14:schemeClr>
            </w14:solidFill>
          </w14:textFill>
        </w:rPr>
        <w:t xml:space="preserve"> Virtual Machine — a software-based emulation of a physical computer used to run isolated environments.</w:t>
      </w:r>
    </w:p>
    <w:p w14:paraId="1ED0D425">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AC:</w:t>
      </w:r>
      <w:r>
        <w:rPr>
          <w:color w:val="0D0D0D" w:themeColor="text1" w:themeTint="F2"/>
          <w14:textFill>
            <w14:solidFill>
              <w14:schemeClr w14:val="tx1">
                <w14:lumMod w14:val="95000"/>
                <w14:lumOff w14:val="5000"/>
              </w14:schemeClr>
            </w14:solidFill>
          </w14:textFill>
        </w:rPr>
        <w:t xml:space="preserve">  Acceptance Criteria — specific, measurable conditions that a system or feature must meet to be considered complete or successful.</w:t>
      </w:r>
    </w:p>
    <w:p w14:paraId="6E70EA0E">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SCA:</w:t>
      </w:r>
      <w:r>
        <w:rPr>
          <w:color w:val="0D0D0D" w:themeColor="text1" w:themeTint="F2"/>
          <w14:textFill>
            <w14:solidFill>
              <w14:schemeClr w14:val="tx1">
                <w14:lumMod w14:val="95000"/>
                <w14:lumOff w14:val="5000"/>
              </w14:schemeClr>
            </w14:solidFill>
          </w14:textFill>
        </w:rPr>
        <w:t xml:space="preserve"> Software Composition Analysis — scanning third-party components for vulnerabilities.</w:t>
      </w:r>
    </w:p>
    <w:p w14:paraId="43FA32C8">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GitLeaks</w:t>
      </w:r>
      <w:r>
        <w:rPr>
          <w:color w:val="0D0D0D" w:themeColor="text1" w:themeTint="F2"/>
          <w14:textFill>
            <w14:solidFill>
              <w14:schemeClr w14:val="tx1">
                <w14:lumMod w14:val="95000"/>
                <w14:lumOff w14:val="5000"/>
              </w14:schemeClr>
            </w14:solidFill>
          </w14:textFill>
        </w:rPr>
        <w:t>: Tool to detect secrets and sensitive information in code repositories.</w:t>
      </w:r>
    </w:p>
    <w:p w14:paraId="3A19BC04">
      <w:pPr>
        <w:pStyle w:val="4"/>
        <w:ind w:left="227" w:firstLine="0"/>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Pipeline:</w:t>
      </w:r>
      <w:r>
        <w:rPr>
          <w:color w:val="0D0D0D" w:themeColor="text1" w:themeTint="F2"/>
          <w14:textFill>
            <w14:solidFill>
              <w14:schemeClr w14:val="tx1">
                <w14:lumMod w14:val="95000"/>
                <w14:lumOff w14:val="5000"/>
              </w14:schemeClr>
            </w14:solidFill>
          </w14:textFill>
        </w:rPr>
        <w:t xml:space="preserve"> A series of automated steps (build, test, deploy) executed in CI/CD.</w:t>
      </w:r>
    </w:p>
    <w:p w14:paraId="799FC3FA">
      <w:pPr>
        <w:pStyle w:val="2"/>
      </w:pPr>
      <w:bookmarkStart w:id="14" w:name="_Toc167263317"/>
      <w:r>
        <w:t>Architectural documentation</w:t>
      </w:r>
      <w:bookmarkEnd w:id="14"/>
      <w:r>
        <w:t xml:space="preserve"> (Written by Antonio Huesa Guardiola)</w:t>
      </w:r>
    </w:p>
    <w:p w14:paraId="3732BB4B">
      <w:pPr>
        <w:pStyle w:val="5"/>
        <w:rPr>
          <w:color w:val="0D0D0D" w:themeColor="text1" w:themeTint="F2"/>
          <w14:textFill>
            <w14:solidFill>
              <w14:schemeClr w14:val="tx1">
                <w14:lumMod w14:val="95000"/>
                <w14:lumOff w14:val="5000"/>
              </w14:schemeClr>
            </w14:solidFill>
          </w14:textFill>
        </w:rPr>
      </w:pPr>
      <w:bookmarkStart w:id="15" w:name="_Toc167263318"/>
      <w:r>
        <w:rPr>
          <w:color w:val="0D0D0D" w:themeColor="text1" w:themeTint="F2"/>
          <w14:textFill>
            <w14:solidFill>
              <w14:schemeClr w14:val="tx1">
                <w14:lumMod w14:val="95000"/>
                <w14:lumOff w14:val="5000"/>
              </w14:schemeClr>
            </w14:solidFill>
          </w14:textFill>
        </w:rPr>
        <w:t xml:space="preserve"> System architecture and design</w:t>
      </w:r>
      <w:bookmarkEnd w:id="15"/>
    </w:p>
    <w:p w14:paraId="169DB5F9">
      <w:pPr>
        <w:pStyle w:val="4"/>
        <w:ind w:firstLine="708"/>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We define the following non-functional requirements for our vulnerability dashboard:</w:t>
      </w:r>
    </w:p>
    <w:p w14:paraId="1258E2D6">
      <w:pPr>
        <w:pStyle w:val="4"/>
        <w:ind w:firstLine="708"/>
        <w:rPr>
          <w:color w:val="0D0D0D" w:themeColor="text1" w:themeTint="F2"/>
          <w:lang w:val="en-US"/>
          <w14:textFill>
            <w14:solidFill>
              <w14:schemeClr w14:val="tx1">
                <w14:lumMod w14:val="95000"/>
                <w14:lumOff w14:val="5000"/>
              </w14:schemeClr>
            </w14:solidFill>
          </w14:textFill>
        </w:rPr>
      </w:pPr>
    </w:p>
    <w:p w14:paraId="5D93E027">
      <w:pPr>
        <w:pStyle w:val="4"/>
        <w:numPr>
          <w:ilvl w:val="0"/>
          <w:numId w:val="11"/>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 xml:space="preserve">The System gives constant feedback of the state that it is in, displaying the content requested, displaying a loading animation in case the content cannot be displayed yet and changing buttons scale or color by the user interaction. </w:t>
      </w:r>
    </w:p>
    <w:p w14:paraId="5F68EDC0">
      <w:pPr>
        <w:pStyle w:val="4"/>
        <w:ind w:left="1068" w:firstLine="0"/>
        <w:rPr>
          <w:color w:val="0D0D0D" w:themeColor="text1" w:themeTint="F2"/>
          <w:lang w:val="en-US"/>
          <w14:textFill>
            <w14:solidFill>
              <w14:schemeClr w14:val="tx1">
                <w14:lumMod w14:val="95000"/>
                <w14:lumOff w14:val="5000"/>
              </w14:schemeClr>
            </w14:solidFill>
          </w14:textFill>
        </w:rPr>
      </w:pPr>
    </w:p>
    <w:p w14:paraId="7D0C6120">
      <w:pPr>
        <w:pStyle w:val="4"/>
        <w:numPr>
          <w:ilvl w:val="0"/>
          <w:numId w:val="11"/>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System fetches the data of the security tools using the GitLab API, searching for the last pipeline run, obtaining its jobs, and fetching each specific job’s artifacts.</w:t>
      </w:r>
    </w:p>
    <w:p w14:paraId="15F36DED">
      <w:pPr>
        <w:pStyle w:val="4"/>
        <w:ind w:left="1068" w:firstLine="0"/>
        <w:rPr>
          <w:color w:val="0D0D0D" w:themeColor="text1" w:themeTint="F2"/>
          <w:lang w:val="en-US"/>
          <w14:textFill>
            <w14:solidFill>
              <w14:schemeClr w14:val="tx1">
                <w14:lumMod w14:val="95000"/>
                <w14:lumOff w14:val="5000"/>
              </w14:schemeClr>
            </w14:solidFill>
          </w14:textFill>
        </w:rPr>
      </w:pPr>
    </w:p>
    <w:p w14:paraId="540BA2FC">
      <w:pPr>
        <w:pStyle w:val="4"/>
        <w:numPr>
          <w:ilvl w:val="0"/>
          <w:numId w:val="11"/>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System process the jobs’ artifacts (parsing them into a JSON if possible to ease the process), filtering all its important content, for example the type of error, severity, description, etc. displaying such content maintaining that organization.</w:t>
      </w:r>
    </w:p>
    <w:p w14:paraId="6A0B8D57">
      <w:pPr>
        <w:pStyle w:val="4"/>
        <w:ind w:left="1068" w:firstLine="0"/>
        <w:rPr>
          <w:color w:val="0D0D0D" w:themeColor="text1" w:themeTint="F2"/>
          <w:lang w:val="en-US"/>
          <w14:textFill>
            <w14:solidFill>
              <w14:schemeClr w14:val="tx1">
                <w14:lumMod w14:val="95000"/>
                <w14:lumOff w14:val="5000"/>
              </w14:schemeClr>
            </w14:solidFill>
          </w14:textFill>
        </w:rPr>
      </w:pPr>
    </w:p>
    <w:p w14:paraId="2A7294DD">
      <w:pPr>
        <w:pStyle w:val="4"/>
        <w:numPr>
          <w:ilvl w:val="0"/>
          <w:numId w:val="11"/>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4AD662E1">
      <w:pPr>
        <w:pStyle w:val="4"/>
        <w:ind w:left="1068" w:firstLine="0"/>
        <w:rPr>
          <w:color w:val="0D0D0D" w:themeColor="text1" w:themeTint="F2"/>
          <w:lang w:val="en-US"/>
          <w14:textFill>
            <w14:solidFill>
              <w14:schemeClr w14:val="tx1">
                <w14:lumMod w14:val="95000"/>
                <w14:lumOff w14:val="5000"/>
              </w14:schemeClr>
            </w14:solidFill>
          </w14:textFill>
        </w:rPr>
      </w:pPr>
    </w:p>
    <w:p w14:paraId="59608F90">
      <w:pPr>
        <w:pStyle w:val="4"/>
        <w:numPr>
          <w:ilvl w:val="0"/>
          <w:numId w:val="11"/>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System allows selecting which security tool report to see via a series of buttons in the header of applications.</w:t>
      </w:r>
    </w:p>
    <w:p w14:paraId="68EAB614">
      <w:pPr>
        <w:pStyle w:val="4"/>
        <w:rPr>
          <w:color w:val="0D0D0D" w:themeColor="text1" w:themeTint="F2"/>
          <w:lang w:val="en-US"/>
          <w14:textFill>
            <w14:solidFill>
              <w14:schemeClr w14:val="tx1">
                <w14:lumMod w14:val="95000"/>
                <w14:lumOff w14:val="5000"/>
              </w14:schemeClr>
            </w14:solidFill>
          </w14:textFill>
        </w:rPr>
      </w:pPr>
    </w:p>
    <w:p w14:paraId="2AF6D0BF">
      <w:pPr>
        <w:pStyle w:val="4"/>
        <w:ind w:firstLine="708"/>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These requirements have been prioritized based on its relevance; the more important the requirement is for the application core functionality, the more priority it has to be implemented.</w:t>
      </w:r>
    </w:p>
    <w:p w14:paraId="7B082CA8">
      <w:pPr>
        <w:pStyle w:val="4"/>
        <w:ind w:firstLine="708"/>
        <w:rPr>
          <w:color w:val="0D0D0D" w:themeColor="text1" w:themeTint="F2"/>
          <w:lang w:val="en-US"/>
          <w14:textFill>
            <w14:solidFill>
              <w14:schemeClr w14:val="tx1">
                <w14:lumMod w14:val="95000"/>
                <w14:lumOff w14:val="5000"/>
              </w14:schemeClr>
            </w14:solidFill>
          </w14:textFill>
        </w:rPr>
      </w:pPr>
    </w:p>
    <w:p w14:paraId="459CA3CF">
      <w:pPr>
        <w:pStyle w:val="4"/>
        <w:ind w:firstLine="708"/>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They have been implemented using the stack chosen, electron, a Javascript framework that lets developers create desktop applications using Js, html and css by embedding Chromium and node.js into its binary.</w:t>
      </w:r>
    </w:p>
    <w:p w14:paraId="4D760A1E">
      <w:pPr>
        <w:pStyle w:val="4"/>
        <w:ind w:firstLine="708"/>
        <w:rPr>
          <w:color w:val="0D0D0D" w:themeColor="text1" w:themeTint="F2"/>
          <w:lang w:val="en-US"/>
          <w14:textFill>
            <w14:solidFill>
              <w14:schemeClr w14:val="tx1">
                <w14:lumMod w14:val="95000"/>
                <w14:lumOff w14:val="5000"/>
              </w14:schemeClr>
            </w14:solidFill>
          </w14:textFill>
        </w:rPr>
      </w:pPr>
    </w:p>
    <w:p w14:paraId="50186B65">
      <w:pPr>
        <w:pStyle w:val="4"/>
        <w:ind w:firstLine="708"/>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 xml:space="preserve">Taking that into account, for the implementation of most requirements, basic Javascript functions as “fetch()” have been used, in this case to obtain the artifacts from the Gitlab API and process them properly. Other parts of the stack as HTML and CSS have been use to create the basic interface of the application and give clear feedback to the user’s actions. </w:t>
      </w:r>
    </w:p>
    <w:p w14:paraId="187B9578">
      <w:pPr>
        <w:pStyle w:val="4"/>
        <w:ind w:left="1068" w:firstLine="0"/>
        <w:rPr>
          <w:color w:val="0D0D0D" w:themeColor="text1" w:themeTint="F2"/>
          <w:lang w:val="en-US"/>
          <w14:textFill>
            <w14:solidFill>
              <w14:schemeClr w14:val="tx1">
                <w14:lumMod w14:val="95000"/>
                <w14:lumOff w14:val="5000"/>
              </w14:schemeClr>
            </w14:solidFill>
          </w14:textFill>
        </w:rPr>
      </w:pPr>
    </w:p>
    <w:p w14:paraId="091B04A0">
      <w:pPr>
        <w:pStyle w:val="4"/>
        <w:ind w:left="708" w:firstLine="0"/>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System architecture is represented in the next scheme:</w:t>
      </w:r>
    </w:p>
    <w:p w14:paraId="53B87F8F">
      <w:pPr>
        <w:pStyle w:val="4"/>
        <w:ind w:left="-227"/>
        <w:rPr>
          <w:color w:val="0D0D0D" w:themeColor="text1" w:themeTint="F2"/>
          <w:lang w:val="en-US"/>
          <w14:textFill>
            <w14:solidFill>
              <w14:schemeClr w14:val="tx1">
                <w14:lumMod w14:val="95000"/>
                <w14:lumOff w14:val="5000"/>
              </w14:schemeClr>
            </w14:solidFill>
          </w14:textFill>
        </w:rPr>
      </w:pPr>
      <w:r>
        <w:rPr>
          <w:color w:val="0D0D0D" w:themeColor="text1" w:themeTint="F2"/>
          <w:lang w:val="es-ES" w:eastAsia="es-ES"/>
          <w14:textFill>
            <w14:solidFill>
              <w14:schemeClr w14:val="tx1">
                <w14:lumMod w14:val="95000"/>
                <w14:lumOff w14:val="5000"/>
              </w14:schemeClr>
            </w14:solidFill>
          </w14:textFill>
        </w:rPr>
        <w:drawing>
          <wp:anchor distT="0" distB="0" distL="114300" distR="114300" simplePos="0" relativeHeight="251659264" behindDoc="0" locked="0" layoutInCell="1" allowOverlap="1">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35A210FA">
      <w:pPr>
        <w:pStyle w:val="4"/>
        <w:ind w:firstLine="0"/>
        <w:rPr>
          <w:color w:val="0D0D0D" w:themeColor="text1" w:themeTint="F2"/>
          <w:lang w:val="en-US"/>
          <w14:textFill>
            <w14:solidFill>
              <w14:schemeClr w14:val="tx1">
                <w14:lumMod w14:val="95000"/>
                <w14:lumOff w14:val="5000"/>
              </w14:schemeClr>
            </w14:solidFill>
          </w14:textFill>
        </w:rPr>
      </w:pPr>
    </w:p>
    <w:p w14:paraId="536BDC7A">
      <w:pPr>
        <w:pStyle w:val="4"/>
        <w:ind w:firstLine="0"/>
        <w:jc w:val="cente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Pic 1.0 “Vulnerability dashboard system architecture scheme”</w:t>
      </w:r>
    </w:p>
    <w:p w14:paraId="2F812597">
      <w:pPr>
        <w:pStyle w:val="4"/>
        <w:ind w:firstLine="0"/>
        <w:jc w:val="center"/>
        <w:rPr>
          <w:color w:val="0D0D0D" w:themeColor="text1" w:themeTint="F2"/>
          <w:lang w:val="en-US"/>
          <w14:textFill>
            <w14:solidFill>
              <w14:schemeClr w14:val="tx1">
                <w14:lumMod w14:val="95000"/>
                <w14:lumOff w14:val="5000"/>
              </w14:schemeClr>
            </w14:solidFill>
          </w14:textFill>
        </w:rPr>
      </w:pPr>
    </w:p>
    <w:p w14:paraId="6C14D1B0">
      <w:pPr>
        <w:pStyle w:val="4"/>
        <w:numPr>
          <w:ilvl w:val="0"/>
          <w:numId w:val="12"/>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user interact with the application through the interface, the frontend of the application.</w:t>
      </w:r>
    </w:p>
    <w:p w14:paraId="02F29354">
      <w:pPr>
        <w:pStyle w:val="4"/>
        <w:ind w:left="720" w:firstLine="0"/>
        <w:rPr>
          <w:color w:val="0D0D0D" w:themeColor="text1" w:themeTint="F2"/>
          <w:lang w:val="en-US"/>
          <w14:textFill>
            <w14:solidFill>
              <w14:schemeClr w14:val="tx1">
                <w14:lumMod w14:val="95000"/>
                <w14:lumOff w14:val="5000"/>
              </w14:schemeClr>
            </w14:solidFill>
          </w14:textFill>
        </w:rPr>
      </w:pPr>
    </w:p>
    <w:p w14:paraId="12898E4B">
      <w:pPr>
        <w:pStyle w:val="4"/>
        <w:numPr>
          <w:ilvl w:val="0"/>
          <w:numId w:val="12"/>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frontend and the backend of the application communicate with each other to display the proper content, and, process the data and do the necessary operations.</w:t>
      </w:r>
    </w:p>
    <w:p w14:paraId="67B54662">
      <w:pPr>
        <w:pStyle w:val="88"/>
        <w:rPr>
          <w:color w:val="0D0D0D" w:themeColor="text1" w:themeTint="F2"/>
          <w:lang w:val="en-US"/>
          <w14:textFill>
            <w14:solidFill>
              <w14:schemeClr w14:val="tx1">
                <w14:lumMod w14:val="95000"/>
                <w14:lumOff w14:val="5000"/>
              </w14:schemeClr>
            </w14:solidFill>
          </w14:textFill>
        </w:rPr>
      </w:pPr>
    </w:p>
    <w:p w14:paraId="72A9A32C">
      <w:pPr>
        <w:pStyle w:val="4"/>
        <w:numPr>
          <w:ilvl w:val="0"/>
          <w:numId w:val="12"/>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The backend obtains the data from the GitLab API.</w:t>
      </w:r>
    </w:p>
    <w:p w14:paraId="7191320B">
      <w:pPr>
        <w:pStyle w:val="4"/>
        <w:ind w:left="708" w:firstLine="0"/>
        <w:rPr>
          <w:color w:val="0D0D0D" w:themeColor="text1" w:themeTint="F2"/>
          <w:lang w:val="en-US"/>
          <w14:textFill>
            <w14:solidFill>
              <w14:schemeClr w14:val="tx1">
                <w14:lumMod w14:val="95000"/>
                <w14:lumOff w14:val="5000"/>
              </w14:schemeClr>
            </w14:solidFill>
          </w14:textFill>
        </w:rPr>
      </w:pPr>
    </w:p>
    <w:p w14:paraId="3047FDB2">
      <w:pPr>
        <w:pStyle w:val="4"/>
        <w:numPr>
          <w:ilvl w:val="1"/>
          <w:numId w:val="13"/>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 xml:space="preserve">What are the non-functional requirements? </w:t>
      </w:r>
    </w:p>
    <w:p w14:paraId="25D7FC16">
      <w:pPr>
        <w:pStyle w:val="4"/>
        <w:numPr>
          <w:ilvl w:val="1"/>
          <w:numId w:val="13"/>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 xml:space="preserve">How were these prioritized and implemented in the project? </w:t>
      </w:r>
    </w:p>
    <w:p w14:paraId="14CDC8E1">
      <w:pPr>
        <w:pStyle w:val="4"/>
        <w:numPr>
          <w:ilvl w:val="1"/>
          <w:numId w:val="13"/>
        </w:numPr>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What does a high-level sketch of the system architecture look like?</w:t>
      </w:r>
    </w:p>
    <w:p w14:paraId="05BCFC97">
      <w:pPr>
        <w:pStyle w:val="5"/>
        <w:rPr>
          <w:color w:val="0D0D0D" w:themeColor="text1" w:themeTint="F2"/>
          <w14:textFill>
            <w14:solidFill>
              <w14:schemeClr w14:val="tx1">
                <w14:lumMod w14:val="95000"/>
                <w14:lumOff w14:val="5000"/>
              </w14:schemeClr>
            </w14:solidFill>
          </w14:textFill>
        </w:rPr>
      </w:pPr>
      <w:bookmarkStart w:id="16" w:name="_Toc167263319"/>
      <w:r>
        <w:rPr>
          <w:color w:val="0D0D0D" w:themeColor="text1" w:themeTint="F2"/>
          <w:lang w:val="en-US"/>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Human-machine</w:t>
      </w:r>
      <w:r>
        <w:rPr>
          <w:rFonts w:hint="default"/>
          <w:color w:val="0D0D0D" w:themeColor="text1" w:themeTint="F2"/>
          <w:lang w:val="de-DE"/>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interface</w:t>
      </w:r>
      <w:bookmarkEnd w:id="16"/>
      <w:r>
        <w:rPr>
          <w:rFonts w:hint="default"/>
          <w:color w:val="0D0D0D" w:themeColor="text1" w:themeTint="F2"/>
          <w:lang w:val="de-DE"/>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Written by</w:t>
      </w:r>
      <w:r>
        <w:rPr>
          <w:rFonts w:hint="default"/>
          <w:color w:val="0D0D0D" w:themeColor="text1" w:themeTint="F2"/>
          <w:lang w:val="de-DE"/>
          <w14:textFill>
            <w14:solidFill>
              <w14:schemeClr w14:val="tx1">
                <w14:lumMod w14:val="95000"/>
                <w14:lumOff w14:val="5000"/>
              </w14:schemeClr>
            </w14:solidFill>
          </w14:textFill>
        </w:rPr>
        <w:t xml:space="preserve"> Aadit</w:t>
      </w:r>
      <w:r>
        <w:rPr>
          <w:color w:val="0D0D0D" w:themeColor="text1" w:themeTint="F2"/>
          <w14:textFill>
            <w14:solidFill>
              <w14:schemeClr w14:val="tx1">
                <w14:lumMod w14:val="95000"/>
                <w14:lumOff w14:val="5000"/>
              </w14:schemeClr>
            </w14:solidFill>
          </w14:textFill>
        </w:rPr>
        <w:t xml:space="preserve"> </w:t>
      </w:r>
      <w:r>
        <w:rPr>
          <w:rFonts w:hint="default"/>
          <w:color w:val="0D0D0D" w:themeColor="text1" w:themeTint="F2"/>
          <w:lang w:val="de-DE"/>
          <w14:textFill>
            <w14:solidFill>
              <w14:schemeClr w14:val="tx1">
                <w14:lumMod w14:val="95000"/>
                <w14:lumOff w14:val="5000"/>
              </w14:schemeClr>
            </w14:solidFill>
          </w14:textFill>
        </w:rPr>
        <w:t>Karnavat</w:t>
      </w:r>
      <w:r>
        <w:rPr>
          <w:color w:val="0D0D0D" w:themeColor="text1" w:themeTint="F2"/>
          <w14:textFill>
            <w14:solidFill>
              <w14:schemeClr w14:val="tx1">
                <w14:lumMod w14:val="95000"/>
                <w14:lumOff w14:val="5000"/>
              </w14:schemeClr>
            </w14:solidFill>
          </w14:textFill>
        </w:rPr>
        <w:t>)</w:t>
      </w:r>
    </w:p>
    <w:p w14:paraId="1B26DFF6">
      <w:pPr>
        <w:pStyle w:val="4"/>
        <w:numPr>
          <w:numId w:val="0"/>
        </w:numPr>
        <w:jc w:val="both"/>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Are there any requirements for the MM interface?</w:t>
      </w:r>
    </w:p>
    <w:p w14:paraId="6120F56A">
      <w:pPr>
        <w:pStyle w:val="7"/>
        <w:keepNext w:val="0"/>
        <w:keepLines w:val="0"/>
        <w:widowControl/>
        <w:suppressLineNumbers w:val="0"/>
      </w:pPr>
      <w:r>
        <w:t>Interface Requirements</w:t>
      </w:r>
    </w:p>
    <w:p w14:paraId="524B3E9C">
      <w:pPr>
        <w:pStyle w:val="37"/>
        <w:keepNext w:val="0"/>
        <w:keepLines w:val="0"/>
        <w:widowControl/>
        <w:suppressLineNumbers w:val="0"/>
        <w:spacing w:beforeAutospacing="1" w:afterAutospacing="1"/>
        <w:rPr>
          <w:rFonts w:hint="default" w:ascii="Arial" w:hAnsi="Arial" w:cs="Arial"/>
          <w:b w:val="0"/>
          <w:bCs w:val="0"/>
          <w:sz w:val="20"/>
          <w:szCs w:val="20"/>
        </w:rPr>
      </w:pPr>
      <w:r>
        <w:rPr>
          <w:rStyle w:val="39"/>
          <w:rFonts w:hint="default" w:ascii="Arial" w:hAnsi="Arial" w:cs="Arial"/>
          <w:b w:val="0"/>
          <w:bCs w:val="0"/>
          <w:sz w:val="20"/>
          <w:szCs w:val="20"/>
          <w:lang w:val="de-DE"/>
        </w:rPr>
        <w:t>-</w:t>
      </w:r>
      <w:r>
        <w:rPr>
          <w:rStyle w:val="39"/>
          <w:rFonts w:hint="default" w:ascii="Arial" w:hAnsi="Arial" w:cs="Arial"/>
          <w:b w:val="0"/>
          <w:bCs w:val="0"/>
          <w:sz w:val="20"/>
          <w:szCs w:val="20"/>
        </w:rPr>
        <w:t>Accessible layout</w:t>
      </w:r>
      <w:r>
        <w:rPr>
          <w:rFonts w:hint="default" w:ascii="Arial" w:hAnsi="Arial" w:cs="Arial"/>
          <w:b w:val="0"/>
          <w:bCs w:val="0"/>
          <w:sz w:val="20"/>
          <w:szCs w:val="20"/>
        </w:rPr>
        <w:t xml:space="preserve"> with buttons for each tool (SAST, DAST</w:t>
      </w:r>
      <w:r>
        <w:rPr>
          <w:rFonts w:hint="default" w:ascii="Arial" w:hAnsi="Arial" w:cs="Arial"/>
          <w:b w:val="0"/>
          <w:bCs w:val="0"/>
          <w:sz w:val="20"/>
          <w:szCs w:val="20"/>
          <w:lang w:val="de-DE"/>
        </w:rPr>
        <w:t>, DEPENDENCY SCANNING</w:t>
      </w:r>
      <w:r>
        <w:rPr>
          <w:rFonts w:hint="default" w:ascii="Arial" w:hAnsi="Arial" w:cs="Arial"/>
          <w:b w:val="0"/>
          <w:bCs w:val="0"/>
          <w:sz w:val="20"/>
          <w:szCs w:val="20"/>
        </w:rPr>
        <w:t>.)</w:t>
      </w:r>
    </w:p>
    <w:p w14:paraId="50EB2B67">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lang w:val="de-DE"/>
        </w:rPr>
        <w:t>-</w:t>
      </w:r>
      <w:r>
        <w:rPr>
          <w:rFonts w:hint="default" w:ascii="Arial" w:hAnsi="Arial" w:cs="Arial"/>
          <w:b w:val="0"/>
          <w:bCs w:val="0"/>
          <w:sz w:val="20"/>
          <w:szCs w:val="20"/>
        </w:rPr>
        <w:t xml:space="preserve">Uses </w:t>
      </w:r>
      <w:r>
        <w:rPr>
          <w:rStyle w:val="39"/>
          <w:rFonts w:hint="default" w:ascii="Arial" w:hAnsi="Arial" w:cs="Arial"/>
          <w:b w:val="0"/>
          <w:bCs w:val="0"/>
          <w:sz w:val="20"/>
          <w:szCs w:val="20"/>
        </w:rPr>
        <w:t>JS dynamic rendering</w:t>
      </w:r>
      <w:r>
        <w:rPr>
          <w:rFonts w:hint="default" w:ascii="Arial" w:hAnsi="Arial" w:cs="Arial"/>
          <w:b w:val="0"/>
          <w:bCs w:val="0"/>
          <w:sz w:val="20"/>
          <w:szCs w:val="20"/>
        </w:rPr>
        <w:t xml:space="preserve"> (via </w:t>
      </w:r>
      <w:r>
        <w:rPr>
          <w:rStyle w:val="24"/>
          <w:rFonts w:hint="default" w:ascii="Arial" w:hAnsi="Arial" w:cs="Arial"/>
          <w:b w:val="0"/>
          <w:bCs w:val="0"/>
          <w:sz w:val="20"/>
          <w:szCs w:val="20"/>
        </w:rPr>
        <w:t>render.js</w:t>
      </w:r>
      <w:r>
        <w:rPr>
          <w:rFonts w:hint="default" w:ascii="Arial" w:hAnsi="Arial" w:cs="Arial"/>
          <w:b w:val="0"/>
          <w:bCs w:val="0"/>
          <w:sz w:val="20"/>
          <w:szCs w:val="20"/>
        </w:rPr>
        <w:t>) for updating pages based on fetched JSON data.</w:t>
      </w:r>
    </w:p>
    <w:p w14:paraId="385E690E">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lang w:val="de-DE"/>
        </w:rPr>
        <w:t>-</w:t>
      </w:r>
      <w:r>
        <w:rPr>
          <w:rFonts w:hint="default" w:ascii="Arial" w:hAnsi="Arial" w:cs="Arial"/>
          <w:b w:val="0"/>
          <w:bCs w:val="0"/>
          <w:sz w:val="20"/>
          <w:szCs w:val="20"/>
        </w:rPr>
        <w:t xml:space="preserve">Allows </w:t>
      </w:r>
      <w:r>
        <w:rPr>
          <w:rStyle w:val="39"/>
          <w:rFonts w:hint="default" w:ascii="Arial" w:hAnsi="Arial" w:cs="Arial"/>
          <w:b w:val="0"/>
          <w:bCs w:val="0"/>
          <w:sz w:val="20"/>
          <w:szCs w:val="20"/>
        </w:rPr>
        <w:t>interactive parsing</w:t>
      </w:r>
      <w:r>
        <w:rPr>
          <w:rFonts w:hint="default" w:ascii="Arial" w:hAnsi="Arial" w:cs="Arial"/>
          <w:b w:val="0"/>
          <w:bCs w:val="0"/>
          <w:sz w:val="20"/>
          <w:szCs w:val="20"/>
        </w:rPr>
        <w:t xml:space="preserve"> of reports (severity filtering, etc.)</w:t>
      </w:r>
    </w:p>
    <w:p w14:paraId="3BB027A4">
      <w:pPr>
        <w:pStyle w:val="37"/>
        <w:keepNext w:val="0"/>
        <w:keepLines w:val="0"/>
        <w:widowControl/>
        <w:numPr>
          <w:numId w:val="0"/>
        </w:numPr>
        <w:suppressLineNumbers w:val="0"/>
        <w:spacing w:beforeAutospacing="1" w:afterAutospacing="1"/>
        <w:ind w:leftChars="0"/>
        <w:rPr>
          <w:rFonts w:hint="default" w:ascii="Arial" w:hAnsi="Arial" w:cs="Arial"/>
          <w:b w:val="0"/>
          <w:bCs w:val="0"/>
          <w:sz w:val="20"/>
          <w:szCs w:val="20"/>
        </w:rPr>
      </w:pPr>
      <w:r>
        <w:rPr>
          <w:rStyle w:val="39"/>
          <w:rFonts w:hint="default" w:ascii="Arial" w:hAnsi="Arial" w:cs="Arial"/>
          <w:b w:val="0"/>
          <w:bCs w:val="0"/>
          <w:sz w:val="20"/>
          <w:szCs w:val="20"/>
          <w:lang w:val="de-DE"/>
        </w:rPr>
        <w:t>-</w:t>
      </w:r>
      <w:r>
        <w:rPr>
          <w:rStyle w:val="39"/>
          <w:rFonts w:hint="default" w:ascii="Arial" w:hAnsi="Arial" w:cs="Arial"/>
          <w:b w:val="0"/>
          <w:bCs w:val="0"/>
          <w:sz w:val="20"/>
          <w:szCs w:val="20"/>
        </w:rPr>
        <w:t>Accessible layout</w:t>
      </w:r>
      <w:r>
        <w:rPr>
          <w:rFonts w:hint="default" w:ascii="Arial" w:hAnsi="Arial" w:cs="Arial"/>
          <w:b w:val="0"/>
          <w:bCs w:val="0"/>
          <w:sz w:val="20"/>
          <w:szCs w:val="20"/>
        </w:rPr>
        <w:t xml:space="preserve"> with buttons for each tool (SAST, DAST,etc.)</w:t>
      </w:r>
    </w:p>
    <w:p w14:paraId="362A78F6">
      <w:pPr>
        <w:pStyle w:val="37"/>
        <w:keepNext w:val="0"/>
        <w:keepLines w:val="0"/>
        <w:widowControl/>
        <w:numPr>
          <w:numId w:val="0"/>
        </w:numPr>
        <w:suppressLineNumbers w:val="0"/>
        <w:spacing w:beforeAutospacing="1" w:afterAutospacing="1"/>
        <w:ind w:leftChars="0"/>
        <w:rPr>
          <w:rFonts w:hint="default" w:ascii="Arial" w:hAnsi="Arial" w:cs="Arial"/>
          <w:b w:val="0"/>
          <w:bCs w:val="0"/>
          <w:sz w:val="20"/>
          <w:szCs w:val="20"/>
        </w:rPr>
      </w:pPr>
      <w:r>
        <w:rPr>
          <w:rFonts w:hint="default" w:ascii="Arial" w:hAnsi="Arial" w:cs="Arial"/>
          <w:b w:val="0"/>
          <w:bCs w:val="0"/>
          <w:sz w:val="20"/>
          <w:szCs w:val="20"/>
          <w:lang w:val="de-DE"/>
        </w:rPr>
        <w:t>-</w:t>
      </w:r>
      <w:r>
        <w:rPr>
          <w:rFonts w:hint="default" w:ascii="Arial" w:hAnsi="Arial" w:cs="Arial"/>
          <w:b w:val="0"/>
          <w:bCs w:val="0"/>
          <w:sz w:val="20"/>
          <w:szCs w:val="20"/>
        </w:rPr>
        <w:t xml:space="preserve">Uses </w:t>
      </w:r>
      <w:r>
        <w:rPr>
          <w:rStyle w:val="39"/>
          <w:rFonts w:hint="default" w:ascii="Arial" w:hAnsi="Arial" w:cs="Arial"/>
          <w:b w:val="0"/>
          <w:bCs w:val="0"/>
          <w:sz w:val="20"/>
          <w:szCs w:val="20"/>
        </w:rPr>
        <w:t>JS dynamic rendering</w:t>
      </w:r>
      <w:r>
        <w:rPr>
          <w:rFonts w:hint="default" w:ascii="Arial" w:hAnsi="Arial" w:cs="Arial"/>
          <w:b w:val="0"/>
          <w:bCs w:val="0"/>
          <w:sz w:val="20"/>
          <w:szCs w:val="20"/>
        </w:rPr>
        <w:t xml:space="preserve"> (via </w:t>
      </w:r>
      <w:r>
        <w:rPr>
          <w:rStyle w:val="24"/>
          <w:rFonts w:hint="default" w:ascii="Arial" w:hAnsi="Arial" w:cs="Arial"/>
          <w:b w:val="0"/>
          <w:bCs w:val="0"/>
          <w:sz w:val="20"/>
          <w:szCs w:val="20"/>
        </w:rPr>
        <w:t>render.js</w:t>
      </w:r>
      <w:r>
        <w:rPr>
          <w:rFonts w:hint="default" w:ascii="Arial" w:hAnsi="Arial" w:cs="Arial"/>
          <w:b w:val="0"/>
          <w:bCs w:val="0"/>
          <w:sz w:val="20"/>
          <w:szCs w:val="20"/>
        </w:rPr>
        <w:t>) for updating pages based on fe</w:t>
      </w:r>
      <w:r>
        <w:rPr>
          <w:rFonts w:hint="default" w:ascii="Arial" w:hAnsi="Arial" w:cs="Arial"/>
          <w:b w:val="0"/>
          <w:bCs w:val="0"/>
          <w:sz w:val="20"/>
          <w:szCs w:val="20"/>
          <w:lang w:val="de-DE"/>
        </w:rPr>
        <w:t>t</w:t>
      </w:r>
      <w:r>
        <w:rPr>
          <w:rFonts w:hint="default" w:ascii="Arial" w:hAnsi="Arial" w:cs="Arial"/>
          <w:b w:val="0"/>
          <w:bCs w:val="0"/>
          <w:sz w:val="20"/>
          <w:szCs w:val="20"/>
        </w:rPr>
        <w:t>ched JSON data.</w:t>
      </w:r>
    </w:p>
    <w:p w14:paraId="674FA674">
      <w:pPr>
        <w:pStyle w:val="37"/>
        <w:keepNext w:val="0"/>
        <w:keepLines w:val="0"/>
        <w:widowControl/>
        <w:numPr>
          <w:numId w:val="0"/>
        </w:numPr>
        <w:suppressLineNumbers w:val="0"/>
        <w:spacing w:beforeAutospacing="1" w:afterAutospacing="1"/>
        <w:ind w:leftChars="0"/>
        <w:rPr>
          <w:rFonts w:hint="default" w:ascii="Arial" w:hAnsi="Arial" w:cs="Arial"/>
          <w:b w:val="0"/>
          <w:bCs w:val="0"/>
          <w:sz w:val="20"/>
          <w:szCs w:val="20"/>
        </w:rPr>
      </w:pPr>
      <w:r>
        <w:rPr>
          <w:rFonts w:hint="default" w:ascii="Arial" w:hAnsi="Arial" w:cs="Arial"/>
          <w:b w:val="0"/>
          <w:bCs w:val="0"/>
          <w:sz w:val="20"/>
          <w:szCs w:val="20"/>
          <w:lang w:val="de-DE"/>
        </w:rPr>
        <w:t>-</w:t>
      </w:r>
      <w:r>
        <w:rPr>
          <w:rFonts w:hint="default" w:ascii="Arial" w:hAnsi="Arial" w:cs="Arial"/>
          <w:b w:val="0"/>
          <w:bCs w:val="0"/>
          <w:sz w:val="20"/>
          <w:szCs w:val="20"/>
        </w:rPr>
        <w:t xml:space="preserve">Allows </w:t>
      </w:r>
      <w:r>
        <w:rPr>
          <w:rStyle w:val="39"/>
          <w:rFonts w:hint="default" w:ascii="Arial" w:hAnsi="Arial" w:cs="Arial"/>
          <w:b w:val="0"/>
          <w:bCs w:val="0"/>
          <w:sz w:val="20"/>
          <w:szCs w:val="20"/>
        </w:rPr>
        <w:t>interactive parsing</w:t>
      </w:r>
      <w:r>
        <w:rPr>
          <w:rFonts w:hint="default" w:ascii="Arial" w:hAnsi="Arial" w:cs="Arial"/>
          <w:b w:val="0"/>
          <w:bCs w:val="0"/>
          <w:sz w:val="20"/>
          <w:szCs w:val="20"/>
        </w:rPr>
        <w:t xml:space="preserve"> of reports (severity filtering, etc.)</w:t>
      </w:r>
    </w:p>
    <w:p w14:paraId="4DC63701">
      <w:pPr>
        <w:pStyle w:val="4"/>
        <w:numPr>
          <w:numId w:val="0"/>
        </w:numPr>
        <w:rPr>
          <w:color w:val="0D0D0D" w:themeColor="text1" w:themeTint="F2"/>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 xml:space="preserve">What does the vulnerability dashboard look like? </w:t>
      </w:r>
      <w:r>
        <w:rPr>
          <w:color w:val="0D0D0D" w:themeColor="text1" w:themeTint="F2"/>
          <w14:textFill>
            <w14:solidFill>
              <w14:schemeClr w14:val="tx1">
                <w14:lumMod w14:val="95000"/>
                <w14:lumOff w14:val="5000"/>
              </w14:schemeClr>
            </w14:solidFill>
          </w14:textFill>
        </w:rPr>
        <w:t>Justify your design decisions.</w:t>
      </w:r>
    </w:p>
    <w:p w14:paraId="1A616593">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eastAsia="SimSun" w:cs="Arial"/>
          <w:b w:val="0"/>
          <w:bCs w:val="0"/>
          <w:sz w:val="20"/>
          <w:szCs w:val="20"/>
          <w:lang w:val="de-DE"/>
        </w:rPr>
        <w:t>-</w:t>
      </w:r>
      <w:r>
        <w:rPr>
          <w:rFonts w:hint="default" w:ascii="Arial" w:hAnsi="Arial" w:eastAsia="SimSun" w:cs="Arial"/>
          <w:b w:val="0"/>
          <w:bCs w:val="0"/>
          <w:sz w:val="20"/>
          <w:szCs w:val="20"/>
        </w:rPr>
        <w:t xml:space="preserve"> </w:t>
      </w:r>
      <w:r>
        <w:rPr>
          <w:rFonts w:hint="default" w:ascii="Arial" w:hAnsi="Arial" w:cs="Arial"/>
          <w:b w:val="0"/>
          <w:bCs w:val="0"/>
          <w:sz w:val="20"/>
          <w:szCs w:val="20"/>
        </w:rPr>
        <w:t>Clear segmentation per tool (SAST, SCA, Fuzzing, etc.)</w:t>
      </w:r>
    </w:p>
    <w:p w14:paraId="407731E6">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eastAsia="SimSun" w:cs="Arial"/>
          <w:b w:val="0"/>
          <w:bCs w:val="0"/>
          <w:sz w:val="20"/>
          <w:szCs w:val="20"/>
          <w:lang w:val="de-DE"/>
        </w:rPr>
        <w:t>-</w:t>
      </w:r>
      <w:r>
        <w:rPr>
          <w:rFonts w:hint="default" w:ascii="Arial" w:hAnsi="Arial" w:eastAsia="SimSun" w:cs="Arial"/>
          <w:b w:val="0"/>
          <w:bCs w:val="0"/>
          <w:sz w:val="20"/>
          <w:szCs w:val="20"/>
        </w:rPr>
        <w:t xml:space="preserve"> </w:t>
      </w:r>
      <w:r>
        <w:rPr>
          <w:rFonts w:hint="default" w:ascii="Arial" w:hAnsi="Arial" w:cs="Arial"/>
          <w:b w:val="0"/>
          <w:bCs w:val="0"/>
          <w:sz w:val="20"/>
          <w:szCs w:val="20"/>
        </w:rPr>
        <w:t>Flexible JS functions (</w:t>
      </w:r>
      <w:r>
        <w:rPr>
          <w:rStyle w:val="24"/>
          <w:rFonts w:hint="default" w:ascii="Arial" w:hAnsi="Arial" w:cs="Arial"/>
          <w:b w:val="0"/>
          <w:bCs w:val="0"/>
          <w:sz w:val="20"/>
          <w:szCs w:val="20"/>
        </w:rPr>
        <w:t>createSastPage</w:t>
      </w:r>
      <w:r>
        <w:rPr>
          <w:rFonts w:hint="default" w:ascii="Arial" w:hAnsi="Arial" w:cs="Arial"/>
          <w:b w:val="0"/>
          <w:bCs w:val="0"/>
          <w:sz w:val="20"/>
          <w:szCs w:val="20"/>
        </w:rPr>
        <w:t>, etc.) to adapt report parsing</w:t>
      </w:r>
    </w:p>
    <w:p w14:paraId="68071859">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eastAsia="SimSun" w:cs="Arial"/>
          <w:b w:val="0"/>
          <w:bCs w:val="0"/>
          <w:sz w:val="20"/>
          <w:szCs w:val="20"/>
          <w:lang w:val="de-DE"/>
        </w:rPr>
        <w:t>-</w:t>
      </w:r>
      <w:r>
        <w:rPr>
          <w:rFonts w:hint="default" w:ascii="Arial" w:hAnsi="Arial" w:eastAsia="SimSun" w:cs="Arial"/>
          <w:b w:val="0"/>
          <w:bCs w:val="0"/>
          <w:sz w:val="20"/>
          <w:szCs w:val="20"/>
        </w:rPr>
        <w:t xml:space="preserve"> </w:t>
      </w:r>
      <w:r>
        <w:rPr>
          <w:rFonts w:hint="default" w:ascii="Arial" w:hAnsi="Arial" w:cs="Arial"/>
          <w:b w:val="0"/>
          <w:bCs w:val="0"/>
          <w:sz w:val="20"/>
          <w:szCs w:val="20"/>
        </w:rPr>
        <w:t xml:space="preserve">Compatible with </w:t>
      </w:r>
      <w:r>
        <w:rPr>
          <w:rStyle w:val="39"/>
          <w:rFonts w:hint="default" w:ascii="Arial" w:hAnsi="Arial" w:cs="Arial"/>
          <w:b w:val="0"/>
          <w:bCs w:val="0"/>
          <w:sz w:val="20"/>
          <w:szCs w:val="20"/>
        </w:rPr>
        <w:t>GitLab REST API</w:t>
      </w:r>
      <w:r>
        <w:rPr>
          <w:rFonts w:hint="default" w:ascii="Arial" w:hAnsi="Arial" w:cs="Arial"/>
          <w:b w:val="0"/>
          <w:bCs w:val="0"/>
          <w:sz w:val="20"/>
          <w:szCs w:val="20"/>
        </w:rPr>
        <w:t xml:space="preserve"> for real-time artifact fetching</w:t>
      </w:r>
    </w:p>
    <w:p w14:paraId="7B83137B">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eastAsia="SimSun" w:cs="Arial"/>
          <w:b w:val="0"/>
          <w:bCs w:val="0"/>
          <w:sz w:val="20"/>
          <w:szCs w:val="20"/>
          <w:lang w:val="de-DE"/>
        </w:rPr>
        <w:t>-</w:t>
      </w:r>
      <w:r>
        <w:rPr>
          <w:rFonts w:hint="default" w:ascii="Arial" w:hAnsi="Arial" w:cs="Arial"/>
          <w:b w:val="0"/>
          <w:bCs w:val="0"/>
          <w:sz w:val="20"/>
          <w:szCs w:val="20"/>
        </w:rPr>
        <w:t xml:space="preserve">Design supports </w:t>
      </w:r>
      <w:r>
        <w:rPr>
          <w:rStyle w:val="39"/>
          <w:rFonts w:hint="default" w:ascii="Arial" w:hAnsi="Arial" w:cs="Arial"/>
          <w:b w:val="0"/>
          <w:bCs w:val="0"/>
          <w:sz w:val="20"/>
          <w:szCs w:val="20"/>
        </w:rPr>
        <w:t>multiple roles</w:t>
      </w:r>
      <w:r>
        <w:rPr>
          <w:rFonts w:hint="default" w:ascii="Arial" w:hAnsi="Arial" w:cs="Arial"/>
          <w:b w:val="0"/>
          <w:bCs w:val="0"/>
          <w:sz w:val="20"/>
          <w:szCs w:val="20"/>
        </w:rPr>
        <w:t>: Devs, Security Champs, Technical Writers</w:t>
      </w:r>
    </w:p>
    <w:p w14:paraId="6D9C9C07">
      <w:pPr>
        <w:pStyle w:val="4"/>
        <w:numPr>
          <w:numId w:val="0"/>
        </w:numPr>
        <w:rPr>
          <w:color w:val="0D0D0D" w:themeColor="text1" w:themeTint="F2"/>
          <w14:textFill>
            <w14:solidFill>
              <w14:schemeClr w14:val="tx1">
                <w14:lumMod w14:val="95000"/>
                <w14:lumOff w14:val="5000"/>
              </w14:schemeClr>
            </w14:solidFill>
          </w14:textFill>
        </w:rPr>
      </w:pPr>
    </w:p>
    <w:p w14:paraId="27FE64E5">
      <w:pPr>
        <w:pStyle w:val="2"/>
        <w:rPr>
          <w:color w:val="0D0D0D" w:themeColor="text1" w:themeTint="F2"/>
          <w14:textFill>
            <w14:solidFill>
              <w14:schemeClr w14:val="tx1">
                <w14:lumMod w14:val="95000"/>
                <w14:lumOff w14:val="5000"/>
              </w14:schemeClr>
            </w14:solidFill>
          </w14:textFill>
        </w:rPr>
      </w:pPr>
      <w:bookmarkStart w:id="17" w:name="_Toc167263320"/>
      <w:r>
        <w:rPr>
          <w:color w:val="0D0D0D" w:themeColor="text1" w:themeTint="F2"/>
          <w14:textFill>
            <w14:solidFill>
              <w14:schemeClr w14:val="tx1">
                <w14:lumMod w14:val="95000"/>
                <w14:lumOff w14:val="5000"/>
              </w14:schemeClr>
            </w14:solidFill>
          </w14:textFill>
        </w:rPr>
        <w:t>Test documentation</w:t>
      </w:r>
      <w:bookmarkEnd w:id="17"/>
    </w:p>
    <w:p w14:paraId="6C0C17D8">
      <w:pPr>
        <w:pStyle w:val="5"/>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754402DD">
      <w:pPr>
        <w:pStyle w:val="6"/>
      </w:pPr>
      <w:bookmarkStart w:id="23" w:name="_Toc167263322"/>
      <w:r>
        <w:t xml:space="preserve"> Pipeline ToDo List</w:t>
      </w:r>
      <w:bookmarkEnd w:id="23"/>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2"/>
        <w:gridCol w:w="3541"/>
      </w:tblGrid>
      <w:tr w14:paraId="42F4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shd w:val="clear" w:color="auto" w:fill="B3B3B3"/>
          </w:tcPr>
          <w:p w14:paraId="3BDE1C18">
            <w:pPr>
              <w:spacing w:line="240" w:lineRule="atLeast"/>
            </w:pPr>
            <w:r>
              <w:t>Test objective</w:t>
            </w:r>
          </w:p>
        </w:tc>
        <w:tc>
          <w:tcPr>
            <w:tcW w:w="5133" w:type="dxa"/>
            <w:shd w:val="clear" w:color="auto" w:fill="B3B3B3"/>
          </w:tcPr>
          <w:p w14:paraId="52E8AAFF">
            <w:pPr>
              <w:spacing w:line="240" w:lineRule="atLeast"/>
            </w:pPr>
            <w:r>
              <w:t>Status / Explanation</w:t>
            </w:r>
          </w:p>
        </w:tc>
      </w:tr>
      <w:tr w14:paraId="35B4F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44E24800">
            <w:pPr>
              <w:spacing w:line="240" w:lineRule="atLeast"/>
              <w:rPr>
                <w:lang w:val="en-US"/>
              </w:rPr>
            </w:pPr>
            <w:r>
              <w:rPr>
                <w:lang w:val="en-US"/>
              </w:rPr>
              <w:t>Functional correctness of the pipeline</w:t>
            </w:r>
          </w:p>
        </w:tc>
        <w:tc>
          <w:tcPr>
            <w:tcW w:w="5133" w:type="dxa"/>
          </w:tcPr>
          <w:p w14:paraId="37F10E0E">
            <w:pPr>
              <w:spacing w:line="240" w:lineRule="atLeast"/>
              <w:rPr>
                <w:lang w:val="en-US"/>
              </w:rPr>
            </w:pPr>
            <w:r>
              <w:rPr>
                <w:rFonts w:hint="default" w:ascii="Arial" w:hAnsi="Arial" w:eastAsia="SimSun" w:cs="Arial"/>
                <w:sz w:val="20"/>
                <w:szCs w:val="20"/>
              </w:rPr>
              <w:t>All stages ran successfully from build to deploy</w:t>
            </w:r>
          </w:p>
        </w:tc>
      </w:tr>
      <w:tr w14:paraId="4A9D7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79A925DB">
            <w:pPr>
              <w:spacing w:line="240" w:lineRule="atLeast"/>
              <w:rPr>
                <w:lang w:val="en-US"/>
              </w:rPr>
            </w:pPr>
            <w:r>
              <w:rPr>
                <w:lang w:val="en-US"/>
              </w:rPr>
              <w:t xml:space="preserve">Functional correctness of the Vulnerability Dashboard </w:t>
            </w:r>
          </w:p>
        </w:tc>
        <w:tc>
          <w:tcPr>
            <w:tcW w:w="5133" w:type="dxa"/>
          </w:tcPr>
          <w:p w14:paraId="691E4DD9">
            <w:pPr>
              <w:spacing w:line="240" w:lineRule="atLeast"/>
              <w:rPr>
                <w:lang w:val="en-US"/>
              </w:rPr>
            </w:pPr>
            <w:r>
              <w:rPr>
                <w:rFonts w:hint="default" w:ascii="Arial" w:hAnsi="Arial" w:eastAsia="SimSun" w:cs="Arial"/>
                <w:sz w:val="20"/>
                <w:szCs w:val="20"/>
              </w:rPr>
              <w:t>Reports fetched and parsed correctly in JS</w:t>
            </w:r>
          </w:p>
        </w:tc>
      </w:tr>
      <w:tr w14:paraId="790E1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20795A6E">
            <w:pPr>
              <w:spacing w:line="240" w:lineRule="atLeast"/>
              <w:rPr>
                <w:lang w:val="en-US"/>
              </w:rPr>
            </w:pPr>
            <w:r>
              <w:rPr>
                <w:lang w:val="en-US"/>
              </w:rPr>
              <w:t xml:space="preserve">Usability of the technical </w:t>
            </w:r>
          </w:p>
          <w:p w14:paraId="151606AC">
            <w:pPr>
              <w:spacing w:line="240" w:lineRule="atLeast"/>
              <w:rPr>
                <w:lang w:val="en-US"/>
              </w:rPr>
            </w:pPr>
            <w:r>
              <w:rPr>
                <w:lang w:val="en-US"/>
              </w:rPr>
              <w:t>Documentation</w:t>
            </w:r>
          </w:p>
        </w:tc>
        <w:tc>
          <w:tcPr>
            <w:tcW w:w="5133" w:type="dxa"/>
          </w:tcPr>
          <w:p w14:paraId="090AA950">
            <w:pPr>
              <w:spacing w:line="240" w:lineRule="atLeast"/>
              <w:rPr>
                <w:lang w:val="en-US"/>
              </w:rPr>
            </w:pPr>
            <w:r>
              <w:rPr>
                <w:rFonts w:hint="default" w:ascii="Arial" w:hAnsi="Arial" w:eastAsia="SimSun" w:cs="Arial"/>
                <w:sz w:val="20"/>
                <w:szCs w:val="20"/>
              </w:rPr>
              <w:t>Readable YAML comments and stage logic in CI file</w:t>
            </w:r>
          </w:p>
        </w:tc>
      </w:tr>
    </w:tbl>
    <w:p w14:paraId="2CB07D0E">
      <w:pPr>
        <w:rPr>
          <w:lang w:val="en-US"/>
        </w:rPr>
      </w:pPr>
    </w:p>
    <w:p w14:paraId="63E4F85B">
      <w:pPr>
        <w:rPr>
          <w:lang w:val="en-US"/>
        </w:rPr>
      </w:pPr>
      <w:r>
        <w:rPr>
          <w:lang w:val="en-US"/>
        </w:rPr>
        <w:t>Overall assessment of the achievement of the test objectives:</w:t>
      </w:r>
    </w:p>
    <w:p w14:paraId="49FBCFEF">
      <w:pPr>
        <w:pStyle w:val="6"/>
      </w:pPr>
      <w:bookmarkStart w:id="24" w:name="_Toc167263323"/>
      <w:r>
        <w:rPr>
          <w:lang w:val="en-US"/>
        </w:rPr>
        <w:t xml:space="preserve"> </w:t>
      </w:r>
      <w:r>
        <w:t>Pipeline Juice Shop</w:t>
      </w:r>
      <w:bookmarkEnd w:id="24"/>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2"/>
        <w:gridCol w:w="3541"/>
      </w:tblGrid>
      <w:tr w14:paraId="1275F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shd w:val="clear" w:color="auto" w:fill="B3B3B3"/>
          </w:tcPr>
          <w:p w14:paraId="5C64DC03">
            <w:pPr>
              <w:spacing w:line="240" w:lineRule="atLeast"/>
            </w:pPr>
            <w:r>
              <w:t>Test objective</w:t>
            </w:r>
          </w:p>
        </w:tc>
        <w:tc>
          <w:tcPr>
            <w:tcW w:w="5133" w:type="dxa"/>
            <w:shd w:val="clear" w:color="auto" w:fill="B3B3B3"/>
          </w:tcPr>
          <w:p w14:paraId="24595747">
            <w:pPr>
              <w:spacing w:line="240" w:lineRule="atLeast"/>
            </w:pPr>
            <w:r>
              <w:t>Status / Explanation</w:t>
            </w:r>
          </w:p>
        </w:tc>
      </w:tr>
      <w:tr w14:paraId="14484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53E17B75">
            <w:pPr>
              <w:spacing w:line="240" w:lineRule="atLeast"/>
              <w:rPr>
                <w:lang w:val="en-US"/>
              </w:rPr>
            </w:pPr>
            <w:r>
              <w:rPr>
                <w:lang w:val="en-US"/>
              </w:rPr>
              <w:t>Functional correctness of the pipeline</w:t>
            </w:r>
          </w:p>
        </w:tc>
        <w:tc>
          <w:tcPr>
            <w:tcW w:w="5133" w:type="dxa"/>
          </w:tcPr>
          <w:p w14:paraId="0C4A2A5F">
            <w:pPr>
              <w:spacing w:line="240" w:lineRule="atLeast"/>
              <w:rPr>
                <w:rFonts w:hint="default" w:ascii="Arial" w:hAnsi="Arial" w:cs="Arial"/>
                <w:sz w:val="20"/>
                <w:szCs w:val="20"/>
                <w:lang w:val="en-US"/>
              </w:rPr>
            </w:pPr>
            <w:r>
              <w:rPr>
                <w:rFonts w:hint="default" w:ascii="Arial" w:hAnsi="Arial" w:eastAsia="SimSun" w:cs="Arial"/>
                <w:sz w:val="20"/>
                <w:szCs w:val="20"/>
              </w:rPr>
              <w:t>Reports generated via npm audit &amp; retire.js</w:t>
            </w:r>
          </w:p>
        </w:tc>
      </w:tr>
      <w:tr w14:paraId="329FD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33504A73">
            <w:pPr>
              <w:spacing w:line="240" w:lineRule="atLeast"/>
              <w:rPr>
                <w:lang w:val="en-US"/>
              </w:rPr>
            </w:pPr>
            <w:r>
              <w:rPr>
                <w:lang w:val="en-US"/>
              </w:rPr>
              <w:t xml:space="preserve">Functional correctness of the Vulnerability Dashboard </w:t>
            </w:r>
          </w:p>
        </w:tc>
        <w:tc>
          <w:tcPr>
            <w:tcW w:w="5133" w:type="dxa"/>
          </w:tcPr>
          <w:p w14:paraId="2A44F60B">
            <w:pPr>
              <w:spacing w:line="240" w:lineRule="atLeast"/>
              <w:rPr>
                <w:rFonts w:hint="default" w:ascii="Arial" w:hAnsi="Arial" w:cs="Arial"/>
                <w:sz w:val="20"/>
                <w:szCs w:val="20"/>
                <w:lang w:val="en-US"/>
              </w:rPr>
            </w:pPr>
            <w:r>
              <w:rPr>
                <w:rFonts w:hint="default" w:ascii="Arial" w:hAnsi="Arial" w:eastAsia="SimSun" w:cs="Arial"/>
                <w:sz w:val="20"/>
                <w:szCs w:val="20"/>
              </w:rPr>
              <w:t xml:space="preserve">JSON outputs parsed and shown via </w:t>
            </w:r>
            <w:r>
              <w:rPr>
                <w:rStyle w:val="24"/>
                <w:rFonts w:hint="default" w:ascii="Arial" w:hAnsi="Arial" w:eastAsia="SimSun" w:cs="Arial"/>
                <w:sz w:val="20"/>
                <w:szCs w:val="20"/>
              </w:rPr>
              <w:t>render.js</w:t>
            </w:r>
          </w:p>
        </w:tc>
      </w:tr>
      <w:tr w14:paraId="200DB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tcPr>
          <w:p w14:paraId="39E5EE3A">
            <w:pPr>
              <w:spacing w:line="240" w:lineRule="atLeast"/>
              <w:rPr>
                <w:lang w:val="en-US"/>
              </w:rPr>
            </w:pPr>
            <w:r>
              <w:rPr>
                <w:lang w:val="en-US"/>
              </w:rPr>
              <w:t xml:space="preserve">Usability of the technical </w:t>
            </w:r>
          </w:p>
          <w:p w14:paraId="44F0ED6E">
            <w:pPr>
              <w:spacing w:line="240" w:lineRule="atLeast"/>
              <w:rPr>
                <w:lang w:val="en-US"/>
              </w:rPr>
            </w:pPr>
            <w:r>
              <w:rPr>
                <w:lang w:val="en-US"/>
              </w:rPr>
              <w:t>Documentation</w:t>
            </w:r>
          </w:p>
        </w:tc>
        <w:tc>
          <w:tcPr>
            <w:tcW w:w="5133" w:type="dxa"/>
          </w:tcPr>
          <w:p w14:paraId="69D15DF0">
            <w:pPr>
              <w:spacing w:line="240" w:lineRule="atLeast"/>
              <w:rPr>
                <w:rFonts w:hint="default" w:ascii="Arial" w:hAnsi="Arial" w:cs="Arial"/>
                <w:sz w:val="20"/>
                <w:szCs w:val="20"/>
                <w:lang w:val="en-US"/>
              </w:rPr>
            </w:pPr>
            <w:r>
              <w:rPr>
                <w:rFonts w:hint="default" w:ascii="Arial" w:hAnsi="Arial" w:eastAsia="SimSun" w:cs="Arial"/>
                <w:sz w:val="20"/>
                <w:szCs w:val="20"/>
              </w:rPr>
              <w:t>Well-documented functions and branch comments</w:t>
            </w:r>
          </w:p>
        </w:tc>
      </w:tr>
    </w:tbl>
    <w:p w14:paraId="4A21D36E">
      <w:pPr>
        <w:rPr>
          <w:lang w:val="en-US"/>
        </w:rPr>
      </w:pPr>
    </w:p>
    <w:p w14:paraId="4092A34D">
      <w:pPr>
        <w:rPr>
          <w:lang w:val="en-US"/>
        </w:rPr>
      </w:pPr>
    </w:p>
    <w:p w14:paraId="33FC2A40">
      <w:pPr>
        <w:rPr>
          <w:lang w:val="en-US"/>
        </w:rPr>
      </w:pPr>
      <w:r>
        <w:rPr>
          <w:lang w:val="en-US"/>
        </w:rPr>
        <w:t>Overall assessment of the achievement of the test objectives:</w:t>
      </w:r>
    </w:p>
    <w:p w14:paraId="5AFB7967">
      <w:pPr>
        <w:jc w:val="both"/>
        <w:rPr>
          <w:rFonts w:hint="default" w:ascii="Arial" w:hAnsi="Arial" w:eastAsia="SimSun" w:cs="Arial"/>
          <w:sz w:val="20"/>
          <w:szCs w:val="20"/>
        </w:rPr>
      </w:pPr>
      <w:r>
        <w:rPr>
          <w:rFonts w:hint="default" w:ascii="Arial" w:hAnsi="Arial" w:cs="Arial"/>
          <w:sz w:val="20"/>
          <w:szCs w:val="20"/>
          <w:lang w:val="de-DE"/>
        </w:rPr>
        <w:t>-</w:t>
      </w:r>
      <w:r>
        <w:rPr>
          <w:rFonts w:hint="default" w:ascii="Arial" w:hAnsi="Arial" w:eastAsia="SimSun" w:cs="Arial"/>
          <w:sz w:val="20"/>
          <w:szCs w:val="20"/>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988393E">
      <w:pPr>
        <w:jc w:val="both"/>
        <w:rPr>
          <w:rFonts w:hint="default" w:ascii="Arial" w:hAnsi="Arial" w:eastAsia="SimSun" w:cs="Arial"/>
          <w:sz w:val="20"/>
          <w:szCs w:val="20"/>
          <w:lang w:val="de-DE"/>
        </w:rPr>
      </w:pPr>
    </w:p>
    <w:p w14:paraId="38B43A0F">
      <w:pPr>
        <w:jc w:val="both"/>
        <w:rPr>
          <w:rFonts w:hint="default" w:ascii="Arial" w:hAnsi="Arial" w:eastAsia="SimSun" w:cs="Arial"/>
          <w:sz w:val="20"/>
          <w:szCs w:val="20"/>
        </w:rPr>
      </w:pPr>
      <w:r>
        <w:rPr>
          <w:rFonts w:hint="default" w:ascii="Arial" w:hAnsi="Arial" w:eastAsia="SimSun" w:cs="Arial"/>
          <w:sz w:val="20"/>
          <w:szCs w:val="20"/>
          <w:lang w:val="de-DE"/>
        </w:rPr>
        <w:t>-</w:t>
      </w:r>
      <w:r>
        <w:rPr>
          <w:rFonts w:hint="default" w:ascii="Arial" w:hAnsi="Arial" w:eastAsia="SimSun" w:cs="Arial"/>
          <w:sz w:val="20"/>
          <w:szCs w:val="20"/>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3B7CC0CF">
      <w:pPr>
        <w:jc w:val="both"/>
        <w:rPr>
          <w:rFonts w:hint="default" w:ascii="Arial" w:hAnsi="Arial" w:eastAsia="SimSun" w:cs="Arial"/>
          <w:sz w:val="20"/>
          <w:szCs w:val="20"/>
          <w:lang w:val="de-DE"/>
        </w:rPr>
      </w:pPr>
    </w:p>
    <w:p w14:paraId="2AE6B3EC">
      <w:pPr>
        <w:jc w:val="both"/>
        <w:rPr>
          <w:rFonts w:hint="default" w:ascii="Arial" w:hAnsi="Arial" w:eastAsia="SimSun" w:cs="Arial"/>
          <w:sz w:val="20"/>
          <w:szCs w:val="20"/>
          <w:lang w:val="de-DE"/>
        </w:rPr>
      </w:pPr>
      <w:r>
        <w:rPr>
          <w:rFonts w:hint="default" w:ascii="Arial" w:hAnsi="Arial" w:eastAsia="SimSun" w:cs="Arial"/>
          <w:sz w:val="20"/>
          <w:szCs w:val="20"/>
          <w:lang w:val="de-DE"/>
        </w:rPr>
        <w:t>-</w:t>
      </w:r>
      <w:r>
        <w:rPr>
          <w:rFonts w:hint="default" w:ascii="Arial" w:hAnsi="Arial" w:eastAsia="SimSun" w:cs="Arial"/>
          <w:sz w:val="20"/>
          <w:szCs w:val="20"/>
        </w:rPr>
        <w:t>The project meets all core test objectives with a high level of integration, functionality, and security coverage. With minor polishing in user experience and documentation, it’s ready for final delivery.</w:t>
      </w:r>
    </w:p>
    <w:p w14:paraId="0F9AA5A3">
      <w:pPr>
        <w:pStyle w:val="5"/>
      </w:pPr>
      <w:bookmarkStart w:id="25" w:name="_Toc167263324"/>
      <w:r>
        <w:rPr>
          <w:lang w:val="en-US"/>
        </w:rPr>
        <w:t xml:space="preserve"> </w:t>
      </w:r>
      <w:r>
        <w:t>Error status</w:t>
      </w:r>
      <w:bookmarkEnd w:id="21"/>
      <w:r>
        <w:t xml:space="preserve"> after successful test </w:t>
      </w:r>
      <w:bookmarkEnd w:id="22"/>
      <w:bookmarkEnd w:id="25"/>
    </w:p>
    <w:p w14:paraId="0590F1B4">
      <w:pPr>
        <w:pStyle w:val="6"/>
      </w:pPr>
      <w:bookmarkStart w:id="26" w:name="_Toc167263325"/>
      <w:r>
        <w:t xml:space="preserve"> Pipeline ToDo List</w:t>
      </w:r>
      <w:bookmarkEnd w:id="26"/>
    </w:p>
    <w:tbl>
      <w:tblPr>
        <w:tblStyle w:val="40"/>
        <w:tblW w:w="5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383"/>
        <w:gridCol w:w="1357"/>
      </w:tblGrid>
      <w:tr w14:paraId="0AC57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shd w:val="clear" w:color="auto" w:fill="B3B3B3"/>
          </w:tcPr>
          <w:p w14:paraId="24953719">
            <w:pPr>
              <w:spacing w:line="240" w:lineRule="atLeast"/>
              <w:rPr>
                <w:b/>
                <w:sz w:val="16"/>
                <w:szCs w:val="16"/>
              </w:rPr>
            </w:pPr>
          </w:p>
        </w:tc>
        <w:tc>
          <w:tcPr>
            <w:tcW w:w="1383" w:type="dxa"/>
            <w:shd w:val="clear" w:color="auto" w:fill="B3B3B3"/>
          </w:tcPr>
          <w:p w14:paraId="0B6F701C">
            <w:pPr>
              <w:spacing w:line="240" w:lineRule="atLeast"/>
              <w:rPr>
                <w:b/>
                <w:sz w:val="16"/>
                <w:szCs w:val="16"/>
              </w:rPr>
            </w:pPr>
            <w:r>
              <w:rPr>
                <w:b/>
                <w:sz w:val="16"/>
                <w:szCs w:val="16"/>
              </w:rPr>
              <w:t>Open</w:t>
            </w:r>
          </w:p>
        </w:tc>
        <w:tc>
          <w:tcPr>
            <w:tcW w:w="1357" w:type="dxa"/>
            <w:shd w:val="clear" w:color="auto" w:fill="B3B3B3"/>
          </w:tcPr>
          <w:p w14:paraId="4D2C9439">
            <w:pPr>
              <w:spacing w:line="240" w:lineRule="atLeast"/>
              <w:rPr>
                <w:b/>
                <w:sz w:val="16"/>
                <w:szCs w:val="16"/>
              </w:rPr>
            </w:pPr>
            <w:r>
              <w:rPr>
                <w:b/>
                <w:sz w:val="16"/>
                <w:szCs w:val="16"/>
              </w:rPr>
              <w:t>Closed</w:t>
            </w:r>
          </w:p>
        </w:tc>
      </w:tr>
      <w:tr w14:paraId="79A79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53784285">
            <w:pPr>
              <w:spacing w:line="240" w:lineRule="atLeast"/>
            </w:pPr>
            <w:r>
              <w:t>Blocking</w:t>
            </w:r>
          </w:p>
        </w:tc>
        <w:tc>
          <w:tcPr>
            <w:tcW w:w="1383" w:type="dxa"/>
            <w:shd w:val="clear" w:color="auto" w:fill="auto"/>
          </w:tcPr>
          <w:p w14:paraId="479CD87C">
            <w:pPr>
              <w:spacing w:line="240" w:lineRule="atLeast"/>
              <w:rPr>
                <w:rFonts w:hint="default"/>
                <w:b/>
                <w:lang w:val="de-DE"/>
              </w:rPr>
            </w:pPr>
            <w:r>
              <w:rPr>
                <w:rFonts w:hint="default"/>
                <w:b/>
                <w:lang w:val="de-DE"/>
              </w:rPr>
              <w:t>0</w:t>
            </w:r>
          </w:p>
        </w:tc>
        <w:tc>
          <w:tcPr>
            <w:tcW w:w="1357" w:type="dxa"/>
          </w:tcPr>
          <w:p w14:paraId="6729E3A9">
            <w:pPr>
              <w:spacing w:line="240" w:lineRule="atLeast"/>
              <w:rPr>
                <w:rFonts w:hint="default"/>
                <w:b/>
                <w:lang w:val="de-DE"/>
              </w:rPr>
            </w:pPr>
            <w:r>
              <w:rPr>
                <w:rFonts w:hint="default"/>
                <w:b/>
                <w:lang w:val="de-DE"/>
              </w:rPr>
              <w:t>0</w:t>
            </w:r>
          </w:p>
        </w:tc>
      </w:tr>
      <w:tr w14:paraId="58C79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2E4AF63B">
            <w:pPr>
              <w:spacing w:line="240" w:lineRule="atLeast"/>
            </w:pPr>
            <w:r>
              <w:t>High</w:t>
            </w:r>
          </w:p>
        </w:tc>
        <w:tc>
          <w:tcPr>
            <w:tcW w:w="1383" w:type="dxa"/>
            <w:shd w:val="clear" w:color="auto" w:fill="auto"/>
          </w:tcPr>
          <w:p w14:paraId="0CD50C21">
            <w:pPr>
              <w:spacing w:line="240" w:lineRule="atLeast"/>
              <w:rPr>
                <w:rFonts w:hint="default"/>
                <w:b/>
                <w:lang w:val="de-DE"/>
              </w:rPr>
            </w:pPr>
            <w:r>
              <w:rPr>
                <w:rFonts w:hint="default"/>
                <w:b/>
                <w:lang w:val="de-DE"/>
              </w:rPr>
              <w:t>1</w:t>
            </w:r>
          </w:p>
        </w:tc>
        <w:tc>
          <w:tcPr>
            <w:tcW w:w="1357" w:type="dxa"/>
          </w:tcPr>
          <w:p w14:paraId="643F0788">
            <w:pPr>
              <w:spacing w:line="240" w:lineRule="atLeast"/>
              <w:rPr>
                <w:rFonts w:hint="default"/>
                <w:b/>
                <w:lang w:val="de-DE"/>
              </w:rPr>
            </w:pPr>
            <w:r>
              <w:rPr>
                <w:rFonts w:hint="default"/>
                <w:b/>
                <w:lang w:val="de-DE"/>
              </w:rPr>
              <w:t>3</w:t>
            </w:r>
          </w:p>
        </w:tc>
      </w:tr>
      <w:tr w14:paraId="0DF5B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7C9F86BC">
            <w:pPr>
              <w:spacing w:line="240" w:lineRule="atLeast"/>
            </w:pPr>
            <w:r>
              <w:t>Normal</w:t>
            </w:r>
          </w:p>
        </w:tc>
        <w:tc>
          <w:tcPr>
            <w:tcW w:w="1383" w:type="dxa"/>
            <w:shd w:val="clear" w:color="auto" w:fill="auto"/>
          </w:tcPr>
          <w:p w14:paraId="0F00DF99">
            <w:pPr>
              <w:spacing w:line="240" w:lineRule="atLeast"/>
              <w:rPr>
                <w:rFonts w:hint="default"/>
                <w:b/>
                <w:lang w:val="de-DE"/>
              </w:rPr>
            </w:pPr>
            <w:r>
              <w:rPr>
                <w:rFonts w:hint="default"/>
                <w:b/>
                <w:lang w:val="de-DE"/>
              </w:rPr>
              <w:t>2</w:t>
            </w:r>
          </w:p>
        </w:tc>
        <w:tc>
          <w:tcPr>
            <w:tcW w:w="1357" w:type="dxa"/>
          </w:tcPr>
          <w:p w14:paraId="2F8EA974">
            <w:pPr>
              <w:spacing w:line="240" w:lineRule="atLeast"/>
              <w:rPr>
                <w:rFonts w:hint="default"/>
                <w:b/>
                <w:lang w:val="de-DE"/>
              </w:rPr>
            </w:pPr>
            <w:r>
              <w:rPr>
                <w:rFonts w:hint="default"/>
                <w:b/>
                <w:lang w:val="de-DE"/>
              </w:rPr>
              <w:t>4</w:t>
            </w:r>
          </w:p>
        </w:tc>
      </w:tr>
      <w:tr w14:paraId="1CE3D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2666DA83">
            <w:pPr>
              <w:spacing w:line="240" w:lineRule="atLeast"/>
            </w:pPr>
            <w:r>
              <w:t>Low</w:t>
            </w:r>
          </w:p>
        </w:tc>
        <w:tc>
          <w:tcPr>
            <w:tcW w:w="1383" w:type="dxa"/>
            <w:shd w:val="clear" w:color="auto" w:fill="auto"/>
          </w:tcPr>
          <w:p w14:paraId="52D9AC27">
            <w:pPr>
              <w:spacing w:line="240" w:lineRule="atLeast"/>
              <w:rPr>
                <w:rFonts w:hint="default"/>
                <w:b/>
                <w:lang w:val="de-DE"/>
              </w:rPr>
            </w:pPr>
            <w:r>
              <w:rPr>
                <w:rFonts w:hint="default"/>
                <w:b/>
                <w:lang w:val="de-DE"/>
              </w:rPr>
              <w:t>0</w:t>
            </w:r>
          </w:p>
        </w:tc>
        <w:tc>
          <w:tcPr>
            <w:tcW w:w="1357" w:type="dxa"/>
          </w:tcPr>
          <w:p w14:paraId="03AE48D6">
            <w:pPr>
              <w:spacing w:line="240" w:lineRule="atLeast"/>
              <w:rPr>
                <w:rFonts w:hint="default"/>
                <w:b/>
                <w:lang w:val="de-DE"/>
              </w:rPr>
            </w:pPr>
            <w:r>
              <w:rPr>
                <w:rFonts w:hint="default"/>
                <w:b/>
                <w:lang w:val="de-DE"/>
              </w:rPr>
              <w:t>3</w:t>
            </w:r>
          </w:p>
        </w:tc>
      </w:tr>
      <w:tr w14:paraId="7871E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2553" w:type="dxa"/>
          </w:tcPr>
          <w:p w14:paraId="6C37DA6E">
            <w:pPr>
              <w:spacing w:line="240" w:lineRule="atLeast"/>
              <w:jc w:val="right"/>
            </w:pPr>
            <w:r>
              <w:t>Total</w:t>
            </w:r>
          </w:p>
        </w:tc>
        <w:tc>
          <w:tcPr>
            <w:tcW w:w="1383" w:type="dxa"/>
            <w:shd w:val="clear" w:color="auto" w:fill="auto"/>
          </w:tcPr>
          <w:p w14:paraId="35C3955D">
            <w:pPr>
              <w:spacing w:line="240" w:lineRule="atLeast"/>
              <w:rPr>
                <w:rFonts w:hint="default"/>
                <w:lang w:val="de-DE"/>
              </w:rPr>
            </w:pPr>
            <w:r>
              <w:rPr>
                <w:rFonts w:hint="default"/>
                <w:lang w:val="de-DE"/>
              </w:rPr>
              <w:t>3</w:t>
            </w:r>
          </w:p>
        </w:tc>
        <w:tc>
          <w:tcPr>
            <w:tcW w:w="1357" w:type="dxa"/>
          </w:tcPr>
          <w:p w14:paraId="2B45DDBD">
            <w:pPr>
              <w:spacing w:line="240" w:lineRule="atLeast"/>
              <w:rPr>
                <w:rFonts w:hint="default"/>
                <w:lang w:val="de-DE"/>
              </w:rPr>
            </w:pPr>
            <w:r>
              <w:rPr>
                <w:rFonts w:hint="default"/>
                <w:lang w:val="de-DE"/>
              </w:rPr>
              <w:t>10</w:t>
            </w:r>
          </w:p>
        </w:tc>
      </w:tr>
    </w:tbl>
    <w:p w14:paraId="45BE87DB"/>
    <w:p w14:paraId="5926D809">
      <w:pPr>
        <w:pStyle w:val="6"/>
      </w:pPr>
      <w:bookmarkStart w:id="27" w:name="_Toc167263326"/>
      <w:r>
        <w:t xml:space="preserve"> Pipeline Juice Shop</w:t>
      </w:r>
      <w:bookmarkEnd w:id="27"/>
    </w:p>
    <w:tbl>
      <w:tblPr>
        <w:tblStyle w:val="40"/>
        <w:tblW w:w="5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383"/>
        <w:gridCol w:w="1357"/>
      </w:tblGrid>
      <w:tr w14:paraId="7F967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shd w:val="clear" w:color="auto" w:fill="B3B3B3"/>
          </w:tcPr>
          <w:p w14:paraId="423AC662">
            <w:pPr>
              <w:spacing w:line="240" w:lineRule="atLeast"/>
              <w:rPr>
                <w:b/>
                <w:sz w:val="16"/>
                <w:szCs w:val="16"/>
              </w:rPr>
            </w:pPr>
          </w:p>
        </w:tc>
        <w:tc>
          <w:tcPr>
            <w:tcW w:w="1383" w:type="dxa"/>
            <w:shd w:val="clear" w:color="auto" w:fill="B3B3B3"/>
          </w:tcPr>
          <w:p w14:paraId="63D973C4">
            <w:pPr>
              <w:spacing w:line="240" w:lineRule="atLeast"/>
              <w:rPr>
                <w:b/>
                <w:sz w:val="16"/>
                <w:szCs w:val="16"/>
              </w:rPr>
            </w:pPr>
            <w:r>
              <w:rPr>
                <w:b/>
                <w:sz w:val="16"/>
                <w:szCs w:val="16"/>
              </w:rPr>
              <w:t>Open</w:t>
            </w:r>
          </w:p>
        </w:tc>
        <w:tc>
          <w:tcPr>
            <w:tcW w:w="1357" w:type="dxa"/>
            <w:shd w:val="clear" w:color="auto" w:fill="B3B3B3"/>
          </w:tcPr>
          <w:p w14:paraId="283B2210">
            <w:pPr>
              <w:spacing w:line="240" w:lineRule="atLeast"/>
              <w:rPr>
                <w:b/>
                <w:sz w:val="16"/>
                <w:szCs w:val="16"/>
              </w:rPr>
            </w:pPr>
            <w:r>
              <w:rPr>
                <w:b/>
                <w:sz w:val="16"/>
                <w:szCs w:val="16"/>
              </w:rPr>
              <w:t>Closed</w:t>
            </w:r>
          </w:p>
        </w:tc>
      </w:tr>
      <w:tr w14:paraId="161E2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4B447EDF">
            <w:pPr>
              <w:spacing w:line="240" w:lineRule="atLeast"/>
            </w:pPr>
            <w:r>
              <w:t>Blocking</w:t>
            </w:r>
          </w:p>
        </w:tc>
        <w:tc>
          <w:tcPr>
            <w:tcW w:w="1383" w:type="dxa"/>
            <w:shd w:val="clear" w:color="auto" w:fill="auto"/>
          </w:tcPr>
          <w:p w14:paraId="1DC40FF3">
            <w:pPr>
              <w:spacing w:line="240" w:lineRule="atLeast"/>
              <w:rPr>
                <w:rFonts w:hint="default"/>
                <w:b/>
                <w:lang w:val="de-DE"/>
              </w:rPr>
            </w:pPr>
            <w:r>
              <w:rPr>
                <w:rFonts w:hint="default"/>
                <w:b/>
                <w:lang w:val="de-DE"/>
              </w:rPr>
              <w:t>0</w:t>
            </w:r>
          </w:p>
        </w:tc>
        <w:tc>
          <w:tcPr>
            <w:tcW w:w="1357" w:type="dxa"/>
          </w:tcPr>
          <w:p w14:paraId="05A49614">
            <w:pPr>
              <w:spacing w:line="240" w:lineRule="atLeast"/>
              <w:rPr>
                <w:rFonts w:hint="default"/>
                <w:b/>
                <w:lang w:val="de-DE"/>
              </w:rPr>
            </w:pPr>
            <w:r>
              <w:rPr>
                <w:rFonts w:hint="default"/>
                <w:b/>
                <w:lang w:val="de-DE"/>
              </w:rPr>
              <w:t>0</w:t>
            </w:r>
          </w:p>
        </w:tc>
      </w:tr>
      <w:tr w14:paraId="698E4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1D6F0FA6">
            <w:pPr>
              <w:spacing w:line="240" w:lineRule="atLeast"/>
            </w:pPr>
            <w:r>
              <w:t>High</w:t>
            </w:r>
          </w:p>
        </w:tc>
        <w:tc>
          <w:tcPr>
            <w:tcW w:w="1383" w:type="dxa"/>
            <w:shd w:val="clear" w:color="auto" w:fill="auto"/>
          </w:tcPr>
          <w:p w14:paraId="48B815C4">
            <w:pPr>
              <w:spacing w:line="240" w:lineRule="atLeast"/>
              <w:rPr>
                <w:rFonts w:hint="default"/>
                <w:b/>
                <w:lang w:val="de-DE"/>
              </w:rPr>
            </w:pPr>
            <w:r>
              <w:rPr>
                <w:rFonts w:hint="default"/>
                <w:b/>
                <w:lang w:val="de-DE"/>
              </w:rPr>
              <w:t>2</w:t>
            </w:r>
          </w:p>
        </w:tc>
        <w:tc>
          <w:tcPr>
            <w:tcW w:w="1357" w:type="dxa"/>
          </w:tcPr>
          <w:p w14:paraId="5927DE76">
            <w:pPr>
              <w:spacing w:line="240" w:lineRule="atLeast"/>
              <w:rPr>
                <w:rFonts w:hint="default"/>
                <w:b/>
                <w:lang w:val="de-DE"/>
              </w:rPr>
            </w:pPr>
            <w:r>
              <w:rPr>
                <w:rFonts w:hint="default"/>
                <w:b/>
                <w:lang w:val="de-DE"/>
              </w:rPr>
              <w:t>5</w:t>
            </w:r>
          </w:p>
        </w:tc>
      </w:tr>
      <w:tr w14:paraId="596C5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11884610">
            <w:pPr>
              <w:spacing w:line="240" w:lineRule="atLeast"/>
            </w:pPr>
            <w:r>
              <w:t>Normal</w:t>
            </w:r>
          </w:p>
        </w:tc>
        <w:tc>
          <w:tcPr>
            <w:tcW w:w="1383" w:type="dxa"/>
            <w:shd w:val="clear" w:color="auto" w:fill="auto"/>
          </w:tcPr>
          <w:p w14:paraId="33F491C7">
            <w:pPr>
              <w:spacing w:line="240" w:lineRule="atLeast"/>
              <w:rPr>
                <w:rFonts w:hint="default"/>
                <w:b/>
                <w:lang w:val="de-DE"/>
              </w:rPr>
            </w:pPr>
            <w:r>
              <w:rPr>
                <w:rFonts w:hint="default"/>
                <w:b/>
                <w:lang w:val="de-DE"/>
              </w:rPr>
              <w:t>2</w:t>
            </w:r>
          </w:p>
        </w:tc>
        <w:tc>
          <w:tcPr>
            <w:tcW w:w="1357" w:type="dxa"/>
          </w:tcPr>
          <w:p w14:paraId="48896173">
            <w:pPr>
              <w:spacing w:line="240" w:lineRule="atLeast"/>
              <w:rPr>
                <w:rFonts w:hint="default"/>
                <w:b/>
                <w:lang w:val="de-DE"/>
              </w:rPr>
            </w:pPr>
            <w:r>
              <w:rPr>
                <w:rFonts w:hint="default"/>
                <w:b/>
                <w:lang w:val="de-DE"/>
              </w:rPr>
              <w:t>41</w:t>
            </w:r>
          </w:p>
        </w:tc>
      </w:tr>
      <w:tr w14:paraId="7D6B7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14:paraId="2B5F8C6F">
            <w:pPr>
              <w:spacing w:line="240" w:lineRule="atLeast"/>
            </w:pPr>
            <w:r>
              <w:t>Low</w:t>
            </w:r>
          </w:p>
        </w:tc>
        <w:tc>
          <w:tcPr>
            <w:tcW w:w="1383" w:type="dxa"/>
            <w:shd w:val="clear" w:color="auto" w:fill="auto"/>
          </w:tcPr>
          <w:p w14:paraId="0B9B4FC6">
            <w:pPr>
              <w:spacing w:line="240" w:lineRule="atLeast"/>
              <w:rPr>
                <w:rFonts w:hint="default"/>
                <w:b/>
                <w:lang w:val="de-DE"/>
              </w:rPr>
            </w:pPr>
            <w:r>
              <w:rPr>
                <w:rFonts w:hint="default"/>
                <w:b/>
                <w:lang w:val="de-DE"/>
              </w:rPr>
              <w:t>1</w:t>
            </w:r>
          </w:p>
        </w:tc>
        <w:tc>
          <w:tcPr>
            <w:tcW w:w="1357" w:type="dxa"/>
          </w:tcPr>
          <w:p w14:paraId="6050236A">
            <w:pPr>
              <w:spacing w:line="240" w:lineRule="atLeast"/>
              <w:rPr>
                <w:rFonts w:hint="default"/>
                <w:b/>
                <w:lang w:val="de-DE"/>
              </w:rPr>
            </w:pPr>
            <w:r>
              <w:rPr>
                <w:rFonts w:hint="default"/>
                <w:b/>
                <w:lang w:val="de-DE"/>
              </w:rPr>
              <w:t>2</w:t>
            </w:r>
          </w:p>
        </w:tc>
      </w:tr>
      <w:tr w14:paraId="725EB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553" w:type="dxa"/>
          </w:tcPr>
          <w:p w14:paraId="1E51ADB7">
            <w:pPr>
              <w:spacing w:line="240" w:lineRule="atLeast"/>
              <w:jc w:val="right"/>
            </w:pPr>
            <w:r>
              <w:t>Total</w:t>
            </w:r>
          </w:p>
        </w:tc>
        <w:tc>
          <w:tcPr>
            <w:tcW w:w="1383" w:type="dxa"/>
            <w:shd w:val="clear" w:color="auto" w:fill="auto"/>
          </w:tcPr>
          <w:p w14:paraId="3E81F5A9">
            <w:pPr>
              <w:spacing w:line="240" w:lineRule="atLeast"/>
              <w:rPr>
                <w:rFonts w:hint="default"/>
                <w:lang w:val="de-DE"/>
              </w:rPr>
            </w:pPr>
            <w:r>
              <w:rPr>
                <w:rFonts w:hint="default"/>
                <w:lang w:val="de-DE"/>
              </w:rPr>
              <w:t>5</w:t>
            </w:r>
          </w:p>
        </w:tc>
        <w:tc>
          <w:tcPr>
            <w:tcW w:w="1357" w:type="dxa"/>
          </w:tcPr>
          <w:p w14:paraId="1ABA265E">
            <w:pPr>
              <w:spacing w:line="240" w:lineRule="atLeast"/>
              <w:rPr>
                <w:rFonts w:hint="default"/>
                <w:lang w:val="de-DE"/>
              </w:rPr>
            </w:pPr>
            <w:r>
              <w:rPr>
                <w:rFonts w:hint="default"/>
                <w:lang w:val="de-DE"/>
              </w:rPr>
              <w:t>11</w:t>
            </w:r>
          </w:p>
        </w:tc>
      </w:tr>
    </w:tbl>
    <w:p w14:paraId="2945EE5E">
      <w:pPr>
        <w:pStyle w:val="2"/>
      </w:pPr>
      <w:bookmarkStart w:id="28" w:name="_Toc167263327"/>
      <w:r>
        <w:t>Acceptance documentation</w:t>
      </w:r>
      <w:bookmarkEnd w:id="28"/>
    </w:p>
    <w:p w14:paraId="3C6E0E51">
      <w:pPr>
        <w:pStyle w:val="3"/>
        <w:rPr>
          <w:lang w:val="en-US"/>
        </w:rPr>
      </w:pPr>
      <w:r>
        <w:rPr>
          <w:lang w:val="en-US"/>
        </w:rPr>
        <w:t>The following templates are to be used in the acceptance procedure:</w:t>
      </w:r>
    </w:p>
    <w:p w14:paraId="09714976">
      <w:pPr>
        <w:pStyle w:val="4"/>
        <w:rPr>
          <w:lang w:val="en-US"/>
        </w:rPr>
      </w:pPr>
      <w:r>
        <w:rPr>
          <w:lang w:val="en-US"/>
        </w:rPr>
        <w:t>BZA - Provision for acceptance</w:t>
      </w:r>
    </w:p>
    <w:p w14:paraId="44ECA791">
      <w:pPr>
        <w:pStyle w:val="4"/>
        <w:rPr>
          <w:lang w:val="en-US"/>
        </w:rPr>
      </w:pPr>
      <w:r>
        <w:rPr>
          <w:lang w:val="en-US"/>
        </w:rPr>
        <w:t xml:space="preserve">Acceptance protocol </w:t>
      </w:r>
    </w:p>
    <w:p w14:paraId="7AA9B44D">
      <w:pPr>
        <w:pStyle w:val="4"/>
        <w:rPr>
          <w:lang w:val="en-US"/>
        </w:rPr>
      </w:pPr>
    </w:p>
    <w:p w14:paraId="17A7A967">
      <w:pPr>
        <w:pStyle w:val="2"/>
        <w:spacing w:after="0" w:afterAutospacing="0"/>
      </w:pPr>
      <w:bookmarkStart w:id="29" w:name="_Toc167263328"/>
      <w:r>
        <w:t>User documentation (optional)</w:t>
      </w:r>
      <w:bookmarkEnd w:id="29"/>
    </w:p>
    <w:p w14:paraId="796E9A24">
      <w:pPr>
        <w:pStyle w:val="2"/>
        <w:numPr>
          <w:numId w:val="0"/>
        </w:numPr>
        <w:spacing w:before="0" w:beforeAutospacing="0" w:after="0" w:afterAutospacing="0"/>
        <w:ind w:leftChars="0"/>
        <w:rPr>
          <w:rFonts w:hint="default" w:ascii="Arial" w:hAnsi="Arial" w:cs="Arial"/>
          <w:sz w:val="20"/>
          <w:szCs w:val="20"/>
        </w:rPr>
      </w:pPr>
      <w:r>
        <w:rPr>
          <w:rStyle w:val="39"/>
          <w:rFonts w:hint="default" w:ascii="Arial" w:hAnsi="Arial" w:cs="Arial"/>
          <w:sz w:val="20"/>
          <w:szCs w:val="20"/>
          <w:lang w:val="de-DE"/>
        </w:rPr>
        <w:t>1.</w:t>
      </w:r>
      <w:r>
        <w:rPr>
          <w:rStyle w:val="39"/>
          <w:rFonts w:hint="default" w:ascii="Arial" w:hAnsi="Arial" w:cs="Arial"/>
          <w:sz w:val="20"/>
          <w:szCs w:val="20"/>
        </w:rPr>
        <w:t xml:space="preserve">Open the </w:t>
      </w:r>
      <w:r>
        <w:rPr>
          <w:rStyle w:val="24"/>
          <w:rFonts w:hint="default" w:ascii="Arial" w:hAnsi="Arial" w:cs="Arial"/>
          <w:sz w:val="20"/>
          <w:szCs w:val="20"/>
        </w:rPr>
        <w:t>index.html</w:t>
      </w:r>
      <w:r>
        <w:rPr>
          <w:rFonts w:hint="default" w:ascii="Arial" w:hAnsi="Arial" w:cs="Arial"/>
          <w:sz w:val="20"/>
          <w:szCs w:val="20"/>
        </w:rPr>
        <w:t xml:space="preserve"> from the </w:t>
      </w:r>
      <w:r>
        <w:rPr>
          <w:rStyle w:val="24"/>
          <w:rFonts w:hint="default" w:ascii="Arial" w:hAnsi="Arial" w:cs="Arial"/>
          <w:sz w:val="20"/>
          <w:szCs w:val="20"/>
        </w:rPr>
        <w:t>vulnerability-dashboard</w:t>
      </w:r>
      <w:r>
        <w:rPr>
          <w:rFonts w:hint="default" w:ascii="Arial" w:hAnsi="Arial" w:cs="Arial"/>
          <w:sz w:val="20"/>
          <w:szCs w:val="20"/>
        </w:rPr>
        <w:t xml:space="preserve"> folder in your browser.</w:t>
      </w:r>
    </w:p>
    <w:p w14:paraId="0801827E">
      <w:pPr>
        <w:pStyle w:val="2"/>
        <w:numPr>
          <w:numId w:val="0"/>
        </w:numPr>
        <w:spacing w:before="0" w:beforeAutospacing="0" w:after="0" w:afterAutospacing="0"/>
        <w:ind w:leftChars="0"/>
        <w:rPr>
          <w:rFonts w:hint="default" w:ascii="Arial" w:hAnsi="Arial" w:cs="Arial"/>
          <w:sz w:val="20"/>
          <w:szCs w:val="20"/>
        </w:rPr>
      </w:pPr>
      <w:r>
        <w:rPr>
          <w:rStyle w:val="39"/>
          <w:rFonts w:hint="default" w:ascii="Arial" w:hAnsi="Arial" w:cs="Arial"/>
          <w:sz w:val="20"/>
          <w:szCs w:val="20"/>
          <w:lang w:val="de-DE"/>
        </w:rPr>
        <w:t>2.</w:t>
      </w:r>
      <w:r>
        <w:rPr>
          <w:rStyle w:val="39"/>
          <w:rFonts w:hint="default" w:ascii="Arial" w:hAnsi="Arial" w:cs="Arial"/>
          <w:sz w:val="20"/>
          <w:szCs w:val="20"/>
        </w:rPr>
        <w:t>Configure GitLab Connection</w:t>
      </w:r>
      <w:r>
        <w:rPr>
          <w:rFonts w:hint="default" w:ascii="Arial" w:hAnsi="Arial" w:cs="Arial"/>
          <w:sz w:val="20"/>
          <w:szCs w:val="20"/>
        </w:rPr>
        <w:t>:</w:t>
      </w:r>
    </w:p>
    <w:p w14:paraId="1D4044A9">
      <w:pPr>
        <w:pStyle w:val="37"/>
        <w:keepNext w:val="0"/>
        <w:keepLines w:val="0"/>
        <w:widowControl/>
        <w:suppressLineNumbers w:val="0"/>
        <w:spacing w:beforeAutospacing="0"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Click on "Settings".</w:t>
      </w:r>
    </w:p>
    <w:p w14:paraId="15473E3A">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Enter the following:</w:t>
      </w:r>
    </w:p>
    <w:p w14:paraId="24BA072A">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GitLab Personal Access Token</w:t>
      </w:r>
    </w:p>
    <w:p w14:paraId="38731CB1">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Project ID (ToDo app or Juice Shop)</w:t>
      </w:r>
    </w:p>
    <w:p w14:paraId="4535ECDE">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 xml:space="preserve">GitLab Host (e.g., </w:t>
      </w:r>
      <w:r>
        <w:rPr>
          <w:rStyle w:val="24"/>
          <w:rFonts w:hint="default" w:ascii="Arial" w:hAnsi="Arial" w:cs="Arial"/>
          <w:sz w:val="20"/>
          <w:szCs w:val="20"/>
        </w:rPr>
        <w:t>https://lv-gitlab.intern.th-ab.de</w:t>
      </w:r>
      <w:r>
        <w:rPr>
          <w:rFonts w:hint="default" w:ascii="Arial" w:hAnsi="Arial" w:cs="Arial"/>
          <w:sz w:val="20"/>
          <w:szCs w:val="20"/>
        </w:rPr>
        <w:t>)</w:t>
      </w:r>
    </w:p>
    <w:p w14:paraId="79D2CDE3">
      <w:pPr>
        <w:pStyle w:val="37"/>
        <w:keepNext w:val="0"/>
        <w:keepLines w:val="0"/>
        <w:widowControl/>
        <w:suppressLineNumbers w:val="0"/>
        <w:spacing w:beforeAutospacing="1" w:afterAutospacing="1"/>
        <w:rPr>
          <w:rFonts w:hint="default" w:ascii="Arial" w:hAnsi="Arial" w:cs="Arial"/>
          <w:sz w:val="20"/>
          <w:szCs w:val="20"/>
        </w:rPr>
      </w:pPr>
      <w:r>
        <w:rPr>
          <w:rStyle w:val="39"/>
          <w:rFonts w:hint="default" w:ascii="Arial" w:hAnsi="Arial" w:cs="Arial"/>
          <w:sz w:val="20"/>
          <w:szCs w:val="20"/>
          <w:lang w:val="de-DE"/>
        </w:rPr>
        <w:t>3.V</w:t>
      </w:r>
      <w:r>
        <w:rPr>
          <w:rStyle w:val="39"/>
          <w:rFonts w:hint="default" w:ascii="Arial" w:hAnsi="Arial" w:cs="Arial"/>
          <w:sz w:val="20"/>
          <w:szCs w:val="20"/>
        </w:rPr>
        <w:t>iewing Vulnerabilities</w:t>
      </w:r>
      <w:r>
        <w:rPr>
          <w:rFonts w:hint="default" w:ascii="Arial" w:hAnsi="Arial" w:cs="Arial"/>
          <w:sz w:val="20"/>
          <w:szCs w:val="20"/>
        </w:rPr>
        <w:t>:</w:t>
      </w:r>
    </w:p>
    <w:p w14:paraId="56C7C8D9">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Select a tool (e.g., SAST, DAST, SCA) from the dashboard.</w:t>
      </w:r>
    </w:p>
    <w:p w14:paraId="04B9191D">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The dashboard fetches the latest available report and displays it.</w:t>
      </w:r>
    </w:p>
    <w:p w14:paraId="21D9054D">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Use filters (if present) to group by severity or category.</w:t>
      </w:r>
    </w:p>
    <w:p w14:paraId="15496BDF">
      <w:pPr>
        <w:pStyle w:val="37"/>
        <w:keepNext w:val="0"/>
        <w:keepLines w:val="0"/>
        <w:widowControl/>
        <w:suppressLineNumbers w:val="0"/>
        <w:spacing w:beforeAutospacing="1" w:afterAutospacing="1"/>
        <w:rPr>
          <w:rFonts w:hint="default" w:ascii="Arial" w:hAnsi="Arial" w:cs="Arial"/>
          <w:sz w:val="20"/>
          <w:szCs w:val="20"/>
        </w:rPr>
      </w:pPr>
      <w:r>
        <w:rPr>
          <w:rStyle w:val="39"/>
          <w:rFonts w:hint="default" w:ascii="Arial" w:hAnsi="Arial" w:cs="Arial"/>
          <w:sz w:val="20"/>
          <w:szCs w:val="20"/>
          <w:lang w:val="de-DE"/>
        </w:rPr>
        <w:t>4.</w:t>
      </w:r>
      <w:r>
        <w:rPr>
          <w:rStyle w:val="39"/>
          <w:rFonts w:hint="default" w:ascii="Arial" w:hAnsi="Arial" w:cs="Arial"/>
          <w:sz w:val="20"/>
          <w:szCs w:val="20"/>
        </w:rPr>
        <w:t>Error Handling</w:t>
      </w:r>
      <w:r>
        <w:rPr>
          <w:rFonts w:hint="default" w:ascii="Arial" w:hAnsi="Arial" w:cs="Arial"/>
          <w:sz w:val="20"/>
          <w:szCs w:val="20"/>
        </w:rPr>
        <w:t>:</w:t>
      </w:r>
    </w:p>
    <w:p w14:paraId="6C1D8A86">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If the tool report is missing, you will see a warning.</w:t>
      </w:r>
    </w:p>
    <w:p w14:paraId="04871852">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lang w:val="de-DE"/>
        </w:rPr>
        <w:t>-</w:t>
      </w:r>
      <w:r>
        <w:rPr>
          <w:rFonts w:hint="default" w:ascii="Arial" w:hAnsi="Arial" w:cs="Arial"/>
          <w:sz w:val="20"/>
          <w:szCs w:val="20"/>
        </w:rPr>
        <w:t>Ensure pipeline for that tool completed successfully and artifacts are available.</w:t>
      </w:r>
    </w:p>
    <w:p w14:paraId="4A6B8E0B">
      <w:pPr>
        <w:keepNext w:val="0"/>
        <w:keepLines w:val="0"/>
        <w:widowControl/>
        <w:numPr>
          <w:numId w:val="0"/>
        </w:numPr>
        <w:suppressLineNumbers w:val="0"/>
        <w:spacing w:before="0" w:beforeAutospacing="1" w:after="0" w:afterAutospacing="1"/>
        <w:ind w:left="2522" w:leftChars="0"/>
        <w:rPr>
          <w:rFonts w:hint="default" w:ascii="Arial" w:hAnsi="Arial" w:cs="Arial"/>
          <w:sz w:val="20"/>
          <w:szCs w:val="20"/>
        </w:rPr>
      </w:pPr>
    </w:p>
    <w:p w14:paraId="02F9CD0A">
      <w:pPr>
        <w:pStyle w:val="3"/>
      </w:pPr>
    </w:p>
    <w:p w14:paraId="0520D097">
      <w:pPr>
        <w:pStyle w:val="2"/>
        <w:spacing w:after="0" w:afterAutospacing="0"/>
        <w:rPr>
          <w:rFonts w:hint="default" w:ascii="Arial" w:hAnsi="Arial" w:cs="Arial"/>
          <w:b w:val="0"/>
          <w:bCs w:val="0"/>
          <w:sz w:val="20"/>
          <w:szCs w:val="20"/>
        </w:rPr>
      </w:pPr>
      <w:bookmarkStart w:id="30" w:name="_Toc167263329"/>
      <w:r>
        <w:rPr>
          <w:rFonts w:hint="default" w:ascii="Arial" w:hAnsi="Arial" w:cs="Arial"/>
          <w:b w:val="0"/>
          <w:bCs w:val="0"/>
          <w:sz w:val="20"/>
          <w:szCs w:val="20"/>
        </w:rPr>
        <w:t>Summary</w:t>
      </w:r>
      <w:bookmarkEnd w:id="30"/>
    </w:p>
    <w:p w14:paraId="21617109">
      <w:pPr>
        <w:pStyle w:val="37"/>
        <w:keepNext w:val="0"/>
        <w:keepLines w:val="0"/>
        <w:widowControl/>
        <w:suppressLineNumbers w:val="0"/>
        <w:spacing w:beforeAutospacing="0" w:afterAutospacing="1"/>
        <w:rPr>
          <w:rFonts w:hint="default" w:ascii="Arial" w:hAnsi="Arial" w:cs="Arial"/>
          <w:b w:val="0"/>
          <w:bCs w:val="0"/>
          <w:sz w:val="20"/>
          <w:szCs w:val="20"/>
        </w:rPr>
      </w:pPr>
      <w:r>
        <w:rPr>
          <w:rFonts w:hint="default" w:ascii="Arial" w:hAnsi="Arial" w:cs="Arial"/>
          <w:b w:val="0"/>
          <w:bCs w:val="0"/>
          <w:sz w:val="20"/>
          <w:szCs w:val="20"/>
        </w:rPr>
        <w:t>This project implemented two complete CI/CD pipelines for:</w:t>
      </w:r>
    </w:p>
    <w:p w14:paraId="3E5E38D7">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 xml:space="preserve"> </w:t>
      </w:r>
      <w:r>
        <w:rPr>
          <w:rStyle w:val="39"/>
          <w:rFonts w:hint="default" w:ascii="Arial" w:hAnsi="Arial" w:cs="Arial"/>
          <w:b w:val="0"/>
          <w:bCs w:val="0"/>
          <w:sz w:val="20"/>
          <w:szCs w:val="20"/>
        </w:rPr>
        <w:t>ToDo App (Java Spring Boot + Maven)</w:t>
      </w:r>
    </w:p>
    <w:p w14:paraId="757295E2">
      <w:pPr>
        <w:pStyle w:val="37"/>
        <w:keepNext w:val="0"/>
        <w:keepLines w:val="0"/>
        <w:widowControl/>
        <w:suppressLineNumbers w:val="0"/>
        <w:spacing w:beforeAutospacing="1" w:afterAutospacing="1"/>
        <w:rPr>
          <w:rStyle w:val="39"/>
          <w:rFonts w:hint="default" w:ascii="Arial" w:hAnsi="Arial" w:cs="Arial"/>
          <w:b w:val="0"/>
          <w:bCs w:val="0"/>
          <w:sz w:val="20"/>
          <w:szCs w:val="20"/>
        </w:rPr>
      </w:pPr>
      <w:r>
        <w:rPr>
          <w:rStyle w:val="39"/>
          <w:rFonts w:hint="default" w:ascii="Arial" w:hAnsi="Arial" w:cs="Arial"/>
          <w:b w:val="0"/>
          <w:bCs w:val="0"/>
          <w:sz w:val="20"/>
          <w:szCs w:val="20"/>
        </w:rPr>
        <w:t>OWASP Juice Shop (Node.js + npm)</w:t>
      </w:r>
    </w:p>
    <w:p w14:paraId="457F7A0A">
      <w:pPr>
        <w:pStyle w:val="37"/>
        <w:keepNext w:val="0"/>
        <w:keepLines w:val="0"/>
        <w:widowControl/>
        <w:suppressLineNumbers w:val="0"/>
        <w:spacing w:beforeAutospacing="1" w:afterAutospacing="1"/>
        <w:rPr>
          <w:rStyle w:val="39"/>
          <w:rFonts w:hint="default" w:ascii="Arial" w:hAnsi="Arial" w:cs="Arial"/>
          <w:b w:val="0"/>
          <w:bCs w:val="0"/>
          <w:sz w:val="20"/>
          <w:szCs w:val="20"/>
        </w:rPr>
      </w:pPr>
    </w:p>
    <w:p w14:paraId="731233CA">
      <w:pPr>
        <w:pStyle w:val="37"/>
        <w:keepNext w:val="0"/>
        <w:keepLines w:val="0"/>
        <w:widowControl/>
        <w:suppressLineNumbers w:val="0"/>
        <w:spacing w:beforeAutospacing="1" w:afterAutospacing="1"/>
        <w:rPr>
          <w:rStyle w:val="39"/>
          <w:rFonts w:hint="default" w:ascii="Arial" w:hAnsi="Arial" w:cs="Arial"/>
          <w:b w:val="0"/>
          <w:bCs w:val="0"/>
          <w:sz w:val="20"/>
          <w:szCs w:val="20"/>
        </w:rPr>
      </w:pPr>
      <w:r>
        <w:rPr>
          <w:rStyle w:val="39"/>
          <w:rFonts w:hint="default" w:ascii="Arial" w:hAnsi="Arial" w:cs="Arial"/>
          <w:b w:val="0"/>
          <w:bCs w:val="0"/>
          <w:sz w:val="20"/>
          <w:szCs w:val="20"/>
        </w:rPr>
        <w:t>Security Coverage:</w:t>
      </w:r>
    </w:p>
    <w:p w14:paraId="3F453E5B">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Secret Detection: Gitleaks</w:t>
      </w:r>
    </w:p>
    <w:p w14:paraId="6E37DAF9">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SAST: Semgrep, SonarQube</w:t>
      </w:r>
    </w:p>
    <w:p w14:paraId="35841F2E">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SCA: OWASP Dependency-Check, npm audit, retire.js</w:t>
      </w:r>
    </w:p>
    <w:p w14:paraId="37F8B9DF">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Container Scanning: Trivy</w:t>
      </w:r>
    </w:p>
    <w:p w14:paraId="21644410">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DAST: OWASP ZAP</w:t>
      </w:r>
    </w:p>
    <w:p w14:paraId="6F6FCD75">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Fuzzing: jsfuzz (Juice Shop), JavaFuzz (ToDo)</w:t>
      </w:r>
    </w:p>
    <w:p w14:paraId="2A5918F9">
      <w:pPr>
        <w:pStyle w:val="37"/>
        <w:keepNext w:val="0"/>
        <w:keepLines w:val="0"/>
        <w:widowControl/>
        <w:suppressLineNumbers w:val="0"/>
        <w:spacing w:beforeAutospacing="1" w:afterAutospacing="1"/>
        <w:rPr>
          <w:rFonts w:hint="default" w:ascii="Arial" w:hAnsi="Arial" w:cs="Arial"/>
          <w:b w:val="0"/>
          <w:bCs w:val="0"/>
          <w:sz w:val="20"/>
          <w:szCs w:val="20"/>
        </w:rPr>
      </w:pPr>
      <w:r>
        <w:rPr>
          <w:rStyle w:val="39"/>
          <w:rFonts w:hint="default" w:ascii="Arial" w:hAnsi="Arial" w:cs="Arial"/>
          <w:b w:val="0"/>
          <w:bCs w:val="0"/>
          <w:sz w:val="20"/>
          <w:szCs w:val="20"/>
        </w:rPr>
        <w:t>Vulnerability Dashboard:</w:t>
      </w:r>
    </w:p>
    <w:p w14:paraId="1ED9FB3B">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Fetches and processes JSON reports from GitLab API</w:t>
      </w:r>
    </w:p>
    <w:p w14:paraId="549CA934">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Displays categorized vulnerability info per tool</w:t>
      </w:r>
    </w:p>
    <w:p w14:paraId="1446FAF4">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Supports user configuration and error feedback</w:t>
      </w:r>
    </w:p>
    <w:p w14:paraId="3E023D71">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Built for use by Developers, Security Champions, and Technical Writers</w:t>
      </w:r>
    </w:p>
    <w:p w14:paraId="08BBDF08">
      <w:pPr>
        <w:pStyle w:val="37"/>
        <w:keepNext w:val="0"/>
        <w:keepLines w:val="0"/>
        <w:widowControl/>
        <w:suppressLineNumbers w:val="0"/>
        <w:spacing w:beforeAutospacing="1" w:afterAutospacing="1"/>
        <w:rPr>
          <w:rFonts w:hint="default" w:ascii="Arial" w:hAnsi="Arial" w:cs="Arial"/>
          <w:b w:val="0"/>
          <w:bCs w:val="0"/>
          <w:sz w:val="20"/>
          <w:szCs w:val="20"/>
        </w:rPr>
      </w:pPr>
      <w:r>
        <w:rPr>
          <w:rStyle w:val="39"/>
          <w:rFonts w:hint="default" w:ascii="Arial" w:hAnsi="Arial" w:cs="Arial"/>
          <w:b w:val="0"/>
          <w:bCs w:val="0"/>
          <w:sz w:val="20"/>
          <w:szCs w:val="20"/>
        </w:rPr>
        <w:t>Agile &amp; Teamwork:</w:t>
      </w:r>
    </w:p>
    <w:p w14:paraId="5FA2F702">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 xml:space="preserve">Roles included Scrum Master, </w:t>
      </w:r>
      <w:r>
        <w:rPr>
          <w:rFonts w:hint="default" w:ascii="Arial" w:hAnsi="Arial" w:cs="Arial"/>
          <w:b w:val="0"/>
          <w:bCs w:val="0"/>
          <w:sz w:val="20"/>
          <w:szCs w:val="20"/>
          <w:lang w:val="de-DE"/>
        </w:rPr>
        <w:t>Product Owner</w:t>
      </w:r>
      <w:r>
        <w:rPr>
          <w:rFonts w:hint="default" w:ascii="Arial" w:hAnsi="Arial" w:cs="Arial"/>
          <w:b w:val="0"/>
          <w:bCs w:val="0"/>
          <w:sz w:val="20"/>
          <w:szCs w:val="20"/>
        </w:rPr>
        <w:t>, Security Champion</w:t>
      </w:r>
    </w:p>
    <w:p w14:paraId="1FCFA1E3">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Work organized in epics, user stories, and sprints</w:t>
      </w:r>
    </w:p>
    <w:p w14:paraId="405053D2">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Peer collaboration, code reviews, sprint reviews</w:t>
      </w:r>
    </w:p>
    <w:p w14:paraId="0B3E697D">
      <w:pPr>
        <w:pStyle w:val="37"/>
        <w:keepNext w:val="0"/>
        <w:keepLines w:val="0"/>
        <w:widowControl/>
        <w:suppressLineNumbers w:val="0"/>
        <w:spacing w:beforeAutospacing="1" w:afterAutospacing="1"/>
        <w:rPr>
          <w:rStyle w:val="39"/>
          <w:rFonts w:hint="default" w:ascii="Arial" w:hAnsi="Arial" w:cs="Arial"/>
          <w:b w:val="0"/>
          <w:bCs w:val="0"/>
          <w:sz w:val="20"/>
          <w:szCs w:val="20"/>
        </w:rPr>
      </w:pPr>
      <w:r>
        <w:rPr>
          <w:rStyle w:val="39"/>
          <w:rFonts w:hint="default" w:ascii="Arial" w:hAnsi="Arial" w:cs="Arial"/>
          <w:b w:val="0"/>
          <w:bCs w:val="0"/>
          <w:sz w:val="20"/>
          <w:szCs w:val="20"/>
          <w:lang w:val="de-DE"/>
        </w:rPr>
        <w:t>I</w:t>
      </w:r>
      <w:r>
        <w:rPr>
          <w:rStyle w:val="39"/>
          <w:rFonts w:hint="default" w:ascii="Arial" w:hAnsi="Arial" w:cs="Arial"/>
          <w:b w:val="0"/>
          <w:bCs w:val="0"/>
          <w:sz w:val="20"/>
          <w:szCs w:val="20"/>
        </w:rPr>
        <w:t>mpact:</w:t>
      </w:r>
    </w:p>
    <w:p w14:paraId="037DF9FE">
      <w:pPr>
        <w:pStyle w:val="37"/>
        <w:keepNext w:val="0"/>
        <w:keepLines w:val="0"/>
        <w:widowControl/>
        <w:suppressLineNumbers w:val="0"/>
        <w:spacing w:beforeAutospacing="1" w:afterAutospacing="0"/>
        <w:rPr>
          <w:rFonts w:hint="default" w:ascii="Arial" w:hAnsi="Arial" w:cs="Arial"/>
          <w:b w:val="0"/>
          <w:bCs w:val="0"/>
          <w:sz w:val="20"/>
          <w:szCs w:val="20"/>
        </w:rPr>
      </w:pPr>
      <w:r>
        <w:rPr>
          <w:rFonts w:hint="default" w:ascii="Arial" w:hAnsi="Arial" w:cs="Arial"/>
          <w:b w:val="0"/>
          <w:bCs w:val="0"/>
          <w:sz w:val="20"/>
          <w:szCs w:val="20"/>
        </w:rPr>
        <w:t>Demonstrated secure software development lifecycle (SSDLC)</w:t>
      </w:r>
    </w:p>
    <w:p w14:paraId="015DBC85">
      <w:pPr>
        <w:keepNext w:val="0"/>
        <w:keepLines w:val="0"/>
        <w:widowControl/>
        <w:numPr>
          <w:numId w:val="0"/>
        </w:numPr>
        <w:suppressLineNumbers w:val="0"/>
        <w:spacing w:beforeAutospacing="0" w:afterAutospacing="0"/>
        <w:ind w:left="1080" w:leftChars="0"/>
        <w:rPr>
          <w:rFonts w:hint="default" w:ascii="Arial" w:hAnsi="Arial" w:cs="Arial"/>
          <w:b w:val="0"/>
          <w:bCs w:val="0"/>
          <w:sz w:val="20"/>
          <w:szCs w:val="20"/>
        </w:rPr>
      </w:pPr>
    </w:p>
    <w:p w14:paraId="5B5F05A1">
      <w:pPr>
        <w:pStyle w:val="37"/>
        <w:keepNext w:val="0"/>
        <w:keepLines w:val="0"/>
        <w:widowControl/>
        <w:suppressLineNumbers w:val="0"/>
        <w:spacing w:beforeAutospacing="0" w:afterAutospacing="1"/>
        <w:rPr>
          <w:rFonts w:hint="default" w:ascii="Arial" w:hAnsi="Arial" w:cs="Arial"/>
          <w:b w:val="0"/>
          <w:bCs w:val="0"/>
          <w:sz w:val="20"/>
          <w:szCs w:val="20"/>
        </w:rPr>
      </w:pPr>
      <w:r>
        <w:rPr>
          <w:rFonts w:hint="default" w:ascii="Arial" w:hAnsi="Arial" w:cs="Arial"/>
          <w:b w:val="0"/>
          <w:bCs w:val="0"/>
          <w:sz w:val="20"/>
          <w:szCs w:val="20"/>
        </w:rPr>
        <w:t>Encouraged shift-left security via early detection</w:t>
      </w:r>
    </w:p>
    <w:p w14:paraId="2D476F1E">
      <w:pPr>
        <w:pStyle w:val="37"/>
        <w:keepNext w:val="0"/>
        <w:keepLines w:val="0"/>
        <w:widowControl/>
        <w:suppressLineNumbers w:val="0"/>
        <w:spacing w:beforeAutospacing="1" w:afterAutospacing="1"/>
        <w:rPr>
          <w:rFonts w:hint="default" w:ascii="Arial" w:hAnsi="Arial" w:cs="Arial"/>
          <w:b w:val="0"/>
          <w:bCs w:val="0"/>
          <w:sz w:val="20"/>
          <w:szCs w:val="20"/>
        </w:rPr>
      </w:pPr>
      <w:r>
        <w:rPr>
          <w:rFonts w:hint="default" w:ascii="Arial" w:hAnsi="Arial" w:cs="Arial"/>
          <w:b w:val="0"/>
          <w:bCs w:val="0"/>
          <w:sz w:val="20"/>
          <w:szCs w:val="20"/>
        </w:rPr>
        <w:t>Unified visibility of vulnerabilities for faster triaging</w:t>
      </w:r>
    </w:p>
    <w:p w14:paraId="1F658E34">
      <w:pPr>
        <w:keepNext w:val="0"/>
        <w:keepLines w:val="0"/>
        <w:widowControl/>
        <w:numPr>
          <w:numId w:val="0"/>
        </w:numPr>
        <w:suppressLineNumbers w:val="0"/>
        <w:spacing w:before="0" w:beforeAutospacing="1" w:after="0" w:afterAutospacing="1"/>
        <w:rPr>
          <w:rFonts w:hint="default" w:ascii="Arial" w:hAnsi="Arial" w:cs="Arial"/>
          <w:b w:val="0"/>
          <w:bCs w:val="0"/>
          <w:sz w:val="20"/>
          <w:szCs w:val="20"/>
        </w:rPr>
      </w:pPr>
    </w:p>
    <w:p w14:paraId="1C3D7396">
      <w:pPr>
        <w:pStyle w:val="3"/>
      </w:pPr>
    </w:p>
    <w:p w14:paraId="1BCE9046">
      <w:pPr>
        <w:pStyle w:val="2"/>
        <w:numPr>
          <w:numId w:val="0"/>
        </w:numPr>
        <w:ind w:leftChars="0"/>
      </w:pPr>
      <w:bookmarkStart w:id="31" w:name="_Toc167263330"/>
    </w:p>
    <w:p w14:paraId="57C8206D">
      <w:pPr>
        <w:pStyle w:val="2"/>
        <w:spacing w:after="0" w:afterAutospacing="0"/>
      </w:pPr>
      <w:r>
        <w:t xml:space="preserve">Appendix </w:t>
      </w:r>
      <w:bookmarkEnd w:id="31"/>
    </w:p>
    <w:p w14:paraId="5C4A5943">
      <w:pPr>
        <w:pStyle w:val="2"/>
        <w:numPr>
          <w:numId w:val="0"/>
        </w:numPr>
        <w:spacing w:before="0" w:beforeAutospacing="0" w:after="0" w:afterAutospacing="0"/>
        <w:ind w:leftChars="0"/>
        <w:rPr>
          <w:rFonts w:hint="default" w:ascii="Arial" w:hAnsi="Arial" w:cs="Arial"/>
          <w:sz w:val="20"/>
          <w:szCs w:val="20"/>
        </w:rPr>
      </w:pPr>
      <w:r>
        <w:rPr>
          <w:rFonts w:hint="default" w:ascii="Arial" w:hAnsi="Arial" w:cs="Arial"/>
          <w:sz w:val="20"/>
          <w:szCs w:val="20"/>
        </w:rPr>
        <w:t>OWASP.org — Tool Documentation</w:t>
      </w:r>
    </w:p>
    <w:p w14:paraId="0F7CC2FE">
      <w:pPr>
        <w:pStyle w:val="37"/>
        <w:keepNext w:val="0"/>
        <w:keepLines w:val="0"/>
        <w:widowControl/>
        <w:suppressLineNumbers w:val="0"/>
        <w:spacing w:beforeAutospacing="0" w:afterAutospacing="1"/>
        <w:rPr>
          <w:rFonts w:hint="default" w:ascii="Arial" w:hAnsi="Arial" w:cs="Arial"/>
          <w:sz w:val="20"/>
          <w:szCs w:val="20"/>
        </w:rPr>
      </w:pPr>
      <w:r>
        <w:rPr>
          <w:rFonts w:hint="default" w:ascii="Arial" w:hAnsi="Arial" w:cs="Arial"/>
          <w:sz w:val="20"/>
          <w:szCs w:val="20"/>
        </w:rPr>
        <w:t>GitLab CI/CD Documentation</w:t>
      </w:r>
    </w:p>
    <w:p w14:paraId="5921A623">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Semgrep Registry</w:t>
      </w:r>
    </w:p>
    <w:p w14:paraId="65F45C3B">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npm Audit and Retire.js docs</w:t>
      </w:r>
    </w:p>
    <w:p w14:paraId="74482200">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SonarQube Documentation</w:t>
      </w:r>
    </w:p>
    <w:p w14:paraId="1D18D90F">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Docker &amp; Trivy Scanner Guide</w:t>
      </w:r>
    </w:p>
    <w:p w14:paraId="45EF5975">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JavaFuzz (</w:t>
      </w:r>
      <w:r>
        <w:rPr>
          <w:rFonts w:hint="default" w:ascii="Arial" w:hAnsi="Arial" w:cs="Arial"/>
          <w:sz w:val="20"/>
          <w:szCs w:val="20"/>
        </w:rPr>
        <w:fldChar w:fldCharType="begin"/>
      </w:r>
      <w:r>
        <w:rPr>
          <w:rFonts w:hint="default" w:ascii="Arial" w:hAnsi="Arial" w:cs="Arial"/>
          <w:sz w:val="20"/>
          <w:szCs w:val="20"/>
        </w:rPr>
        <w:instrText xml:space="preserve"> HYPERLINK "https://github.com/fuzzitdev/javafuzz" \t "_new" </w:instrText>
      </w:r>
      <w:r>
        <w:rPr>
          <w:rFonts w:hint="default" w:ascii="Arial" w:hAnsi="Arial" w:cs="Arial"/>
          <w:sz w:val="20"/>
          <w:szCs w:val="20"/>
        </w:rPr>
        <w:fldChar w:fldCharType="separate"/>
      </w:r>
      <w:r>
        <w:rPr>
          <w:rStyle w:val="25"/>
          <w:rFonts w:hint="default" w:ascii="Arial" w:hAnsi="Arial" w:cs="Arial"/>
          <w:sz w:val="20"/>
          <w:szCs w:val="20"/>
        </w:rPr>
        <w:t>https://github.com/fuzzitdev/javafuzz</w:t>
      </w:r>
      <w:r>
        <w:rPr>
          <w:rFonts w:hint="default" w:ascii="Arial" w:hAnsi="Arial" w:cs="Arial"/>
          <w:sz w:val="20"/>
          <w:szCs w:val="20"/>
        </w:rPr>
        <w:fldChar w:fldCharType="end"/>
      </w:r>
      <w:r>
        <w:rPr>
          <w:rFonts w:hint="default" w:ascii="Arial" w:hAnsi="Arial" w:cs="Arial"/>
          <w:sz w:val="20"/>
          <w:szCs w:val="20"/>
        </w:rPr>
        <w:t>)</w:t>
      </w:r>
    </w:p>
    <w:p w14:paraId="46D09E62">
      <w:pPr>
        <w:pStyle w:val="37"/>
        <w:keepNext w:val="0"/>
        <w:keepLines w:val="0"/>
        <w:widowControl/>
        <w:suppressLineNumbers w:val="0"/>
        <w:spacing w:beforeAutospacing="1" w:afterAutospacing="1"/>
        <w:rPr>
          <w:rFonts w:hint="default" w:ascii="Arial" w:hAnsi="Arial" w:cs="Arial"/>
          <w:sz w:val="20"/>
          <w:szCs w:val="20"/>
        </w:rPr>
      </w:pPr>
      <w:r>
        <w:rPr>
          <w:rFonts w:hint="default" w:ascii="Arial" w:hAnsi="Arial" w:cs="Arial"/>
          <w:sz w:val="20"/>
          <w:szCs w:val="20"/>
        </w:rPr>
        <w:t>OWASP Juice Shop Documentation</w:t>
      </w:r>
    </w:p>
    <w:p w14:paraId="511779EA">
      <w:pPr>
        <w:keepNext w:val="0"/>
        <w:keepLines w:val="0"/>
        <w:widowControl/>
        <w:numPr>
          <w:numId w:val="0"/>
        </w:numPr>
        <w:suppressLineNumbers w:val="0"/>
        <w:spacing w:before="0" w:beforeAutospacing="1" w:after="0" w:afterAutospacing="1"/>
        <w:ind w:left="1080" w:leftChars="0"/>
      </w:pPr>
    </w:p>
    <w:p w14:paraId="740EF7DD">
      <w:pPr>
        <w:pStyle w:val="3"/>
      </w:pPr>
    </w:p>
    <w:p w14:paraId="68AF95B8">
      <w:pPr>
        <w:pStyle w:val="2"/>
        <w:numPr>
          <w:ilvl w:val="0"/>
          <w:numId w:val="0"/>
        </w:numPr>
        <w:rPr>
          <w:rFonts w:ascii="Roboto" w:hAnsi="Roboto"/>
        </w:rPr>
      </w:pPr>
      <w:bookmarkStart w:id="32" w:name="_Toc167263331"/>
      <w:r>
        <w:t>Bibliog</w:t>
      </w:r>
      <w:bookmarkEnd w:id="32"/>
      <w:bookmarkStart w:id="34" w:name="_GoBack"/>
      <w:bookmarkEnd w:id="34"/>
    </w:p>
    <w:bookmarkEnd w:id="4"/>
    <w:bookmarkEnd w:id="5"/>
    <w:p w14:paraId="73E32984">
      <w:pPr>
        <w:pStyle w:val="2"/>
        <w:numPr>
          <w:ilvl w:val="0"/>
          <w:numId w:val="0"/>
        </w:numPr>
      </w:pPr>
      <w:bookmarkStart w:id="33" w:name="_Toc167263332"/>
      <w:r>
        <w:t>List of illustrations (optional)</w:t>
      </w:r>
      <w:bookmarkEnd w:id="33"/>
    </w:p>
    <w:p w14:paraId="1957D6CE">
      <w:pPr>
        <w:pStyle w:val="3"/>
        <w:rPr>
          <w:rFonts w:ascii="Roboto" w:hAnsi="Roboto"/>
        </w:rPr>
      </w:pPr>
    </w:p>
    <w:p w14:paraId="59D84FB6">
      <w:pPr>
        <w:pStyle w:val="3"/>
        <w:rPr>
          <w:rFonts w:ascii="Roboto" w:hAnsi="Roboto"/>
        </w:rPr>
      </w:pPr>
    </w:p>
    <w:p w14:paraId="3562BBA3">
      <w:pPr>
        <w:pStyle w:val="3"/>
        <w:rPr>
          <w:rFonts w:ascii="Roboto" w:hAnsi="Roboto"/>
        </w:rPr>
      </w:pPr>
    </w:p>
    <w:sectPr>
      <w:headerReference r:id="rId6" w:type="default"/>
      <w:pgSz w:w="11907" w:h="16840"/>
      <w:pgMar w:top="2268" w:right="2665" w:bottom="2835" w:left="2665" w:header="1701"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Wide Latin"/>
    <w:panose1 w:val="02000000000000000000"/>
    <w:charset w:val="00"/>
    <w:family w:val="auto"/>
    <w:pitch w:val="default"/>
    <w:sig w:usb0="00000000" w:usb1="00000000" w:usb2="00000021" w:usb3="00000000" w:csb0="0000019F" w:csb1="00000000"/>
  </w:font>
  <w:font w:name="Roboto Medium">
    <w:altName w:val="Times New Roman"/>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Roboto Light">
    <w:altName w:val="Segoe Print"/>
    <w:panose1 w:val="00000000000000000000"/>
    <w:charset w:val="00"/>
    <w:family w:val="auto"/>
    <w:pitch w:val="default"/>
    <w:sig w:usb0="00000000" w:usb1="00000000" w:usb2="00000020" w:usb3="00000000" w:csb0="0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7A9165">
    <w:pPr>
      <w:pStyle w:val="23"/>
    </w:pPr>
    <w:r>
      <w:fldChar w:fldCharType="begin"/>
    </w:r>
    <w:r>
      <w:instrText xml:space="preserve"> STYLEREF "Überschrift 1" \n</w:instrText>
    </w:r>
    <w:r>
      <w:fldChar w:fldCharType="separate"/>
    </w:r>
    <w:r>
      <w:rPr>
        <w:b/>
      </w:rPr>
      <w:t>Error! The style is not specified.</w:t>
    </w:r>
    <w:r>
      <w:fldChar w:fldCharType="end"/>
    </w:r>
    <w:r>
      <w:fldChar w:fldCharType="begin"/>
    </w:r>
    <w:r>
      <w:instrText xml:space="preserve"> STYLEREF "Überschrift 1" \* MERGEFORMAT </w:instrText>
    </w:r>
    <w:r>
      <w:fldChar w:fldCharType="separate"/>
    </w:r>
    <w:r>
      <w:rPr>
        <w:b/>
      </w:rPr>
      <w:t>Error! The style is not specified.</w:t>
    </w:r>
    <w:r>
      <w:fldChar w:fldCharType="end"/>
    </w:r>
    <w:r>
      <w:t xml:space="preserve">- Page </w:t>
    </w:r>
    <w:r>
      <w:rPr>
        <w:rStyle w:val="38"/>
      </w:rPr>
      <w:fldChar w:fldCharType="begin"/>
    </w:r>
    <w:r>
      <w:rPr>
        <w:rStyle w:val="38"/>
      </w:rPr>
      <w:instrText xml:space="preserve"> PAGE </w:instrText>
    </w:r>
    <w:r>
      <w:rPr>
        <w:rStyle w:val="38"/>
      </w:rPr>
      <w:fldChar w:fldCharType="separate"/>
    </w:r>
    <w:r>
      <w:rPr>
        <w:rStyle w:val="38"/>
      </w:rPr>
      <w:t>IV</w:t>
    </w:r>
    <w:r>
      <w:rPr>
        <w:rStyle w:val="3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BF93C4">
    <w:pPr>
      <w:pStyle w:val="23"/>
    </w:pPr>
    <w:r>
      <w:fldChar w:fldCharType="begin"/>
    </w:r>
    <w:r>
      <w:instrText xml:space="preserve"> STYLEREF "Überschrift 1" \n</w:instrText>
    </w:r>
    <w:r>
      <w:fldChar w:fldCharType="separate"/>
    </w:r>
    <w:r>
      <w:rPr>
        <w:b/>
      </w:rPr>
      <w:t>Error! The style is not specified.</w:t>
    </w:r>
    <w:r>
      <w:fldChar w:fldCharType="end"/>
    </w:r>
    <w:r>
      <w:fldChar w:fldCharType="begin"/>
    </w:r>
    <w:r>
      <w:instrText xml:space="preserve"> STYLEREF "Überschrift 1" \* MERGEFORMAT </w:instrText>
    </w:r>
    <w:r>
      <w:fldChar w:fldCharType="separate"/>
    </w:r>
    <w:r>
      <w:rPr>
        <w:b/>
      </w:rPr>
      <w:t>Error! The style is not specified.</w:t>
    </w:r>
    <w:r>
      <w:fldChar w:fldCharType="end"/>
    </w:r>
    <w:r>
      <w:t xml:space="preserve">- Page </w:t>
    </w:r>
    <w:r>
      <w:rPr>
        <w:rStyle w:val="38"/>
      </w:rPr>
      <w:fldChar w:fldCharType="begin"/>
    </w:r>
    <w:r>
      <w:rPr>
        <w:rStyle w:val="38"/>
      </w:rPr>
      <w:instrText xml:space="preserve"> PAGE </w:instrText>
    </w:r>
    <w:r>
      <w:rPr>
        <w:rStyle w:val="38"/>
      </w:rPr>
      <w:fldChar w:fldCharType="separate"/>
    </w:r>
    <w:r>
      <w:rPr>
        <w:rStyle w:val="38"/>
      </w:rPr>
      <w:t>1</w:t>
    </w:r>
    <w:r>
      <w:rPr>
        <w:rStyle w:val="3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901387">
    <w:pPr>
      <w:pStyle w:val="23"/>
    </w:pPr>
    <w:r>
      <w:fldChar w:fldCharType="begin"/>
    </w:r>
    <w:r>
      <w:instrText xml:space="preserve"> STYLEREF "Überschrift 1" \n</w:instrText>
    </w:r>
    <w:r>
      <w:fldChar w:fldCharType="separate"/>
    </w:r>
    <w:r>
      <w:rPr>
        <w:b/>
      </w:rPr>
      <w:t>Error! The style is not specified.</w:t>
    </w:r>
    <w:r>
      <w:fldChar w:fldCharType="end"/>
    </w:r>
    <w:r>
      <w:fldChar w:fldCharType="begin"/>
    </w:r>
    <w:r>
      <w:instrText xml:space="preserve"> STYLEREF "Überschrift 1" \* MERGEFORMAT </w:instrText>
    </w:r>
    <w:r>
      <w:fldChar w:fldCharType="separate"/>
    </w:r>
    <w:r>
      <w:rPr>
        <w:b/>
      </w:rPr>
      <w:t>Error! The style is not specified.</w:t>
    </w:r>
    <w:r>
      <w:fldChar w:fldCharType="end"/>
    </w:r>
    <w:r>
      <w:t xml:space="preserve">  - Page </w:t>
    </w:r>
    <w:r>
      <w:rPr>
        <w:rStyle w:val="38"/>
      </w:rPr>
      <w:fldChar w:fldCharType="begin"/>
    </w:r>
    <w:r>
      <w:rPr>
        <w:rStyle w:val="38"/>
      </w:rPr>
      <w:instrText xml:space="preserve"> PAGE </w:instrText>
    </w:r>
    <w:r>
      <w:rPr>
        <w:rStyle w:val="38"/>
      </w:rPr>
      <w:fldChar w:fldCharType="separate"/>
    </w:r>
    <w:r>
      <w:rPr>
        <w:rStyle w:val="38"/>
      </w:rPr>
      <w:t>2</w:t>
    </w:r>
    <w:r>
      <w:rPr>
        <w:rStyle w:val="3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E458A">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46877"/>
    <w:multiLevelType w:val="multilevel"/>
    <w:tmpl w:val="124468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E4224F"/>
    <w:multiLevelType w:val="multilevel"/>
    <w:tmpl w:val="14E4224F"/>
    <w:lvl w:ilvl="0" w:tentative="0">
      <w:start w:val="1"/>
      <w:numFmt w:val="bullet"/>
      <w:pStyle w:val="85"/>
      <w:lvlText w:val="-"/>
      <w:lvlJc w:val="left"/>
      <w:pPr>
        <w:tabs>
          <w:tab w:val="left" w:pos="360"/>
        </w:tabs>
        <w:ind w:left="360" w:hanging="360"/>
      </w:pPr>
      <w:rPr>
        <w:rFonts w:hint="default"/>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527335D"/>
    <w:multiLevelType w:val="multilevel"/>
    <w:tmpl w:val="1527335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
    <w:nsid w:val="1B7A5A0E"/>
    <w:multiLevelType w:val="multilevel"/>
    <w:tmpl w:val="1B7A5A0E"/>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213F34F3"/>
    <w:multiLevelType w:val="multilevel"/>
    <w:tmpl w:val="213F34F3"/>
    <w:lvl w:ilvl="0" w:tentative="0">
      <w:start w:val="0"/>
      <w:numFmt w:val="bullet"/>
      <w:pStyle w:val="55"/>
      <w:lvlText w:val="–"/>
      <w:lvlJc w:val="left"/>
      <w:pPr>
        <w:tabs>
          <w:tab w:val="left" w:pos="360"/>
        </w:tabs>
        <w:ind w:left="227" w:hanging="227"/>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C1270F0"/>
    <w:multiLevelType w:val="multilevel"/>
    <w:tmpl w:val="2C1270F0"/>
    <w:lvl w:ilvl="0" w:tentative="0">
      <w:start w:val="1"/>
      <w:numFmt w:val="decimal"/>
      <w:pStyle w:val="56"/>
      <w:lvlText w:val="%1."/>
      <w:lvlJc w:val="left"/>
      <w:pPr>
        <w:tabs>
          <w:tab w:val="left" w:pos="360"/>
        </w:tabs>
        <w:ind w:left="340" w:hanging="340"/>
      </w:pPr>
      <w:rPr>
        <w:rFonts w:hint="default" w:ascii="Arial" w:hAnsi="Arial"/>
        <w:sz w:val="2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F1A3946"/>
    <w:multiLevelType w:val="multilevel"/>
    <w:tmpl w:val="2F1A3946"/>
    <w:lvl w:ilvl="0" w:tentative="0">
      <w:start w:val="1"/>
      <w:numFmt w:val="bullet"/>
      <w:pStyle w:val="84"/>
      <w:lvlText w:val=""/>
      <w:lvlJc w:val="left"/>
      <w:pPr>
        <w:tabs>
          <w:tab w:val="left" w:pos="227"/>
        </w:tabs>
        <w:ind w:left="227" w:hanging="227"/>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0975B2A"/>
    <w:multiLevelType w:val="multilevel"/>
    <w:tmpl w:val="30975B2A"/>
    <w:lvl w:ilvl="0" w:tentative="0">
      <w:start w:val="1"/>
      <w:numFmt w:val="bullet"/>
      <w:pStyle w:val="54"/>
      <w:lvlText w:val=""/>
      <w:lvlJc w:val="left"/>
      <w:pPr>
        <w:tabs>
          <w:tab w:val="left" w:pos="360"/>
        </w:tabs>
        <w:ind w:left="227" w:hanging="227"/>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5631946"/>
    <w:multiLevelType w:val="multilevel"/>
    <w:tmpl w:val="45631946"/>
    <w:lvl w:ilvl="0" w:tentative="0">
      <w:start w:val="1"/>
      <w:numFmt w:val="bullet"/>
      <w:pStyle w:val="83"/>
      <w:lvlText w:val=""/>
      <w:lvlJc w:val="left"/>
      <w:pPr>
        <w:tabs>
          <w:tab w:val="left" w:pos="227"/>
        </w:tabs>
        <w:ind w:left="227" w:hanging="227"/>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2A671CA"/>
    <w:multiLevelType w:val="multilevel"/>
    <w:tmpl w:val="52A671CA"/>
    <w:lvl w:ilvl="0" w:tentative="0">
      <w:start w:val="1"/>
      <w:numFmt w:val="bullet"/>
      <w:pStyle w:val="53"/>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32632D9"/>
    <w:multiLevelType w:val="multilevel"/>
    <w:tmpl w:val="532632D9"/>
    <w:lvl w:ilvl="0" w:tentative="0">
      <w:start w:val="1"/>
      <w:numFmt w:val="bullet"/>
      <w:lvlText w:val=""/>
      <w:lvlJc w:val="left"/>
      <w:pPr>
        <w:ind w:left="947" w:hanging="360"/>
      </w:pPr>
      <w:rPr>
        <w:rFonts w:hint="default" w:ascii="Symbol" w:hAnsi="Symbol"/>
      </w:rPr>
    </w:lvl>
    <w:lvl w:ilvl="1" w:tentative="0">
      <w:start w:val="1"/>
      <w:numFmt w:val="bullet"/>
      <w:lvlText w:val="o"/>
      <w:lvlJc w:val="left"/>
      <w:pPr>
        <w:ind w:left="1667" w:hanging="360"/>
      </w:pPr>
      <w:rPr>
        <w:rFonts w:hint="default" w:ascii="Courier New" w:hAnsi="Courier New" w:cs="Courier New"/>
      </w:rPr>
    </w:lvl>
    <w:lvl w:ilvl="2" w:tentative="0">
      <w:start w:val="1"/>
      <w:numFmt w:val="bullet"/>
      <w:lvlText w:val=""/>
      <w:lvlJc w:val="left"/>
      <w:pPr>
        <w:ind w:left="2387" w:hanging="360"/>
      </w:pPr>
      <w:rPr>
        <w:rFonts w:hint="default" w:ascii="Wingdings" w:hAnsi="Wingdings"/>
      </w:rPr>
    </w:lvl>
    <w:lvl w:ilvl="3" w:tentative="0">
      <w:start w:val="1"/>
      <w:numFmt w:val="bullet"/>
      <w:lvlText w:val=""/>
      <w:lvlJc w:val="left"/>
      <w:pPr>
        <w:ind w:left="3107" w:hanging="360"/>
      </w:pPr>
      <w:rPr>
        <w:rFonts w:hint="default" w:ascii="Symbol" w:hAnsi="Symbol"/>
      </w:rPr>
    </w:lvl>
    <w:lvl w:ilvl="4" w:tentative="0">
      <w:start w:val="1"/>
      <w:numFmt w:val="bullet"/>
      <w:lvlText w:val="o"/>
      <w:lvlJc w:val="left"/>
      <w:pPr>
        <w:ind w:left="3827" w:hanging="360"/>
      </w:pPr>
      <w:rPr>
        <w:rFonts w:hint="default" w:ascii="Courier New" w:hAnsi="Courier New" w:cs="Courier New"/>
      </w:rPr>
    </w:lvl>
    <w:lvl w:ilvl="5" w:tentative="0">
      <w:start w:val="1"/>
      <w:numFmt w:val="bullet"/>
      <w:lvlText w:val=""/>
      <w:lvlJc w:val="left"/>
      <w:pPr>
        <w:ind w:left="4547" w:hanging="360"/>
      </w:pPr>
      <w:rPr>
        <w:rFonts w:hint="default" w:ascii="Wingdings" w:hAnsi="Wingdings"/>
      </w:rPr>
    </w:lvl>
    <w:lvl w:ilvl="6" w:tentative="0">
      <w:start w:val="1"/>
      <w:numFmt w:val="bullet"/>
      <w:lvlText w:val=""/>
      <w:lvlJc w:val="left"/>
      <w:pPr>
        <w:ind w:left="5267" w:hanging="360"/>
      </w:pPr>
      <w:rPr>
        <w:rFonts w:hint="default" w:ascii="Symbol" w:hAnsi="Symbol"/>
      </w:rPr>
    </w:lvl>
    <w:lvl w:ilvl="7" w:tentative="0">
      <w:start w:val="1"/>
      <w:numFmt w:val="bullet"/>
      <w:lvlText w:val="o"/>
      <w:lvlJc w:val="left"/>
      <w:pPr>
        <w:ind w:left="5987" w:hanging="360"/>
      </w:pPr>
      <w:rPr>
        <w:rFonts w:hint="default" w:ascii="Courier New" w:hAnsi="Courier New" w:cs="Courier New"/>
      </w:rPr>
    </w:lvl>
    <w:lvl w:ilvl="8" w:tentative="0">
      <w:start w:val="1"/>
      <w:numFmt w:val="bullet"/>
      <w:lvlText w:val=""/>
      <w:lvlJc w:val="left"/>
      <w:pPr>
        <w:ind w:left="6707" w:hanging="360"/>
      </w:pPr>
      <w:rPr>
        <w:rFonts w:hint="default" w:ascii="Wingdings" w:hAnsi="Wingdings"/>
      </w:rPr>
    </w:lvl>
  </w:abstractNum>
  <w:abstractNum w:abstractNumId="11">
    <w:nsid w:val="6E021664"/>
    <w:multiLevelType w:val="singleLevel"/>
    <w:tmpl w:val="6E021664"/>
    <w:lvl w:ilvl="0" w:tentative="0">
      <w:start w:val="1"/>
      <w:numFmt w:val="bullet"/>
      <w:pStyle w:val="75"/>
      <w:lvlText w:val=""/>
      <w:lvlJc w:val="left"/>
      <w:pPr>
        <w:tabs>
          <w:tab w:val="left" w:pos="360"/>
        </w:tabs>
        <w:ind w:left="360" w:hanging="360"/>
      </w:pPr>
      <w:rPr>
        <w:rFonts w:hint="default" w:ascii="Wingdings" w:hAnsi="Wingdings"/>
      </w:rPr>
    </w:lvl>
  </w:abstractNum>
  <w:abstractNum w:abstractNumId="12">
    <w:nsid w:val="7CBA42DA"/>
    <w:multiLevelType w:val="multilevel"/>
    <w:tmpl w:val="7CBA42DA"/>
    <w:lvl w:ilvl="0" w:tentative="0">
      <w:start w:val="1"/>
      <w:numFmt w:val="decimal"/>
      <w:pStyle w:val="2"/>
      <w:suff w:val="space"/>
      <w:lvlText w:val="%1"/>
      <w:lvlJc w:val="left"/>
      <w:pPr>
        <w:ind w:left="0" w:firstLine="0"/>
      </w:pPr>
      <w:rPr>
        <w:rFonts w:hint="default" w:ascii="Arial" w:hAnsi="Arial"/>
        <w:b/>
        <w:i w:val="0"/>
        <w:sz w:val="28"/>
      </w:rPr>
    </w:lvl>
    <w:lvl w:ilvl="1" w:tentative="0">
      <w:start w:val="1"/>
      <w:numFmt w:val="decimal"/>
      <w:pStyle w:val="5"/>
      <w:suff w:val="nothing"/>
      <w:lvlText w:val="%1.%2"/>
      <w:lvlJc w:val="left"/>
      <w:pPr>
        <w:ind w:left="0" w:firstLine="0"/>
      </w:pPr>
      <w:rPr>
        <w:rFonts w:hint="default" w:ascii="Arial" w:hAnsi="Arial"/>
        <w:b w:val="0"/>
        <w:i w:val="0"/>
        <w:sz w:val="24"/>
      </w:rPr>
    </w:lvl>
    <w:lvl w:ilvl="2" w:tentative="0">
      <w:start w:val="1"/>
      <w:numFmt w:val="decimal"/>
      <w:pStyle w:val="6"/>
      <w:suff w:val="nothing"/>
      <w:lvlText w:val="%1.%2.%3"/>
      <w:lvlJc w:val="left"/>
      <w:pPr>
        <w:ind w:left="0" w:firstLine="0"/>
      </w:pPr>
      <w:rPr>
        <w:rFonts w:hint="default" w:ascii="Arial" w:hAnsi="Arial"/>
        <w:b w:val="0"/>
        <w:i w:val="0"/>
        <w:sz w:val="20"/>
      </w:rPr>
    </w:lvl>
    <w:lvl w:ilvl="3" w:tentative="0">
      <w:start w:val="1"/>
      <w:numFmt w:val="decimal"/>
      <w:pStyle w:val="7"/>
      <w:suff w:val="nothing"/>
      <w:lvlText w:val="%1.%2.%3.%4"/>
      <w:lvlJc w:val="left"/>
      <w:pPr>
        <w:ind w:left="0" w:firstLine="0"/>
      </w:pPr>
      <w:rPr>
        <w:rFonts w:hint="default" w:ascii="Arial" w:hAnsi="Arial"/>
        <w:b/>
        <w:i/>
        <w:sz w:val="20"/>
      </w:rPr>
    </w:lvl>
    <w:lvl w:ilvl="4" w:tentative="0">
      <w:start w:val="1"/>
      <w:numFmt w:val="decimal"/>
      <w:pStyle w:val="8"/>
      <w:suff w:val="space"/>
      <w:lvlText w:val="%1.%2.%3.%4.%5"/>
      <w:lvlJc w:val="left"/>
      <w:pPr>
        <w:ind w:left="0" w:firstLine="0"/>
      </w:pPr>
      <w:rPr>
        <w:rFonts w:hint="default" w:ascii="Arial" w:hAnsi="Arial"/>
        <w:b/>
        <w:i/>
        <w:sz w:val="20"/>
        <w:szCs w:val="20"/>
      </w:rPr>
    </w:lvl>
    <w:lvl w:ilvl="5" w:tentative="0">
      <w:start w:val="1"/>
      <w:numFmt w:val="none"/>
      <w:pStyle w:val="9"/>
      <w:suff w:val="nothing"/>
      <w:lvlText w:val=""/>
      <w:lvlJc w:val="left"/>
      <w:pPr>
        <w:ind w:left="0" w:firstLine="0"/>
      </w:pPr>
      <w:rPr>
        <w:rFonts w:hint="default"/>
      </w:rPr>
    </w:lvl>
    <w:lvl w:ilvl="6" w:tentative="0">
      <w:start w:val="1"/>
      <w:numFmt w:val="none"/>
      <w:pStyle w:val="10"/>
      <w:suff w:val="nothing"/>
      <w:lvlText w:val=""/>
      <w:lvlJc w:val="left"/>
      <w:pPr>
        <w:ind w:left="0" w:firstLine="0"/>
      </w:pPr>
      <w:rPr>
        <w:rFonts w:hint="default"/>
      </w:rPr>
    </w:lvl>
    <w:lvl w:ilvl="7" w:tentative="0">
      <w:start w:val="1"/>
      <w:numFmt w:val="none"/>
      <w:pStyle w:val="11"/>
      <w:suff w:val="nothing"/>
      <w:lvlText w:val=""/>
      <w:lvlJc w:val="left"/>
      <w:pPr>
        <w:ind w:left="0" w:firstLine="0"/>
      </w:pPr>
      <w:rPr>
        <w:rFonts w:hint="default"/>
      </w:rPr>
    </w:lvl>
    <w:lvl w:ilvl="8" w:tentative="0">
      <w:start w:val="1"/>
      <w:numFmt w:val="none"/>
      <w:pStyle w:val="12"/>
      <w:suff w:val="nothing"/>
      <w:lvlText w:val=""/>
      <w:lvlJc w:val="left"/>
      <w:pPr>
        <w:ind w:left="0" w:firstLine="0"/>
      </w:pPr>
      <w:rPr>
        <w:rFonts w:hint="default"/>
      </w:rPr>
    </w:lvl>
  </w:abstractNum>
  <w:num w:numId="1">
    <w:abstractNumId w:val="12"/>
  </w:num>
  <w:num w:numId="2">
    <w:abstractNumId w:val="9"/>
  </w:num>
  <w:num w:numId="3">
    <w:abstractNumId w:val="7"/>
  </w:num>
  <w:num w:numId="4">
    <w:abstractNumId w:val="4"/>
  </w:num>
  <w:num w:numId="5">
    <w:abstractNumId w:val="5"/>
  </w:num>
  <w:num w:numId="6">
    <w:abstractNumId w:val="11"/>
  </w:num>
  <w:num w:numId="7">
    <w:abstractNumId w:val="8"/>
  </w:num>
  <w:num w:numId="8">
    <w:abstractNumId w:val="6"/>
  </w:num>
  <w:num w:numId="9">
    <w:abstractNumId w:val="1"/>
  </w:num>
  <w:num w:numId="10">
    <w:abstractNumId w:val="10"/>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attachedTemplate r:id="rId1"/>
  <w:documentProtection w:enforcement="0"/>
  <w:defaultTabStop w:val="708"/>
  <w:autoHyphenation/>
  <w:hyphenationZone w:val="425"/>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63D3E"/>
    <w:rsid w:val="00165F63"/>
    <w:rsid w:val="00170703"/>
    <w:rsid w:val="00171319"/>
    <w:rsid w:val="001A581E"/>
    <w:rsid w:val="001D4EBB"/>
    <w:rsid w:val="002010A1"/>
    <w:rsid w:val="002164A0"/>
    <w:rsid w:val="00227FC0"/>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34908"/>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42A1"/>
    <w:rsid w:val="00A0529F"/>
    <w:rsid w:val="00A255D0"/>
    <w:rsid w:val="00A8552F"/>
    <w:rsid w:val="00AC7C74"/>
    <w:rsid w:val="00AD301B"/>
    <w:rsid w:val="00AE7580"/>
    <w:rsid w:val="00B13EA1"/>
    <w:rsid w:val="00B26AF4"/>
    <w:rsid w:val="00B32E04"/>
    <w:rsid w:val="00B34DC3"/>
    <w:rsid w:val="00B34DF8"/>
    <w:rsid w:val="00B3702D"/>
    <w:rsid w:val="00B746AC"/>
    <w:rsid w:val="00B97914"/>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4B56"/>
    <w:rsid w:val="00D15FC7"/>
    <w:rsid w:val="00D166E4"/>
    <w:rsid w:val="00D7092D"/>
    <w:rsid w:val="00D83DA1"/>
    <w:rsid w:val="00DB2DF4"/>
    <w:rsid w:val="00DB7FE7"/>
    <w:rsid w:val="00DC7ACE"/>
    <w:rsid w:val="00DE3A48"/>
    <w:rsid w:val="00DE5485"/>
    <w:rsid w:val="00DF1104"/>
    <w:rsid w:val="00DF6297"/>
    <w:rsid w:val="00E00B7B"/>
    <w:rsid w:val="00E0218C"/>
    <w:rsid w:val="00E2093D"/>
    <w:rsid w:val="00E54E8F"/>
    <w:rsid w:val="00E55820"/>
    <w:rsid w:val="00E656F3"/>
    <w:rsid w:val="00E7018B"/>
    <w:rsid w:val="00E91731"/>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val="1"/>
    <m:intLim m:val="subSup"/>
    <m:naryLim m:val="subSup"/>
  </m:mathPr>
  <w:doNotAutoCompressPictures/>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unhideWhenUsed="0" w:uiPriority="0" w:name="index 3"/>
    <w:lsdException w:qFormat="1" w:unhideWhenUsed="0" w:uiPriority="0" w:name="index 4"/>
    <w:lsdException w:unhideWhenUsed="0" w:uiPriority="0" w:name="index 5"/>
    <w:lsdException w:unhideWhenUsed="0" w:uiPriority="0" w:name="index 6"/>
    <w:lsdException w:unhideWhenUsed="0" w:uiPriority="0" w:name="index 7"/>
    <w:lsdException w:qFormat="1" w:unhideWhenUsed="0" w:uiPriority="0" w:name="index 8"/>
    <w:lsdException w:qFormat="1" w:unhideWhenUsed="0" w:uiPriority="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name="caption"/>
    <w:lsdException w:qFormat="1" w:unhideWhenUsed="0" w:uiPriority="99" w:semiHidden="0"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Roboto" w:hAnsi="Roboto" w:eastAsia="Times New Roman" w:cs="Times New Roman"/>
      <w:lang w:val="de-DE" w:eastAsia="de-DE" w:bidi="ar-SA"/>
    </w:rPr>
  </w:style>
  <w:style w:type="paragraph" w:styleId="2">
    <w:name w:val="heading 1"/>
    <w:basedOn w:val="1"/>
    <w:next w:val="3"/>
    <w:qFormat/>
    <w:uiPriority w:val="0"/>
    <w:pPr>
      <w:keepLines/>
      <w:numPr>
        <w:ilvl w:val="0"/>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5">
    <w:name w:val="heading 2"/>
    <w:basedOn w:val="2"/>
    <w:next w:val="3"/>
    <w:qFormat/>
    <w:uiPriority w:val="0"/>
    <w:pPr>
      <w:numPr>
        <w:ilvl w:val="1"/>
      </w:numPr>
      <w:spacing w:before="240" w:after="120" w:line="360" w:lineRule="exact"/>
      <w:outlineLvl w:val="1"/>
    </w:pPr>
    <w:rPr>
      <w:rFonts w:ascii="Roboto" w:hAnsi="Roboto"/>
      <w:sz w:val="24"/>
    </w:rPr>
  </w:style>
  <w:style w:type="paragraph" w:styleId="6">
    <w:name w:val="heading 3"/>
    <w:basedOn w:val="5"/>
    <w:next w:val="3"/>
    <w:qFormat/>
    <w:uiPriority w:val="0"/>
    <w:pPr>
      <w:numPr>
        <w:ilvl w:val="2"/>
      </w:numPr>
      <w:spacing w:before="120" w:line="300" w:lineRule="exact"/>
      <w:outlineLvl w:val="2"/>
    </w:pPr>
    <w:rPr>
      <w:sz w:val="20"/>
    </w:rPr>
  </w:style>
  <w:style w:type="paragraph" w:styleId="7">
    <w:name w:val="heading 4"/>
    <w:basedOn w:val="6"/>
    <w:next w:val="3"/>
    <w:qFormat/>
    <w:uiPriority w:val="0"/>
    <w:pPr>
      <w:numPr>
        <w:ilvl w:val="3"/>
      </w:numPr>
      <w:outlineLvl w:val="3"/>
    </w:pPr>
    <w:rPr>
      <w:i/>
    </w:rPr>
  </w:style>
  <w:style w:type="paragraph" w:styleId="8">
    <w:name w:val="heading 5"/>
    <w:basedOn w:val="7"/>
    <w:next w:val="3"/>
    <w:qFormat/>
    <w:uiPriority w:val="0"/>
    <w:pPr>
      <w:numPr>
        <w:ilvl w:val="4"/>
      </w:numPr>
      <w:spacing w:after="240" w:line="240" w:lineRule="exact"/>
      <w:outlineLvl w:val="4"/>
    </w:pPr>
  </w:style>
  <w:style w:type="paragraph" w:styleId="9">
    <w:name w:val="heading 6"/>
    <w:basedOn w:val="8"/>
    <w:next w:val="3"/>
    <w:qFormat/>
    <w:uiPriority w:val="0"/>
    <w:pPr>
      <w:numPr>
        <w:ilvl w:val="5"/>
      </w:numPr>
      <w:outlineLvl w:val="5"/>
    </w:pPr>
  </w:style>
  <w:style w:type="paragraph" w:styleId="10">
    <w:name w:val="heading 7"/>
    <w:basedOn w:val="9"/>
    <w:next w:val="3"/>
    <w:qFormat/>
    <w:uiPriority w:val="0"/>
    <w:pPr>
      <w:numPr>
        <w:ilvl w:val="6"/>
      </w:numPr>
      <w:outlineLvl w:val="6"/>
    </w:pPr>
  </w:style>
  <w:style w:type="paragraph" w:styleId="11">
    <w:name w:val="heading 8"/>
    <w:basedOn w:val="10"/>
    <w:next w:val="3"/>
    <w:qFormat/>
    <w:uiPriority w:val="0"/>
    <w:pPr>
      <w:numPr>
        <w:ilvl w:val="7"/>
      </w:numPr>
      <w:outlineLvl w:val="7"/>
    </w:pPr>
  </w:style>
  <w:style w:type="paragraph" w:styleId="12">
    <w:name w:val="heading 9"/>
    <w:basedOn w:val="11"/>
    <w:next w:val="3"/>
    <w:qFormat/>
    <w:uiPriority w:val="0"/>
    <w:pPr>
      <w:numPr>
        <w:ilvl w:val="8"/>
      </w:numPr>
      <w:outlineLvl w:val="8"/>
    </w:p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customStyle="1" w:styleId="3">
    <w:name w:val="Text-1.Absatz"/>
    <w:basedOn w:val="1"/>
    <w:next w:val="4"/>
    <w:qFormat/>
    <w:uiPriority w:val="0"/>
    <w:pPr>
      <w:spacing w:line="240" w:lineRule="exact"/>
      <w:jc w:val="both"/>
    </w:pPr>
    <w:rPr>
      <w:rFonts w:ascii="Arial" w:hAnsi="Arial"/>
    </w:rPr>
  </w:style>
  <w:style w:type="paragraph" w:customStyle="1" w:styleId="4">
    <w:name w:val="Text-lauf.Absätze"/>
    <w:basedOn w:val="3"/>
    <w:qFormat/>
    <w:uiPriority w:val="0"/>
    <w:pPr>
      <w:ind w:firstLine="227"/>
    </w:pPr>
  </w:style>
  <w:style w:type="paragraph" w:styleId="15">
    <w:name w:val="Balloon Text"/>
    <w:basedOn w:val="1"/>
    <w:semiHidden/>
    <w:uiPriority w:val="0"/>
    <w:rPr>
      <w:rFonts w:ascii="Tahoma" w:hAnsi="Tahoma" w:cs="Tahoma"/>
      <w:sz w:val="16"/>
      <w:szCs w:val="16"/>
    </w:rPr>
  </w:style>
  <w:style w:type="character" w:styleId="16">
    <w:name w:val="annotation reference"/>
    <w:basedOn w:val="17"/>
    <w:semiHidden/>
    <w:qFormat/>
    <w:uiPriority w:val="0"/>
    <w:rPr>
      <w:rFonts w:ascii="Arial" w:hAnsi="Arial"/>
      <w:sz w:val="16"/>
    </w:rPr>
  </w:style>
  <w:style w:type="character" w:customStyle="1" w:styleId="17">
    <w:name w:val="Absatz-Standardschriftart1"/>
    <w:semiHidden/>
    <w:qFormat/>
    <w:uiPriority w:val="0"/>
  </w:style>
  <w:style w:type="paragraph" w:styleId="18">
    <w:name w:val="annotation text"/>
    <w:basedOn w:val="1"/>
    <w:autoRedefine/>
    <w:semiHidden/>
    <w:qFormat/>
    <w:uiPriority w:val="0"/>
    <w:pPr>
      <w:jc w:val="both"/>
    </w:pPr>
    <w:rPr>
      <w:rFonts w:ascii="Arial" w:hAnsi="Arial"/>
      <w:sz w:val="16"/>
    </w:rPr>
  </w:style>
  <w:style w:type="paragraph" w:styleId="19">
    <w:name w:val="Document Map"/>
    <w:basedOn w:val="1"/>
    <w:semiHidden/>
    <w:qFormat/>
    <w:uiPriority w:val="0"/>
    <w:pPr>
      <w:shd w:val="clear" w:color="auto" w:fill="000080"/>
    </w:pPr>
    <w:rPr>
      <w:rFonts w:ascii="Tahoma" w:hAnsi="Tahoma" w:cs="Tahoma"/>
    </w:rPr>
  </w:style>
  <w:style w:type="paragraph" w:styleId="20">
    <w:name w:val="footer"/>
    <w:basedOn w:val="1"/>
    <w:link w:val="87"/>
    <w:qFormat/>
    <w:uiPriority w:val="99"/>
    <w:pPr>
      <w:tabs>
        <w:tab w:val="center" w:pos="4536"/>
        <w:tab w:val="right" w:pos="9072"/>
      </w:tabs>
    </w:pPr>
  </w:style>
  <w:style w:type="character" w:styleId="21">
    <w:name w:val="footnote reference"/>
    <w:basedOn w:val="17"/>
    <w:semiHidden/>
    <w:uiPriority w:val="0"/>
    <w:rPr>
      <w:rFonts w:ascii="Arial" w:hAnsi="Arial"/>
      <w:color w:val="auto"/>
      <w:sz w:val="20"/>
      <w:vertAlign w:val="superscript"/>
    </w:rPr>
  </w:style>
  <w:style w:type="paragraph" w:styleId="22">
    <w:name w:val="footnote text"/>
    <w:basedOn w:val="3"/>
    <w:semiHidden/>
    <w:qFormat/>
    <w:uiPriority w:val="0"/>
    <w:pPr>
      <w:tabs>
        <w:tab w:val="left" w:pos="510"/>
      </w:tabs>
      <w:ind w:left="454" w:hanging="284"/>
    </w:pPr>
    <w:rPr>
      <w:sz w:val="17"/>
    </w:rPr>
  </w:style>
  <w:style w:type="paragraph" w:styleId="23">
    <w:name w:val="header"/>
    <w:basedOn w:val="1"/>
    <w:qFormat/>
    <w:uiPriority w:val="0"/>
    <w:pPr>
      <w:keepLines/>
      <w:pBdr>
        <w:bottom w:val="single" w:color="auto" w:sz="6" w:space="1"/>
      </w:pBdr>
      <w:tabs>
        <w:tab w:val="center" w:pos="4536"/>
        <w:tab w:val="right" w:pos="9072"/>
      </w:tabs>
      <w:spacing w:after="480"/>
      <w:jc w:val="center"/>
    </w:pPr>
    <w:rPr>
      <w:rFonts w:ascii="Arial" w:hAnsi="Arial"/>
      <w:sz w:val="17"/>
    </w:rPr>
  </w:style>
  <w:style w:type="character" w:styleId="24">
    <w:name w:val="HTML Code"/>
    <w:basedOn w:val="13"/>
    <w:semiHidden/>
    <w:unhideWhenUsed/>
    <w:uiPriority w:val="99"/>
    <w:rPr>
      <w:rFonts w:ascii="Courier New" w:hAnsi="Courier New" w:cs="Courier New"/>
      <w:sz w:val="20"/>
      <w:szCs w:val="20"/>
    </w:rPr>
  </w:style>
  <w:style w:type="character" w:styleId="25">
    <w:name w:val="Hyperlink"/>
    <w:basedOn w:val="26"/>
    <w:uiPriority w:val="0"/>
    <w:rPr>
      <w:rFonts w:ascii="Roboto" w:hAnsi="Roboto"/>
      <w:color w:val="auto"/>
      <w:sz w:val="20"/>
      <w:u w:val="none"/>
    </w:rPr>
  </w:style>
  <w:style w:type="character" w:customStyle="1" w:styleId="26">
    <w:name w:val="Webadressen"/>
    <w:basedOn w:val="17"/>
    <w:qFormat/>
    <w:uiPriority w:val="0"/>
    <w:rPr>
      <w:rFonts w:ascii="Courier New" w:hAnsi="Courier New"/>
    </w:rPr>
  </w:style>
  <w:style w:type="paragraph" w:styleId="27">
    <w:name w:val="index 1"/>
    <w:next w:val="28"/>
    <w:semiHidden/>
    <w:uiPriority w:val="0"/>
    <w:pPr>
      <w:tabs>
        <w:tab w:val="left" w:pos="1701"/>
      </w:tabs>
    </w:pPr>
    <w:rPr>
      <w:rFonts w:ascii="Arial" w:hAnsi="Arial" w:eastAsia="Times New Roman" w:cs="Times New Roman"/>
      <w:lang w:val="de-DE" w:eastAsia="de-DE" w:bidi="ar-SA"/>
    </w:rPr>
  </w:style>
  <w:style w:type="paragraph" w:styleId="28">
    <w:name w:val="index 2"/>
    <w:basedOn w:val="27"/>
    <w:next w:val="29"/>
    <w:semiHidden/>
    <w:qFormat/>
    <w:uiPriority w:val="0"/>
    <w:pPr>
      <w:ind w:left="480"/>
    </w:pPr>
  </w:style>
  <w:style w:type="paragraph" w:styleId="29">
    <w:name w:val="index 3"/>
    <w:basedOn w:val="28"/>
    <w:next w:val="30"/>
    <w:semiHidden/>
    <w:uiPriority w:val="0"/>
    <w:pPr>
      <w:ind w:left="720"/>
    </w:pPr>
  </w:style>
  <w:style w:type="paragraph" w:styleId="30">
    <w:name w:val="index 4"/>
    <w:basedOn w:val="29"/>
    <w:next w:val="31"/>
    <w:semiHidden/>
    <w:qFormat/>
    <w:uiPriority w:val="0"/>
    <w:pPr>
      <w:ind w:left="960"/>
    </w:pPr>
  </w:style>
  <w:style w:type="paragraph" w:styleId="31">
    <w:name w:val="index 5"/>
    <w:basedOn w:val="30"/>
    <w:next w:val="32"/>
    <w:semiHidden/>
    <w:uiPriority w:val="0"/>
    <w:pPr>
      <w:ind w:left="1200"/>
    </w:pPr>
  </w:style>
  <w:style w:type="paragraph" w:styleId="32">
    <w:name w:val="index 6"/>
    <w:basedOn w:val="31"/>
    <w:next w:val="33"/>
    <w:semiHidden/>
    <w:uiPriority w:val="0"/>
    <w:pPr>
      <w:ind w:left="1440"/>
    </w:pPr>
  </w:style>
  <w:style w:type="paragraph" w:styleId="33">
    <w:name w:val="index 7"/>
    <w:basedOn w:val="32"/>
    <w:next w:val="34"/>
    <w:semiHidden/>
    <w:uiPriority w:val="0"/>
    <w:pPr>
      <w:ind w:left="1680"/>
    </w:pPr>
  </w:style>
  <w:style w:type="paragraph" w:styleId="34">
    <w:name w:val="index 8"/>
    <w:basedOn w:val="33"/>
    <w:next w:val="35"/>
    <w:semiHidden/>
    <w:qFormat/>
    <w:uiPriority w:val="0"/>
    <w:pPr>
      <w:ind w:left="1920"/>
    </w:pPr>
  </w:style>
  <w:style w:type="paragraph" w:styleId="35">
    <w:name w:val="index 9"/>
    <w:basedOn w:val="34"/>
    <w:next w:val="34"/>
    <w:semiHidden/>
    <w:qFormat/>
    <w:uiPriority w:val="0"/>
    <w:pPr>
      <w:ind w:left="2160"/>
    </w:pPr>
  </w:style>
  <w:style w:type="paragraph" w:styleId="36">
    <w:name w:val="index heading"/>
    <w:basedOn w:val="27"/>
    <w:semiHidden/>
    <w:qFormat/>
    <w:uiPriority w:val="0"/>
  </w:style>
  <w:style w:type="paragraph" w:styleId="37">
    <w:name w:val="Normal (Web)"/>
    <w:basedOn w:val="1"/>
    <w:semiHidden/>
    <w:unhideWhenUsed/>
    <w:qFormat/>
    <w:uiPriority w:val="99"/>
    <w:rPr>
      <w:rFonts w:ascii="Times New Roman" w:hAnsi="Times New Roman"/>
      <w:sz w:val="24"/>
      <w:szCs w:val="24"/>
    </w:rPr>
  </w:style>
  <w:style w:type="character" w:styleId="38">
    <w:name w:val="page number"/>
    <w:basedOn w:val="17"/>
    <w:qFormat/>
    <w:uiPriority w:val="0"/>
    <w:rPr>
      <w:rFonts w:ascii="Arial" w:hAnsi="Arial"/>
      <w:sz w:val="17"/>
    </w:rPr>
  </w:style>
  <w:style w:type="character" w:styleId="39">
    <w:name w:val="Strong"/>
    <w:basedOn w:val="13"/>
    <w:qFormat/>
    <w:uiPriority w:val="22"/>
    <w:rPr>
      <w:b/>
      <w:bCs/>
    </w:rPr>
  </w:style>
  <w:style w:type="table" w:styleId="40">
    <w:name w:val="Table Grid"/>
    <w:basedOn w:val="14"/>
    <w:qFormat/>
    <w:uiPriority w:val="0"/>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1">
    <w:name w:val="table of figures"/>
    <w:basedOn w:val="42"/>
    <w:next w:val="42"/>
    <w:qFormat/>
    <w:uiPriority w:val="99"/>
    <w:pPr>
      <w:keepLines w:val="0"/>
      <w:ind w:left="567" w:right="284" w:hanging="567"/>
      <w:jc w:val="left"/>
    </w:pPr>
    <w:rPr>
      <w:rFonts w:ascii="Roboto" w:hAnsi="Roboto"/>
    </w:rPr>
  </w:style>
  <w:style w:type="paragraph" w:customStyle="1" w:styleId="42">
    <w:name w:val="Titelaufnahme"/>
    <w:basedOn w:val="1"/>
    <w:qFormat/>
    <w:uiPriority w:val="0"/>
    <w:pPr>
      <w:keepLines/>
      <w:spacing w:after="60"/>
      <w:ind w:left="284" w:hanging="284"/>
      <w:jc w:val="both"/>
    </w:pPr>
    <w:rPr>
      <w:rFonts w:ascii="Arial" w:hAnsi="Arial"/>
      <w:sz w:val="17"/>
    </w:rPr>
  </w:style>
  <w:style w:type="paragraph" w:styleId="43">
    <w:name w:val="toc 1"/>
    <w:basedOn w:val="4"/>
    <w:next w:val="44"/>
    <w:uiPriority w:val="39"/>
    <w:pPr>
      <w:tabs>
        <w:tab w:val="right" w:pos="6633"/>
      </w:tabs>
      <w:spacing w:before="400"/>
      <w:ind w:left="170" w:right="284" w:hanging="170"/>
      <w:jc w:val="left"/>
    </w:pPr>
    <w:rPr>
      <w:rFonts w:ascii="Roboto Medium" w:hAnsi="Roboto Medium"/>
      <w:caps/>
    </w:rPr>
  </w:style>
  <w:style w:type="paragraph" w:styleId="44">
    <w:name w:val="toc 2"/>
    <w:basedOn w:val="43"/>
    <w:next w:val="45"/>
    <w:qFormat/>
    <w:uiPriority w:val="39"/>
    <w:pPr>
      <w:spacing w:before="240"/>
      <w:ind w:left="340" w:hanging="340"/>
    </w:pPr>
    <w:rPr>
      <w:caps w:val="0"/>
    </w:rPr>
  </w:style>
  <w:style w:type="paragraph" w:styleId="45">
    <w:name w:val="toc 3"/>
    <w:basedOn w:val="44"/>
    <w:next w:val="46"/>
    <w:qFormat/>
    <w:uiPriority w:val="39"/>
    <w:pPr>
      <w:ind w:left="510" w:hanging="510"/>
    </w:pPr>
  </w:style>
  <w:style w:type="paragraph" w:styleId="46">
    <w:name w:val="toc 4"/>
    <w:basedOn w:val="45"/>
    <w:next w:val="47"/>
    <w:semiHidden/>
    <w:uiPriority w:val="0"/>
    <w:pPr>
      <w:ind w:left="1701" w:right="227" w:hanging="680"/>
    </w:pPr>
  </w:style>
  <w:style w:type="paragraph" w:styleId="47">
    <w:name w:val="toc 5"/>
    <w:basedOn w:val="45"/>
    <w:next w:val="48"/>
    <w:semiHidden/>
    <w:qFormat/>
    <w:uiPriority w:val="0"/>
    <w:pPr>
      <w:ind w:left="2098" w:hanging="851"/>
    </w:pPr>
  </w:style>
  <w:style w:type="paragraph" w:styleId="48">
    <w:name w:val="toc 6"/>
    <w:basedOn w:val="47"/>
    <w:next w:val="49"/>
    <w:autoRedefine/>
    <w:semiHidden/>
    <w:qFormat/>
    <w:uiPriority w:val="0"/>
    <w:pPr>
      <w:ind w:left="1202"/>
    </w:pPr>
  </w:style>
  <w:style w:type="paragraph" w:styleId="49">
    <w:name w:val="toc 7"/>
    <w:basedOn w:val="48"/>
    <w:next w:val="50"/>
    <w:autoRedefine/>
    <w:semiHidden/>
    <w:qFormat/>
    <w:uiPriority w:val="0"/>
    <w:pPr>
      <w:ind w:left="1440"/>
    </w:pPr>
  </w:style>
  <w:style w:type="paragraph" w:styleId="50">
    <w:name w:val="toc 8"/>
    <w:basedOn w:val="49"/>
    <w:next w:val="51"/>
    <w:autoRedefine/>
    <w:semiHidden/>
    <w:qFormat/>
    <w:uiPriority w:val="0"/>
    <w:pPr>
      <w:ind w:left="1680"/>
    </w:pPr>
  </w:style>
  <w:style w:type="paragraph" w:styleId="51">
    <w:name w:val="toc 9"/>
    <w:basedOn w:val="50"/>
    <w:next w:val="3"/>
    <w:autoRedefine/>
    <w:semiHidden/>
    <w:qFormat/>
    <w:uiPriority w:val="0"/>
    <w:pPr>
      <w:ind w:left="1920"/>
    </w:pPr>
  </w:style>
  <w:style w:type="character" w:customStyle="1" w:styleId="52">
    <w:name w:val="GesichteterHyperlink"/>
    <w:basedOn w:val="17"/>
    <w:qFormat/>
    <w:uiPriority w:val="0"/>
    <w:rPr>
      <w:rFonts w:ascii="Arial" w:hAnsi="Arial"/>
      <w:color w:val="800080"/>
      <w:sz w:val="20"/>
      <w:u w:val="single"/>
    </w:rPr>
  </w:style>
  <w:style w:type="paragraph" w:customStyle="1" w:styleId="53">
    <w:name w:val="Aufzähl.BulletsEckig"/>
    <w:basedOn w:val="54"/>
    <w:qFormat/>
    <w:uiPriority w:val="0"/>
    <w:pPr>
      <w:numPr>
        <w:ilvl w:val="0"/>
        <w:numId w:val="2"/>
      </w:numPr>
      <w:tabs>
        <w:tab w:val="left" w:pos="360"/>
        <w:tab w:val="clear" w:pos="720"/>
      </w:tabs>
      <w:ind w:left="227" w:hanging="227"/>
    </w:pPr>
    <w:rPr>
      <w:rFonts w:ascii="Roboto" w:hAnsi="Roboto"/>
    </w:rPr>
  </w:style>
  <w:style w:type="paragraph" w:customStyle="1" w:styleId="54">
    <w:name w:val="Aufzähl.BulletsRund"/>
    <w:basedOn w:val="1"/>
    <w:qFormat/>
    <w:uiPriority w:val="0"/>
    <w:pPr>
      <w:keepLines/>
      <w:numPr>
        <w:ilvl w:val="0"/>
        <w:numId w:val="3"/>
      </w:numPr>
      <w:tabs>
        <w:tab w:val="left" w:pos="227"/>
      </w:tabs>
      <w:spacing w:line="240" w:lineRule="exact"/>
      <w:jc w:val="both"/>
    </w:pPr>
    <w:rPr>
      <w:rFonts w:ascii="Arial" w:hAnsi="Arial"/>
    </w:rPr>
  </w:style>
  <w:style w:type="paragraph" w:customStyle="1" w:styleId="55">
    <w:name w:val="Aufzähl.Spiegelstrich"/>
    <w:basedOn w:val="4"/>
    <w:qFormat/>
    <w:uiPriority w:val="0"/>
    <w:pPr>
      <w:numPr>
        <w:ilvl w:val="0"/>
        <w:numId w:val="4"/>
      </w:numPr>
      <w:tabs>
        <w:tab w:val="left" w:pos="227"/>
      </w:tabs>
    </w:pPr>
  </w:style>
  <w:style w:type="paragraph" w:customStyle="1" w:styleId="56">
    <w:name w:val="Aufzähl.Zahl"/>
    <w:basedOn w:val="55"/>
    <w:qFormat/>
    <w:uiPriority w:val="0"/>
    <w:pPr>
      <w:numPr>
        <w:numId w:val="5"/>
      </w:numPr>
      <w:tabs>
        <w:tab w:val="left" w:pos="340"/>
        <w:tab w:val="clear" w:pos="227"/>
        <w:tab w:val="clear" w:pos="360"/>
      </w:tabs>
    </w:pPr>
  </w:style>
  <w:style w:type="paragraph" w:customStyle="1" w:styleId="57">
    <w:name w:val="AutorPrüfer"/>
    <w:basedOn w:val="1"/>
    <w:qFormat/>
    <w:uiPriority w:val="0"/>
    <w:pPr>
      <w:jc w:val="both"/>
    </w:pPr>
    <w:rPr>
      <w:rFonts w:ascii="Arial" w:hAnsi="Arial"/>
    </w:rPr>
  </w:style>
  <w:style w:type="paragraph" w:customStyle="1" w:styleId="58">
    <w:name w:val="Satzspiegelrahmen"/>
    <w:basedOn w:val="1"/>
    <w:next w:val="1"/>
    <w:qFormat/>
    <w:uiPriority w:val="0"/>
    <w:pPr>
      <w:framePr w:w="11340" w:h="6804" w:hRule="exact" w:hSpace="142" w:vSpace="142" w:wrap="notBeside" w:vAnchor="text" w:hAnchor="margin" w:xAlign="center" w:y="1" w:anchorLock="1"/>
      <w:pBdr>
        <w:top w:val="single" w:color="auto" w:sz="2" w:space="1"/>
        <w:left w:val="single" w:color="auto" w:sz="2" w:space="1"/>
        <w:bottom w:val="single" w:color="auto" w:sz="2" w:space="1"/>
        <w:right w:val="single" w:color="auto" w:sz="2" w:space="1"/>
      </w:pBdr>
      <w:jc w:val="center"/>
    </w:pPr>
    <w:rPr>
      <w:rFonts w:ascii="Arial" w:hAnsi="Arial"/>
    </w:rPr>
  </w:style>
  <w:style w:type="paragraph" w:customStyle="1" w:styleId="59">
    <w:name w:val="Bild"/>
    <w:basedOn w:val="58"/>
    <w:uiPriority w:val="0"/>
    <w:pPr>
      <w:framePr/>
      <w:pBdr>
        <w:top w:val="none" w:color="auto" w:sz="0" w:space="0"/>
        <w:left w:val="none" w:color="auto" w:sz="0" w:space="0"/>
        <w:bottom w:val="none" w:color="auto" w:sz="0" w:space="0"/>
        <w:right w:val="none" w:color="auto" w:sz="0" w:space="0"/>
      </w:pBdr>
    </w:pPr>
  </w:style>
  <w:style w:type="paragraph" w:customStyle="1" w:styleId="60">
    <w:name w:val="BildUnterschrift"/>
    <w:basedOn w:val="3"/>
    <w:next w:val="3"/>
    <w:qFormat/>
    <w:uiPriority w:val="0"/>
    <w:pPr>
      <w:spacing w:before="120" w:after="480"/>
    </w:pPr>
    <w:rPr>
      <w:rFonts w:ascii="Roboto Light" w:hAnsi="Roboto Light"/>
      <w:sz w:val="17"/>
    </w:rPr>
  </w:style>
  <w:style w:type="paragraph" w:customStyle="1" w:styleId="61">
    <w:name w:val="BspÜberschrift1"/>
    <w:basedOn w:val="3"/>
    <w:next w:val="3"/>
    <w:qFormat/>
    <w:uiPriority w:val="0"/>
    <w:pPr>
      <w:widowControl w:val="0"/>
      <w:spacing w:before="120" w:after="1800" w:line="480" w:lineRule="exact"/>
      <w:jc w:val="left"/>
    </w:pPr>
    <w:rPr>
      <w:rFonts w:ascii="Roboto Medium" w:hAnsi="Roboto Medium"/>
      <w:sz w:val="28"/>
    </w:rPr>
  </w:style>
  <w:style w:type="paragraph" w:customStyle="1" w:styleId="62">
    <w:name w:val="BspÜberschrift2"/>
    <w:basedOn w:val="61"/>
    <w:next w:val="3"/>
    <w:uiPriority w:val="0"/>
    <w:pPr>
      <w:spacing w:before="240" w:after="120" w:line="360" w:lineRule="exact"/>
    </w:pPr>
    <w:rPr>
      <w:sz w:val="24"/>
    </w:rPr>
  </w:style>
  <w:style w:type="paragraph" w:customStyle="1" w:styleId="63">
    <w:name w:val="BspÜberschrift3"/>
    <w:basedOn w:val="62"/>
    <w:next w:val="3"/>
    <w:qFormat/>
    <w:uiPriority w:val="0"/>
    <w:pPr>
      <w:spacing w:before="120" w:line="300" w:lineRule="exact"/>
    </w:pPr>
    <w:rPr>
      <w:sz w:val="20"/>
    </w:rPr>
  </w:style>
  <w:style w:type="paragraph" w:customStyle="1" w:styleId="64">
    <w:name w:val="BspÜberschrift4"/>
    <w:basedOn w:val="63"/>
    <w:next w:val="3"/>
    <w:qFormat/>
    <w:uiPriority w:val="0"/>
    <w:pPr>
      <w:spacing w:line="360" w:lineRule="auto"/>
    </w:pPr>
    <w:rPr>
      <w:i/>
    </w:rPr>
  </w:style>
  <w:style w:type="paragraph" w:customStyle="1" w:styleId="65">
    <w:name w:val="EidesStatt-Erklärung"/>
    <w:basedOn w:val="3"/>
    <w:next w:val="1"/>
    <w:qFormat/>
    <w:uiPriority w:val="0"/>
    <w:pPr>
      <w:spacing w:before="9240"/>
      <w:ind w:right="-1021"/>
    </w:pPr>
    <w:rPr>
      <w:i/>
    </w:rPr>
  </w:style>
  <w:style w:type="paragraph" w:customStyle="1" w:styleId="66">
    <w:name w:val="EidesStatt-Ort"/>
    <w:basedOn w:val="65"/>
    <w:next w:val="3"/>
    <w:qFormat/>
    <w:uiPriority w:val="0"/>
    <w:pPr>
      <w:spacing w:before="720"/>
      <w:jc w:val="left"/>
    </w:pPr>
  </w:style>
  <w:style w:type="paragraph" w:customStyle="1" w:styleId="67">
    <w:name w:val="Hauptthema /-titel"/>
    <w:basedOn w:val="4"/>
    <w:next w:val="1"/>
    <w:qFormat/>
    <w:uiPriority w:val="0"/>
    <w:pPr>
      <w:keepNext/>
      <w:keepLines/>
      <w:suppressAutoHyphens/>
      <w:spacing w:before="1086" w:line="240" w:lineRule="atLeast"/>
      <w:ind w:firstLine="0"/>
      <w:jc w:val="center"/>
    </w:pPr>
    <w:rPr>
      <w:rFonts w:ascii="Roboto" w:hAnsi="Roboto"/>
      <w:b/>
      <w:sz w:val="52"/>
    </w:rPr>
  </w:style>
  <w:style w:type="paragraph" w:customStyle="1" w:styleId="68">
    <w:name w:val="Inhaltsverzeichnis"/>
    <w:basedOn w:val="3"/>
    <w:next w:val="43"/>
    <w:autoRedefine/>
    <w:qFormat/>
    <w:uiPriority w:val="0"/>
    <w:pPr>
      <w:spacing w:after="240"/>
      <w:jc w:val="left"/>
    </w:pPr>
    <w:rPr>
      <w:rFonts w:ascii="Roboto Medium" w:hAnsi="Roboto Medium"/>
      <w:sz w:val="28"/>
    </w:rPr>
  </w:style>
  <w:style w:type="paragraph" w:customStyle="1" w:styleId="69">
    <w:name w:val="KleindruckEingerückt-1.Absatz"/>
    <w:basedOn w:val="3"/>
    <w:qFormat/>
    <w:uiPriority w:val="0"/>
    <w:pPr>
      <w:spacing w:line="200" w:lineRule="exact"/>
      <w:ind w:left="567"/>
    </w:pPr>
    <w:rPr>
      <w:sz w:val="17"/>
    </w:rPr>
  </w:style>
  <w:style w:type="paragraph" w:customStyle="1" w:styleId="70">
    <w:name w:val="Kleindruck-1.Absatz"/>
    <w:basedOn w:val="69"/>
    <w:uiPriority w:val="0"/>
    <w:pPr>
      <w:ind w:left="0"/>
    </w:pPr>
    <w:rPr>
      <w:rFonts w:ascii="Roboto" w:hAnsi="Roboto"/>
    </w:rPr>
  </w:style>
  <w:style w:type="paragraph" w:customStyle="1" w:styleId="71">
    <w:name w:val="KleindruckEingerückt-lauf.Absätze"/>
    <w:basedOn w:val="69"/>
    <w:qFormat/>
    <w:uiPriority w:val="0"/>
    <w:pPr>
      <w:ind w:firstLine="227"/>
    </w:pPr>
  </w:style>
  <w:style w:type="paragraph" w:customStyle="1" w:styleId="72">
    <w:name w:val="Kleindruck-lauf.Absätze"/>
    <w:basedOn w:val="71"/>
    <w:qFormat/>
    <w:uiPriority w:val="0"/>
    <w:pPr>
      <w:ind w:left="0" w:firstLine="284"/>
    </w:pPr>
    <w:rPr>
      <w:rFonts w:ascii="Roboto" w:hAnsi="Roboto"/>
    </w:rPr>
  </w:style>
  <w:style w:type="paragraph" w:customStyle="1" w:styleId="73">
    <w:name w:val="Schmutztitel"/>
    <w:basedOn w:val="1"/>
    <w:next w:val="4"/>
    <w:qFormat/>
    <w:uiPriority w:val="0"/>
    <w:pPr>
      <w:jc w:val="center"/>
    </w:pPr>
    <w:rPr>
      <w:rFonts w:ascii="Arial" w:hAnsi="Arial"/>
      <w:u w:val="single"/>
    </w:rPr>
  </w:style>
  <w:style w:type="paragraph" w:customStyle="1" w:styleId="74">
    <w:name w:val="Tabelle"/>
    <w:basedOn w:val="1"/>
    <w:uiPriority w:val="0"/>
    <w:pPr>
      <w:jc w:val="both"/>
    </w:pPr>
    <w:rPr>
      <w:rFonts w:ascii="Arial" w:hAnsi="Arial"/>
      <w:sz w:val="17"/>
    </w:rPr>
  </w:style>
  <w:style w:type="paragraph" w:customStyle="1" w:styleId="75">
    <w:name w:val="TabelleAufzählung"/>
    <w:basedOn w:val="74"/>
    <w:qFormat/>
    <w:uiPriority w:val="0"/>
    <w:pPr>
      <w:numPr>
        <w:ilvl w:val="0"/>
        <w:numId w:val="6"/>
      </w:numPr>
      <w:tabs>
        <w:tab w:val="clear" w:pos="360"/>
      </w:tabs>
      <w:ind w:left="142" w:hanging="142"/>
      <w:jc w:val="left"/>
    </w:pPr>
  </w:style>
  <w:style w:type="paragraph" w:customStyle="1" w:styleId="76">
    <w:name w:val="TabelleUnterschrift"/>
    <w:basedOn w:val="3"/>
    <w:next w:val="3"/>
    <w:qFormat/>
    <w:uiPriority w:val="0"/>
    <w:pPr>
      <w:spacing w:before="120" w:after="480"/>
    </w:pPr>
    <w:rPr>
      <w:sz w:val="18"/>
    </w:rPr>
  </w:style>
  <w:style w:type="paragraph" w:customStyle="1" w:styleId="77">
    <w:name w:val="Titel-Name"/>
    <w:basedOn w:val="3"/>
    <w:next w:val="1"/>
    <w:qFormat/>
    <w:uiPriority w:val="0"/>
    <w:pPr>
      <w:keepNext/>
      <w:keepLines/>
      <w:suppressAutoHyphens/>
      <w:spacing w:before="1920" w:line="240" w:lineRule="atLeast"/>
      <w:jc w:val="center"/>
    </w:pPr>
    <w:rPr>
      <w:sz w:val="32"/>
    </w:rPr>
  </w:style>
  <w:style w:type="paragraph" w:customStyle="1" w:styleId="78">
    <w:name w:val="Titel-Datum"/>
    <w:basedOn w:val="77"/>
    <w:next w:val="3"/>
    <w:uiPriority w:val="0"/>
    <w:pPr>
      <w:spacing w:before="2040"/>
    </w:pPr>
  </w:style>
  <w:style w:type="paragraph" w:customStyle="1" w:styleId="79">
    <w:name w:val="Unterthema/-titel"/>
    <w:basedOn w:val="67"/>
    <w:next w:val="77"/>
    <w:autoRedefine/>
    <w:qFormat/>
    <w:uiPriority w:val="0"/>
    <w:pPr>
      <w:spacing w:before="480"/>
    </w:pPr>
    <w:rPr>
      <w:b w:val="0"/>
      <w:sz w:val="40"/>
    </w:rPr>
  </w:style>
  <w:style w:type="paragraph" w:customStyle="1" w:styleId="80">
    <w:name w:val="Impressum"/>
    <w:basedOn w:val="62"/>
    <w:qFormat/>
    <w:uiPriority w:val="0"/>
    <w:pPr>
      <w:spacing w:before="0" w:after="0" w:line="240" w:lineRule="auto"/>
    </w:pPr>
    <w:rPr>
      <w:b/>
    </w:rPr>
  </w:style>
  <w:style w:type="paragraph" w:customStyle="1" w:styleId="81">
    <w:name w:val="Formel"/>
    <w:basedOn w:val="1"/>
    <w:next w:val="3"/>
    <w:qFormat/>
    <w:uiPriority w:val="0"/>
    <w:pPr>
      <w:pBdr>
        <w:top w:val="single" w:color="auto" w:sz="2" w:space="1"/>
        <w:left w:val="single" w:color="auto" w:sz="2" w:space="4"/>
        <w:bottom w:val="single" w:color="auto" w:sz="2" w:space="1"/>
        <w:right w:val="single" w:color="auto" w:sz="2" w:space="4"/>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82">
    <w:name w:val="Abkürzung"/>
    <w:basedOn w:val="17"/>
    <w:qFormat/>
    <w:uiPriority w:val="0"/>
    <w:rPr>
      <w:rFonts w:ascii="Roboto" w:hAnsi="Roboto"/>
      <w:sz w:val="20"/>
    </w:rPr>
  </w:style>
  <w:style w:type="paragraph" w:customStyle="1" w:styleId="83">
    <w:name w:val="Aufzähl.Kleindruck.BulletsEckig"/>
    <w:basedOn w:val="53"/>
    <w:qFormat/>
    <w:uiPriority w:val="0"/>
    <w:pPr>
      <w:numPr>
        <w:numId w:val="7"/>
      </w:numPr>
      <w:tabs>
        <w:tab w:val="left" w:pos="227"/>
      </w:tabs>
    </w:pPr>
    <w:rPr>
      <w:sz w:val="17"/>
      <w:szCs w:val="17"/>
    </w:rPr>
  </w:style>
  <w:style w:type="paragraph" w:customStyle="1" w:styleId="84">
    <w:name w:val="Aufzähl.Kleindruck.BulletsRund"/>
    <w:basedOn w:val="83"/>
    <w:qFormat/>
    <w:uiPriority w:val="0"/>
    <w:pPr>
      <w:numPr>
        <w:numId w:val="8"/>
      </w:numPr>
    </w:pPr>
  </w:style>
  <w:style w:type="paragraph" w:customStyle="1" w:styleId="85">
    <w:name w:val="Aufzähl.Kleindruck.Spiegelstrich"/>
    <w:basedOn w:val="53"/>
    <w:qFormat/>
    <w:uiPriority w:val="0"/>
    <w:pPr>
      <w:numPr>
        <w:numId w:val="9"/>
      </w:numPr>
    </w:pPr>
    <w:rPr>
      <w:sz w:val="17"/>
    </w:rPr>
  </w:style>
  <w:style w:type="character" w:customStyle="1" w:styleId="86">
    <w:name w:val="AutorPrüfer Zchn"/>
    <w:basedOn w:val="17"/>
    <w:qFormat/>
    <w:uiPriority w:val="0"/>
    <w:rPr>
      <w:rFonts w:ascii="Arial" w:hAnsi="Arial"/>
      <w:lang w:val="de-DE" w:eastAsia="de-DE" w:bidi="ar-SA"/>
    </w:rPr>
  </w:style>
  <w:style w:type="character" w:customStyle="1" w:styleId="87">
    <w:name w:val="Pie de página Car"/>
    <w:basedOn w:val="13"/>
    <w:link w:val="20"/>
    <w:qFormat/>
    <w:uiPriority w:val="99"/>
    <w:rPr>
      <w:rFonts w:ascii="Roboto" w:hAnsi="Roboto"/>
    </w:rPr>
  </w:style>
  <w:style w:type="paragraph" w:styleId="8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3A24-31AD-4012-A9BF-CBD8B2218A76}">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Company>Technische Hochschule Aschaffenburg</Company>
  <Pages>27</Pages>
  <Words>4564</Words>
  <Characters>25108</Characters>
  <Lines>209</Lines>
  <Paragraphs>59</Paragraphs>
  <TotalTime>28</TotalTime>
  <ScaleCrop>false</ScaleCrop>
  <LinksUpToDate>false</LinksUpToDate>
  <CharactersWithSpaces>29613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2024-03-04T15:38:00Z</dcterms:created>
  <dc:creator>Franz, Katharina</dc:creator>
  <cp:keywords>, docId:489F4EA90322BB4216B28913AD7F0046</cp:keywords>
  <cp:lastModifiedBy>aaditkarnavat</cp:lastModifiedBy>
  <cp:lastPrinted>2005-12-23T08:50:00Z</cp:lastPrinted>
  <dcterms:modified xsi:type="dcterms:W3CDTF">2025-06-26T14:47:03Z</dcterms:modified>
  <dc:subject>Vorlage zur Erstellung von Seminar-/Master- und Bachelorarbeiten an der TH Aschaffenburg</dc:subject>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