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DD36A" w14:textId="178073B9" w:rsidR="00923037" w:rsidRDefault="00311D1F" w:rsidP="00311D1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311D1F">
        <w:rPr>
          <w:b/>
          <w:bCs/>
        </w:rPr>
        <w:t>berichten</w:t>
      </w:r>
      <w:proofErr w:type="spellEnd"/>
      <w:r w:rsidRPr="00311D1F">
        <w:rPr>
          <w:b/>
          <w:bCs/>
        </w:rPr>
        <w:t xml:space="preserve"> = to report</w:t>
      </w:r>
    </w:p>
    <w:p w14:paraId="298DBB87" w14:textId="77777777" w:rsidR="00311D1F" w:rsidRDefault="00311D1F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311D1F">
        <w:rPr>
          <w:b/>
          <w:bCs/>
          <w:lang w:eastAsia="en-AU"/>
        </w:rPr>
        <w:t>formulieren</w:t>
      </w:r>
      <w:proofErr w:type="spellEnd"/>
      <w:r w:rsidRPr="00311D1F">
        <w:rPr>
          <w:lang w:eastAsia="en-AU"/>
        </w:rPr>
        <w:t xml:space="preserve"> = to formulate / phrase</w:t>
      </w:r>
    </w:p>
    <w:p w14:paraId="009BD51B" w14:textId="1F9DA1BF" w:rsidR="00311D1F" w:rsidRPr="009B2312" w:rsidRDefault="009B2312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9B2312">
        <w:rPr>
          <w:b/>
          <w:bCs/>
          <w:lang w:eastAsia="en-AU"/>
        </w:rPr>
        <w:t>erfragen</w:t>
      </w:r>
      <w:proofErr w:type="spellEnd"/>
      <w:r w:rsidRPr="009B2312">
        <w:rPr>
          <w:lang w:eastAsia="en-AU"/>
        </w:rPr>
        <w:t xml:space="preserve"> = </w:t>
      </w:r>
      <w:r w:rsidRPr="009B2312">
        <w:rPr>
          <w:b/>
          <w:bCs/>
          <w:lang w:eastAsia="en-AU"/>
        </w:rPr>
        <w:t xml:space="preserve">to ask </w:t>
      </w:r>
      <w:proofErr w:type="gramStart"/>
      <w:r w:rsidRPr="009B2312">
        <w:rPr>
          <w:b/>
          <w:bCs/>
          <w:lang w:eastAsia="en-AU"/>
        </w:rPr>
        <w:t>for / inquire</w:t>
      </w:r>
      <w:proofErr w:type="gramEnd"/>
      <w:r w:rsidRPr="009B2312">
        <w:rPr>
          <w:b/>
          <w:bCs/>
          <w:lang w:eastAsia="en-AU"/>
        </w:rPr>
        <w:t xml:space="preserve"> about / find out by asking</w:t>
      </w:r>
    </w:p>
    <w:p w14:paraId="1866DB1A" w14:textId="21E4C4F0" w:rsidR="009B2312" w:rsidRDefault="009B2312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>
        <w:rPr>
          <w:lang w:eastAsia="en-AU"/>
        </w:rPr>
        <w:t>sprechen</w:t>
      </w:r>
      <w:proofErr w:type="spellEnd"/>
      <w:r>
        <w:rPr>
          <w:lang w:eastAsia="en-AU"/>
        </w:rPr>
        <w:t xml:space="preserve"> </w:t>
      </w:r>
      <w:proofErr w:type="spellStart"/>
      <w:r>
        <w:rPr>
          <w:lang w:eastAsia="en-AU"/>
        </w:rPr>
        <w:t>ueber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talk about</w:t>
      </w:r>
    </w:p>
    <w:p w14:paraId="7302EA2F" w14:textId="42128B84" w:rsidR="009B2312" w:rsidRDefault="00051E26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051E26">
        <w:rPr>
          <w:b/>
          <w:bCs/>
          <w:lang w:eastAsia="en-AU"/>
        </w:rPr>
        <w:t>benennen</w:t>
      </w:r>
      <w:proofErr w:type="spellEnd"/>
      <w:r w:rsidRPr="00051E26">
        <w:rPr>
          <w:lang w:eastAsia="en-AU"/>
        </w:rPr>
        <w:t xml:space="preserve"> = to explicitly name or identify something.</w:t>
      </w:r>
    </w:p>
    <w:p w14:paraId="2E2A7D0F" w14:textId="5ACD9438" w:rsidR="00051E26" w:rsidRPr="00272D7A" w:rsidRDefault="00272D7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272D7A">
        <w:rPr>
          <w:b/>
          <w:bCs/>
          <w:lang w:eastAsia="en-AU"/>
        </w:rPr>
        <w:t>verabschieden</w:t>
      </w:r>
      <w:proofErr w:type="spellEnd"/>
      <w:r w:rsidRPr="00272D7A">
        <w:rPr>
          <w:lang w:eastAsia="en-AU"/>
        </w:rPr>
        <w:t xml:space="preserve"> = </w:t>
      </w:r>
      <w:r w:rsidRPr="00272D7A">
        <w:rPr>
          <w:b/>
          <w:bCs/>
          <w:lang w:eastAsia="en-AU"/>
        </w:rPr>
        <w:t>to say goodbye / to take leave of someone</w:t>
      </w:r>
    </w:p>
    <w:p w14:paraId="3F66AD6C" w14:textId="02BC4C7D" w:rsidR="00272D7A" w:rsidRPr="007E6C4B" w:rsidRDefault="00490000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490000">
        <w:rPr>
          <w:b/>
          <w:bCs/>
          <w:lang w:eastAsia="en-AU"/>
        </w:rPr>
        <w:t>tauschen</w:t>
      </w:r>
      <w:proofErr w:type="spellEnd"/>
      <w:r w:rsidRPr="00490000">
        <w:rPr>
          <w:lang w:eastAsia="en-AU"/>
        </w:rPr>
        <w:t xml:space="preserve"> = </w:t>
      </w:r>
      <w:r w:rsidRPr="00490000">
        <w:rPr>
          <w:b/>
          <w:bCs/>
          <w:lang w:eastAsia="en-AU"/>
        </w:rPr>
        <w:t>to exchange / to swap</w:t>
      </w:r>
    </w:p>
    <w:p w14:paraId="69CAE4D3" w14:textId="2B021249" w:rsidR="007E6C4B" w:rsidRPr="00E872BB" w:rsidRDefault="007E6C4B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7E6C4B">
        <w:rPr>
          <w:b/>
          <w:bCs/>
          <w:lang w:eastAsia="en-AU"/>
        </w:rPr>
        <w:t>beschreiben</w:t>
      </w:r>
      <w:proofErr w:type="spellEnd"/>
      <w:r w:rsidRPr="007E6C4B">
        <w:rPr>
          <w:lang w:eastAsia="en-AU"/>
        </w:rPr>
        <w:t xml:space="preserve"> = </w:t>
      </w:r>
      <w:r w:rsidRPr="007E6C4B">
        <w:rPr>
          <w:b/>
          <w:bCs/>
          <w:lang w:eastAsia="en-AU"/>
        </w:rPr>
        <w:t>to describe</w:t>
      </w:r>
    </w:p>
    <w:p w14:paraId="54F67588" w14:textId="284C9233" w:rsidR="00E872BB" w:rsidRDefault="00E872BB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>
        <w:rPr>
          <w:lang w:eastAsia="en-AU"/>
        </w:rPr>
        <w:t>Wiederholen</w:t>
      </w:r>
      <w:proofErr w:type="spellEnd"/>
      <w:r>
        <w:rPr>
          <w:lang w:eastAsia="en-AU"/>
        </w:rPr>
        <w:t xml:space="preserve"> means to repeat and </w:t>
      </w:r>
      <w:proofErr w:type="spellStart"/>
      <w:r>
        <w:rPr>
          <w:lang w:eastAsia="en-AU"/>
        </w:rPr>
        <w:t>its</w:t>
      </w:r>
      <w:proofErr w:type="spellEnd"/>
      <w:r>
        <w:rPr>
          <w:lang w:eastAsia="en-AU"/>
        </w:rPr>
        <w:t xml:space="preserve"> not separable</w:t>
      </w:r>
    </w:p>
    <w:p w14:paraId="7CC2CB97" w14:textId="11BDEAB1" w:rsidR="00B11204" w:rsidRPr="00B11204" w:rsidRDefault="00B11204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B11204">
        <w:rPr>
          <w:b/>
          <w:bCs/>
          <w:lang w:eastAsia="en-AU"/>
        </w:rPr>
        <w:t>ankreuzen</w:t>
      </w:r>
      <w:proofErr w:type="spellEnd"/>
      <w:r w:rsidRPr="00B11204">
        <w:rPr>
          <w:lang w:eastAsia="en-AU"/>
        </w:rPr>
        <w:t xml:space="preserve"> — to tick / to check (a box) — </w:t>
      </w:r>
      <w:r w:rsidRPr="00B11204">
        <w:rPr>
          <w:b/>
          <w:bCs/>
          <w:lang w:eastAsia="en-AU"/>
        </w:rPr>
        <w:t>Separable</w:t>
      </w:r>
    </w:p>
    <w:p w14:paraId="076E140F" w14:textId="14F9C378" w:rsidR="00B11204" w:rsidRDefault="00D45286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D45286">
        <w:rPr>
          <w:lang w:eastAsia="en-AU"/>
        </w:rPr>
        <w:t>Buchstabieren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spell</w:t>
      </w:r>
    </w:p>
    <w:p w14:paraId="5C34DE3D" w14:textId="6B6FF905" w:rsidR="00D45286" w:rsidRDefault="00296FE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296FEA">
        <w:rPr>
          <w:lang w:eastAsia="en-AU"/>
        </w:rPr>
        <w:t>Unterstreichen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underline</w:t>
      </w:r>
    </w:p>
    <w:p w14:paraId="41C24BEF" w14:textId="6C7E84BC" w:rsidR="004B3669" w:rsidRDefault="004B3669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>
        <w:rPr>
          <w:lang w:eastAsia="en-AU"/>
        </w:rPr>
        <w:t>Aussprecehen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</w:t>
      </w:r>
      <w:r w:rsidR="00B9629D">
        <w:rPr>
          <w:lang w:eastAsia="en-AU"/>
        </w:rPr>
        <w:t>pronounce</w:t>
      </w:r>
    </w:p>
    <w:p w14:paraId="08012180" w14:textId="2AD6598A" w:rsidR="00B9629D" w:rsidRDefault="004611B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4611BA">
        <w:rPr>
          <w:b/>
          <w:bCs/>
          <w:lang w:eastAsia="en-AU"/>
        </w:rPr>
        <w:t>malen</w:t>
      </w:r>
      <w:proofErr w:type="spellEnd"/>
      <w:r w:rsidRPr="004611BA">
        <w:rPr>
          <w:lang w:eastAsia="en-AU"/>
        </w:rPr>
        <w:t xml:space="preserve"> — to paint / to draw</w:t>
      </w:r>
    </w:p>
    <w:p w14:paraId="1F2471EB" w14:textId="494C1FE2" w:rsidR="004611BA" w:rsidRDefault="004611B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4611BA">
        <w:rPr>
          <w:b/>
          <w:bCs/>
          <w:lang w:eastAsia="en-AU"/>
        </w:rPr>
        <w:t>bedienen</w:t>
      </w:r>
      <w:proofErr w:type="spellEnd"/>
      <w:r w:rsidRPr="004611BA">
        <w:rPr>
          <w:lang w:eastAsia="en-AU"/>
        </w:rPr>
        <w:t xml:space="preserve"> — to serve</w:t>
      </w:r>
    </w:p>
    <w:p w14:paraId="3D4C6485" w14:textId="139A1732" w:rsidR="004611BA" w:rsidRDefault="004611B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4611BA">
        <w:rPr>
          <w:b/>
          <w:bCs/>
          <w:lang w:eastAsia="en-AU"/>
        </w:rPr>
        <w:t>untersuchen</w:t>
      </w:r>
      <w:proofErr w:type="spellEnd"/>
      <w:r w:rsidRPr="004611BA">
        <w:rPr>
          <w:lang w:eastAsia="en-AU"/>
        </w:rPr>
        <w:t xml:space="preserve"> — to examine</w:t>
      </w:r>
    </w:p>
    <w:p w14:paraId="0CBD2ED7" w14:textId="77777777" w:rsidR="008119F3" w:rsidRDefault="008119F3" w:rsidP="008119F3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  <w:lang w:val="de-DE"/>
        </w:rPr>
        <w:t xml:space="preserve">nach </w:t>
      </w:r>
      <w:proofErr w:type="spellStart"/>
      <w:r>
        <w:rPr>
          <w:b/>
          <w:bCs/>
          <w:lang w:val="de-DE"/>
        </w:rPr>
        <w:t>informationen</w:t>
      </w:r>
      <w:proofErr w:type="spellEnd"/>
      <w:r>
        <w:rPr>
          <w:b/>
          <w:bCs/>
          <w:lang w:val="de-DE"/>
        </w:rPr>
        <w:t xml:space="preserve"> suchen</w:t>
      </w:r>
    </w:p>
    <w:p w14:paraId="50BAAA46" w14:textId="77777777" w:rsidR="008119F3" w:rsidRPr="00E26378" w:rsidRDefault="008119F3" w:rsidP="008119F3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E26378">
        <w:rPr>
          <w:b/>
          <w:bCs/>
        </w:rPr>
        <w:t>Ergänzen</w:t>
      </w:r>
      <w:proofErr w:type="spellEnd"/>
      <w:r>
        <w:rPr>
          <w:b/>
          <w:bCs/>
        </w:rPr>
        <w:t xml:space="preserve"> </w:t>
      </w:r>
      <w:r w:rsidRPr="00E26378">
        <w:rPr>
          <w:b/>
          <w:bCs/>
        </w:rPr>
        <w:sym w:font="Wingdings" w:char="F0E0"/>
      </w:r>
      <w:r>
        <w:rPr>
          <w:b/>
          <w:bCs/>
        </w:rPr>
        <w:t xml:space="preserve"> to complete</w:t>
      </w:r>
    </w:p>
    <w:p w14:paraId="242313CD" w14:textId="77777777" w:rsidR="008119F3" w:rsidRDefault="008119F3" w:rsidP="008119F3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717E3A">
        <w:rPr>
          <w:b/>
          <w:bCs/>
        </w:rPr>
        <w:t>Entwickelt</w:t>
      </w:r>
      <w:proofErr w:type="spellEnd"/>
      <w:r>
        <w:rPr>
          <w:b/>
          <w:bCs/>
        </w:rPr>
        <w:t xml:space="preserve"> </w:t>
      </w:r>
      <w:r w:rsidRPr="00717E3A">
        <w:rPr>
          <w:b/>
          <w:bCs/>
        </w:rPr>
        <w:sym w:font="Wingdings" w:char="F0E0"/>
      </w:r>
      <w:r>
        <w:rPr>
          <w:b/>
          <w:bCs/>
        </w:rPr>
        <w:t xml:space="preserve"> to develop </w:t>
      </w:r>
    </w:p>
    <w:p w14:paraId="501D3D15" w14:textId="403B6D7D" w:rsidR="008119F3" w:rsidRDefault="007005EC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7005EC">
        <w:rPr>
          <w:b/>
          <w:bCs/>
          <w:lang w:eastAsia="en-AU"/>
        </w:rPr>
        <w:t>unterrichten</w:t>
      </w:r>
      <w:proofErr w:type="spellEnd"/>
      <w:r w:rsidRPr="007005EC">
        <w:rPr>
          <w:lang w:eastAsia="en-AU"/>
        </w:rPr>
        <w:t xml:space="preserve"> — to teach</w:t>
      </w:r>
    </w:p>
    <w:p w14:paraId="76C73AED" w14:textId="099BA139" w:rsidR="00DF2419" w:rsidRDefault="00DF2419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DF2419">
        <w:rPr>
          <w:lang w:eastAsia="en-AU"/>
        </w:rPr>
        <w:t>Vergleichen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compare</w:t>
      </w:r>
    </w:p>
    <w:p w14:paraId="2B6C5076" w14:textId="13CCFA77" w:rsidR="00DF2419" w:rsidRPr="00B36E3F" w:rsidRDefault="00684365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684365">
        <w:rPr>
          <w:b/>
          <w:bCs/>
          <w:lang w:eastAsia="en-AU"/>
        </w:rPr>
        <w:t>übernachten</w:t>
      </w:r>
      <w:proofErr w:type="spellEnd"/>
      <w:r w:rsidRPr="00684365">
        <w:rPr>
          <w:lang w:eastAsia="en-AU"/>
        </w:rPr>
        <w:t xml:space="preserve"> — to stay overnight / to spend the night — </w:t>
      </w:r>
      <w:r w:rsidRPr="00684365">
        <w:rPr>
          <w:b/>
          <w:bCs/>
          <w:lang w:eastAsia="en-AU"/>
        </w:rPr>
        <w:t>Inseparable</w:t>
      </w:r>
    </w:p>
    <w:p w14:paraId="3C46D62C" w14:textId="78CF48FD" w:rsidR="00B36E3F" w:rsidRDefault="00571A01" w:rsidP="00311D1F">
      <w:pPr>
        <w:pStyle w:val="ListParagraph"/>
        <w:numPr>
          <w:ilvl w:val="0"/>
          <w:numId w:val="1"/>
        </w:numPr>
        <w:rPr>
          <w:lang w:eastAsia="en-AU"/>
        </w:rPr>
      </w:pPr>
      <w:r>
        <w:rPr>
          <w:lang w:eastAsia="en-AU"/>
        </w:rPr>
        <w:t xml:space="preserve">Kosten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cost (</w:t>
      </w:r>
      <w:proofErr w:type="spellStart"/>
      <w:r>
        <w:rPr>
          <w:lang w:eastAsia="en-AU"/>
        </w:rPr>
        <w:t>nominativ</w:t>
      </w:r>
      <w:proofErr w:type="spellEnd"/>
      <w:r>
        <w:rPr>
          <w:lang w:eastAsia="en-AU"/>
        </w:rPr>
        <w:t>)</w:t>
      </w:r>
    </w:p>
    <w:p w14:paraId="2B682684" w14:textId="5BC26DE5" w:rsidR="00F05E87" w:rsidRPr="000362D3" w:rsidRDefault="00F05E87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F05E87">
        <w:rPr>
          <w:b/>
          <w:bCs/>
          <w:lang w:eastAsia="en-AU"/>
        </w:rPr>
        <w:t>abheben</w:t>
      </w:r>
      <w:proofErr w:type="spellEnd"/>
      <w:r w:rsidRPr="00F05E87">
        <w:rPr>
          <w:lang w:eastAsia="en-AU"/>
        </w:rPr>
        <w:t xml:space="preserve"> — to withdraw (money) / to pick up (a phone) / to lift off (airplane) — </w:t>
      </w:r>
      <w:r w:rsidRPr="00F05E87">
        <w:rPr>
          <w:b/>
          <w:bCs/>
          <w:lang w:eastAsia="en-AU"/>
        </w:rPr>
        <w:t>Separable</w:t>
      </w:r>
    </w:p>
    <w:p w14:paraId="72AE539E" w14:textId="74065940" w:rsidR="000362D3" w:rsidRPr="001C4599" w:rsidRDefault="001C4599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1C4599">
        <w:rPr>
          <w:b/>
          <w:bCs/>
          <w:lang w:eastAsia="en-AU"/>
        </w:rPr>
        <w:t>angeben</w:t>
      </w:r>
      <w:proofErr w:type="spellEnd"/>
      <w:r w:rsidRPr="001C4599">
        <w:rPr>
          <w:lang w:eastAsia="en-AU"/>
        </w:rPr>
        <w:t xml:space="preserve"> — to state— </w:t>
      </w:r>
      <w:r w:rsidRPr="001C4599">
        <w:rPr>
          <w:b/>
          <w:bCs/>
          <w:lang w:eastAsia="en-AU"/>
        </w:rPr>
        <w:t>Separable</w:t>
      </w:r>
    </w:p>
    <w:p w14:paraId="4F69F390" w14:textId="2BD1589B" w:rsidR="001C4599" w:rsidRDefault="007B3670" w:rsidP="00311D1F">
      <w:pPr>
        <w:pStyle w:val="ListParagraph"/>
        <w:numPr>
          <w:ilvl w:val="0"/>
          <w:numId w:val="1"/>
        </w:numPr>
        <w:rPr>
          <w:lang w:eastAsia="en-AU"/>
        </w:rPr>
      </w:pPr>
      <w:r w:rsidRPr="007B3670">
        <w:rPr>
          <w:lang w:eastAsia="en-AU"/>
        </w:rPr>
        <w:t xml:space="preserve">Ein </w:t>
      </w:r>
      <w:proofErr w:type="spellStart"/>
      <w:r w:rsidRPr="007B3670">
        <w:rPr>
          <w:lang w:eastAsia="en-AU"/>
        </w:rPr>
        <w:t>Telefongespräch</w:t>
      </w:r>
      <w:proofErr w:type="spellEnd"/>
      <w:r w:rsidRPr="007B3670">
        <w:rPr>
          <w:lang w:eastAsia="en-AU"/>
        </w:rPr>
        <w:t xml:space="preserve"> </w:t>
      </w:r>
      <w:proofErr w:type="spellStart"/>
      <w:r w:rsidRPr="007B3670">
        <w:rPr>
          <w:lang w:eastAsia="en-AU"/>
        </w:rPr>
        <w:t>führen</w:t>
      </w:r>
      <w:proofErr w:type="spellEnd"/>
    </w:p>
    <w:p w14:paraId="2080235E" w14:textId="5204B434" w:rsidR="00595722" w:rsidRDefault="00E35FA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E35FAA">
        <w:rPr>
          <w:lang w:eastAsia="en-AU"/>
        </w:rPr>
        <w:t>Gymnastik</w:t>
      </w:r>
      <w:proofErr w:type="spellEnd"/>
      <w:r>
        <w:rPr>
          <w:lang w:eastAsia="en-AU"/>
        </w:rPr>
        <w:t xml:space="preserve"> Machen</w:t>
      </w:r>
    </w:p>
    <w:p w14:paraId="2A237EBC" w14:textId="1E13E670" w:rsidR="00F627D7" w:rsidRDefault="00F627D7" w:rsidP="00311D1F">
      <w:pPr>
        <w:pStyle w:val="ListParagraph"/>
        <w:numPr>
          <w:ilvl w:val="0"/>
          <w:numId w:val="1"/>
        </w:numPr>
        <w:rPr>
          <w:lang w:eastAsia="en-AU"/>
        </w:rPr>
      </w:pPr>
      <w:r w:rsidRPr="00F627D7">
        <w:rPr>
          <w:lang w:eastAsia="en-AU"/>
        </w:rPr>
        <w:t>T</w:t>
      </w:r>
      <w:r w:rsidRPr="00F627D7">
        <w:rPr>
          <w:lang w:eastAsia="en-AU"/>
        </w:rPr>
        <w:t>reffen</w:t>
      </w:r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meet</w:t>
      </w:r>
    </w:p>
    <w:p w14:paraId="7684309B" w14:textId="6CABDCC6" w:rsidR="00021034" w:rsidRDefault="00021034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r w:rsidRPr="00021034">
        <w:rPr>
          <w:lang w:eastAsia="en-AU"/>
        </w:rPr>
        <w:t>ausgehen</w:t>
      </w:r>
      <w:proofErr w:type="spellEnd"/>
      <w:r w:rsidRPr="00021034">
        <w:rPr>
          <w:lang w:eastAsia="en-AU"/>
        </w:rPr>
        <w:t xml:space="preserve"> — to go out (socially) / to turn off / to run out — Separable</w:t>
      </w:r>
    </w:p>
    <w:p w14:paraId="3FF6D7FF" w14:textId="098E358B" w:rsidR="004165A8" w:rsidRDefault="004165A8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r w:rsidRPr="004165A8">
        <w:rPr>
          <w:lang w:eastAsia="en-AU"/>
        </w:rPr>
        <w:t>analysier</w:t>
      </w:r>
      <w:r>
        <w:rPr>
          <w:lang w:eastAsia="en-AU"/>
        </w:rPr>
        <w:t>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</w:t>
      </w:r>
      <w:proofErr w:type="spellStart"/>
      <w:r>
        <w:rPr>
          <w:lang w:eastAsia="en-AU"/>
        </w:rPr>
        <w:t>analyze</w:t>
      </w:r>
      <w:proofErr w:type="spellEnd"/>
    </w:p>
    <w:p w14:paraId="46612D60" w14:textId="3C9F0EF2" w:rsidR="00937F17" w:rsidRDefault="00937F17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r>
        <w:rPr>
          <w:lang w:eastAsia="en-AU"/>
        </w:rPr>
        <w:t>anrufen</w:t>
      </w:r>
      <w:proofErr w:type="spellEnd"/>
      <w:r w:rsidR="00FD6848">
        <w:rPr>
          <w:lang w:eastAsia="en-AU"/>
        </w:rPr>
        <w:tab/>
      </w:r>
      <w:r w:rsidR="00FD6848">
        <w:rPr>
          <w:lang w:eastAsia="en-AU"/>
        </w:rPr>
        <w:tab/>
      </w:r>
    </w:p>
    <w:p w14:paraId="3E5F0699" w14:textId="482E178F" w:rsidR="00FD6848" w:rsidRDefault="00FD6848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r w:rsidRPr="00FD6848">
        <w:rPr>
          <w:lang w:eastAsia="en-AU"/>
        </w:rPr>
        <w:t>feiern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celebrate</w:t>
      </w:r>
    </w:p>
    <w:p w14:paraId="6AD23FDA" w14:textId="2237BBA7" w:rsidR="00FD6848" w:rsidRDefault="008523E6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proofErr w:type="gramStart"/>
      <w:r>
        <w:rPr>
          <w:lang w:eastAsia="en-AU"/>
        </w:rPr>
        <w:t>fliegen</w:t>
      </w:r>
      <w:proofErr w:type="spellEnd"/>
      <w:r>
        <w:rPr>
          <w:lang w:eastAsia="en-AU"/>
        </w:rPr>
        <w:t>,,,,</w:t>
      </w:r>
      <w:proofErr w:type="gramEnd"/>
      <w:r>
        <w:rPr>
          <w:lang w:eastAsia="en-AU"/>
        </w:rPr>
        <w:t xml:space="preserve"> </w:t>
      </w:r>
      <w:proofErr w:type="spellStart"/>
      <w:r>
        <w:rPr>
          <w:lang w:eastAsia="en-AU"/>
        </w:rPr>
        <w:t>perfekt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</w:t>
      </w:r>
      <w:proofErr w:type="spellStart"/>
      <w:r>
        <w:rPr>
          <w:lang w:eastAsia="en-AU"/>
        </w:rPr>
        <w:t>geflogen</w:t>
      </w:r>
      <w:proofErr w:type="spellEnd"/>
    </w:p>
    <w:p w14:paraId="1CB1B9E5" w14:textId="72C4FC96" w:rsidR="008523E6" w:rsidRPr="007C738A" w:rsidRDefault="007C738A" w:rsidP="00021034">
      <w:pPr>
        <w:pStyle w:val="ListParagraph"/>
        <w:numPr>
          <w:ilvl w:val="0"/>
          <w:numId w:val="1"/>
        </w:numPr>
        <w:spacing w:after="0" w:line="240" w:lineRule="auto"/>
        <w:rPr>
          <w:lang w:val="de-DE" w:eastAsia="en-AU"/>
        </w:rPr>
      </w:pPr>
      <w:r w:rsidRPr="007C738A">
        <w:rPr>
          <w:lang w:val="de-DE" w:eastAsia="en-AU"/>
        </w:rPr>
        <w:t>• spielen: ich habe gespielt • hören: ich habe gehört • arbeiten: ich habe gearbeitet • schlafen: ich habe geschlafen</w:t>
      </w:r>
    </w:p>
    <w:p w14:paraId="51243E51" w14:textId="7C162E2B" w:rsidR="00311D1F" w:rsidRDefault="007C738A" w:rsidP="007C738A">
      <w:pPr>
        <w:pStyle w:val="ListParagraph"/>
        <w:numPr>
          <w:ilvl w:val="0"/>
          <w:numId w:val="1"/>
        </w:numPr>
        <w:rPr>
          <w:lang w:val="de-DE"/>
        </w:rPr>
      </w:pPr>
      <w:r w:rsidRPr="007C738A">
        <w:rPr>
          <w:lang w:val="de-DE"/>
        </w:rPr>
        <w:t>haben (Präteritum) • ich hatte• du hattest• er/sie hatte • wir hatten• ihr hattet• sie/Sie hatten</w:t>
      </w:r>
    </w:p>
    <w:p w14:paraId="27B0340A" w14:textId="414C41E1" w:rsidR="00BD07D6" w:rsidRPr="00BD07D6" w:rsidRDefault="00BD07D6" w:rsidP="00BD07D6">
      <w:pPr>
        <w:pStyle w:val="ListParagraph"/>
        <w:numPr>
          <w:ilvl w:val="0"/>
          <w:numId w:val="1"/>
        </w:numPr>
        <w:spacing w:after="0" w:line="240" w:lineRule="auto"/>
        <w:rPr>
          <w:lang w:val="de-DE"/>
        </w:rPr>
      </w:pPr>
      <w:proofErr w:type="spellStart"/>
      <w:r w:rsidRPr="00BD07D6">
        <w:rPr>
          <w:lang w:val="de-DE"/>
        </w:rPr>
        <w:t>au</w:t>
      </w:r>
      <w:r w:rsidRPr="00BD07D6">
        <w:rPr>
          <w:lang w:val="de-DE"/>
        </w:rPr>
        <w:t>s</w:t>
      </w:r>
      <w:r w:rsidRPr="00BD07D6">
        <w:rPr>
          <w:lang w:val="de-DE"/>
        </w:rPr>
        <w:t>leihen</w:t>
      </w:r>
      <w:proofErr w:type="spellEnd"/>
      <w:r w:rsidRPr="00BD07D6">
        <w:rPr>
          <w:lang w:val="de-DE"/>
        </w:rPr>
        <w:t xml:space="preserve"> — to borrow / to lend — Separable</w:t>
      </w:r>
    </w:p>
    <w:p w14:paraId="11CA1916" w14:textId="77777777" w:rsidR="00BD07D6" w:rsidRPr="00BD07D6" w:rsidRDefault="00BD07D6" w:rsidP="00BD07D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</w:pPr>
      <w:proofErr w:type="spellStart"/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>Borrowing</w:t>
      </w:r>
      <w:proofErr w:type="spellEnd"/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 xml:space="preserve">: "Ich leihe mir ein Buch aus." (I am </w:t>
      </w:r>
      <w:proofErr w:type="spellStart"/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>borrowing</w:t>
      </w:r>
      <w:proofErr w:type="spellEnd"/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 xml:space="preserve"> a </w:t>
      </w:r>
      <w:proofErr w:type="spellStart"/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>book</w:t>
      </w:r>
      <w:proofErr w:type="spellEnd"/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 xml:space="preserve"> [for myself].)</w:t>
      </w:r>
    </w:p>
    <w:p w14:paraId="113120D6" w14:textId="77777777" w:rsidR="00BD07D6" w:rsidRPr="00BD07D6" w:rsidRDefault="00BD07D6" w:rsidP="00BD07D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</w:pPr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 xml:space="preserve">Lending: "Ich leihe ihm mein Fahrrad aus." (I am </w:t>
      </w:r>
      <w:proofErr w:type="spellStart"/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>lending</w:t>
      </w:r>
      <w:proofErr w:type="spellEnd"/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 xml:space="preserve"> </w:t>
      </w:r>
      <w:proofErr w:type="spellStart"/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>my</w:t>
      </w:r>
      <w:proofErr w:type="spellEnd"/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 xml:space="preserve"> bike to him.)</w:t>
      </w:r>
    </w:p>
    <w:p w14:paraId="7C23E7B9" w14:textId="677AE93F" w:rsidR="00BD07D6" w:rsidRDefault="00BD07D6" w:rsidP="007C738A">
      <w:pPr>
        <w:pStyle w:val="ListParagraph"/>
        <w:numPr>
          <w:ilvl w:val="0"/>
          <w:numId w:val="1"/>
        </w:numPr>
      </w:pPr>
      <w:proofErr w:type="spellStart"/>
      <w:r w:rsidRPr="00BD07D6">
        <w:rPr>
          <w:b/>
          <w:bCs/>
        </w:rPr>
        <w:t>recherchieren</w:t>
      </w:r>
      <w:proofErr w:type="spellEnd"/>
      <w:r w:rsidRPr="00BD07D6">
        <w:t xml:space="preserve"> — to research</w:t>
      </w:r>
    </w:p>
    <w:p w14:paraId="47B5C3EB" w14:textId="43CD484D" w:rsidR="00BD07D6" w:rsidRDefault="00BD07D6" w:rsidP="007C738A">
      <w:pPr>
        <w:pStyle w:val="ListParagraph"/>
        <w:numPr>
          <w:ilvl w:val="0"/>
          <w:numId w:val="1"/>
        </w:numPr>
      </w:pPr>
      <w:proofErr w:type="spellStart"/>
      <w:r>
        <w:rPr>
          <w:b/>
          <w:bCs/>
        </w:rPr>
        <w:t>beenden</w:t>
      </w:r>
      <w:proofErr w:type="spellEnd"/>
      <w:r>
        <w:rPr>
          <w:b/>
          <w:bCs/>
        </w:rPr>
        <w:t xml:space="preserve"> </w:t>
      </w:r>
      <w:r>
        <w:sym w:font="Wingdings" w:char="F0E0"/>
      </w:r>
      <w:r>
        <w:t xml:space="preserve"> to end</w:t>
      </w:r>
    </w:p>
    <w:p w14:paraId="117A59FC" w14:textId="367FED74" w:rsidR="00BD07D6" w:rsidRDefault="008004AA" w:rsidP="007C738A">
      <w:pPr>
        <w:pStyle w:val="ListParagraph"/>
        <w:numPr>
          <w:ilvl w:val="0"/>
          <w:numId w:val="1"/>
        </w:numPr>
      </w:pPr>
      <w:r>
        <w:t xml:space="preserve">an + </w:t>
      </w:r>
      <w:proofErr w:type="spellStart"/>
      <w:r>
        <w:t>platz</w:t>
      </w:r>
      <w:proofErr w:type="spellEnd"/>
      <w:r>
        <w:t xml:space="preserve"> + </w:t>
      </w:r>
      <w:proofErr w:type="spellStart"/>
      <w:r>
        <w:t>studieren</w:t>
      </w:r>
      <w:proofErr w:type="spellEnd"/>
    </w:p>
    <w:p w14:paraId="01CFCD8F" w14:textId="7398DDBE" w:rsidR="008004AA" w:rsidRDefault="00A55B6B" w:rsidP="007C738A">
      <w:pPr>
        <w:pStyle w:val="ListParagraph"/>
        <w:numPr>
          <w:ilvl w:val="0"/>
          <w:numId w:val="1"/>
        </w:numPr>
      </w:pPr>
      <w:proofErr w:type="spellStart"/>
      <w:r w:rsidRPr="00A55B6B">
        <w:t>Gespräch</w:t>
      </w:r>
      <w:proofErr w:type="spellEnd"/>
      <w:r>
        <w:t xml:space="preserve"> </w:t>
      </w:r>
      <w:proofErr w:type="spellStart"/>
      <w:r w:rsidRPr="00A55B6B">
        <w:t>führen</w:t>
      </w:r>
      <w:proofErr w:type="spellEnd"/>
    </w:p>
    <w:p w14:paraId="57F9F9DC" w14:textId="70DEAC11" w:rsidR="0016565D" w:rsidRDefault="0016565D" w:rsidP="007C738A">
      <w:pPr>
        <w:pStyle w:val="ListParagraph"/>
        <w:numPr>
          <w:ilvl w:val="0"/>
          <w:numId w:val="1"/>
        </w:numPr>
      </w:pPr>
      <w:proofErr w:type="spellStart"/>
      <w:r w:rsidRPr="0016565D">
        <w:t>A</w:t>
      </w:r>
      <w:r w:rsidRPr="0016565D">
        <w:t>nkommen</w:t>
      </w:r>
      <w:proofErr w:type="spellEnd"/>
      <w:r>
        <w:t xml:space="preserve"> </w:t>
      </w:r>
      <w:r>
        <w:sym w:font="Wingdings" w:char="F0E0"/>
      </w:r>
      <w:r>
        <w:t xml:space="preserve"> to arrive</w:t>
      </w:r>
    </w:p>
    <w:p w14:paraId="11D996EC" w14:textId="578D56A3" w:rsidR="0016565D" w:rsidRDefault="00F305A3" w:rsidP="007C738A">
      <w:pPr>
        <w:pStyle w:val="ListParagraph"/>
        <w:numPr>
          <w:ilvl w:val="0"/>
          <w:numId w:val="1"/>
        </w:numPr>
      </w:pPr>
      <w:proofErr w:type="spellStart"/>
      <w:r w:rsidRPr="00F305A3">
        <w:t>S</w:t>
      </w:r>
      <w:r w:rsidRPr="00F305A3">
        <w:t>cheint</w:t>
      </w:r>
      <w:proofErr w:type="spellEnd"/>
      <w:r>
        <w:t xml:space="preserve"> </w:t>
      </w:r>
      <w:r>
        <w:sym w:font="Wingdings" w:char="F0E0"/>
      </w:r>
      <w:r>
        <w:t xml:space="preserve"> shine</w:t>
      </w:r>
    </w:p>
    <w:p w14:paraId="43A258D7" w14:textId="77777777" w:rsidR="00F305A3" w:rsidRPr="00BD07D6" w:rsidRDefault="00F305A3" w:rsidP="007C738A">
      <w:pPr>
        <w:pStyle w:val="ListParagraph"/>
        <w:numPr>
          <w:ilvl w:val="0"/>
          <w:numId w:val="1"/>
        </w:numPr>
      </w:pPr>
    </w:p>
    <w:sectPr w:rsidR="00F305A3" w:rsidRPr="00BD07D6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06274"/>
    <w:multiLevelType w:val="multilevel"/>
    <w:tmpl w:val="9A56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BF423F"/>
    <w:multiLevelType w:val="hybridMultilevel"/>
    <w:tmpl w:val="67DA94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9A6AAD"/>
    <w:multiLevelType w:val="hybridMultilevel"/>
    <w:tmpl w:val="4DFAE3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B347AD"/>
    <w:multiLevelType w:val="multilevel"/>
    <w:tmpl w:val="F5BAA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0813007">
    <w:abstractNumId w:val="1"/>
  </w:num>
  <w:num w:numId="2" w16cid:durableId="603418496">
    <w:abstractNumId w:val="0"/>
  </w:num>
  <w:num w:numId="3" w16cid:durableId="1019042193">
    <w:abstractNumId w:val="2"/>
  </w:num>
  <w:num w:numId="4" w16cid:durableId="19163574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218"/>
    <w:rsid w:val="00021034"/>
    <w:rsid w:val="000362D3"/>
    <w:rsid w:val="00051E26"/>
    <w:rsid w:val="0016565D"/>
    <w:rsid w:val="001C4599"/>
    <w:rsid w:val="00272D7A"/>
    <w:rsid w:val="00296FEA"/>
    <w:rsid w:val="00311D1F"/>
    <w:rsid w:val="003162A1"/>
    <w:rsid w:val="004165A8"/>
    <w:rsid w:val="004611BA"/>
    <w:rsid w:val="00490000"/>
    <w:rsid w:val="0049268D"/>
    <w:rsid w:val="004B3669"/>
    <w:rsid w:val="00571A01"/>
    <w:rsid w:val="00595722"/>
    <w:rsid w:val="005C6428"/>
    <w:rsid w:val="00684365"/>
    <w:rsid w:val="007005EC"/>
    <w:rsid w:val="0076549A"/>
    <w:rsid w:val="007961EE"/>
    <w:rsid w:val="007B3670"/>
    <w:rsid w:val="007C738A"/>
    <w:rsid w:val="007E6C4B"/>
    <w:rsid w:val="007F48DF"/>
    <w:rsid w:val="008004AA"/>
    <w:rsid w:val="008119F3"/>
    <w:rsid w:val="008523E6"/>
    <w:rsid w:val="008D09A6"/>
    <w:rsid w:val="00923037"/>
    <w:rsid w:val="00937F17"/>
    <w:rsid w:val="009B2312"/>
    <w:rsid w:val="00A5534A"/>
    <w:rsid w:val="00A55B6B"/>
    <w:rsid w:val="00B11204"/>
    <w:rsid w:val="00B36E3F"/>
    <w:rsid w:val="00B936C4"/>
    <w:rsid w:val="00B9629D"/>
    <w:rsid w:val="00BD07D6"/>
    <w:rsid w:val="00C46218"/>
    <w:rsid w:val="00D45286"/>
    <w:rsid w:val="00DF2419"/>
    <w:rsid w:val="00E35FAA"/>
    <w:rsid w:val="00E872BB"/>
    <w:rsid w:val="00ED49A1"/>
    <w:rsid w:val="00F05E87"/>
    <w:rsid w:val="00F305A3"/>
    <w:rsid w:val="00F627D7"/>
    <w:rsid w:val="00FD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A603A"/>
  <w15:chartTrackingRefBased/>
  <w15:docId w15:val="{F3A21822-50D9-4351-9D93-3AD770336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6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6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2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2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6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6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6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6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62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2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621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11D1F"/>
    <w:rPr>
      <w:b/>
      <w:bCs/>
    </w:rPr>
  </w:style>
  <w:style w:type="paragraph" w:customStyle="1" w:styleId="x1hpqcdg">
    <w:name w:val="x1hpqcdg"/>
    <w:basedOn w:val="Normal"/>
    <w:rsid w:val="00E872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paragraph" w:customStyle="1" w:styleId="z1qcye">
    <w:name w:val="z1qcye"/>
    <w:basedOn w:val="Normal"/>
    <w:rsid w:val="00BD07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customStyle="1" w:styleId="inqyif">
    <w:name w:val="inqyif"/>
    <w:basedOn w:val="DefaultParagraphFont"/>
    <w:rsid w:val="00BD07D6"/>
  </w:style>
  <w:style w:type="character" w:styleId="Emphasis">
    <w:name w:val="Emphasis"/>
    <w:basedOn w:val="DefaultParagraphFont"/>
    <w:uiPriority w:val="20"/>
    <w:qFormat/>
    <w:rsid w:val="00BD07D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248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38</cp:revision>
  <dcterms:created xsi:type="dcterms:W3CDTF">2026-09-14T16:52:00Z</dcterms:created>
  <dcterms:modified xsi:type="dcterms:W3CDTF">2026-09-17T18:05:00Z</dcterms:modified>
</cp:coreProperties>
</file>