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E3B64" w14:textId="2A519260" w:rsidR="00923037" w:rsidRDefault="00B54607" w:rsidP="00B54607">
      <w:pPr>
        <w:jc w:val="center"/>
        <w:rPr>
          <w:b/>
          <w:bCs/>
          <w:color w:val="FF0000"/>
          <w:sz w:val="28"/>
          <w:szCs w:val="28"/>
          <w:u w:val="single"/>
          <w:lang w:val="en-US"/>
        </w:rPr>
      </w:pPr>
      <w:r w:rsidRPr="00B54607">
        <w:rPr>
          <w:b/>
          <w:bCs/>
          <w:color w:val="FF0000"/>
          <w:sz w:val="28"/>
          <w:szCs w:val="28"/>
          <w:u w:val="single"/>
          <w:lang w:val="en-US"/>
        </w:rPr>
        <w:t xml:space="preserve">Software </w:t>
      </w:r>
      <w:r w:rsidR="00346950" w:rsidRPr="00B54607">
        <w:rPr>
          <w:b/>
          <w:bCs/>
          <w:color w:val="FF0000"/>
          <w:sz w:val="28"/>
          <w:szCs w:val="28"/>
          <w:u w:val="single"/>
          <w:lang w:val="en-US"/>
        </w:rPr>
        <w:t>Architecture</w:t>
      </w:r>
      <w:r w:rsidRPr="00B54607">
        <w:rPr>
          <w:b/>
          <w:bCs/>
          <w:color w:val="FF0000"/>
          <w:sz w:val="28"/>
          <w:szCs w:val="28"/>
          <w:u w:val="single"/>
          <w:lang w:val="en-US"/>
        </w:rPr>
        <w:t xml:space="preserve"> Types</w:t>
      </w:r>
    </w:p>
    <w:p w14:paraId="0BF5AA2C" w14:textId="674478A6" w:rsidR="00A40E32" w:rsidRPr="00A40E32" w:rsidRDefault="00A40E32" w:rsidP="00A40E32">
      <w:pPr>
        <w:rPr>
          <w:b/>
          <w:bCs/>
          <w:color w:val="000000" w:themeColor="text1"/>
        </w:rPr>
      </w:pPr>
    </w:p>
    <w:p w14:paraId="6A8E0331" w14:textId="77777777" w:rsidR="00A40E32" w:rsidRPr="00A40E32" w:rsidRDefault="00A40E32" w:rsidP="00A40E32">
      <w:p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Monolithic Architecture</w:t>
      </w:r>
    </w:p>
    <w:p w14:paraId="651D6B41" w14:textId="77777777" w:rsidR="00A40E32" w:rsidRPr="00A40E32" w:rsidRDefault="00A40E32" w:rsidP="00A40E32">
      <w:p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Advantages</w:t>
      </w:r>
    </w:p>
    <w:p w14:paraId="34A89181" w14:textId="77777777" w:rsidR="00A40E32" w:rsidRPr="00A40E32" w:rsidRDefault="00A40E32" w:rsidP="00A40E32">
      <w:pPr>
        <w:numPr>
          <w:ilvl w:val="0"/>
          <w:numId w:val="11"/>
        </w:num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Simple to develop and deploy; low initial complexity.</w:t>
      </w:r>
    </w:p>
    <w:p w14:paraId="41E2C320" w14:textId="77777777" w:rsidR="00A40E32" w:rsidRPr="00A40E32" w:rsidRDefault="00A40E32" w:rsidP="00A40E32">
      <w:pPr>
        <w:numPr>
          <w:ilvl w:val="0"/>
          <w:numId w:val="11"/>
        </w:num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Easy testing and debugging.</w:t>
      </w:r>
    </w:p>
    <w:p w14:paraId="3364847C" w14:textId="77777777" w:rsidR="00A40E32" w:rsidRPr="00A40E32" w:rsidRDefault="00A40E32" w:rsidP="00A40E32">
      <w:pPr>
        <w:numPr>
          <w:ilvl w:val="0"/>
          <w:numId w:val="11"/>
        </w:num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Good performance (no internal network communication).</w:t>
      </w:r>
    </w:p>
    <w:p w14:paraId="323B4511" w14:textId="77777777" w:rsidR="00A40E32" w:rsidRPr="00A40E32" w:rsidRDefault="00A40E32" w:rsidP="00A40E32">
      <w:p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Disadvantages</w:t>
      </w:r>
    </w:p>
    <w:p w14:paraId="26D5639C" w14:textId="77777777" w:rsidR="00A40E32" w:rsidRPr="00A40E32" w:rsidRDefault="00A40E32" w:rsidP="00A40E32">
      <w:pPr>
        <w:numPr>
          <w:ilvl w:val="0"/>
          <w:numId w:val="12"/>
        </w:num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Hard to scale specific parts (capacity/performance limitation).</w:t>
      </w:r>
    </w:p>
    <w:p w14:paraId="635B279E" w14:textId="77777777" w:rsidR="00A40E32" w:rsidRPr="00A40E32" w:rsidRDefault="00A40E32" w:rsidP="00A40E32">
      <w:pPr>
        <w:numPr>
          <w:ilvl w:val="0"/>
          <w:numId w:val="12"/>
        </w:num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Large codebase becomes difficult to maintain.</w:t>
      </w:r>
    </w:p>
    <w:p w14:paraId="3B0BD155" w14:textId="77777777" w:rsidR="00A40E32" w:rsidRPr="00A40E32" w:rsidRDefault="00A40E32" w:rsidP="00A40E32">
      <w:pPr>
        <w:numPr>
          <w:ilvl w:val="0"/>
          <w:numId w:val="12"/>
        </w:num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Tight coupling between components.</w:t>
      </w:r>
    </w:p>
    <w:p w14:paraId="4F6A8A29" w14:textId="77777777" w:rsidR="00A40E32" w:rsidRPr="00A40E32" w:rsidRDefault="00A40E32" w:rsidP="00A40E32">
      <w:pPr>
        <w:numPr>
          <w:ilvl w:val="0"/>
          <w:numId w:val="12"/>
        </w:num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Entire system affected by failures.</w:t>
      </w:r>
    </w:p>
    <w:p w14:paraId="45433065" w14:textId="77777777" w:rsidR="00A40E32" w:rsidRPr="00A40E32" w:rsidRDefault="00A40E32" w:rsidP="00A40E32">
      <w:p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Risks</w:t>
      </w:r>
    </w:p>
    <w:p w14:paraId="3DA462F1" w14:textId="77777777" w:rsidR="00A40E32" w:rsidRPr="00A40E32" w:rsidRDefault="00A40E32" w:rsidP="00A40E32">
      <w:pPr>
        <w:numPr>
          <w:ilvl w:val="0"/>
          <w:numId w:val="13"/>
        </w:num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A single defect can cause the entire application to become unavailable.</w:t>
      </w:r>
    </w:p>
    <w:p w14:paraId="66747FA1" w14:textId="77777777" w:rsidR="00A40E32" w:rsidRPr="00A40E32" w:rsidRDefault="00A40E32" w:rsidP="00A40E32">
      <w:pPr>
        <w:numPr>
          <w:ilvl w:val="0"/>
          <w:numId w:val="13"/>
        </w:num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Increasing technical debt can slow future development and maintenance.</w:t>
      </w:r>
    </w:p>
    <w:p w14:paraId="1E5139A7" w14:textId="77777777" w:rsidR="00A40E32" w:rsidRPr="00A40E32" w:rsidRDefault="00A40E32" w:rsidP="00A40E32">
      <w:pPr>
        <w:numPr>
          <w:ilvl w:val="0"/>
          <w:numId w:val="13"/>
        </w:num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Difficult upgrades may introduce regressions across unrelated features.</w:t>
      </w:r>
    </w:p>
    <w:p w14:paraId="2D1D804E" w14:textId="77777777" w:rsidR="00A40E32" w:rsidRPr="00A40E32" w:rsidRDefault="00A40E32" w:rsidP="00A40E32">
      <w:pPr>
        <w:numPr>
          <w:ilvl w:val="0"/>
          <w:numId w:val="13"/>
        </w:num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Scaling the whole application instead of individual components can increase infrastructure costs.</w:t>
      </w:r>
    </w:p>
    <w:p w14:paraId="5FCFF27F" w14:textId="77777777" w:rsidR="00A40E32" w:rsidRPr="00A40E32" w:rsidRDefault="00000000" w:rsidP="00A40E32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pict w14:anchorId="1167F13E">
          <v:rect id="_x0000_i1025" style="width:0;height:1.5pt" o:hralign="center" o:hrstd="t" o:hr="t" fillcolor="#a0a0a0" stroked="f"/>
        </w:pict>
      </w:r>
    </w:p>
    <w:p w14:paraId="4796DAE3" w14:textId="77777777" w:rsidR="00A40E32" w:rsidRPr="00A40E32" w:rsidRDefault="00A40E32" w:rsidP="00A40E32">
      <w:p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Multi-tier Architecture</w:t>
      </w:r>
    </w:p>
    <w:p w14:paraId="01580DC3" w14:textId="77777777" w:rsidR="00A40E32" w:rsidRPr="00A40E32" w:rsidRDefault="00A40E32" w:rsidP="00A40E32">
      <w:p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Advantages</w:t>
      </w:r>
    </w:p>
    <w:p w14:paraId="2A149668" w14:textId="77777777" w:rsidR="00A40E32" w:rsidRPr="00A40E32" w:rsidRDefault="00A40E32" w:rsidP="00A40E32">
      <w:pPr>
        <w:numPr>
          <w:ilvl w:val="0"/>
          <w:numId w:val="14"/>
        </w:num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Separation of concerns.</w:t>
      </w:r>
    </w:p>
    <w:p w14:paraId="72DADFD5" w14:textId="77777777" w:rsidR="00A40E32" w:rsidRPr="00A40E32" w:rsidRDefault="00A40E32" w:rsidP="00A40E32">
      <w:pPr>
        <w:numPr>
          <w:ilvl w:val="0"/>
          <w:numId w:val="14"/>
        </w:num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Easier maintenance and modification.</w:t>
      </w:r>
    </w:p>
    <w:p w14:paraId="51C9E1BB" w14:textId="77777777" w:rsidR="00A40E32" w:rsidRPr="00A40E32" w:rsidRDefault="00A40E32" w:rsidP="00A40E32">
      <w:pPr>
        <w:numPr>
          <w:ilvl w:val="0"/>
          <w:numId w:val="14"/>
        </w:num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Layers can be scaled independently.</w:t>
      </w:r>
    </w:p>
    <w:p w14:paraId="48E5A204" w14:textId="77777777" w:rsidR="00A40E32" w:rsidRPr="00A40E32" w:rsidRDefault="00A40E32" w:rsidP="00A40E32">
      <w:pPr>
        <w:numPr>
          <w:ilvl w:val="0"/>
          <w:numId w:val="14"/>
        </w:num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Better security through layer isolation.</w:t>
      </w:r>
    </w:p>
    <w:p w14:paraId="2C85608D" w14:textId="77777777" w:rsidR="00A40E32" w:rsidRPr="00A40E32" w:rsidRDefault="00A40E32" w:rsidP="00A40E32">
      <w:p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Disadvantages</w:t>
      </w:r>
    </w:p>
    <w:p w14:paraId="13D5C6AF" w14:textId="77777777" w:rsidR="00A40E32" w:rsidRPr="00A40E32" w:rsidRDefault="00A40E32" w:rsidP="00A40E32">
      <w:pPr>
        <w:numPr>
          <w:ilvl w:val="0"/>
          <w:numId w:val="15"/>
        </w:num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More complex than a monolith.</w:t>
      </w:r>
    </w:p>
    <w:p w14:paraId="0B33E9AA" w14:textId="77777777" w:rsidR="00A40E32" w:rsidRPr="00A40E32" w:rsidRDefault="00A40E32" w:rsidP="00A40E32">
      <w:pPr>
        <w:numPr>
          <w:ilvl w:val="0"/>
          <w:numId w:val="15"/>
        </w:num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Possible performance overhead between layers.</w:t>
      </w:r>
    </w:p>
    <w:p w14:paraId="6197DA2D" w14:textId="77777777" w:rsidR="00A40E32" w:rsidRPr="00A40E32" w:rsidRDefault="00A40E32" w:rsidP="00A40E32">
      <w:pPr>
        <w:numPr>
          <w:ilvl w:val="0"/>
          <w:numId w:val="15"/>
        </w:num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More components to manage.</w:t>
      </w:r>
    </w:p>
    <w:p w14:paraId="1999CBC3" w14:textId="77777777" w:rsidR="00A40E32" w:rsidRPr="00A40E32" w:rsidRDefault="00A40E32" w:rsidP="00A40E32">
      <w:pPr>
        <w:numPr>
          <w:ilvl w:val="0"/>
          <w:numId w:val="15"/>
        </w:num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Debugging can be harder.</w:t>
      </w:r>
    </w:p>
    <w:p w14:paraId="3C2AC265" w14:textId="77777777" w:rsidR="00A40E32" w:rsidRPr="00A40E32" w:rsidRDefault="00A40E32" w:rsidP="00A40E32">
      <w:p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Risks</w:t>
      </w:r>
    </w:p>
    <w:p w14:paraId="26F642CC" w14:textId="77777777" w:rsidR="00A40E32" w:rsidRPr="00A40E32" w:rsidRDefault="00A40E32" w:rsidP="00A40E32">
      <w:pPr>
        <w:numPr>
          <w:ilvl w:val="0"/>
          <w:numId w:val="16"/>
        </w:num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A failure in one layer may affect dependent layers.</w:t>
      </w:r>
    </w:p>
    <w:p w14:paraId="0E3AE07B" w14:textId="77777777" w:rsidR="00A40E32" w:rsidRPr="00A40E32" w:rsidRDefault="00A40E32" w:rsidP="00A40E32">
      <w:pPr>
        <w:numPr>
          <w:ilvl w:val="0"/>
          <w:numId w:val="16"/>
        </w:num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lastRenderedPageBreak/>
        <w:t>Increased architectural complexity may lead to higher development and operational costs.</w:t>
      </w:r>
    </w:p>
    <w:p w14:paraId="03C28A2E" w14:textId="77777777" w:rsidR="00A40E32" w:rsidRPr="00A40E32" w:rsidRDefault="00000000" w:rsidP="00A40E32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pict w14:anchorId="5B9E8DC5">
          <v:rect id="_x0000_i1026" style="width:0;height:1.5pt" o:hralign="center" o:hrstd="t" o:hr="t" fillcolor="#a0a0a0" stroked="f"/>
        </w:pict>
      </w:r>
    </w:p>
    <w:p w14:paraId="593BC2BA" w14:textId="77777777" w:rsidR="00A40E32" w:rsidRPr="00A40E32" w:rsidRDefault="00A40E32" w:rsidP="00A40E32">
      <w:p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Service-Oriented Architecture (SOA)</w:t>
      </w:r>
    </w:p>
    <w:p w14:paraId="64AA465D" w14:textId="77777777" w:rsidR="00A40E32" w:rsidRPr="00A40E32" w:rsidRDefault="00A40E32" w:rsidP="00A40E32">
      <w:p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Advantages</w:t>
      </w:r>
    </w:p>
    <w:p w14:paraId="735A5418" w14:textId="77777777" w:rsidR="00A40E32" w:rsidRPr="00A40E32" w:rsidRDefault="00A40E32" w:rsidP="00A40E32">
      <w:pPr>
        <w:numPr>
          <w:ilvl w:val="0"/>
          <w:numId w:val="17"/>
        </w:num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Services can be developed and deployed independently.</w:t>
      </w:r>
    </w:p>
    <w:p w14:paraId="6B5915A7" w14:textId="77777777" w:rsidR="00A40E32" w:rsidRPr="00A40E32" w:rsidRDefault="00A40E32" w:rsidP="00A40E32">
      <w:pPr>
        <w:numPr>
          <w:ilvl w:val="0"/>
          <w:numId w:val="17"/>
        </w:num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Independent scaling of services.</w:t>
      </w:r>
    </w:p>
    <w:p w14:paraId="53A0881A" w14:textId="77777777" w:rsidR="00A40E32" w:rsidRPr="00A40E32" w:rsidRDefault="00A40E32" w:rsidP="00A40E32">
      <w:pPr>
        <w:numPr>
          <w:ilvl w:val="0"/>
          <w:numId w:val="17"/>
        </w:num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High reusability of services.</w:t>
      </w:r>
    </w:p>
    <w:p w14:paraId="50921E98" w14:textId="77777777" w:rsidR="00A40E32" w:rsidRPr="00A40E32" w:rsidRDefault="00A40E32" w:rsidP="00A40E32">
      <w:pPr>
        <w:numPr>
          <w:ilvl w:val="0"/>
          <w:numId w:val="17"/>
        </w:num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Better fault isolation.</w:t>
      </w:r>
    </w:p>
    <w:p w14:paraId="10AC7C32" w14:textId="77777777" w:rsidR="00A40E32" w:rsidRPr="00A40E32" w:rsidRDefault="00A40E32" w:rsidP="00A40E32">
      <w:p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Disadvantages</w:t>
      </w:r>
    </w:p>
    <w:p w14:paraId="44254EE0" w14:textId="77777777" w:rsidR="00A40E32" w:rsidRPr="00A40E32" w:rsidRDefault="00A40E32" w:rsidP="00A40E32">
      <w:pPr>
        <w:numPr>
          <w:ilvl w:val="0"/>
          <w:numId w:val="18"/>
        </w:num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Higher complexity.</w:t>
      </w:r>
    </w:p>
    <w:p w14:paraId="664FB081" w14:textId="77777777" w:rsidR="00A40E32" w:rsidRPr="00A40E32" w:rsidRDefault="00A40E32" w:rsidP="00A40E32">
      <w:pPr>
        <w:numPr>
          <w:ilvl w:val="0"/>
          <w:numId w:val="18"/>
        </w:num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Network communication adds latency.</w:t>
      </w:r>
    </w:p>
    <w:p w14:paraId="1A33297F" w14:textId="77777777" w:rsidR="00A40E32" w:rsidRPr="00A40E32" w:rsidRDefault="00A40E32" w:rsidP="00A40E32">
      <w:pPr>
        <w:numPr>
          <w:ilvl w:val="0"/>
          <w:numId w:val="18"/>
        </w:num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Harder data consistency management.</w:t>
      </w:r>
    </w:p>
    <w:p w14:paraId="37CB9E71" w14:textId="77777777" w:rsidR="00A40E32" w:rsidRPr="00A40E32" w:rsidRDefault="00A40E32" w:rsidP="00A40E32">
      <w:pPr>
        <w:numPr>
          <w:ilvl w:val="0"/>
          <w:numId w:val="18"/>
        </w:num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Requires strong monitoring and infrastructure.</w:t>
      </w:r>
    </w:p>
    <w:p w14:paraId="198A1C76" w14:textId="77777777" w:rsidR="00A40E32" w:rsidRPr="00A40E32" w:rsidRDefault="00A40E32" w:rsidP="00A40E32">
      <w:p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Risks</w:t>
      </w:r>
    </w:p>
    <w:p w14:paraId="62729250" w14:textId="77777777" w:rsidR="00A40E32" w:rsidRPr="00A40E32" w:rsidRDefault="00A40E32" w:rsidP="00A40E32">
      <w:pPr>
        <w:numPr>
          <w:ilvl w:val="0"/>
          <w:numId w:val="19"/>
        </w:num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Service communication failures can interrupt business processes.</w:t>
      </w:r>
    </w:p>
    <w:p w14:paraId="6063F0C9" w14:textId="77777777" w:rsidR="00A40E32" w:rsidRPr="00A40E32" w:rsidRDefault="00A40E32" w:rsidP="00A40E32">
      <w:pPr>
        <w:numPr>
          <w:ilvl w:val="0"/>
          <w:numId w:val="19"/>
        </w:num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Distributed transactions may result in inconsistent data.</w:t>
      </w:r>
    </w:p>
    <w:p w14:paraId="7519342B" w14:textId="77777777" w:rsidR="00A40E32" w:rsidRPr="00A40E32" w:rsidRDefault="00A40E32" w:rsidP="00A40E32">
      <w:pPr>
        <w:numPr>
          <w:ilvl w:val="0"/>
          <w:numId w:val="19"/>
        </w:num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Weak service governance can lead to duplicated or incompatible services.</w:t>
      </w:r>
    </w:p>
    <w:p w14:paraId="62F35E10" w14:textId="77777777" w:rsidR="00A40E32" w:rsidRPr="00A40E32" w:rsidRDefault="00A40E32" w:rsidP="00A40E32">
      <w:pPr>
        <w:numPr>
          <w:ilvl w:val="0"/>
          <w:numId w:val="19"/>
        </w:num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Increased attack surface due to multiple exposed service endpoints.</w:t>
      </w:r>
    </w:p>
    <w:p w14:paraId="2D6C832D" w14:textId="77777777" w:rsidR="00A40E32" w:rsidRPr="00A40E32" w:rsidRDefault="00000000" w:rsidP="00A40E32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pict w14:anchorId="6CB1ABE2">
          <v:rect id="_x0000_i1027" style="width:0;height:1.5pt" o:hralign="center" o:hrstd="t" o:hr="t" fillcolor="#a0a0a0" stroked="f"/>
        </w:pict>
      </w:r>
    </w:p>
    <w:p w14:paraId="36F11663" w14:textId="77777777" w:rsidR="00A40E32" w:rsidRPr="00A40E32" w:rsidRDefault="00A40E32" w:rsidP="00A40E32">
      <w:p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Client–Server Architecture</w:t>
      </w:r>
    </w:p>
    <w:p w14:paraId="59F4A0EA" w14:textId="77777777" w:rsidR="00A40E32" w:rsidRPr="00A40E32" w:rsidRDefault="00A40E32" w:rsidP="00A40E32">
      <w:p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Advantages</w:t>
      </w:r>
    </w:p>
    <w:p w14:paraId="18CE1FC1" w14:textId="77777777" w:rsidR="00A40E32" w:rsidRPr="00A40E32" w:rsidRDefault="00A40E32" w:rsidP="00A40E32">
      <w:pPr>
        <w:numPr>
          <w:ilvl w:val="0"/>
          <w:numId w:val="20"/>
        </w:num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Centralized management and control.</w:t>
      </w:r>
    </w:p>
    <w:p w14:paraId="36A4F46C" w14:textId="77777777" w:rsidR="00A40E32" w:rsidRPr="00A40E32" w:rsidRDefault="00A40E32" w:rsidP="00A40E32">
      <w:pPr>
        <w:numPr>
          <w:ilvl w:val="0"/>
          <w:numId w:val="20"/>
        </w:num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Easier security management because authentication, authorization, and data access can be controlled centrally.</w:t>
      </w:r>
    </w:p>
    <w:p w14:paraId="7141ADBF" w14:textId="77777777" w:rsidR="00A40E32" w:rsidRPr="00A40E32" w:rsidRDefault="00A40E32" w:rsidP="00A40E32">
      <w:pPr>
        <w:numPr>
          <w:ilvl w:val="0"/>
          <w:numId w:val="20"/>
        </w:num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Simpler maintenance and updates since changes can be applied mainly on the server side.</w:t>
      </w:r>
    </w:p>
    <w:p w14:paraId="7FB36268" w14:textId="77777777" w:rsidR="00A40E32" w:rsidRPr="00A40E32" w:rsidRDefault="00A40E32" w:rsidP="00A40E32">
      <w:pPr>
        <w:numPr>
          <w:ilvl w:val="0"/>
          <w:numId w:val="20"/>
        </w:num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Consistent data management because data is stored and controlled by a central server.</w:t>
      </w:r>
    </w:p>
    <w:p w14:paraId="1FD330E3" w14:textId="77777777" w:rsidR="00A40E32" w:rsidRPr="00A40E32" w:rsidRDefault="00A40E32" w:rsidP="00A40E32">
      <w:pPr>
        <w:numPr>
          <w:ilvl w:val="0"/>
          <w:numId w:val="20"/>
        </w:num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Efficient resource sharing among multiple clients.</w:t>
      </w:r>
    </w:p>
    <w:p w14:paraId="040726BF" w14:textId="77777777" w:rsidR="00A40E32" w:rsidRPr="00A40E32" w:rsidRDefault="00A40E32" w:rsidP="00A40E32">
      <w:p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Disadvantages</w:t>
      </w:r>
    </w:p>
    <w:p w14:paraId="21661C4B" w14:textId="77777777" w:rsidR="00A40E32" w:rsidRPr="00A40E32" w:rsidRDefault="00A40E32" w:rsidP="00A40E32">
      <w:pPr>
        <w:numPr>
          <w:ilvl w:val="0"/>
          <w:numId w:val="21"/>
        </w:num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Server can become a single point of failure if no redundancy is implemented.</w:t>
      </w:r>
    </w:p>
    <w:p w14:paraId="655837D8" w14:textId="77777777" w:rsidR="00A40E32" w:rsidRPr="00A40E32" w:rsidRDefault="00A40E32" w:rsidP="00A40E32">
      <w:pPr>
        <w:numPr>
          <w:ilvl w:val="0"/>
          <w:numId w:val="21"/>
        </w:num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lastRenderedPageBreak/>
        <w:t>Limited scalability because the server may become a bottleneck as the number of clients increases.</w:t>
      </w:r>
    </w:p>
    <w:p w14:paraId="04634811" w14:textId="77777777" w:rsidR="00A40E32" w:rsidRPr="00A40E32" w:rsidRDefault="00A40E32" w:rsidP="00A40E32">
      <w:pPr>
        <w:numPr>
          <w:ilvl w:val="0"/>
          <w:numId w:val="21"/>
        </w:num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Performance depends on server capacity.</w:t>
      </w:r>
    </w:p>
    <w:p w14:paraId="6FD06B8C" w14:textId="77777777" w:rsidR="00A40E32" w:rsidRPr="00A40E32" w:rsidRDefault="00A40E32" w:rsidP="00A40E32">
      <w:pPr>
        <w:numPr>
          <w:ilvl w:val="0"/>
          <w:numId w:val="21"/>
        </w:num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Network dependency means clients cannot function properly if the server is unavailable.</w:t>
      </w:r>
    </w:p>
    <w:p w14:paraId="29BABC9E" w14:textId="77777777" w:rsidR="00A40E32" w:rsidRPr="00A40E32" w:rsidRDefault="00A40E32" w:rsidP="00A40E32">
      <w:pPr>
        <w:numPr>
          <w:ilvl w:val="0"/>
          <w:numId w:val="21"/>
        </w:num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Less flexible than decentralized architectures because control is concentrated in one place.</w:t>
      </w:r>
    </w:p>
    <w:p w14:paraId="7BE2BC75" w14:textId="77777777" w:rsidR="00A40E32" w:rsidRPr="00A40E32" w:rsidRDefault="00A40E32" w:rsidP="00A40E32">
      <w:p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Risks</w:t>
      </w:r>
    </w:p>
    <w:p w14:paraId="4464C426" w14:textId="77777777" w:rsidR="00A40E32" w:rsidRPr="00A40E32" w:rsidRDefault="00A40E32" w:rsidP="00A40E32">
      <w:pPr>
        <w:numPr>
          <w:ilvl w:val="0"/>
          <w:numId w:val="22"/>
        </w:num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Hardware or software failure of the server can disrupt all connected clients.</w:t>
      </w:r>
    </w:p>
    <w:p w14:paraId="68C5B228" w14:textId="77777777" w:rsidR="00A40E32" w:rsidRPr="00A40E32" w:rsidRDefault="00A40E32" w:rsidP="00A40E32">
      <w:pPr>
        <w:numPr>
          <w:ilvl w:val="0"/>
          <w:numId w:val="22"/>
        </w:num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Cyberattacks targeting the central server can affect the entire system.</w:t>
      </w:r>
    </w:p>
    <w:p w14:paraId="035085E5" w14:textId="77777777" w:rsidR="00A40E32" w:rsidRPr="00A40E32" w:rsidRDefault="00A40E32" w:rsidP="00A40E32">
      <w:pPr>
        <w:numPr>
          <w:ilvl w:val="0"/>
          <w:numId w:val="22"/>
        </w:num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Rapid growth in users may exceed server capacity if scaling is not planned.</w:t>
      </w:r>
    </w:p>
    <w:p w14:paraId="432D621B" w14:textId="77777777" w:rsidR="00A40E32" w:rsidRPr="00A40E32" w:rsidRDefault="00A40E32" w:rsidP="00A40E32">
      <w:pPr>
        <w:numPr>
          <w:ilvl w:val="0"/>
          <w:numId w:val="22"/>
        </w:num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Data loss can occur if backup and disaster recovery strategies are inadequate.</w:t>
      </w:r>
    </w:p>
    <w:p w14:paraId="3F197D54" w14:textId="77777777" w:rsidR="00A40E32" w:rsidRPr="00A40E32" w:rsidRDefault="00000000" w:rsidP="00A40E32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pict w14:anchorId="771BFDD3">
          <v:rect id="_x0000_i1028" style="width:0;height:1.5pt" o:hralign="center" o:hrstd="t" o:hr="t" fillcolor="#a0a0a0" stroked="f"/>
        </w:pict>
      </w:r>
    </w:p>
    <w:p w14:paraId="4FE9CFFD" w14:textId="77777777" w:rsidR="00A40E32" w:rsidRPr="00A40E32" w:rsidRDefault="00A40E32" w:rsidP="00A40E32">
      <w:p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Peer-to-Peer (P2P) Architecture</w:t>
      </w:r>
    </w:p>
    <w:p w14:paraId="57DCF9E5" w14:textId="77777777" w:rsidR="00A40E32" w:rsidRPr="00A40E32" w:rsidRDefault="00A40E32" w:rsidP="00A40E32">
      <w:p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Advantages</w:t>
      </w:r>
    </w:p>
    <w:p w14:paraId="536BAFFD" w14:textId="77777777" w:rsidR="00A40E32" w:rsidRPr="00A40E32" w:rsidRDefault="00A40E32" w:rsidP="00A40E32">
      <w:pPr>
        <w:numPr>
          <w:ilvl w:val="0"/>
          <w:numId w:val="23"/>
        </w:num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High scalability because adding more peers can increase available resources.</w:t>
      </w:r>
    </w:p>
    <w:p w14:paraId="654B6908" w14:textId="77777777" w:rsidR="00A40E32" w:rsidRPr="00A40E32" w:rsidRDefault="00A40E32" w:rsidP="00A40E32">
      <w:pPr>
        <w:numPr>
          <w:ilvl w:val="0"/>
          <w:numId w:val="23"/>
        </w:num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No single point of failure because services are distributed among peers.</w:t>
      </w:r>
    </w:p>
    <w:p w14:paraId="190935DE" w14:textId="77777777" w:rsidR="00A40E32" w:rsidRPr="00A40E32" w:rsidRDefault="00A40E32" w:rsidP="00A40E32">
      <w:pPr>
        <w:numPr>
          <w:ilvl w:val="0"/>
          <w:numId w:val="23"/>
        </w:num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Efficient resource sharing as each peer can provide and consume resources.</w:t>
      </w:r>
    </w:p>
    <w:p w14:paraId="116456F3" w14:textId="77777777" w:rsidR="00A40E32" w:rsidRPr="00A40E32" w:rsidRDefault="00A40E32" w:rsidP="00A40E32">
      <w:pPr>
        <w:numPr>
          <w:ilvl w:val="0"/>
          <w:numId w:val="23"/>
        </w:num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Reduced infrastructure costs because no central server is required.</w:t>
      </w:r>
    </w:p>
    <w:p w14:paraId="51685ED3" w14:textId="77777777" w:rsidR="00A40E32" w:rsidRPr="00A40E32" w:rsidRDefault="00A40E32" w:rsidP="00A40E32">
      <w:pPr>
        <w:numPr>
          <w:ilvl w:val="0"/>
          <w:numId w:val="23"/>
        </w:num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Good fault tolerance because the failure of one peer does not necessarily stop the entire system.</w:t>
      </w:r>
    </w:p>
    <w:p w14:paraId="2C0AA77C" w14:textId="77777777" w:rsidR="00A40E32" w:rsidRPr="00A40E32" w:rsidRDefault="00A40E32" w:rsidP="00A40E32">
      <w:p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Disadvantages</w:t>
      </w:r>
    </w:p>
    <w:p w14:paraId="2FC809ED" w14:textId="77777777" w:rsidR="00A40E32" w:rsidRPr="00A40E32" w:rsidRDefault="00A40E32" w:rsidP="00A40E32">
      <w:pPr>
        <w:numPr>
          <w:ilvl w:val="0"/>
          <w:numId w:val="24"/>
        </w:num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Harder security management because there is no central authority controlling access.</w:t>
      </w:r>
    </w:p>
    <w:p w14:paraId="2831A6AF" w14:textId="77777777" w:rsidR="00A40E32" w:rsidRPr="00A40E32" w:rsidRDefault="00A40E32" w:rsidP="00A40E32">
      <w:pPr>
        <w:numPr>
          <w:ilvl w:val="0"/>
          <w:numId w:val="24"/>
        </w:num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More difficult maintenance and updates because software must be managed across many independent nodes.</w:t>
      </w:r>
    </w:p>
    <w:p w14:paraId="13D45C65" w14:textId="77777777" w:rsidR="00A40E32" w:rsidRPr="00A40E32" w:rsidRDefault="00A40E32" w:rsidP="00A40E32">
      <w:pPr>
        <w:numPr>
          <w:ilvl w:val="0"/>
          <w:numId w:val="24"/>
        </w:num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Complex coordination between peers.</w:t>
      </w:r>
    </w:p>
    <w:p w14:paraId="54E959D8" w14:textId="77777777" w:rsidR="00A40E32" w:rsidRPr="00A40E32" w:rsidRDefault="00A40E32" w:rsidP="00A40E32">
      <w:pPr>
        <w:numPr>
          <w:ilvl w:val="0"/>
          <w:numId w:val="24"/>
        </w:num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Data consistency can be challenging because information may be distributed across multiple nodes.</w:t>
      </w:r>
    </w:p>
    <w:p w14:paraId="1728946E" w14:textId="77777777" w:rsidR="00A40E32" w:rsidRPr="00A40E32" w:rsidRDefault="00A40E32" w:rsidP="00A40E32">
      <w:pPr>
        <w:numPr>
          <w:ilvl w:val="0"/>
          <w:numId w:val="24"/>
        </w:num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Performance can be unpredictable because it depends on the availability and capability of individual peers.</w:t>
      </w:r>
    </w:p>
    <w:p w14:paraId="0AD2F517" w14:textId="77777777" w:rsidR="00A40E32" w:rsidRPr="00A40E32" w:rsidRDefault="00A40E32" w:rsidP="00A40E32">
      <w:p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Risks</w:t>
      </w:r>
    </w:p>
    <w:p w14:paraId="5A111E83" w14:textId="77777777" w:rsidR="00A40E32" w:rsidRPr="00A40E32" w:rsidRDefault="00A40E32" w:rsidP="00A40E32">
      <w:pPr>
        <w:numPr>
          <w:ilvl w:val="0"/>
          <w:numId w:val="25"/>
        </w:num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Malicious or compromised peers can spread malware or false data.</w:t>
      </w:r>
    </w:p>
    <w:p w14:paraId="5DCC7968" w14:textId="77777777" w:rsidR="00A40E32" w:rsidRPr="00A40E32" w:rsidRDefault="00A40E32" w:rsidP="00A40E32">
      <w:pPr>
        <w:numPr>
          <w:ilvl w:val="0"/>
          <w:numId w:val="25"/>
        </w:num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Unreliable peer availability may reduce system performance or availability.</w:t>
      </w:r>
    </w:p>
    <w:p w14:paraId="085A6141" w14:textId="77777777" w:rsidR="00A40E32" w:rsidRPr="00A40E32" w:rsidRDefault="00A40E32" w:rsidP="00A40E32">
      <w:pPr>
        <w:numPr>
          <w:ilvl w:val="0"/>
          <w:numId w:val="25"/>
        </w:num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t>Sensitive data may be exposed if peer security is weak.</w:t>
      </w:r>
    </w:p>
    <w:p w14:paraId="0E519F42" w14:textId="77777777" w:rsidR="00A40E32" w:rsidRPr="00A40E32" w:rsidRDefault="00A40E32" w:rsidP="00A40E32">
      <w:pPr>
        <w:numPr>
          <w:ilvl w:val="0"/>
          <w:numId w:val="25"/>
        </w:numPr>
        <w:rPr>
          <w:b/>
          <w:bCs/>
          <w:color w:val="000000" w:themeColor="text1"/>
        </w:rPr>
      </w:pPr>
      <w:r w:rsidRPr="00A40E32">
        <w:rPr>
          <w:b/>
          <w:bCs/>
          <w:color w:val="000000" w:themeColor="text1"/>
        </w:rPr>
        <w:lastRenderedPageBreak/>
        <w:t>Monitoring, auditing, and regulatory compliance can be difficult in decentralized environments.</w:t>
      </w:r>
    </w:p>
    <w:tbl>
      <w:tblPr>
        <w:tblW w:w="11263" w:type="dxa"/>
        <w:tblCellSpacing w:w="15" w:type="dxa"/>
        <w:tblInd w:w="-118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9"/>
        <w:gridCol w:w="1044"/>
        <w:gridCol w:w="1529"/>
        <w:gridCol w:w="1945"/>
        <w:gridCol w:w="2605"/>
        <w:gridCol w:w="1481"/>
      </w:tblGrid>
      <w:tr w:rsidR="003038C9" w:rsidRPr="003038C9" w14:paraId="3E1CD7F2" w14:textId="77777777" w:rsidTr="00FC4A55">
        <w:trPr>
          <w:trHeight w:val="115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FE4DAF" w14:textId="77777777" w:rsidR="003038C9" w:rsidRPr="003038C9" w:rsidRDefault="003038C9" w:rsidP="003038C9">
            <w:pPr>
              <w:rPr>
                <w:b/>
                <w:bCs/>
                <w:color w:val="000000" w:themeColor="text1"/>
              </w:rPr>
            </w:pPr>
            <w:r w:rsidRPr="003038C9">
              <w:rPr>
                <w:b/>
                <w:bCs/>
                <w:color w:val="000000" w:themeColor="text1"/>
              </w:rPr>
              <w:t>Quality Attribute</w:t>
            </w:r>
          </w:p>
        </w:tc>
        <w:tc>
          <w:tcPr>
            <w:tcW w:w="0" w:type="auto"/>
            <w:vAlign w:val="center"/>
            <w:hideMark/>
          </w:tcPr>
          <w:p w14:paraId="35F6E7A0" w14:textId="77777777" w:rsidR="003038C9" w:rsidRPr="003038C9" w:rsidRDefault="003038C9" w:rsidP="003038C9">
            <w:pPr>
              <w:rPr>
                <w:b/>
                <w:bCs/>
                <w:color w:val="000000" w:themeColor="text1"/>
              </w:rPr>
            </w:pPr>
            <w:r w:rsidRPr="003038C9">
              <w:rPr>
                <w:b/>
                <w:bCs/>
                <w:color w:val="000000" w:themeColor="text1"/>
              </w:rPr>
              <w:t>Monolith</w:t>
            </w:r>
          </w:p>
        </w:tc>
        <w:tc>
          <w:tcPr>
            <w:tcW w:w="0" w:type="auto"/>
            <w:vAlign w:val="center"/>
            <w:hideMark/>
          </w:tcPr>
          <w:p w14:paraId="5C20AFAD" w14:textId="77777777" w:rsidR="003038C9" w:rsidRPr="003038C9" w:rsidRDefault="003038C9" w:rsidP="003038C9">
            <w:pPr>
              <w:rPr>
                <w:b/>
                <w:bCs/>
                <w:color w:val="000000" w:themeColor="text1"/>
              </w:rPr>
            </w:pPr>
            <w:r w:rsidRPr="003038C9">
              <w:rPr>
                <w:b/>
                <w:bCs/>
                <w:color w:val="000000" w:themeColor="text1"/>
              </w:rPr>
              <w:t>Client-Server</w:t>
            </w:r>
          </w:p>
        </w:tc>
        <w:tc>
          <w:tcPr>
            <w:tcW w:w="0" w:type="auto"/>
            <w:vAlign w:val="center"/>
            <w:hideMark/>
          </w:tcPr>
          <w:p w14:paraId="6D0075C8" w14:textId="77777777" w:rsidR="003038C9" w:rsidRPr="003038C9" w:rsidRDefault="003038C9" w:rsidP="003038C9">
            <w:pPr>
              <w:rPr>
                <w:b/>
                <w:bCs/>
                <w:color w:val="000000" w:themeColor="text1"/>
              </w:rPr>
            </w:pPr>
            <w:r w:rsidRPr="003038C9">
              <w:rPr>
                <w:b/>
                <w:bCs/>
                <w:color w:val="000000" w:themeColor="text1"/>
              </w:rPr>
              <w:t>Multi-tier (N-Tier)</w:t>
            </w:r>
          </w:p>
        </w:tc>
        <w:tc>
          <w:tcPr>
            <w:tcW w:w="0" w:type="auto"/>
            <w:vAlign w:val="center"/>
            <w:hideMark/>
          </w:tcPr>
          <w:p w14:paraId="45B3761D" w14:textId="77777777" w:rsidR="003038C9" w:rsidRPr="003038C9" w:rsidRDefault="003038C9" w:rsidP="003038C9">
            <w:pPr>
              <w:rPr>
                <w:b/>
                <w:bCs/>
                <w:color w:val="000000" w:themeColor="text1"/>
              </w:rPr>
            </w:pPr>
            <w:r w:rsidRPr="003038C9">
              <w:rPr>
                <w:b/>
                <w:bCs/>
                <w:color w:val="000000" w:themeColor="text1"/>
              </w:rPr>
              <w:t>Service-Oriented (SOA)</w:t>
            </w:r>
          </w:p>
        </w:tc>
        <w:tc>
          <w:tcPr>
            <w:tcW w:w="0" w:type="auto"/>
            <w:vAlign w:val="center"/>
            <w:hideMark/>
          </w:tcPr>
          <w:p w14:paraId="10C70523" w14:textId="77777777" w:rsidR="003038C9" w:rsidRPr="003038C9" w:rsidRDefault="003038C9" w:rsidP="003038C9">
            <w:pPr>
              <w:rPr>
                <w:b/>
                <w:bCs/>
                <w:color w:val="000000" w:themeColor="text1"/>
              </w:rPr>
            </w:pPr>
            <w:r w:rsidRPr="003038C9">
              <w:rPr>
                <w:b/>
                <w:bCs/>
                <w:color w:val="000000" w:themeColor="text1"/>
              </w:rPr>
              <w:t>Peer-to-Peer</w:t>
            </w:r>
          </w:p>
        </w:tc>
      </w:tr>
      <w:tr w:rsidR="003038C9" w:rsidRPr="003038C9" w14:paraId="094019DE" w14:textId="77777777" w:rsidTr="00FC4A55">
        <w:trPr>
          <w:trHeight w:val="679"/>
          <w:tblCellSpacing w:w="15" w:type="dxa"/>
        </w:trPr>
        <w:tc>
          <w:tcPr>
            <w:tcW w:w="0" w:type="auto"/>
            <w:vAlign w:val="center"/>
            <w:hideMark/>
          </w:tcPr>
          <w:p w14:paraId="73953CA6" w14:textId="77777777" w:rsidR="003038C9" w:rsidRPr="003038C9" w:rsidRDefault="003038C9" w:rsidP="003038C9">
            <w:pPr>
              <w:rPr>
                <w:color w:val="000000" w:themeColor="text1"/>
              </w:rPr>
            </w:pPr>
            <w:r w:rsidRPr="003038C9">
              <w:rPr>
                <w:b/>
                <w:bCs/>
                <w:color w:val="000000" w:themeColor="text1"/>
              </w:rPr>
              <w:t>Security</w:t>
            </w:r>
          </w:p>
        </w:tc>
        <w:tc>
          <w:tcPr>
            <w:tcW w:w="0" w:type="auto"/>
            <w:vAlign w:val="center"/>
            <w:hideMark/>
          </w:tcPr>
          <w:p w14:paraId="3F448F10" w14:textId="77777777" w:rsidR="003038C9" w:rsidRPr="003038C9" w:rsidRDefault="003038C9" w:rsidP="003038C9">
            <w:pPr>
              <w:rPr>
                <w:color w:val="000000" w:themeColor="text1"/>
              </w:rPr>
            </w:pPr>
            <w:r w:rsidRPr="003038C9">
              <w:rPr>
                <w:color w:val="000000" w:themeColor="text1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44311BE0" w14:textId="77777777" w:rsidR="003038C9" w:rsidRPr="003038C9" w:rsidRDefault="003038C9" w:rsidP="003038C9">
            <w:pPr>
              <w:rPr>
                <w:color w:val="000000" w:themeColor="text1"/>
              </w:rPr>
            </w:pPr>
            <w:r w:rsidRPr="003038C9">
              <w:rPr>
                <w:color w:val="000000" w:themeColor="text1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B0729A8" w14:textId="77777777" w:rsidR="003038C9" w:rsidRPr="003038C9" w:rsidRDefault="003038C9" w:rsidP="003038C9">
            <w:pPr>
              <w:rPr>
                <w:color w:val="000000" w:themeColor="text1"/>
              </w:rPr>
            </w:pPr>
            <w:r w:rsidRPr="003038C9">
              <w:rPr>
                <w:color w:val="000000" w:themeColor="text1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4CD5DE3C" w14:textId="77777777" w:rsidR="003038C9" w:rsidRPr="003038C9" w:rsidRDefault="003038C9" w:rsidP="003038C9">
            <w:pPr>
              <w:rPr>
                <w:color w:val="000000" w:themeColor="text1"/>
              </w:rPr>
            </w:pPr>
            <w:r w:rsidRPr="003038C9">
              <w:rPr>
                <w:color w:val="000000" w:themeColor="text1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43BB7339" w14:textId="77777777" w:rsidR="003038C9" w:rsidRPr="003038C9" w:rsidRDefault="003038C9" w:rsidP="003038C9">
            <w:pPr>
              <w:rPr>
                <w:color w:val="000000" w:themeColor="text1"/>
              </w:rPr>
            </w:pPr>
            <w:r w:rsidRPr="003038C9">
              <w:rPr>
                <w:color w:val="000000" w:themeColor="text1"/>
              </w:rPr>
              <w:t>-</w:t>
            </w:r>
          </w:p>
        </w:tc>
      </w:tr>
      <w:tr w:rsidR="003038C9" w:rsidRPr="003038C9" w14:paraId="6FD16167" w14:textId="77777777" w:rsidTr="00FC4A55">
        <w:trPr>
          <w:trHeight w:val="1157"/>
          <w:tblCellSpacing w:w="15" w:type="dxa"/>
        </w:trPr>
        <w:tc>
          <w:tcPr>
            <w:tcW w:w="0" w:type="auto"/>
            <w:vAlign w:val="center"/>
            <w:hideMark/>
          </w:tcPr>
          <w:p w14:paraId="7B2D0A0D" w14:textId="77777777" w:rsidR="003038C9" w:rsidRPr="003038C9" w:rsidRDefault="003038C9" w:rsidP="003038C9">
            <w:pPr>
              <w:rPr>
                <w:color w:val="000000" w:themeColor="text1"/>
              </w:rPr>
            </w:pPr>
            <w:r w:rsidRPr="003038C9">
              <w:rPr>
                <w:b/>
                <w:bCs/>
                <w:color w:val="000000" w:themeColor="text1"/>
              </w:rPr>
              <w:t>Performance Efficiency</w:t>
            </w:r>
          </w:p>
        </w:tc>
        <w:tc>
          <w:tcPr>
            <w:tcW w:w="0" w:type="auto"/>
            <w:vAlign w:val="center"/>
            <w:hideMark/>
          </w:tcPr>
          <w:p w14:paraId="09E77B9A" w14:textId="77777777" w:rsidR="003038C9" w:rsidRPr="003038C9" w:rsidRDefault="003038C9" w:rsidP="003038C9">
            <w:pPr>
              <w:rPr>
                <w:color w:val="000000" w:themeColor="text1"/>
              </w:rPr>
            </w:pPr>
            <w:r w:rsidRPr="003038C9">
              <w:rPr>
                <w:color w:val="000000" w:themeColor="text1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107D858F" w14:textId="77777777" w:rsidR="003038C9" w:rsidRPr="003038C9" w:rsidRDefault="003038C9" w:rsidP="003038C9">
            <w:pPr>
              <w:rPr>
                <w:color w:val="000000" w:themeColor="text1"/>
              </w:rPr>
            </w:pPr>
            <w:r w:rsidRPr="003038C9">
              <w:rPr>
                <w:color w:val="000000" w:themeColor="text1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3A7984C8" w14:textId="77777777" w:rsidR="003038C9" w:rsidRPr="003038C9" w:rsidRDefault="003038C9" w:rsidP="003038C9">
            <w:pPr>
              <w:rPr>
                <w:color w:val="000000" w:themeColor="text1"/>
              </w:rPr>
            </w:pPr>
            <w:r w:rsidRPr="003038C9">
              <w:rPr>
                <w:color w:val="000000" w:themeColor="text1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2E7D195" w14:textId="77777777" w:rsidR="003038C9" w:rsidRPr="003038C9" w:rsidRDefault="003038C9" w:rsidP="003038C9">
            <w:pPr>
              <w:rPr>
                <w:color w:val="000000" w:themeColor="text1"/>
              </w:rPr>
            </w:pPr>
            <w:r w:rsidRPr="003038C9">
              <w:rPr>
                <w:color w:val="000000" w:themeColor="text1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726034AA" w14:textId="77777777" w:rsidR="003038C9" w:rsidRPr="003038C9" w:rsidRDefault="003038C9" w:rsidP="003038C9">
            <w:pPr>
              <w:rPr>
                <w:color w:val="000000" w:themeColor="text1"/>
              </w:rPr>
            </w:pPr>
            <w:r w:rsidRPr="003038C9">
              <w:rPr>
                <w:color w:val="000000" w:themeColor="text1"/>
              </w:rPr>
              <w:t>0</w:t>
            </w:r>
          </w:p>
        </w:tc>
      </w:tr>
      <w:tr w:rsidR="003038C9" w:rsidRPr="003038C9" w14:paraId="4367E21D" w14:textId="77777777" w:rsidTr="00FC4A55">
        <w:trPr>
          <w:trHeight w:val="679"/>
          <w:tblCellSpacing w:w="15" w:type="dxa"/>
        </w:trPr>
        <w:tc>
          <w:tcPr>
            <w:tcW w:w="0" w:type="auto"/>
            <w:vAlign w:val="center"/>
            <w:hideMark/>
          </w:tcPr>
          <w:p w14:paraId="4E92B22A" w14:textId="77777777" w:rsidR="003038C9" w:rsidRPr="003038C9" w:rsidRDefault="003038C9" w:rsidP="003038C9">
            <w:pPr>
              <w:rPr>
                <w:color w:val="000000" w:themeColor="text1"/>
              </w:rPr>
            </w:pPr>
            <w:r w:rsidRPr="003038C9">
              <w:rPr>
                <w:b/>
                <w:bCs/>
                <w:color w:val="000000" w:themeColor="text1"/>
              </w:rPr>
              <w:t>Reliability</w:t>
            </w:r>
          </w:p>
        </w:tc>
        <w:tc>
          <w:tcPr>
            <w:tcW w:w="0" w:type="auto"/>
            <w:vAlign w:val="center"/>
            <w:hideMark/>
          </w:tcPr>
          <w:p w14:paraId="6CC9D7F0" w14:textId="77777777" w:rsidR="003038C9" w:rsidRPr="003038C9" w:rsidRDefault="003038C9" w:rsidP="003038C9">
            <w:pPr>
              <w:rPr>
                <w:color w:val="000000" w:themeColor="text1"/>
              </w:rPr>
            </w:pPr>
            <w:r w:rsidRPr="003038C9">
              <w:rPr>
                <w:color w:val="000000" w:themeColor="text1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166DF47F" w14:textId="0FE921AD" w:rsidR="003038C9" w:rsidRPr="003038C9" w:rsidRDefault="00577C0D" w:rsidP="003038C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13496B9B" w14:textId="77777777" w:rsidR="003038C9" w:rsidRPr="003038C9" w:rsidRDefault="003038C9" w:rsidP="003038C9">
            <w:pPr>
              <w:rPr>
                <w:color w:val="000000" w:themeColor="text1"/>
              </w:rPr>
            </w:pPr>
            <w:r w:rsidRPr="003038C9">
              <w:rPr>
                <w:color w:val="000000" w:themeColor="text1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02B1C705" w14:textId="77777777" w:rsidR="003038C9" w:rsidRPr="003038C9" w:rsidRDefault="003038C9" w:rsidP="003038C9">
            <w:pPr>
              <w:rPr>
                <w:color w:val="000000" w:themeColor="text1"/>
              </w:rPr>
            </w:pPr>
            <w:r w:rsidRPr="003038C9">
              <w:rPr>
                <w:color w:val="000000" w:themeColor="text1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792CB6A5" w14:textId="77777777" w:rsidR="003038C9" w:rsidRPr="003038C9" w:rsidRDefault="003038C9" w:rsidP="003038C9">
            <w:pPr>
              <w:rPr>
                <w:color w:val="000000" w:themeColor="text1"/>
              </w:rPr>
            </w:pPr>
            <w:r w:rsidRPr="003038C9">
              <w:rPr>
                <w:color w:val="000000" w:themeColor="text1"/>
              </w:rPr>
              <w:t>+</w:t>
            </w:r>
          </w:p>
        </w:tc>
      </w:tr>
      <w:tr w:rsidR="003038C9" w:rsidRPr="003038C9" w14:paraId="00C459F1" w14:textId="77777777" w:rsidTr="00FC4A55">
        <w:trPr>
          <w:trHeight w:val="699"/>
          <w:tblCellSpacing w:w="15" w:type="dxa"/>
        </w:trPr>
        <w:tc>
          <w:tcPr>
            <w:tcW w:w="0" w:type="auto"/>
            <w:vAlign w:val="center"/>
            <w:hideMark/>
          </w:tcPr>
          <w:p w14:paraId="035A3AFF" w14:textId="77777777" w:rsidR="003038C9" w:rsidRPr="003038C9" w:rsidRDefault="003038C9" w:rsidP="003038C9">
            <w:pPr>
              <w:rPr>
                <w:color w:val="000000" w:themeColor="text1"/>
              </w:rPr>
            </w:pPr>
            <w:r w:rsidRPr="003038C9">
              <w:rPr>
                <w:b/>
                <w:bCs/>
                <w:color w:val="000000" w:themeColor="text1"/>
              </w:rPr>
              <w:t>Usability</w:t>
            </w:r>
          </w:p>
        </w:tc>
        <w:tc>
          <w:tcPr>
            <w:tcW w:w="0" w:type="auto"/>
            <w:vAlign w:val="center"/>
            <w:hideMark/>
          </w:tcPr>
          <w:p w14:paraId="3795EE8D" w14:textId="77777777" w:rsidR="003038C9" w:rsidRPr="003038C9" w:rsidRDefault="003038C9" w:rsidP="003038C9">
            <w:pPr>
              <w:rPr>
                <w:color w:val="000000" w:themeColor="text1"/>
              </w:rPr>
            </w:pPr>
            <w:r w:rsidRPr="003038C9">
              <w:rPr>
                <w:color w:val="000000" w:themeColor="text1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DED6D9E" w14:textId="77777777" w:rsidR="003038C9" w:rsidRPr="003038C9" w:rsidRDefault="003038C9" w:rsidP="003038C9">
            <w:pPr>
              <w:rPr>
                <w:color w:val="000000" w:themeColor="text1"/>
              </w:rPr>
            </w:pPr>
            <w:r w:rsidRPr="003038C9">
              <w:rPr>
                <w:color w:val="000000" w:themeColor="text1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8930A6E" w14:textId="77777777" w:rsidR="003038C9" w:rsidRPr="003038C9" w:rsidRDefault="003038C9" w:rsidP="003038C9">
            <w:pPr>
              <w:rPr>
                <w:color w:val="000000" w:themeColor="text1"/>
              </w:rPr>
            </w:pPr>
            <w:r w:rsidRPr="003038C9">
              <w:rPr>
                <w:color w:val="000000" w:themeColor="text1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C041B77" w14:textId="77777777" w:rsidR="003038C9" w:rsidRPr="003038C9" w:rsidRDefault="003038C9" w:rsidP="003038C9">
            <w:pPr>
              <w:rPr>
                <w:color w:val="000000" w:themeColor="text1"/>
              </w:rPr>
            </w:pPr>
            <w:r w:rsidRPr="003038C9">
              <w:rPr>
                <w:color w:val="000000" w:themeColor="text1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749E8795" w14:textId="77777777" w:rsidR="003038C9" w:rsidRPr="003038C9" w:rsidRDefault="003038C9" w:rsidP="003038C9">
            <w:pPr>
              <w:rPr>
                <w:color w:val="000000" w:themeColor="text1"/>
              </w:rPr>
            </w:pPr>
            <w:r w:rsidRPr="003038C9">
              <w:rPr>
                <w:color w:val="000000" w:themeColor="text1"/>
              </w:rPr>
              <w:t>0</w:t>
            </w:r>
          </w:p>
        </w:tc>
      </w:tr>
      <w:tr w:rsidR="003038C9" w:rsidRPr="003038C9" w14:paraId="6BF14656" w14:textId="77777777" w:rsidTr="00FC4A55">
        <w:trPr>
          <w:trHeight w:val="699"/>
          <w:tblCellSpacing w:w="15" w:type="dxa"/>
        </w:trPr>
        <w:tc>
          <w:tcPr>
            <w:tcW w:w="0" w:type="auto"/>
            <w:vAlign w:val="center"/>
            <w:hideMark/>
          </w:tcPr>
          <w:p w14:paraId="07BB1AF1" w14:textId="77777777" w:rsidR="003038C9" w:rsidRPr="003038C9" w:rsidRDefault="003038C9" w:rsidP="003038C9">
            <w:pPr>
              <w:rPr>
                <w:color w:val="000000" w:themeColor="text1"/>
              </w:rPr>
            </w:pPr>
            <w:r w:rsidRPr="003038C9">
              <w:rPr>
                <w:b/>
                <w:bCs/>
                <w:color w:val="000000" w:themeColor="text1"/>
              </w:rPr>
              <w:t>Maintainability</w:t>
            </w:r>
          </w:p>
        </w:tc>
        <w:tc>
          <w:tcPr>
            <w:tcW w:w="0" w:type="auto"/>
            <w:vAlign w:val="center"/>
            <w:hideMark/>
          </w:tcPr>
          <w:p w14:paraId="30053F5C" w14:textId="77777777" w:rsidR="003038C9" w:rsidRPr="003038C9" w:rsidRDefault="003038C9" w:rsidP="003038C9">
            <w:pPr>
              <w:rPr>
                <w:color w:val="000000" w:themeColor="text1"/>
              </w:rPr>
            </w:pPr>
            <w:r w:rsidRPr="003038C9">
              <w:rPr>
                <w:color w:val="000000" w:themeColor="text1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545C670D" w14:textId="77777777" w:rsidR="003038C9" w:rsidRPr="003038C9" w:rsidRDefault="003038C9" w:rsidP="003038C9">
            <w:pPr>
              <w:rPr>
                <w:color w:val="000000" w:themeColor="text1"/>
              </w:rPr>
            </w:pPr>
            <w:r w:rsidRPr="003038C9">
              <w:rPr>
                <w:color w:val="000000" w:themeColor="text1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77EA4FDF" w14:textId="77777777" w:rsidR="003038C9" w:rsidRPr="003038C9" w:rsidRDefault="003038C9" w:rsidP="003038C9">
            <w:pPr>
              <w:rPr>
                <w:color w:val="000000" w:themeColor="text1"/>
              </w:rPr>
            </w:pPr>
            <w:r w:rsidRPr="003038C9">
              <w:rPr>
                <w:color w:val="000000" w:themeColor="text1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730726FA" w14:textId="77777777" w:rsidR="003038C9" w:rsidRPr="003038C9" w:rsidRDefault="003038C9" w:rsidP="003038C9">
            <w:pPr>
              <w:rPr>
                <w:color w:val="000000" w:themeColor="text1"/>
              </w:rPr>
            </w:pPr>
            <w:r w:rsidRPr="003038C9">
              <w:rPr>
                <w:color w:val="000000" w:themeColor="text1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746F4685" w14:textId="77777777" w:rsidR="003038C9" w:rsidRPr="003038C9" w:rsidRDefault="003038C9" w:rsidP="003038C9">
            <w:pPr>
              <w:rPr>
                <w:color w:val="000000" w:themeColor="text1"/>
              </w:rPr>
            </w:pPr>
            <w:r w:rsidRPr="003038C9">
              <w:rPr>
                <w:color w:val="000000" w:themeColor="text1"/>
              </w:rPr>
              <w:t>0</w:t>
            </w:r>
          </w:p>
        </w:tc>
      </w:tr>
    </w:tbl>
    <w:p w14:paraId="5C4E0FF7" w14:textId="77777777" w:rsidR="00FD5FD5" w:rsidRDefault="00FD5FD5" w:rsidP="00B54607">
      <w:pPr>
        <w:rPr>
          <w:color w:val="FFFFFF" w:themeColor="background1"/>
          <w:lang w:val="en-US"/>
        </w:rPr>
      </w:pPr>
    </w:p>
    <w:p w14:paraId="2F4818C1" w14:textId="4177FFD7" w:rsidR="00FD5FD5" w:rsidRPr="00FD5FD5" w:rsidRDefault="00FD5FD5" w:rsidP="00B54607">
      <w:pPr>
        <w:rPr>
          <w:color w:val="000000" w:themeColor="text1"/>
          <w:sz w:val="24"/>
          <w:szCs w:val="24"/>
          <w:lang w:val="en-US"/>
        </w:rPr>
      </w:pPr>
      <w:r w:rsidRPr="00FD5FD5">
        <w:rPr>
          <w:b/>
          <w:bCs/>
          <w:color w:val="000000" w:themeColor="text1"/>
          <w:sz w:val="24"/>
          <w:szCs w:val="24"/>
          <w:u w:val="single"/>
          <w:lang w:val="en-US"/>
        </w:rPr>
        <w:t xml:space="preserve">The ADR analysis for solving it in the exam by just following rules: </w:t>
      </w:r>
    </w:p>
    <w:p w14:paraId="6AF7F4EE" w14:textId="3D3727AA" w:rsidR="00FD5FD5" w:rsidRDefault="00FD5FD5" w:rsidP="00B54607">
      <w:pPr>
        <w:rPr>
          <w:color w:val="000000" w:themeColor="text1"/>
          <w:lang w:val="en-US"/>
        </w:rPr>
      </w:pPr>
      <w:r>
        <w:rPr>
          <w:b/>
          <w:bCs/>
          <w:color w:val="000000" w:themeColor="text1"/>
          <w:lang w:val="en-US"/>
        </w:rPr>
        <w:t xml:space="preserve">Context: </w:t>
      </w:r>
      <w:r>
        <w:rPr>
          <w:color w:val="000000" w:themeColor="text1"/>
          <w:lang w:val="en-US"/>
        </w:rPr>
        <w:t xml:space="preserve">what does the system do? How many users are we going to expect in normal and extreme cases? Business growth expectations from technical perspective as well. The availability requirements. </w:t>
      </w:r>
    </w:p>
    <w:p w14:paraId="492A7F58" w14:textId="6590F06A" w:rsidR="00F06F1D" w:rsidRDefault="00FD5FD5" w:rsidP="00B54607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Which phase is our system in (design, dev, prod, test), always say that the architecture is not yet decided on since we are </w:t>
      </w:r>
      <w:proofErr w:type="gramStart"/>
      <w:r>
        <w:rPr>
          <w:color w:val="000000" w:themeColor="text1"/>
          <w:lang w:val="en-US"/>
        </w:rPr>
        <w:t>doing</w:t>
      </w:r>
      <w:proofErr w:type="gramEnd"/>
      <w:r>
        <w:rPr>
          <w:color w:val="000000" w:themeColor="text1"/>
          <w:lang w:val="en-US"/>
        </w:rPr>
        <w:t xml:space="preserve"> the decision right now. </w:t>
      </w:r>
    </w:p>
    <w:p w14:paraId="6514C77D" w14:textId="4BBC7685" w:rsidR="00F06F1D" w:rsidRDefault="00F06F1D" w:rsidP="00B54607">
      <w:pPr>
        <w:rPr>
          <w:b/>
          <w:bCs/>
          <w:color w:val="000000" w:themeColor="text1"/>
          <w:lang w:val="en-US"/>
        </w:rPr>
      </w:pPr>
      <w:r>
        <w:rPr>
          <w:b/>
          <w:bCs/>
          <w:color w:val="000000" w:themeColor="text1"/>
          <w:lang w:val="en-US"/>
        </w:rPr>
        <w:t xml:space="preserve">Constraints: </w:t>
      </w:r>
    </w:p>
    <w:p w14:paraId="763B2FCA" w14:textId="7479E3AB" w:rsidR="00F06F1D" w:rsidRDefault="00F06F1D" w:rsidP="00B54607">
      <w:pPr>
        <w:rPr>
          <w:color w:val="000000" w:themeColor="text1"/>
          <w:lang w:val="en-US"/>
        </w:rPr>
      </w:pPr>
      <w:r>
        <w:rPr>
          <w:b/>
          <w:bCs/>
          <w:color w:val="000000" w:themeColor="text1"/>
          <w:lang w:val="en-US"/>
        </w:rPr>
        <w:t xml:space="preserve">Organizational constraints: </w:t>
      </w:r>
      <w:r>
        <w:rPr>
          <w:color w:val="000000" w:themeColor="text1"/>
          <w:lang w:val="en-US"/>
        </w:rPr>
        <w:t xml:space="preserve">for </w:t>
      </w:r>
      <w:proofErr w:type="gramStart"/>
      <w:r>
        <w:rPr>
          <w:color w:val="000000" w:themeColor="text1"/>
          <w:lang w:val="en-US"/>
        </w:rPr>
        <w:t>all of</w:t>
      </w:r>
      <w:proofErr w:type="gramEnd"/>
      <w:r>
        <w:rPr>
          <w:color w:val="000000" w:themeColor="text1"/>
          <w:lang w:val="en-US"/>
        </w:rPr>
        <w:t xml:space="preserve"> our ADR I will go with agile scrum iterative, I will say that we have 60 </w:t>
      </w:r>
      <w:proofErr w:type="gramStart"/>
      <w:r>
        <w:rPr>
          <w:color w:val="000000" w:themeColor="text1"/>
          <w:lang w:val="en-US"/>
        </w:rPr>
        <w:t>persons</w:t>
      </w:r>
      <w:proofErr w:type="gramEnd"/>
      <w:r>
        <w:rPr>
          <w:color w:val="000000" w:themeColor="text1"/>
          <w:lang w:val="en-US"/>
        </w:rPr>
        <w:t xml:space="preserve"> divided into 3 teams, all working hybrid but in the same region/state.</w:t>
      </w:r>
    </w:p>
    <w:p w14:paraId="019E97BB" w14:textId="4B3CA58E" w:rsidR="00F06F1D" w:rsidRDefault="00F06F1D" w:rsidP="00B54607">
      <w:pPr>
        <w:rPr>
          <w:color w:val="000000" w:themeColor="text1"/>
          <w:lang w:val="en-US"/>
        </w:rPr>
      </w:pPr>
      <w:r>
        <w:rPr>
          <w:b/>
          <w:bCs/>
          <w:color w:val="000000" w:themeColor="text1"/>
          <w:lang w:val="en-US"/>
        </w:rPr>
        <w:t xml:space="preserve">Technical constraints: </w:t>
      </w:r>
      <w:r>
        <w:rPr>
          <w:color w:val="000000" w:themeColor="text1"/>
          <w:lang w:val="en-US"/>
        </w:rPr>
        <w:t xml:space="preserve">what programming </w:t>
      </w:r>
      <w:proofErr w:type="gramStart"/>
      <w:r>
        <w:rPr>
          <w:color w:val="000000" w:themeColor="text1"/>
          <w:lang w:val="en-US"/>
        </w:rPr>
        <w:t>languages does</w:t>
      </w:r>
      <w:proofErr w:type="gramEnd"/>
      <w:r>
        <w:rPr>
          <w:color w:val="000000" w:themeColor="text1"/>
          <w:lang w:val="en-US"/>
        </w:rPr>
        <w:t xml:space="preserve"> our teams know, which one we decided on. Which framework, what is for database and what is for deployment. </w:t>
      </w:r>
    </w:p>
    <w:p w14:paraId="418EAA2A" w14:textId="2F75D03F" w:rsidR="00F06F1D" w:rsidRDefault="00D13535" w:rsidP="00B54607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For </w:t>
      </w:r>
      <w:proofErr w:type="gramStart"/>
      <w:r>
        <w:rPr>
          <w:color w:val="000000" w:themeColor="text1"/>
          <w:lang w:val="en-US"/>
        </w:rPr>
        <w:t>example</w:t>
      </w:r>
      <w:proofErr w:type="gramEnd"/>
      <w:r>
        <w:rPr>
          <w:color w:val="000000" w:themeColor="text1"/>
          <w:lang w:val="en-US"/>
        </w:rPr>
        <w:t xml:space="preserve"> all our dev team know Java the management has agreed on java as the main language, we will use spring boot, </w:t>
      </w:r>
      <w:proofErr w:type="spellStart"/>
      <w:r>
        <w:rPr>
          <w:color w:val="000000" w:themeColor="text1"/>
          <w:lang w:val="en-US"/>
        </w:rPr>
        <w:t>postrgesql</w:t>
      </w:r>
      <w:proofErr w:type="spellEnd"/>
      <w:r>
        <w:rPr>
          <w:color w:val="000000" w:themeColor="text1"/>
          <w:lang w:val="en-US"/>
        </w:rPr>
        <w:t>, AWS for deployment, docker for containerization. Postman API for endpoint testing.</w:t>
      </w:r>
    </w:p>
    <w:p w14:paraId="1C41C159" w14:textId="77777777" w:rsidR="003038C9" w:rsidRDefault="003038C9" w:rsidP="00B54607">
      <w:pPr>
        <w:rPr>
          <w:color w:val="000000" w:themeColor="text1"/>
          <w:lang w:val="en-US"/>
        </w:rPr>
      </w:pPr>
    </w:p>
    <w:p w14:paraId="5749EF66" w14:textId="46BCCC38" w:rsidR="003038C9" w:rsidRPr="003038C9" w:rsidRDefault="003038C9" w:rsidP="003038C9">
      <w:pPr>
        <w:rPr>
          <w:color w:val="000000" w:themeColor="text1"/>
        </w:rPr>
      </w:pPr>
      <w:r w:rsidRPr="003038C9">
        <w:rPr>
          <w:color w:val="000000" w:themeColor="text1"/>
        </w:rPr>
        <w:t xml:space="preserve">If the question only says </w:t>
      </w:r>
      <w:r w:rsidRPr="003038C9">
        <w:rPr>
          <w:b/>
          <w:bCs/>
          <w:color w:val="000000" w:themeColor="text1"/>
        </w:rPr>
        <w:t>"users access a central server" → Client-Server.</w:t>
      </w:r>
      <w:r w:rsidRPr="003038C9">
        <w:rPr>
          <w:color w:val="000000" w:themeColor="text1"/>
        </w:rPr>
        <w:t xml:space="preserve"> </w:t>
      </w:r>
    </w:p>
    <w:p w14:paraId="4A71F2F9" w14:textId="53F34B7F" w:rsidR="003038C9" w:rsidRPr="003038C9" w:rsidRDefault="003038C9" w:rsidP="003038C9">
      <w:pPr>
        <w:rPr>
          <w:color w:val="000000" w:themeColor="text1"/>
        </w:rPr>
      </w:pPr>
      <w:r w:rsidRPr="003038C9">
        <w:rPr>
          <w:color w:val="000000" w:themeColor="text1"/>
        </w:rPr>
        <w:t xml:space="preserve">If it describes </w:t>
      </w:r>
      <w:r w:rsidRPr="003038C9">
        <w:rPr>
          <w:b/>
          <w:bCs/>
          <w:color w:val="000000" w:themeColor="text1"/>
        </w:rPr>
        <w:t xml:space="preserve">internal structure → </w:t>
      </w:r>
      <w:proofErr w:type="gramStart"/>
      <w:r w:rsidRPr="003038C9">
        <w:rPr>
          <w:b/>
          <w:bCs/>
          <w:color w:val="000000" w:themeColor="text1"/>
        </w:rPr>
        <w:t>Multi-tier</w:t>
      </w:r>
      <w:proofErr w:type="gramEnd"/>
      <w:r w:rsidRPr="003038C9">
        <w:rPr>
          <w:b/>
          <w:bCs/>
          <w:color w:val="000000" w:themeColor="text1"/>
        </w:rPr>
        <w:t>.</w:t>
      </w:r>
      <w:r w:rsidRPr="003038C9">
        <w:rPr>
          <w:color w:val="000000" w:themeColor="text1"/>
        </w:rPr>
        <w:t xml:space="preserve"> </w:t>
      </w:r>
    </w:p>
    <w:p w14:paraId="0BB2BDC3" w14:textId="37A42818" w:rsidR="003038C9" w:rsidRPr="00F06F1D" w:rsidRDefault="003038C9" w:rsidP="003038C9">
      <w:pPr>
        <w:rPr>
          <w:color w:val="000000" w:themeColor="text1"/>
          <w:lang w:val="en-US"/>
        </w:rPr>
      </w:pPr>
      <w:r w:rsidRPr="003038C9">
        <w:rPr>
          <w:color w:val="000000" w:themeColor="text1"/>
        </w:rPr>
        <w:t xml:space="preserve">If it describes </w:t>
      </w:r>
      <w:r w:rsidRPr="003038C9">
        <w:rPr>
          <w:b/>
          <w:bCs/>
          <w:color w:val="000000" w:themeColor="text1"/>
        </w:rPr>
        <w:t>business services → SOA.</w:t>
      </w:r>
    </w:p>
    <w:sectPr w:rsidR="003038C9" w:rsidRPr="00F06F1D" w:rsidSect="0049268D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C2267"/>
    <w:multiLevelType w:val="multilevel"/>
    <w:tmpl w:val="F50C5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4A6895"/>
    <w:multiLevelType w:val="multilevel"/>
    <w:tmpl w:val="D9C4D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9A397B"/>
    <w:multiLevelType w:val="multilevel"/>
    <w:tmpl w:val="CA56E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A817B1"/>
    <w:multiLevelType w:val="multilevel"/>
    <w:tmpl w:val="3CBC5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943D9E"/>
    <w:multiLevelType w:val="multilevel"/>
    <w:tmpl w:val="0922A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A97C67"/>
    <w:multiLevelType w:val="multilevel"/>
    <w:tmpl w:val="80002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36377E"/>
    <w:multiLevelType w:val="multilevel"/>
    <w:tmpl w:val="287A3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F30889"/>
    <w:multiLevelType w:val="multilevel"/>
    <w:tmpl w:val="2D5EB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DF13AE"/>
    <w:multiLevelType w:val="multilevel"/>
    <w:tmpl w:val="3EB8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A05478"/>
    <w:multiLevelType w:val="multilevel"/>
    <w:tmpl w:val="AC98B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EC4ECE"/>
    <w:multiLevelType w:val="multilevel"/>
    <w:tmpl w:val="F7088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953E8D"/>
    <w:multiLevelType w:val="multilevel"/>
    <w:tmpl w:val="D14E2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FA6901"/>
    <w:multiLevelType w:val="multilevel"/>
    <w:tmpl w:val="30688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567D27"/>
    <w:multiLevelType w:val="multilevel"/>
    <w:tmpl w:val="44666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EB6866"/>
    <w:multiLevelType w:val="multilevel"/>
    <w:tmpl w:val="9F5E4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ED047E"/>
    <w:multiLevelType w:val="multilevel"/>
    <w:tmpl w:val="1C58D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9A603F"/>
    <w:multiLevelType w:val="multilevel"/>
    <w:tmpl w:val="56962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6F115C"/>
    <w:multiLevelType w:val="multilevel"/>
    <w:tmpl w:val="6AF6F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182051"/>
    <w:multiLevelType w:val="multilevel"/>
    <w:tmpl w:val="E8CEA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DD7D8A"/>
    <w:multiLevelType w:val="multilevel"/>
    <w:tmpl w:val="F7DC3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F9605E"/>
    <w:multiLevelType w:val="multilevel"/>
    <w:tmpl w:val="A2D8D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F2E3BBF"/>
    <w:multiLevelType w:val="multilevel"/>
    <w:tmpl w:val="BAAE3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452812"/>
    <w:multiLevelType w:val="multilevel"/>
    <w:tmpl w:val="E5B02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DC03257"/>
    <w:multiLevelType w:val="multilevel"/>
    <w:tmpl w:val="FF6C6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721DA9"/>
    <w:multiLevelType w:val="multilevel"/>
    <w:tmpl w:val="4CCC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0471805">
    <w:abstractNumId w:val="19"/>
  </w:num>
  <w:num w:numId="2" w16cid:durableId="428043428">
    <w:abstractNumId w:val="7"/>
  </w:num>
  <w:num w:numId="3" w16cid:durableId="1932397361">
    <w:abstractNumId w:val="3"/>
  </w:num>
  <w:num w:numId="4" w16cid:durableId="865867858">
    <w:abstractNumId w:val="4"/>
  </w:num>
  <w:num w:numId="5" w16cid:durableId="1457024150">
    <w:abstractNumId w:val="11"/>
  </w:num>
  <w:num w:numId="6" w16cid:durableId="1623414663">
    <w:abstractNumId w:val="1"/>
  </w:num>
  <w:num w:numId="7" w16cid:durableId="986012163">
    <w:abstractNumId w:val="9"/>
  </w:num>
  <w:num w:numId="8" w16cid:durableId="1708985019">
    <w:abstractNumId w:val="24"/>
  </w:num>
  <w:num w:numId="9" w16cid:durableId="1320886425">
    <w:abstractNumId w:val="20"/>
  </w:num>
  <w:num w:numId="10" w16cid:durableId="1432698231">
    <w:abstractNumId w:val="18"/>
  </w:num>
  <w:num w:numId="11" w16cid:durableId="269051057">
    <w:abstractNumId w:val="10"/>
  </w:num>
  <w:num w:numId="12" w16cid:durableId="559898721">
    <w:abstractNumId w:val="5"/>
  </w:num>
  <w:num w:numId="13" w16cid:durableId="1372804891">
    <w:abstractNumId w:val="17"/>
  </w:num>
  <w:num w:numId="14" w16cid:durableId="293097403">
    <w:abstractNumId w:val="21"/>
  </w:num>
  <w:num w:numId="15" w16cid:durableId="1981764647">
    <w:abstractNumId w:val="23"/>
  </w:num>
  <w:num w:numId="16" w16cid:durableId="1979068590">
    <w:abstractNumId w:val="8"/>
  </w:num>
  <w:num w:numId="17" w16cid:durableId="877552894">
    <w:abstractNumId w:val="16"/>
  </w:num>
  <w:num w:numId="18" w16cid:durableId="1723599809">
    <w:abstractNumId w:val="15"/>
  </w:num>
  <w:num w:numId="19" w16cid:durableId="651181782">
    <w:abstractNumId w:val="12"/>
  </w:num>
  <w:num w:numId="20" w16cid:durableId="267854482">
    <w:abstractNumId w:val="22"/>
  </w:num>
  <w:num w:numId="21" w16cid:durableId="2002347602">
    <w:abstractNumId w:val="0"/>
  </w:num>
  <w:num w:numId="22" w16cid:durableId="1480227391">
    <w:abstractNumId w:val="14"/>
  </w:num>
  <w:num w:numId="23" w16cid:durableId="158008844">
    <w:abstractNumId w:val="2"/>
  </w:num>
  <w:num w:numId="24" w16cid:durableId="1391150645">
    <w:abstractNumId w:val="13"/>
  </w:num>
  <w:num w:numId="25" w16cid:durableId="47306397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54A"/>
    <w:rsid w:val="00113030"/>
    <w:rsid w:val="00132279"/>
    <w:rsid w:val="002304A9"/>
    <w:rsid w:val="003038C9"/>
    <w:rsid w:val="00346950"/>
    <w:rsid w:val="00485991"/>
    <w:rsid w:val="0049268D"/>
    <w:rsid w:val="00577C0D"/>
    <w:rsid w:val="005B1652"/>
    <w:rsid w:val="005C6428"/>
    <w:rsid w:val="007F48DF"/>
    <w:rsid w:val="0089652C"/>
    <w:rsid w:val="008D09A6"/>
    <w:rsid w:val="00923037"/>
    <w:rsid w:val="0096024F"/>
    <w:rsid w:val="00A40E32"/>
    <w:rsid w:val="00B54607"/>
    <w:rsid w:val="00B936C4"/>
    <w:rsid w:val="00C663D2"/>
    <w:rsid w:val="00C7761A"/>
    <w:rsid w:val="00CA1D93"/>
    <w:rsid w:val="00CA26AB"/>
    <w:rsid w:val="00D13535"/>
    <w:rsid w:val="00D56675"/>
    <w:rsid w:val="00D8654A"/>
    <w:rsid w:val="00DD7558"/>
    <w:rsid w:val="00E35BDD"/>
    <w:rsid w:val="00ED49A1"/>
    <w:rsid w:val="00F03130"/>
    <w:rsid w:val="00F06F1D"/>
    <w:rsid w:val="00F449FA"/>
    <w:rsid w:val="00FC4A55"/>
    <w:rsid w:val="00FD5FD5"/>
    <w:rsid w:val="00FF0B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09FB67"/>
  <w15:chartTrackingRefBased/>
  <w15:docId w15:val="{63EBA54B-4585-4039-9219-37656261D7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65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65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65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65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65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65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65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65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65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65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65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65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65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65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65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65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65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65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65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65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65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65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65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65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65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65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65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65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654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821</Words>
  <Characters>4680</Characters>
  <Application>Microsoft Office Word</Application>
  <DocSecurity>0</DocSecurity>
  <Lines>39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Farag, Beshoy Nady Gerges</dc:creator>
  <cp:keywords/>
  <dc:description/>
  <cp:lastModifiedBy>Farag, Beshoy Nady Gerges</cp:lastModifiedBy>
  <cp:revision>16</cp:revision>
  <dcterms:created xsi:type="dcterms:W3CDTF">2026-07-10T14:44:00Z</dcterms:created>
  <dcterms:modified xsi:type="dcterms:W3CDTF">2026-07-13T06:24:00Z</dcterms:modified>
</cp:coreProperties>
</file>