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r w:rsidRPr="00BA781C">
        <w:t>order_id | product_id | product_name</w:t>
      </w:r>
    </w:p>
    <w:p w14:paraId="29B02296" w14:textId="77777777" w:rsidR="00BA781C" w:rsidRPr="00BA781C" w:rsidRDefault="00BA781C" w:rsidP="00BA781C">
      <w:pPr>
        <w:numPr>
          <w:ilvl w:val="0"/>
          <w:numId w:val="3"/>
        </w:numPr>
      </w:pPr>
      <w:r w:rsidRPr="00BA781C">
        <w:t xml:space="preserve">Primary key: (order_id, product_id) </w:t>
      </w:r>
    </w:p>
    <w:p w14:paraId="652B94DB" w14:textId="77777777" w:rsidR="00BA781C" w:rsidRPr="00BA781C" w:rsidRDefault="00BA781C" w:rsidP="00BA781C">
      <w:pPr>
        <w:numPr>
          <w:ilvl w:val="0"/>
          <w:numId w:val="3"/>
        </w:numPr>
      </w:pPr>
      <w:r w:rsidRPr="00BA781C">
        <w:t xml:space="preserve">Problem: product_name depends only on product_id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r w:rsidRPr="00BA781C">
        <w:t>orders(order_id, product_id)</w:t>
      </w:r>
      <w:r w:rsidRPr="00BA781C">
        <w:br/>
        <w:t>products(product_id, product_name)</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r w:rsidRPr="00BA781C">
        <w:t>employee_id | department_id | department_name</w:t>
      </w:r>
    </w:p>
    <w:p w14:paraId="20F0479F" w14:textId="77777777" w:rsidR="00BA781C" w:rsidRPr="00BA781C" w:rsidRDefault="00BA781C" w:rsidP="00BA781C">
      <w:pPr>
        <w:numPr>
          <w:ilvl w:val="0"/>
          <w:numId w:val="5"/>
        </w:numPr>
      </w:pPr>
      <w:r w:rsidRPr="00BA781C">
        <w:t xml:space="preserve">department_name depends on department_id, not employee_id </w:t>
      </w:r>
    </w:p>
    <w:p w14:paraId="3CF87575" w14:textId="77777777" w:rsidR="00BA781C" w:rsidRPr="00BA781C" w:rsidRDefault="00BA781C" w:rsidP="00BA781C">
      <w:r w:rsidRPr="00BA781C">
        <w:t>Fix:</w:t>
      </w:r>
    </w:p>
    <w:p w14:paraId="22BECE8D" w14:textId="77777777" w:rsidR="00BA781C" w:rsidRPr="00BA781C" w:rsidRDefault="00BA781C" w:rsidP="00BA781C">
      <w:r w:rsidRPr="00BA781C">
        <w:t>employees(employee_id, department_id)</w:t>
      </w:r>
      <w:r w:rsidRPr="00BA781C">
        <w:br/>
        <w:t>departments(department_id, department_name)</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r w:rsidRPr="00BA781C">
        <w:rPr>
          <w:color w:val="4472C4" w:themeColor="accent1"/>
        </w:rPr>
        <w:t>orders(order_id, customer_name, customer_address, product_name)</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r w:rsidRPr="00BA781C">
        <w:rPr>
          <w:color w:val="4472C4" w:themeColor="accent1"/>
        </w:rPr>
        <w:t>orders(order_id, customer_id)</w:t>
      </w:r>
      <w:r w:rsidRPr="00BA781C">
        <w:rPr>
          <w:color w:val="4472C4" w:themeColor="accent1"/>
        </w:rPr>
        <w:br/>
        <w:t>customers(customer_id, name, address)</w:t>
      </w:r>
      <w:r w:rsidRPr="00BA781C">
        <w:rPr>
          <w:color w:val="4472C4" w:themeColor="accent1"/>
        </w:rPr>
        <w:br/>
        <w:t>products(product_id,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Database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now(); </w:t>
      </w:r>
      <w:r>
        <w:rPr>
          <w:color w:val="000000" w:themeColor="text1"/>
          <w:sz w:val="22"/>
          <w:szCs w:val="22"/>
        </w:rPr>
        <w:t xml:space="preserve"> is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r>
        <w:rPr>
          <w:b/>
          <w:bCs/>
          <w:color w:val="000000" w:themeColor="text1"/>
          <w:sz w:val="22"/>
          <w:szCs w:val="22"/>
        </w:rPr>
        <w:t>Char(20)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t>Varchate(20)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In the datatype char(20)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r>
        <w:rPr>
          <w:color w:val="000000" w:themeColor="text1"/>
          <w:sz w:val="22"/>
          <w:szCs w:val="22"/>
        </w:rPr>
        <w:t>Char(255)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In case we need to store text data that is more than 65,535 databytes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r w:rsidRPr="00057D60">
        <w:rPr>
          <w:color w:val="000000" w:themeColor="text1"/>
          <w:sz w:val="22"/>
          <w:szCs w:val="22"/>
        </w:rPr>
        <w:t xml:space="preserve">tinytext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r w:rsidRPr="00057D60">
        <w:rPr>
          <w:color w:val="000000" w:themeColor="text1"/>
          <w:sz w:val="22"/>
          <w:szCs w:val="22"/>
        </w:rPr>
        <w:t>mediumtext 4,294,967,295</w:t>
      </w:r>
    </w:p>
    <w:p w14:paraId="78BD861B" w14:textId="750763D9" w:rsidR="001330A2" w:rsidRDefault="00057D60" w:rsidP="00057D60">
      <w:pPr>
        <w:ind w:left="1440"/>
        <w:rPr>
          <w:color w:val="000000" w:themeColor="text1"/>
          <w:sz w:val="22"/>
          <w:szCs w:val="22"/>
        </w:rPr>
      </w:pPr>
      <w:r w:rsidRPr="00057D60">
        <w:rPr>
          <w:color w:val="000000" w:themeColor="text1"/>
          <w:sz w:val="22"/>
          <w:szCs w:val="22"/>
        </w:rPr>
        <w:t xml:space="preserve">longtext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limit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If you are storing documents, however, you should choose either the mediumtext or longtext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float(p,n)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HH:MI:SS</w:t>
      </w:r>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HH:MI:SS</w:t>
      </w:r>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HHH:MI:SS</w:t>
      </w:r>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its preferred to use the </w:t>
      </w:r>
      <w:r w:rsidRPr="00C86075">
        <w:rPr>
          <w:b/>
          <w:bCs/>
          <w:color w:val="000000" w:themeColor="text1"/>
          <w:sz w:val="22"/>
          <w:szCs w:val="22"/>
        </w:rPr>
        <w:t>datetime</w:t>
      </w:r>
      <w:r>
        <w:rPr>
          <w:color w:val="000000" w:themeColor="text1"/>
          <w:sz w:val="22"/>
          <w:szCs w:val="22"/>
        </w:rPr>
        <w:t xml:space="preserve"> temporal datatype since its not important to know to the second when the shipment will arrive and unrealistic to stored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r w:rsidRPr="00C96113">
        <w:rPr>
          <w:b/>
          <w:bCs/>
          <w:color w:val="4472C4" w:themeColor="accent1"/>
        </w:rPr>
        <w:t>eye_color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the idea of enums works the same as in java. The user cannot input a value into the eye_color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all the values in the column can be null when not input, but if we want some data to never be null we should define it when defining the datatype</w:t>
      </w:r>
    </w:p>
    <w:p w14:paraId="6BB0C250" w14:textId="3770A892" w:rsidR="00C96113" w:rsidRPr="00C96113" w:rsidRDefault="00C96113" w:rsidP="00C96113">
      <w:pPr>
        <w:rPr>
          <w:b/>
          <w:bCs/>
          <w:color w:val="4472C4" w:themeColor="accent1"/>
        </w:rPr>
      </w:pPr>
      <w:r w:rsidRPr="00C96113">
        <w:rPr>
          <w:b/>
          <w:bCs/>
          <w:color w:val="4472C4" w:themeColor="accent1"/>
        </w:rPr>
        <w:t>eye_color varchar(3)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person_id and fav_food. This </w:t>
      </w:r>
      <w:r>
        <w:rPr>
          <w:b/>
          <w:bCs/>
          <w:color w:val="000000" w:themeColor="text1"/>
          <w:sz w:val="22"/>
          <w:szCs w:val="22"/>
        </w:rPr>
        <w:lastRenderedPageBreak/>
        <w:t>means that person_id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We are not required to provide all the column values for a row unless we have defined this row all to be not null. Those nulls can the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TABLE_NAME(COLUMN,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'Lorscher st',</w:t>
      </w:r>
    </w:p>
    <w:p w14:paraId="415A4455" w14:textId="77777777" w:rsidR="003D7596" w:rsidRPr="003D7596" w:rsidRDefault="003D7596" w:rsidP="003D7596">
      <w:pPr>
        <w:rPr>
          <w:b/>
          <w:bCs/>
          <w:color w:val="4472C4" w:themeColor="accent1"/>
        </w:rPr>
      </w:pPr>
      <w:r w:rsidRPr="003D7596">
        <w:rPr>
          <w:b/>
          <w:bCs/>
          <w:color w:val="4472C4" w:themeColor="accent1"/>
        </w:rPr>
        <w:t>    city = 'ffm',</w:t>
      </w:r>
    </w:p>
    <w:p w14:paraId="3EFC579B" w14:textId="77777777" w:rsidR="003D7596" w:rsidRPr="003D7596" w:rsidRDefault="003D7596" w:rsidP="003D7596">
      <w:pPr>
        <w:rPr>
          <w:b/>
          <w:bCs/>
          <w:color w:val="4472C4" w:themeColor="accent1"/>
        </w:rPr>
      </w:pPr>
      <w:r w:rsidRPr="003D7596">
        <w:rPr>
          <w:b/>
          <w:bCs/>
          <w:color w:val="4472C4" w:themeColor="accent1"/>
        </w:rPr>
        <w:t>    state = 'hesse',</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postal_code = 60489,</w:t>
      </w:r>
    </w:p>
    <w:p w14:paraId="18685426" w14:textId="77777777" w:rsidR="003D7596" w:rsidRPr="003D7596" w:rsidRDefault="003D7596" w:rsidP="003D7596">
      <w:pPr>
        <w:rPr>
          <w:b/>
          <w:bCs/>
          <w:color w:val="4472C4" w:themeColor="accent1"/>
        </w:rPr>
      </w:pPr>
      <w:r w:rsidRPr="003D7596">
        <w:rPr>
          <w:b/>
          <w:bCs/>
          <w:color w:val="4472C4" w:themeColor="accent1"/>
        </w:rPr>
        <w:t>    birth_date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If we insert into the person_id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DATE_FORMAT(event_time, '%W, %M %d %Y %h:%i:%s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 xml:space="preserve">%a The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%b The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The numeric month (0..12)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The numeric day of the month (00..31) </w:t>
      </w:r>
    </w:p>
    <w:p w14:paraId="3DA0EB3A" w14:textId="77777777" w:rsidR="00B30AAA" w:rsidRDefault="00B30AAA" w:rsidP="00B30AAA">
      <w:pPr>
        <w:rPr>
          <w:color w:val="000000" w:themeColor="text1"/>
          <w:sz w:val="22"/>
          <w:szCs w:val="22"/>
        </w:rPr>
      </w:pPr>
      <w:r w:rsidRPr="00B30AAA">
        <w:rPr>
          <w:color w:val="000000" w:themeColor="text1"/>
          <w:sz w:val="22"/>
          <w:szCs w:val="22"/>
        </w:rPr>
        <w:t xml:space="preserve">%f The number of microseconds (000000..999999) </w:t>
      </w:r>
    </w:p>
    <w:p w14:paraId="289BB53C"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24-hour format (00..23)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12-hour format (01..12) </w:t>
      </w:r>
    </w:p>
    <w:p w14:paraId="22D71DDD" w14:textId="77777777" w:rsidR="00B30AAA" w:rsidRDefault="00B30AAA" w:rsidP="00B30AAA">
      <w:pPr>
        <w:rPr>
          <w:color w:val="000000" w:themeColor="text1"/>
          <w:sz w:val="22"/>
          <w:szCs w:val="22"/>
        </w:rPr>
      </w:pPr>
      <w:r w:rsidRPr="00B30AAA">
        <w:rPr>
          <w:color w:val="000000" w:themeColor="text1"/>
          <w:sz w:val="22"/>
          <w:szCs w:val="22"/>
        </w:rPr>
        <w:t xml:space="preserve">%i The minutes within the hour (00..59)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The day of year (001..366) </w:t>
      </w:r>
    </w:p>
    <w:p w14:paraId="4685680C" w14:textId="77777777" w:rsidR="00B30AAA" w:rsidRDefault="00B30AAA" w:rsidP="00B30AAA">
      <w:pPr>
        <w:rPr>
          <w:color w:val="000000" w:themeColor="text1"/>
          <w:sz w:val="22"/>
          <w:szCs w:val="22"/>
        </w:rPr>
      </w:pPr>
      <w:r w:rsidRPr="00B30AAA">
        <w:rPr>
          <w:color w:val="000000" w:themeColor="text1"/>
          <w:sz w:val="22"/>
          <w:szCs w:val="22"/>
        </w:rPr>
        <w:t xml:space="preserve">%M The full month name (January..December)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The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The number of seconds (00..59) </w:t>
      </w:r>
    </w:p>
    <w:p w14:paraId="4C83C981" w14:textId="77777777" w:rsidR="00B30AAA" w:rsidRDefault="00B30AAA" w:rsidP="00B30AAA">
      <w:pPr>
        <w:rPr>
          <w:color w:val="000000" w:themeColor="text1"/>
          <w:sz w:val="22"/>
          <w:szCs w:val="22"/>
        </w:rPr>
      </w:pPr>
      <w:r w:rsidRPr="00B30AAA">
        <w:rPr>
          <w:color w:val="000000" w:themeColor="text1"/>
          <w:sz w:val="22"/>
          <w:szCs w:val="22"/>
        </w:rPr>
        <w:t xml:space="preserve">%W The full weekday name (Sunday..Saturday)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The numeric day of the week (0=Sunday..6=Saturday)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language_id, 'COMMON' language_usage, language_id * 3.1415927 lang_pi_value,    upper(name) language_name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numerice data, </w:t>
      </w:r>
    </w:p>
    <w:p w14:paraId="11C9429E" w14:textId="7450EEE5" w:rsidR="00A12837" w:rsidRDefault="00A12837" w:rsidP="005B7EF4">
      <w:pPr>
        <w:rPr>
          <w:color w:val="000000" w:themeColor="text1"/>
          <w:sz w:val="22"/>
          <w:szCs w:val="22"/>
        </w:rPr>
      </w:pPr>
      <w:r>
        <w:rPr>
          <w:color w:val="000000" w:themeColor="text1"/>
          <w:sz w:val="22"/>
          <w:szCs w:val="22"/>
        </w:rPr>
        <w:t>language_id * 3.1415927 lang_pi_value;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Upper (name) language_name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When joining multiple tables it’s a better idea to just give an alias name for the tables to access there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c.first_name, c.last_name,   time(r.rental_date) rental_time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c.customer_id = r.customer_id </w:t>
      </w:r>
    </w:p>
    <w:p w14:paraId="1DB91A2B" w14:textId="592D1A7D" w:rsidR="00902579" w:rsidRDefault="002B3126" w:rsidP="002B3126">
      <w:pPr>
        <w:rPr>
          <w:color w:val="000000" w:themeColor="text1"/>
          <w:sz w:val="22"/>
          <w:szCs w:val="22"/>
        </w:rPr>
      </w:pPr>
      <w:r w:rsidRPr="002B3126">
        <w:rPr>
          <w:b/>
          <w:bCs/>
          <w:color w:val="4472C4" w:themeColor="accent1"/>
        </w:rPr>
        <w:t>WHERE date(r.rental_date)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SELECT title, rental_duration</w:t>
      </w:r>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WHERE rating = 'G' AND rental_duration &gt; 5</w:t>
      </w:r>
    </w:p>
    <w:p w14:paraId="4ADCC335" w14:textId="2E060B42" w:rsidR="002B3126" w:rsidRPr="002B3126" w:rsidRDefault="002B3126" w:rsidP="002B3126">
      <w:pPr>
        <w:rPr>
          <w:b/>
          <w:bCs/>
          <w:color w:val="4472C4" w:themeColor="accent1"/>
        </w:rPr>
      </w:pPr>
      <w:r w:rsidRPr="002B3126">
        <w:rPr>
          <w:b/>
          <w:bCs/>
          <w:color w:val="4472C4" w:themeColor="accent1"/>
        </w:rPr>
        <w:t>ORDER BY rental_duration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asc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clause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SELECT actor_id, film_id, (actor_id + film_id) AS total</w:t>
      </w:r>
    </w:p>
    <w:p w14:paraId="4CA6FC32" w14:textId="77777777" w:rsidR="002D12AD" w:rsidRPr="002D12AD" w:rsidRDefault="002D12AD" w:rsidP="002D12AD">
      <w:pPr>
        <w:rPr>
          <w:b/>
          <w:bCs/>
          <w:color w:val="4472C4" w:themeColor="accent1"/>
        </w:rPr>
      </w:pPr>
      <w:r w:rsidRPr="002D12AD">
        <w:rPr>
          <w:b/>
          <w:bCs/>
          <w:color w:val="4472C4" w:themeColor="accent1"/>
        </w:rPr>
        <w:t>FROM film_actor</w:t>
      </w:r>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(actor_id + film_id)</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where.</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works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Since the usage of the keyword NOT is confusing for the user, its usually better to subsititute it with &lt;&gt; examples:</w:t>
      </w:r>
    </w:p>
    <w:p w14:paraId="5A4F8536" w14:textId="53E2207D" w:rsidR="00817AC9" w:rsidRDefault="00817AC9" w:rsidP="00817AC9">
      <w:pPr>
        <w:rPr>
          <w:b/>
          <w:bCs/>
          <w:color w:val="4472C4" w:themeColor="accent1"/>
        </w:rPr>
      </w:pPr>
      <w:r w:rsidRPr="00817AC9">
        <w:rPr>
          <w:b/>
          <w:bCs/>
          <w:color w:val="4472C4" w:themeColor="accent1"/>
        </w:rPr>
        <w:t>WHERE first_name &lt;&gt; 'STEVEN' AND last_name &lt;&gt; 'YOUNG'   AND create_date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update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r w:rsidRPr="00817AC9">
        <w:rPr>
          <w:b/>
          <w:bCs/>
          <w:color w:val="4472C4" w:themeColor="accent1"/>
        </w:rPr>
        <w:t xml:space="preserve">fed_id = '111-11-1111' amount = 375.25 </w:t>
      </w:r>
    </w:p>
    <w:p w14:paraId="3B323292" w14:textId="57A969F8" w:rsidR="00817AC9" w:rsidRPr="00817AC9" w:rsidRDefault="00817AC9" w:rsidP="00817AC9">
      <w:pPr>
        <w:ind w:left="720"/>
        <w:rPr>
          <w:b/>
          <w:bCs/>
          <w:color w:val="4472C4" w:themeColor="accent1"/>
        </w:rPr>
      </w:pPr>
      <w:r w:rsidRPr="00817AC9">
        <w:rPr>
          <w:b/>
          <w:bCs/>
          <w:color w:val="4472C4" w:themeColor="accent1"/>
        </w:rPr>
        <w:t>film_id = (SELECT film_id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r>
        <w:rPr>
          <w:b/>
          <w:bCs/>
          <w:color w:val="000000" w:themeColor="text1"/>
          <w:sz w:val="22"/>
          <w:szCs w:val="22"/>
        </w:rPr>
        <w:t>inE</w:t>
      </w:r>
      <w:r w:rsidRPr="00817AC9">
        <w:rPr>
          <w:b/>
          <w:bCs/>
          <w:color w:val="000000" w:themeColor="text1"/>
          <w:sz w:val="22"/>
          <w:szCs w:val="22"/>
        </w:rPr>
        <w:t>quality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update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c.email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c.customer_id = r.customer_id     </w:t>
      </w:r>
    </w:p>
    <w:p w14:paraId="65CD2945" w14:textId="716118E3" w:rsidR="00817AC9" w:rsidRDefault="00817AC9" w:rsidP="00817AC9">
      <w:pPr>
        <w:rPr>
          <w:color w:val="000000" w:themeColor="text1"/>
          <w:sz w:val="22"/>
          <w:szCs w:val="22"/>
        </w:rPr>
      </w:pPr>
      <w:r w:rsidRPr="00817AC9">
        <w:rPr>
          <w:b/>
          <w:bCs/>
          <w:color w:val="4472C4" w:themeColor="accent1"/>
        </w:rPr>
        <w:t>WHERE date(r.rental_date)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Here the last statement where has the &lt;&gt; which means !=</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year(rental_date)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customer_id, rental_date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WHERE rental_date &lt;= '2005-06-16'    </w:t>
      </w:r>
    </w:p>
    <w:p w14:paraId="2A0AB840" w14:textId="2318A6DF" w:rsidR="004B42F8" w:rsidRDefault="004B42F8" w:rsidP="004B42F8">
      <w:pPr>
        <w:rPr>
          <w:b/>
          <w:bCs/>
          <w:color w:val="4472C4" w:themeColor="accent1"/>
        </w:rPr>
      </w:pPr>
      <w:r w:rsidRPr="004B42F8">
        <w:rPr>
          <w:b/>
          <w:bCs/>
          <w:color w:val="4472C4" w:themeColor="accent1"/>
        </w:rPr>
        <w:t>AND rental_date &gt;= '2005-06-14';</w:t>
      </w:r>
    </w:p>
    <w:p w14:paraId="356F1E86" w14:textId="35D5CAFF" w:rsidR="004B42F8" w:rsidRDefault="004B42F8" w:rsidP="004B42F8">
      <w:pPr>
        <w:rPr>
          <w:color w:val="000000" w:themeColor="text1"/>
          <w:sz w:val="22"/>
          <w:szCs w:val="22"/>
        </w:rPr>
      </w:pPr>
      <w:r>
        <w:rPr>
          <w:color w:val="000000" w:themeColor="text1"/>
          <w:sz w:val="22"/>
          <w:szCs w:val="22"/>
        </w:rPr>
        <w:t>the in range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customer_id, rental_date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WHERE rental_date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It creates a logical range and its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r>
        <w:rPr>
          <w:color w:val="000000" w:themeColor="text1"/>
          <w:sz w:val="22"/>
          <w:szCs w:val="22"/>
        </w:rPr>
        <w:lastRenderedPageBreak/>
        <w:t>however for readability its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Using the keyword Like “something” we can use expressions to find and compare columns, like regex in java. %means any amount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last_name, first_name </w:t>
      </w:r>
    </w:p>
    <w:p w14:paraId="4FB27DE6" w14:textId="77777777" w:rsidR="00972AA7" w:rsidRPr="00972AA7" w:rsidRDefault="00972AA7" w:rsidP="00972AA7">
      <w:pPr>
        <w:rPr>
          <w:b/>
          <w:bCs/>
          <w:color w:val="4472C4" w:themeColor="accent1"/>
        </w:rPr>
      </w:pPr>
      <w:r w:rsidRPr="00972AA7">
        <w:rPr>
          <w:b/>
          <w:bCs/>
          <w:color w:val="4472C4" w:themeColor="accent1"/>
        </w:rPr>
        <w:t>FROM custome</w:t>
      </w:r>
    </w:p>
    <w:p w14:paraId="0C1C4609" w14:textId="78EA4DAA" w:rsidR="00972AA7" w:rsidRDefault="00972AA7" w:rsidP="00972AA7">
      <w:pPr>
        <w:rPr>
          <w:b/>
          <w:bCs/>
          <w:color w:val="4472C4" w:themeColor="accent1"/>
        </w:rPr>
      </w:pPr>
      <w:r w:rsidRPr="00972AA7">
        <w:rPr>
          <w:b/>
          <w:bCs/>
          <w:color w:val="4472C4" w:themeColor="accent1"/>
        </w:rPr>
        <w:t>WHERE last_name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r>
        <w:rPr>
          <w:color w:val="000000" w:themeColor="text1"/>
        </w:rPr>
        <w:t>So when writing a code you can not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What Is a Join?:</w:t>
      </w:r>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The predicate (the ON condition) is a boolean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c.first_name, c.last_name, a.address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(address_id);</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sql server not the written query, however, if we want to explicitly tell the database in which order to execute our table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c.first_name, c.last_name, ct.city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ct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a.city_id = ct.city_id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c.address_id = a.address_id</w:t>
      </w:r>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A self join is when you join a table to itself.</w:t>
      </w:r>
    </w:p>
    <w:p w14:paraId="57639B77" w14:textId="7A46C08A" w:rsidR="00FA3A9A" w:rsidRDefault="001C63AD" w:rsidP="001C63AD">
      <w:pPr>
        <w:rPr>
          <w:color w:val="000000" w:themeColor="text1"/>
          <w:sz w:val="22"/>
          <w:szCs w:val="22"/>
        </w:rPr>
      </w:pPr>
      <w:r>
        <w:rPr>
          <w:color w:val="000000" w:themeColor="text1"/>
          <w:sz w:val="22"/>
          <w:szCs w:val="22"/>
        </w:rPr>
        <w:t xml:space="preserve">Why?: cause the table has a column that has a relationship to it self.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ON e.manager_id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A union B is what in A and whats in B all combined</w:t>
      </w:r>
    </w:p>
    <w:p w14:paraId="78730AC7" w14:textId="25821FB8" w:rsidR="007F7CEC" w:rsidRDefault="007F7CEC" w:rsidP="007F7CEC">
      <w:pPr>
        <w:rPr>
          <w:color w:val="000000" w:themeColor="text1"/>
          <w:sz w:val="22"/>
          <w:szCs w:val="22"/>
        </w:rPr>
      </w:pPr>
      <w:r>
        <w:rPr>
          <w:color w:val="000000" w:themeColor="text1"/>
          <w:sz w:val="22"/>
          <w:szCs w:val="22"/>
        </w:rPr>
        <w:t>A Intersect B is whats in A and whats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whats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A except B union B except A its whats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 xml:space="preserve">SELECT 1 num, 'abc'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'xyz'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r>
        <w:rPr>
          <w:color w:val="000000" w:themeColor="text1"/>
          <w:sz w:val="22"/>
          <w:szCs w:val="22"/>
        </w:rPr>
        <w:t>Unfortunately the mysql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We have intersect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c.first_name, c.last_name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ON a.first_name = c.first_name</w:t>
      </w:r>
    </w:p>
    <w:p w14:paraId="7DD24F6D" w14:textId="472D2C62" w:rsidR="00BB76DC" w:rsidRDefault="00BB76DC" w:rsidP="00BB76DC">
      <w:pPr>
        <w:rPr>
          <w:b/>
          <w:bCs/>
          <w:color w:val="4472C4" w:themeColor="accent1"/>
        </w:rPr>
      </w:pPr>
      <w:r w:rsidRPr="00BB76DC">
        <w:rPr>
          <w:b/>
          <w:bCs/>
          <w:color w:val="4472C4" w:themeColor="accent1"/>
        </w:rPr>
        <w:t>AND a.last_name = c.last_name;</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c.first_name, c.last_name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a.first_name, a.last_name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a ;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Starting from top to bottom we select all the first and last name of actors starting with j as first name and starting with d union here deletes any duplicate, combined witht the first and the alst name of actors starting with m and starting with t but again any duplicates are deleted then we add customers of name j and last d but we leave duplicates, which means any duplicate with the first query would be unioned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SELECT a.first_name, a.last_name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a.first_name LIKE 'J%' AND a.last_name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a.first_name, a.last_name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a.first_name LIKE 'M%' AND a.last_name LIKE 'T%'     </w:t>
      </w:r>
    </w:p>
    <w:p w14:paraId="29F1C2C0" w14:textId="77777777" w:rsidR="0043740F" w:rsidRPr="0043740F" w:rsidRDefault="0043740F" w:rsidP="0043740F">
      <w:pPr>
        <w:rPr>
          <w:b/>
          <w:bCs/>
          <w:color w:val="4472C4" w:themeColor="accent1"/>
        </w:rPr>
      </w:pPr>
      <w:r w:rsidRPr="0043740F">
        <w:rPr>
          <w:b/>
          <w:bCs/>
          <w:color w:val="4472C4" w:themeColor="accent1"/>
        </w:rPr>
        <w:t>UNION ALL     -&gt; SELECT c.first_name, c.last_name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WHERE c.first_name LIKE 'J%' AND c.last_name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SELECT a.first_name, a.last_name FROM actor a WHERE a.first_name LIKE 'J%' AND a.last_name LIKE 'D%' UNION (SELECT a.first_name, a.last_name ) FROM actor a WHERE a.first_name LIKE 'M%' AND a.last_name LIKE 'T%' UNION ALL SELECT c.first_name, c.last_name FROM customer c WHERE c.first_name LIKE 'J%' AND c.last_name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r w:rsidRPr="00591049">
        <w:rPr>
          <w:b/>
          <w:bCs/>
          <w:color w:val="000000" w:themeColor="text1"/>
          <w:sz w:val="22"/>
          <w:szCs w:val="22"/>
        </w:rPr>
        <w:t>tinytext, text, mediumtext, and longtext</w:t>
      </w:r>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string,  since a single quotes can make sql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'This string didn''t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In case we need to retrieve data from the database management system and need to quote it in mysql we can use QUOTE()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r w:rsidRPr="007502BB">
        <w:rPr>
          <w:b/>
          <w:bCs/>
          <w:color w:val="4472C4" w:themeColor="accent1"/>
        </w:rPr>
        <w:t>CONCAT(string,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Typing everything via CHAR() is tedious. So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SELECT CONCAT('danke sch', CHAR(148),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r w:rsidRPr="007502BB">
        <w:rPr>
          <w:color w:val="000000" w:themeColor="text1"/>
          <w:sz w:val="22"/>
          <w:szCs w:val="22"/>
        </w:rPr>
        <w:t>danke schön</w:t>
      </w:r>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Reverse Operation: ASCII()</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r w:rsidRPr="007502BB">
        <w:rPr>
          <w:b/>
          <w:bCs/>
          <w:color w:val="4472C4" w:themeColor="accent1"/>
        </w:rPr>
        <w:t>length()</w:t>
      </w:r>
      <w:r>
        <w:rPr>
          <w:b/>
          <w:bCs/>
          <w:color w:val="4472C4" w:themeColor="accent1"/>
        </w:rPr>
        <w:t xml:space="preserve"> or </w:t>
      </w:r>
      <w:r w:rsidRPr="007502BB">
        <w:rPr>
          <w:b/>
          <w:bCs/>
          <w:color w:val="4472C4" w:themeColor="accent1"/>
        </w:rPr>
        <w:t>len()</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length(column_of_char(number)) we get whats actually stored inside minus the white space as the length</w:t>
      </w:r>
    </w:p>
    <w:p w14:paraId="4D6F7D68" w14:textId="2C42EC73" w:rsidR="004B4D48" w:rsidRDefault="004B4D48" w:rsidP="007502BB">
      <w:pPr>
        <w:rPr>
          <w:b/>
          <w:bCs/>
          <w:color w:val="4472C4" w:themeColor="accent1"/>
        </w:rPr>
      </w:pPr>
      <w:r>
        <w:rPr>
          <w:b/>
          <w:bCs/>
          <w:color w:val="4472C4" w:themeColor="accent1"/>
        </w:rPr>
        <w:t>POSITION(‘String’ IN column_name);</w:t>
      </w:r>
    </w:p>
    <w:p w14:paraId="7C80A5B7" w14:textId="6405181C" w:rsidR="004B4D48" w:rsidRPr="004B4D48" w:rsidRDefault="004B4D48" w:rsidP="007502BB">
      <w:pPr>
        <w:rPr>
          <w:color w:val="000000" w:themeColor="text1"/>
          <w:sz w:val="22"/>
          <w:szCs w:val="22"/>
        </w:rPr>
      </w:pPr>
      <w:r>
        <w:rPr>
          <w:color w:val="000000" w:themeColor="text1"/>
          <w:sz w:val="22"/>
          <w:szCs w:val="22"/>
        </w:rPr>
        <w:t>As an important note the position of the first character in a string is 1 unlike programming languages its not 0</w:t>
      </w:r>
    </w:p>
    <w:p w14:paraId="7650DD4E" w14:textId="23013173" w:rsidR="007502BB" w:rsidRDefault="003262F8" w:rsidP="003262F8">
      <w:pPr>
        <w:rPr>
          <w:color w:val="000000" w:themeColor="text1"/>
          <w:sz w:val="22"/>
          <w:szCs w:val="22"/>
        </w:rPr>
      </w:pPr>
      <w:r w:rsidRPr="003262F8">
        <w:rPr>
          <w:b/>
          <w:bCs/>
          <w:color w:val="4472C4" w:themeColor="accent1"/>
        </w:rPr>
        <w:t>STRCMP</w:t>
      </w:r>
      <w:r w:rsidRPr="003262F8">
        <w:rPr>
          <w:color w:val="000000" w:themeColor="text1"/>
          <w:sz w:val="22"/>
          <w:szCs w:val="22"/>
        </w:rPr>
        <w:t>(</w:t>
      </w:r>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r w:rsidRPr="005D35BB">
        <w:rPr>
          <w:b/>
          <w:bCs/>
          <w:color w:val="4472C4" w:themeColor="accent1"/>
        </w:rPr>
        <w:t>concat()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(create_date)</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r w:rsidRPr="005D35BB">
        <w:rPr>
          <w:b/>
          <w:bCs/>
          <w:color w:val="4472C4" w:themeColor="accent1"/>
        </w:rPr>
        <w:t>INSERT(original_string, position, length, new_string)</w:t>
      </w:r>
    </w:p>
    <w:p w14:paraId="0610A61F" w14:textId="7889BC38" w:rsidR="005D35BB" w:rsidRDefault="005D35BB" w:rsidP="005D35BB">
      <w:pPr>
        <w:rPr>
          <w:color w:val="000000" w:themeColor="text1"/>
          <w:sz w:val="22"/>
          <w:szCs w:val="22"/>
        </w:rPr>
      </w:pPr>
      <w:r w:rsidRPr="005D35BB">
        <w:rPr>
          <w:color w:val="000000" w:themeColor="text1"/>
          <w:sz w:val="22"/>
          <w:szCs w:val="22"/>
        </w:rPr>
        <w:t>takes the original string, starts at the given position (1-based), removes length characters from that point, and inserts new_string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SELECT REPLACE('goodbye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SELECT SUBSTRING('goodbye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r w:rsidRPr="00655E5C">
        <w:rPr>
          <w:b/>
          <w:bCs/>
          <w:color w:val="4472C4" w:themeColor="accent1"/>
        </w:rPr>
        <w:t>acos( x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r w:rsidRPr="00655E5C">
        <w:rPr>
          <w:b/>
          <w:bCs/>
          <w:color w:val="4472C4" w:themeColor="accent1"/>
        </w:rPr>
        <w:t>asin( x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r w:rsidRPr="00655E5C">
        <w:rPr>
          <w:b/>
          <w:bCs/>
          <w:color w:val="4472C4" w:themeColor="accent1"/>
        </w:rPr>
        <w:t>atan( x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r w:rsidRPr="00655E5C">
        <w:rPr>
          <w:b/>
          <w:bCs/>
          <w:color w:val="4472C4" w:themeColor="accent1"/>
        </w:rPr>
        <w:t>cos( x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r w:rsidRPr="00655E5C">
        <w:rPr>
          <w:b/>
          <w:bCs/>
          <w:color w:val="4472C4" w:themeColor="accent1"/>
        </w:rPr>
        <w:t>cot( x</w:t>
      </w:r>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r w:rsidRPr="00655E5C">
        <w:rPr>
          <w:b/>
          <w:bCs/>
          <w:color w:val="4472C4" w:themeColor="accent1"/>
        </w:rPr>
        <w:t>exp( x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r w:rsidRPr="00655E5C">
        <w:rPr>
          <w:b/>
          <w:bCs/>
          <w:color w:val="4472C4" w:themeColor="accent1"/>
        </w:rPr>
        <w:t>ln( x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r w:rsidRPr="00655E5C">
        <w:rPr>
          <w:b/>
          <w:bCs/>
          <w:color w:val="4472C4" w:themeColor="accent1"/>
        </w:rPr>
        <w:t>sin( x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r>
        <w:rPr>
          <w:b/>
          <w:bCs/>
          <w:color w:val="4472C4" w:themeColor="accent1"/>
        </w:rPr>
        <w:t>S</w:t>
      </w:r>
      <w:r w:rsidR="00E36354" w:rsidRPr="00655E5C">
        <w:rPr>
          <w:b/>
          <w:bCs/>
          <w:color w:val="4472C4" w:themeColor="accent1"/>
        </w:rPr>
        <w:t>qrt( x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r w:rsidRPr="00655E5C">
        <w:rPr>
          <w:b/>
          <w:bCs/>
          <w:color w:val="4472C4" w:themeColor="accent1"/>
        </w:rPr>
        <w:t>tan( x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r w:rsidRPr="0061137D">
        <w:rPr>
          <w:b/>
          <w:bCs/>
          <w:color w:val="4472C4" w:themeColor="accent1"/>
        </w:rPr>
        <w:t>mod(10 ,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r w:rsidRPr="0061137D">
        <w:rPr>
          <w:b/>
          <w:bCs/>
          <w:color w:val="4472C4" w:themeColor="accent1"/>
        </w:rPr>
        <w:t>POW(m,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r w:rsidRPr="0061137D">
        <w:rPr>
          <w:b/>
          <w:bCs/>
          <w:color w:val="4472C4" w:themeColor="accent1"/>
        </w:rPr>
        <w:t>FLOOR(</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r w:rsidRPr="0061137D">
        <w:rPr>
          <w:b/>
          <w:bCs/>
          <w:color w:val="4472C4" w:themeColor="accent1"/>
        </w:rPr>
        <w:t>CEIL(</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r w:rsidRPr="0061137D">
        <w:rPr>
          <w:b/>
          <w:bCs/>
          <w:color w:val="4472C4" w:themeColor="accent1"/>
        </w:rPr>
        <w:t>ROUND(</w:t>
      </w:r>
      <w:r>
        <w:rPr>
          <w:b/>
          <w:bCs/>
          <w:color w:val="4472C4" w:themeColor="accent1"/>
        </w:rPr>
        <w:t>number, to the nearerst decimal ps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t>TRUNCUATE(</w:t>
      </w:r>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SELECT CAST('2019-09-17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r w:rsidRPr="00B871BE">
        <w:rPr>
          <w:b/>
          <w:bCs/>
          <w:color w:val="4472C4" w:themeColor="accent1"/>
        </w:rPr>
        <w:t>str_to_date()</w:t>
      </w:r>
      <w:r w:rsidRPr="00B871BE">
        <w:rPr>
          <w:color w:val="000000" w:themeColor="text1"/>
          <w:sz w:val="22"/>
          <w:szCs w:val="22"/>
        </w:rPr>
        <w:t xml:space="preserve"> instead of reformatting the string so that you can use the cast()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return_date = STR_TO_DATE('September 17, 2019', '%M %d, %Y') </w:t>
      </w:r>
    </w:p>
    <w:p w14:paraId="1C8DA25A" w14:textId="4CE9F5C8" w:rsidR="00B871BE" w:rsidRDefault="00B871BE" w:rsidP="00B871BE">
      <w:pPr>
        <w:rPr>
          <w:b/>
          <w:bCs/>
          <w:color w:val="4472C4" w:themeColor="accent1"/>
        </w:rPr>
      </w:pPr>
      <w:r w:rsidRPr="00B871BE">
        <w:rPr>
          <w:b/>
          <w:bCs/>
          <w:color w:val="4472C4" w:themeColor="accent1"/>
        </w:rPr>
        <w:t>WHERE rental_id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r w:rsidRPr="00B871BE">
        <w:rPr>
          <w:b/>
          <w:bCs/>
          <w:color w:val="4472C4" w:themeColor="accent1"/>
        </w:rPr>
        <w:t>str_to_date()</w:t>
      </w:r>
      <w:r w:rsidRPr="00B871BE">
        <w:rPr>
          <w:color w:val="000000" w:themeColor="text1"/>
          <w:sz w:val="22"/>
          <w:szCs w:val="22"/>
        </w:rPr>
        <w:t xml:space="preserve"> function returns a datetime, date, or time value depending on the contents of the format string. For example, if the format string includes only %H, %i,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 xml:space="preserve">%i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 xml:space="preserve">SELECT DATE_ADD(CURRENT_DATE(),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This adds 5 days to our current_date(),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r w:rsidRPr="00C70109">
        <w:rPr>
          <w:color w:val="000000" w:themeColor="text1"/>
          <w:sz w:val="22"/>
          <w:szCs w:val="22"/>
        </w:rPr>
        <w:t xml:space="preserve">minute_second Number of minutes and seconds, separated by “:” </w:t>
      </w:r>
    </w:p>
    <w:p w14:paraId="63CBD46B" w14:textId="77777777" w:rsidR="00C70109" w:rsidRDefault="00C70109" w:rsidP="00C70109">
      <w:pPr>
        <w:rPr>
          <w:color w:val="000000" w:themeColor="text1"/>
          <w:sz w:val="22"/>
          <w:szCs w:val="22"/>
        </w:rPr>
      </w:pPr>
      <w:r w:rsidRPr="00C70109">
        <w:rPr>
          <w:color w:val="000000" w:themeColor="text1"/>
          <w:sz w:val="22"/>
          <w:szCs w:val="22"/>
        </w:rPr>
        <w:t>hour_second Number of hours, minutes, and seconds, separated by “:”</w:t>
      </w:r>
    </w:p>
    <w:p w14:paraId="145A60DB" w14:textId="1DA0F001" w:rsidR="00C70109" w:rsidRDefault="00C70109" w:rsidP="00C70109">
      <w:pPr>
        <w:rPr>
          <w:color w:val="000000" w:themeColor="text1"/>
          <w:sz w:val="22"/>
          <w:szCs w:val="22"/>
        </w:rPr>
      </w:pPr>
      <w:r w:rsidRPr="00C70109">
        <w:rPr>
          <w:color w:val="000000" w:themeColor="text1"/>
          <w:sz w:val="22"/>
          <w:szCs w:val="22"/>
        </w:rPr>
        <w:t>year_month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r w:rsidRPr="009867CD">
        <w:rPr>
          <w:b/>
          <w:bCs/>
          <w:color w:val="4472C4" w:themeColor="accent1"/>
        </w:rPr>
        <w:t>dayname()</w:t>
      </w:r>
      <w:r w:rsidRPr="009867CD">
        <w:rPr>
          <w:color w:val="000000" w:themeColor="text1"/>
          <w:sz w:val="22"/>
          <w:szCs w:val="22"/>
        </w:rPr>
        <w:t xml:space="preserve"> function to determine which day of the week a certain date falls on</w:t>
      </w:r>
      <w:r>
        <w:rPr>
          <w:color w:val="000000" w:themeColor="text1"/>
          <w:sz w:val="22"/>
          <w:szCs w:val="22"/>
        </w:rPr>
        <w:t xml:space="preserve"> ..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SELECT DAYNAME('2019-09-18');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SELECT EXTRACT(YEAR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DATE_add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r w:rsidRPr="009867CD">
        <w:rPr>
          <w:b/>
          <w:bCs/>
          <w:color w:val="4472C4" w:themeColor="accent1"/>
        </w:rPr>
        <w:t>datediff()</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cast()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CAST('999ABC111' AS UNSIGNED INTEGER); </w:t>
      </w:r>
    </w:p>
    <w:p w14:paraId="2F91A04B" w14:textId="526A016B" w:rsidR="00426956" w:rsidRPr="00426956" w:rsidRDefault="00426956" w:rsidP="00426956">
      <w:pPr>
        <w:rPr>
          <w:b/>
          <w:bCs/>
          <w:color w:val="4472C4" w:themeColor="accent1"/>
        </w:rPr>
      </w:pPr>
      <w:r w:rsidRPr="00426956">
        <w:rPr>
          <w:b/>
          <w:bCs/>
          <w:color w:val="4472C4" w:themeColor="accent1"/>
        </w:rPr>
        <w:t>CAST('999ABC111' AS UNSIGNED INTEGER) ;</w:t>
      </w:r>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r w:rsidRPr="00924C4F">
        <w:rPr>
          <w:b/>
          <w:bCs/>
          <w:color w:val="4472C4" w:themeColor="accent1"/>
        </w:rPr>
        <w:t>count()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N.B aggregation functions don’t work with where, since the group is not yet been done before returning the statement. So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customer_id, count(*)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customer_id </w:t>
      </w:r>
    </w:p>
    <w:p w14:paraId="23CDB54C" w14:textId="77777777" w:rsidR="009A7CB4" w:rsidRPr="009A7CB4" w:rsidRDefault="009A7CB4" w:rsidP="009A7CB4">
      <w:pPr>
        <w:rPr>
          <w:b/>
          <w:bCs/>
          <w:color w:val="4472C4" w:themeColor="accent1"/>
        </w:rPr>
      </w:pPr>
      <w:r w:rsidRPr="009A7CB4">
        <w:rPr>
          <w:b/>
          <w:bCs/>
          <w:color w:val="4472C4" w:themeColor="accent1"/>
        </w:rPr>
        <w:t>    HAVING count(*)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r w:rsidRPr="002F2E69">
        <w:rPr>
          <w:b/>
          <w:bCs/>
          <w:color w:val="4472C4" w:themeColor="accent1"/>
        </w:rPr>
        <w:t>max()</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r w:rsidRPr="002F2E69">
        <w:rPr>
          <w:b/>
          <w:bCs/>
          <w:color w:val="4472C4" w:themeColor="accent1"/>
        </w:rPr>
        <w:t>min()</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r w:rsidRPr="002F2E69">
        <w:rPr>
          <w:b/>
          <w:bCs/>
          <w:color w:val="4472C4" w:themeColor="accent1"/>
        </w:rPr>
        <w:t>avg()</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r w:rsidRPr="002F2E69">
        <w:rPr>
          <w:b/>
          <w:bCs/>
          <w:color w:val="4472C4" w:themeColor="accent1"/>
        </w:rPr>
        <w:t>sum()</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r w:rsidRPr="002F2E69">
        <w:rPr>
          <w:b/>
          <w:bCs/>
          <w:color w:val="4472C4" w:themeColor="accent1"/>
        </w:rPr>
        <w:t>count()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SELECT COUNT(customer_id) num_rows,    COUNT(DISTINCT customer_id)</w:t>
      </w:r>
      <w:r w:rsidR="00646DEE">
        <w:rPr>
          <w:b/>
          <w:bCs/>
          <w:color w:val="4472C4" w:themeColor="accent1"/>
        </w:rPr>
        <w:t xml:space="preserve"> </w:t>
      </w:r>
      <w:r w:rsidRPr="002F2E69">
        <w:rPr>
          <w:b/>
          <w:bCs/>
          <w:color w:val="4472C4" w:themeColor="accent1"/>
        </w:rPr>
        <w:t xml:space="preserve">num_customers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r w:rsidRPr="00646DEE">
        <w:rPr>
          <w:b/>
          <w:bCs/>
          <w:color w:val="4472C4" w:themeColor="accent1"/>
        </w:rPr>
        <w:t>sum(), max(),</w:t>
      </w:r>
      <w:r w:rsidRPr="00646DEE">
        <w:rPr>
          <w:color w:val="000000" w:themeColor="text1"/>
          <w:sz w:val="22"/>
          <w:szCs w:val="22"/>
        </w:rPr>
        <w:t xml:space="preserve"> and </w:t>
      </w:r>
      <w:r w:rsidRPr="00646DEE">
        <w:rPr>
          <w:b/>
          <w:bCs/>
          <w:color w:val="4472C4" w:themeColor="accent1"/>
        </w:rPr>
        <w:t>avg()</w:t>
      </w:r>
      <w:r w:rsidRPr="00646DEE">
        <w:rPr>
          <w:color w:val="000000" w:themeColor="text1"/>
          <w:sz w:val="22"/>
          <w:szCs w:val="22"/>
        </w:rPr>
        <w:t xml:space="preserve"> functions all return the same values, indicating that they ignore any null values encountered. The </w:t>
      </w:r>
      <w:r w:rsidRPr="00646DEE">
        <w:rPr>
          <w:b/>
          <w:bCs/>
          <w:color w:val="4472C4" w:themeColor="accent1"/>
        </w:rPr>
        <w:t>count(*)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r>
        <w:rPr>
          <w:color w:val="000000" w:themeColor="text1"/>
          <w:sz w:val="22"/>
          <w:szCs w:val="22"/>
        </w:rPr>
        <w:t>So sum(), max(), avg()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r w:rsidR="00A376DB">
        <w:rPr>
          <w:color w:val="000000" w:themeColor="text1"/>
          <w:sz w:val="22"/>
          <w:szCs w:val="22"/>
        </w:rPr>
        <w:t xml:space="preserve">actor_id and the rating </w:t>
      </w:r>
    </w:p>
    <w:p w14:paraId="6E8EEA6B" w14:textId="77777777" w:rsidR="00A376DB" w:rsidRDefault="005D7F39" w:rsidP="005D7F39">
      <w:pPr>
        <w:rPr>
          <w:b/>
          <w:bCs/>
          <w:color w:val="4472C4" w:themeColor="accent1"/>
        </w:rPr>
      </w:pPr>
      <w:r w:rsidRPr="00A376DB">
        <w:rPr>
          <w:b/>
          <w:bCs/>
          <w:color w:val="4472C4" w:themeColor="accent1"/>
        </w:rPr>
        <w:t>SELECT fa.actor_id, f.rating, count(*)    </w:t>
      </w:r>
    </w:p>
    <w:p w14:paraId="0B2D8D1C" w14:textId="77777777" w:rsidR="00A376DB" w:rsidRDefault="005D7F39" w:rsidP="00A376DB">
      <w:pPr>
        <w:rPr>
          <w:b/>
          <w:bCs/>
          <w:color w:val="4472C4" w:themeColor="accent1"/>
        </w:rPr>
      </w:pPr>
      <w:r w:rsidRPr="00A376DB">
        <w:rPr>
          <w:b/>
          <w:bCs/>
          <w:color w:val="4472C4" w:themeColor="accent1"/>
        </w:rPr>
        <w:t xml:space="preserve">FROM film_actor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fa.film_id = f.film_id     </w:t>
      </w:r>
    </w:p>
    <w:p w14:paraId="0D962EBF" w14:textId="558BFB26" w:rsidR="00A376DB" w:rsidRDefault="005D7F39" w:rsidP="00A376DB">
      <w:pPr>
        <w:rPr>
          <w:b/>
          <w:bCs/>
          <w:color w:val="4472C4" w:themeColor="accent1"/>
        </w:rPr>
      </w:pPr>
      <w:r w:rsidRPr="00A376DB">
        <w:rPr>
          <w:b/>
          <w:bCs/>
          <w:color w:val="4472C4" w:themeColor="accent1"/>
        </w:rPr>
        <w:t xml:space="preserve">GROUP BY fa.actor_id, f.rating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SELECT extract(YEAR FROM rental_date)</w:t>
      </w:r>
      <w:r>
        <w:rPr>
          <w:b/>
          <w:bCs/>
          <w:color w:val="4472C4" w:themeColor="accent1"/>
        </w:rPr>
        <w:t xml:space="preserve"> as </w:t>
      </w:r>
      <w:r w:rsidRPr="00A376DB">
        <w:rPr>
          <w:b/>
          <w:bCs/>
          <w:color w:val="4472C4" w:themeColor="accent1"/>
        </w:rPr>
        <w:t xml:space="preserve"> year,   </w:t>
      </w:r>
    </w:p>
    <w:p w14:paraId="02FE7163" w14:textId="47848E1D" w:rsidR="00A376DB" w:rsidRDefault="00A376DB" w:rsidP="00A376DB">
      <w:pPr>
        <w:rPr>
          <w:b/>
          <w:bCs/>
          <w:color w:val="4472C4" w:themeColor="accent1"/>
        </w:rPr>
      </w:pPr>
      <w:r w:rsidRPr="00A376DB">
        <w:rPr>
          <w:b/>
          <w:bCs/>
          <w:color w:val="4472C4" w:themeColor="accent1"/>
        </w:rPr>
        <w:t>COUNT(*)</w:t>
      </w:r>
      <w:r>
        <w:rPr>
          <w:b/>
          <w:bCs/>
          <w:color w:val="4472C4" w:themeColor="accent1"/>
        </w:rPr>
        <w:t xml:space="preserve"> as</w:t>
      </w:r>
      <w:r w:rsidRPr="00A376DB">
        <w:rPr>
          <w:b/>
          <w:bCs/>
          <w:color w:val="4472C4" w:themeColor="accent1"/>
        </w:rPr>
        <w:t xml:space="preserve"> how_many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GROUP BY extract(YEAR FROM rental_date);</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What Is a Subquery?</w:t>
      </w:r>
      <w:r>
        <w:rPr>
          <w:b/>
          <w:bCs/>
          <w:color w:val="000000" w:themeColor="text1"/>
          <w:u w:val="single"/>
        </w:rPr>
        <w:t>:</w:t>
      </w:r>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SELECT customer_id, COUNT(*) AS rental_count</w:t>
      </w:r>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GROUP BY customer_id</w:t>
      </w:r>
    </w:p>
    <w:p w14:paraId="64B9BF24" w14:textId="77777777" w:rsidR="00476D70" w:rsidRPr="00476D70" w:rsidRDefault="00476D70" w:rsidP="00476D70">
      <w:pPr>
        <w:rPr>
          <w:b/>
          <w:bCs/>
          <w:color w:val="4472C4" w:themeColor="accent1"/>
        </w:rPr>
      </w:pPr>
      <w:r w:rsidRPr="00476D70">
        <w:rPr>
          <w:b/>
          <w:bCs/>
          <w:color w:val="4472C4" w:themeColor="accent1"/>
        </w:rPr>
        <w:t>HAVING COUNT(*)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MAX(customer_rentals)</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COUNT(*) AS customer_rentals</w:t>
      </w:r>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r.customer_id = c.customer_id</w:t>
      </w:r>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c.address_id = a.address_id</w:t>
      </w:r>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ct ON a.city_id = ct.city_id</w:t>
      </w:r>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ct.country_id = co.country_id</w:t>
      </w:r>
    </w:p>
    <w:p w14:paraId="23AA70A7" w14:textId="77777777" w:rsidR="00476D70" w:rsidRPr="00476D70" w:rsidRDefault="00476D70" w:rsidP="00476D70">
      <w:pPr>
        <w:rPr>
          <w:b/>
          <w:bCs/>
          <w:color w:val="4472C4" w:themeColor="accent1"/>
        </w:rPr>
      </w:pPr>
      <w:r w:rsidRPr="00476D70">
        <w:rPr>
          <w:b/>
          <w:bCs/>
          <w:color w:val="4472C4" w:themeColor="accent1"/>
        </w:rPr>
        <w:t xml:space="preserve">        WHERE co.country IN ('United States','Mexico','Canada')</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r.customer_id</w:t>
      </w:r>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distinct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SELECT actor_id,</w:t>
      </w:r>
      <w:r>
        <w:rPr>
          <w:b/>
          <w:bCs/>
          <w:color w:val="4472C4" w:themeColor="accent1"/>
        </w:rPr>
        <w:t xml:space="preserve"> </w:t>
      </w:r>
      <w:r w:rsidRPr="00062431">
        <w:rPr>
          <w:b/>
          <w:bCs/>
          <w:color w:val="4472C4" w:themeColor="accent1"/>
        </w:rPr>
        <w:t xml:space="preserve">film_id </w:t>
      </w:r>
    </w:p>
    <w:p w14:paraId="7C3BCAA4" w14:textId="229263E7" w:rsidR="00062431" w:rsidRPr="00062431" w:rsidRDefault="00062431" w:rsidP="00062431">
      <w:pPr>
        <w:rPr>
          <w:b/>
          <w:bCs/>
          <w:color w:val="4472C4" w:themeColor="accent1"/>
        </w:rPr>
      </w:pPr>
      <w:r w:rsidRPr="00062431">
        <w:rPr>
          <w:b/>
          <w:bCs/>
          <w:color w:val="4472C4" w:themeColor="accent1"/>
        </w:rPr>
        <w:t>FROM  film_actor</w:t>
      </w:r>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(actor_id, film_id) IN  (</w:t>
      </w:r>
    </w:p>
    <w:p w14:paraId="6D9CDF54" w14:textId="45F5964F" w:rsidR="00062431" w:rsidRPr="00062431" w:rsidRDefault="00062431" w:rsidP="00062431">
      <w:pPr>
        <w:rPr>
          <w:b/>
          <w:bCs/>
          <w:color w:val="4472C4" w:themeColor="accent1"/>
        </w:rPr>
      </w:pPr>
      <w:r w:rsidRPr="00062431">
        <w:rPr>
          <w:b/>
          <w:bCs/>
          <w:color w:val="4472C4" w:themeColor="accent1"/>
        </w:rPr>
        <w:t>        SELE</w:t>
      </w:r>
      <w:r>
        <w:rPr>
          <w:b/>
          <w:bCs/>
          <w:color w:val="4472C4" w:themeColor="accent1"/>
        </w:rPr>
        <w:t xml:space="preserve">CT </w:t>
      </w:r>
      <w:r w:rsidRPr="00062431">
        <w:rPr>
          <w:b/>
          <w:bCs/>
          <w:color w:val="4472C4" w:themeColor="accent1"/>
        </w:rPr>
        <w:t xml:space="preserve"> a.actor_id,  f.film_id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WHERE</w:t>
      </w:r>
    </w:p>
    <w:p w14:paraId="74185142" w14:textId="4207159E" w:rsidR="00062431" w:rsidRPr="00062431" w:rsidRDefault="00062431" w:rsidP="00062431">
      <w:pPr>
        <w:rPr>
          <w:b/>
          <w:bCs/>
          <w:color w:val="4472C4" w:themeColor="accent1"/>
        </w:rPr>
      </w:pPr>
      <w:r w:rsidRPr="00062431">
        <w:rPr>
          <w:b/>
          <w:bCs/>
          <w:color w:val="4472C4" w:themeColor="accent1"/>
        </w:rPr>
        <w:t>            a.last_name = 'MONROE'</w:t>
      </w:r>
    </w:p>
    <w:p w14:paraId="63F2371A" w14:textId="77777777" w:rsidR="00062431" w:rsidRPr="00062431" w:rsidRDefault="00062431" w:rsidP="00062431">
      <w:pPr>
        <w:rPr>
          <w:b/>
          <w:bCs/>
          <w:color w:val="4472C4" w:themeColor="accent1"/>
        </w:rPr>
      </w:pPr>
      <w:r w:rsidRPr="00062431">
        <w:rPr>
          <w:b/>
          <w:bCs/>
          <w:color w:val="4472C4" w:themeColor="accent1"/>
        </w:rPr>
        <w:t>            AND f.rating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WHERE(actor_id, film_id)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AVG(salary)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department_id = e.department_id</w:t>
      </w:r>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Here in this example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If we have to use a subquery that returns a non scalar value, more than one row and more than one column, its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JOIN ; RIGHT JOIN </w:t>
      </w:r>
      <w:r>
        <w:rPr>
          <w:b/>
          <w:bCs/>
          <w:color w:val="4472C4" w:themeColor="accent1"/>
        </w:rPr>
        <w:t xml:space="preserve"> </w:t>
      </w:r>
      <w:r>
        <w:rPr>
          <w:color w:val="000000" w:themeColor="text1"/>
          <w:sz w:val="22"/>
          <w:szCs w:val="22"/>
        </w:rPr>
        <w:t>is the same idea for the left join but the opposite direction so we match the values from the right and the left and if the left values don’t exist for the right values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r>
        <w:rPr>
          <w:color w:val="000000" w:themeColor="text1"/>
          <w:sz w:val="22"/>
          <w:szCs w:val="22"/>
        </w:rPr>
        <w:t>Its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Sometimes we want our sql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SELECT first_name, credit_limit,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credit_limit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credit_limit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customer_tier</w:t>
      </w:r>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Explanation: we are selecting first name and credit limit columns no matter what, but we are generating a new column based on some conditions of an ALREADY EXISTING column called credit_limit.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In MySQL we have a function called if that mimics the if-else if – else as well as the case (similar to switch in java) but CASE has 2 advantages over the if()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its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SUM(CASE WHEN MONTHNAME(rental_date) = 'May'  THEN 1 ELSE 0 END) AS May_rentals,</w:t>
      </w:r>
    </w:p>
    <w:p w14:paraId="6DD346D2" w14:textId="77777777" w:rsidR="00ED4831" w:rsidRPr="00ED4831" w:rsidRDefault="00ED4831" w:rsidP="00ED4831">
      <w:pPr>
        <w:rPr>
          <w:b/>
          <w:bCs/>
          <w:color w:val="4472C4" w:themeColor="accent1"/>
        </w:rPr>
      </w:pPr>
      <w:r w:rsidRPr="00ED4831">
        <w:rPr>
          <w:b/>
          <w:bCs/>
          <w:color w:val="4472C4" w:themeColor="accent1"/>
        </w:rPr>
        <w:t xml:space="preserve">    SUM(CASE WHEN MONTHNAME(rental_date) = 'June' THEN 1 ELSE 0 END) AS June_rentals,</w:t>
      </w:r>
    </w:p>
    <w:p w14:paraId="5D50E810" w14:textId="77777777" w:rsidR="00ED4831" w:rsidRPr="00ED4831" w:rsidRDefault="00ED4831" w:rsidP="00ED4831">
      <w:pPr>
        <w:rPr>
          <w:b/>
          <w:bCs/>
          <w:color w:val="4472C4" w:themeColor="accent1"/>
        </w:rPr>
      </w:pPr>
      <w:r w:rsidRPr="00ED4831">
        <w:rPr>
          <w:b/>
          <w:bCs/>
          <w:color w:val="4472C4" w:themeColor="accent1"/>
        </w:rPr>
        <w:t xml:space="preserve">    SUM(CASE WHEN MONTHNAME(rental_date) = 'July' THEN 1 ELSE 0 END) AS July_rentals</w:t>
      </w:r>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WHERE rental_date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p>
    <w:p w14:paraId="6CF1CA9E" w14:textId="3F7ECB1B" w:rsidR="006E7BFE" w:rsidRDefault="006E7BFE" w:rsidP="006E7BFE">
      <w:pPr>
        <w:rPr>
          <w:color w:val="000000" w:themeColor="text1"/>
          <w:sz w:val="22"/>
          <w:szCs w:val="22"/>
        </w:rPr>
      </w:pPr>
      <w:r w:rsidRPr="006E7BFE">
        <w:rPr>
          <w:color w:val="000000" w:themeColor="text1"/>
          <w:sz w:val="22"/>
          <w:szCs w:val="22"/>
        </w:rPr>
        <w:t>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So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SELECT a.first_name, a.last_name,</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film_actor fa INNER JOIN film f ON fa.film_id = f.film_id WHERE fa.actor_id = a.actor_id AND f.rating = 'G') THEN 'Y' ELSE 'N' END AS g_actor,</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film_actor fa INNER JOIN film f ON fa.film_id = f.film_id WHERE fa.actor_id = a.actor_id AND f.rating = 'PG') THEN 'Y' ELSE 'N' END AS pg_actor,</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film_actor fa INNER JOIN film f ON fa.film_id = f.film_id WHERE fa.actor_id = a.actor_id AND f.rating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WHERE a.last_name LIKE 'S%' OR a.first_name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MAX(rental_date) and DATEDIFF(NOW(), ...). Because the subquery references customer.customer_id,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datediff(now(), max(rental_date))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r.customer_id = customer.customer_id)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('English','French')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Default="00B6079D" w:rsidP="00A90CE4">
      <w:pPr>
        <w:rPr>
          <w:color w:val="000000" w:themeColor="text1"/>
          <w:sz w:val="22"/>
          <w:szCs w:val="22"/>
        </w:rPr>
      </w:pPr>
    </w:p>
    <w:p w14:paraId="63F74A32" w14:textId="77777777" w:rsidR="009A4F6E" w:rsidRDefault="009A4F6E" w:rsidP="00A90CE4">
      <w:pPr>
        <w:rPr>
          <w:color w:val="000000" w:themeColor="text1"/>
          <w:sz w:val="22"/>
          <w:szCs w:val="22"/>
        </w:rPr>
      </w:pPr>
    </w:p>
    <w:p w14:paraId="3FF2147F" w14:textId="77777777" w:rsidR="009A4F6E" w:rsidRDefault="009A4F6E" w:rsidP="00A90CE4">
      <w:pPr>
        <w:rPr>
          <w:color w:val="000000" w:themeColor="text1"/>
          <w:sz w:val="22"/>
          <w:szCs w:val="22"/>
        </w:rPr>
      </w:pPr>
    </w:p>
    <w:p w14:paraId="0839D992" w14:textId="77777777" w:rsidR="009A4F6E" w:rsidRDefault="009A4F6E" w:rsidP="00A90CE4">
      <w:pPr>
        <w:rPr>
          <w:color w:val="000000" w:themeColor="text1"/>
          <w:sz w:val="22"/>
          <w:szCs w:val="22"/>
        </w:rPr>
      </w:pPr>
    </w:p>
    <w:p w14:paraId="28269733" w14:textId="77777777" w:rsidR="009A4F6E" w:rsidRDefault="009A4F6E" w:rsidP="00A90CE4">
      <w:pPr>
        <w:rPr>
          <w:color w:val="000000" w:themeColor="text1"/>
          <w:sz w:val="22"/>
          <w:szCs w:val="22"/>
        </w:rPr>
      </w:pPr>
    </w:p>
    <w:p w14:paraId="2592E4A8" w14:textId="77777777" w:rsidR="009A4F6E" w:rsidRDefault="009A4F6E" w:rsidP="00A90CE4">
      <w:pPr>
        <w:rPr>
          <w:color w:val="000000" w:themeColor="text1"/>
          <w:sz w:val="22"/>
          <w:szCs w:val="22"/>
        </w:rPr>
      </w:pPr>
    </w:p>
    <w:p w14:paraId="263EABBA" w14:textId="77777777" w:rsidR="009A4F6E" w:rsidRDefault="009A4F6E" w:rsidP="00A90CE4">
      <w:pPr>
        <w:rPr>
          <w:color w:val="000000" w:themeColor="text1"/>
          <w:sz w:val="22"/>
          <w:szCs w:val="22"/>
        </w:rPr>
      </w:pPr>
    </w:p>
    <w:p w14:paraId="630ADA3F" w14:textId="77777777" w:rsidR="009A4F6E" w:rsidRDefault="009A4F6E" w:rsidP="00A90CE4">
      <w:pPr>
        <w:rPr>
          <w:color w:val="000000" w:themeColor="text1"/>
          <w:sz w:val="22"/>
          <w:szCs w:val="22"/>
        </w:rPr>
      </w:pPr>
    </w:p>
    <w:p w14:paraId="333AFD9D" w14:textId="77777777" w:rsidR="009A4F6E" w:rsidRDefault="009A4F6E" w:rsidP="00A90CE4">
      <w:pPr>
        <w:rPr>
          <w:color w:val="000000" w:themeColor="text1"/>
          <w:sz w:val="22"/>
          <w:szCs w:val="22"/>
        </w:rPr>
      </w:pPr>
    </w:p>
    <w:p w14:paraId="67881EFE" w14:textId="3197EF1A" w:rsidR="009A4F6E" w:rsidRDefault="009A4F6E" w:rsidP="009A4F6E">
      <w:pPr>
        <w:jc w:val="center"/>
        <w:rPr>
          <w:b/>
          <w:bCs/>
          <w:color w:val="EE0000"/>
          <w:sz w:val="32"/>
          <w:szCs w:val="32"/>
          <w:u w:val="single"/>
        </w:rPr>
      </w:pPr>
      <w:r w:rsidRPr="009A4F6E">
        <w:rPr>
          <w:b/>
          <w:bCs/>
          <w:color w:val="EE0000"/>
          <w:sz w:val="32"/>
          <w:szCs w:val="32"/>
          <w:u w:val="single"/>
        </w:rPr>
        <w:lastRenderedPageBreak/>
        <w:t>Chapter 12. Transactions</w:t>
      </w:r>
    </w:p>
    <w:p w14:paraId="1D5710BE" w14:textId="4033FF0F" w:rsidR="009A4F6E" w:rsidRDefault="009A4F6E" w:rsidP="009A4F6E">
      <w:pPr>
        <w:rPr>
          <w:color w:val="000000" w:themeColor="text1"/>
          <w:sz w:val="22"/>
          <w:szCs w:val="22"/>
        </w:rPr>
      </w:pPr>
      <w:r>
        <w:rPr>
          <w:color w:val="000000" w:themeColor="text1"/>
          <w:sz w:val="22"/>
          <w:szCs w:val="22"/>
        </w:rPr>
        <w:t>Transaction are t</w:t>
      </w:r>
      <w:r w:rsidRPr="009A4F6E">
        <w:rPr>
          <w:color w:val="000000" w:themeColor="text1"/>
          <w:sz w:val="22"/>
          <w:szCs w:val="22"/>
        </w:rPr>
        <w:t>he mechanism used to group a set of SQL statements together such that either all or none of the statements succeed.</w:t>
      </w:r>
      <w:r w:rsidR="00FC11F3">
        <w:rPr>
          <w:color w:val="000000" w:themeColor="text1"/>
          <w:sz w:val="22"/>
          <w:szCs w:val="22"/>
        </w:rPr>
        <w:t xml:space="preserve"> Where we write multiple sql queries to execute together and commit or rollback based on the result of these queries together. </w:t>
      </w:r>
    </w:p>
    <w:p w14:paraId="1DFBE31E" w14:textId="77777777" w:rsidR="003D5C81" w:rsidRDefault="003D5C81" w:rsidP="009A4F6E">
      <w:pPr>
        <w:rPr>
          <w:color w:val="000000" w:themeColor="text1"/>
          <w:sz w:val="22"/>
          <w:szCs w:val="22"/>
        </w:rPr>
      </w:pPr>
    </w:p>
    <w:p w14:paraId="5D33AD42" w14:textId="76E17B99" w:rsidR="003D5C81" w:rsidRDefault="003D5C81" w:rsidP="003D5C81">
      <w:pPr>
        <w:rPr>
          <w:b/>
          <w:bCs/>
          <w:color w:val="000000" w:themeColor="text1"/>
          <w:u w:val="single"/>
        </w:rPr>
      </w:pPr>
      <w:r w:rsidRPr="003D5C81">
        <w:rPr>
          <w:b/>
          <w:bCs/>
          <w:color w:val="000000" w:themeColor="text1"/>
          <w:u w:val="single"/>
        </w:rPr>
        <w:t>Multiuser Databases:</w:t>
      </w:r>
    </w:p>
    <w:p w14:paraId="36C411C5" w14:textId="4B300998" w:rsidR="003D5C81" w:rsidRDefault="003D5C81" w:rsidP="003D5C81">
      <w:pPr>
        <w:rPr>
          <w:color w:val="000000" w:themeColor="text1"/>
          <w:sz w:val="22"/>
          <w:szCs w:val="22"/>
        </w:rPr>
      </w:pPr>
      <w:r w:rsidRPr="003D5C81">
        <w:rPr>
          <w:b/>
          <w:bCs/>
          <w:color w:val="000000" w:themeColor="text1"/>
        </w:rPr>
        <w:t>Locking:</w:t>
      </w:r>
      <w:r>
        <w:rPr>
          <w:b/>
          <w:bCs/>
          <w:color w:val="000000" w:themeColor="text1"/>
        </w:rPr>
        <w:t xml:space="preserve"> </w:t>
      </w:r>
      <w:r>
        <w:rPr>
          <w:color w:val="000000" w:themeColor="text1"/>
          <w:sz w:val="22"/>
          <w:szCs w:val="22"/>
        </w:rPr>
        <w:t xml:space="preserve">works the same as in operating systems, the database locks the access, read/write of data from the database until the lock is released. </w:t>
      </w:r>
    </w:p>
    <w:p w14:paraId="269DBAC1" w14:textId="0298493E" w:rsidR="004F3AF4" w:rsidRDefault="004F3AF4" w:rsidP="003D5C81">
      <w:pPr>
        <w:rPr>
          <w:color w:val="000000" w:themeColor="text1"/>
          <w:sz w:val="22"/>
          <w:szCs w:val="22"/>
        </w:rPr>
      </w:pPr>
      <w:r>
        <w:rPr>
          <w:color w:val="000000" w:themeColor="text1"/>
          <w:sz w:val="22"/>
          <w:szCs w:val="22"/>
        </w:rPr>
        <w:t>Each writer gets a write lock, and each reader gets a read lock. For the read lock many users can achieve it for the same data set or table, however for the write lock only one user is allowed to write to the data at a given time, and while the user is writing the database blocks read queries until the writer releases the lock.</w:t>
      </w:r>
    </w:p>
    <w:p w14:paraId="225A1E04" w14:textId="77777777" w:rsidR="004F3AF4" w:rsidRDefault="004F3AF4" w:rsidP="003D5C81">
      <w:pPr>
        <w:rPr>
          <w:color w:val="000000" w:themeColor="text1"/>
          <w:sz w:val="22"/>
          <w:szCs w:val="22"/>
        </w:rPr>
      </w:pPr>
    </w:p>
    <w:p w14:paraId="6E637A9B" w14:textId="2FD3A051" w:rsidR="00E05940" w:rsidRDefault="00E05940" w:rsidP="003D5C81">
      <w:pPr>
        <w:rPr>
          <w:color w:val="000000" w:themeColor="text1"/>
          <w:sz w:val="22"/>
          <w:szCs w:val="22"/>
        </w:rPr>
      </w:pPr>
      <w:r w:rsidRPr="00E05940">
        <w:rPr>
          <w:b/>
          <w:bCs/>
          <w:color w:val="000000" w:themeColor="text1"/>
        </w:rPr>
        <w:t>Versioning:</w:t>
      </w:r>
      <w:r>
        <w:rPr>
          <w:b/>
          <w:bCs/>
          <w:color w:val="000000" w:themeColor="text1"/>
        </w:rPr>
        <w:t xml:space="preserve"> </w:t>
      </w:r>
      <w:r>
        <w:rPr>
          <w:color w:val="000000" w:themeColor="text1"/>
          <w:sz w:val="22"/>
          <w:szCs w:val="22"/>
        </w:rPr>
        <w:t>when a writer writes ( MODIFY, UPDATE, DELETE) to a row of data, we don’t need to block the SELECT viewer or reader from reading we can do something called versioning the reader sees a snapshot of the data depending of which version the user is allowed to see/read.</w:t>
      </w:r>
    </w:p>
    <w:p w14:paraId="50CE24B9" w14:textId="77777777" w:rsidR="00E05940" w:rsidRPr="00E05940" w:rsidRDefault="00E05940" w:rsidP="003D5C81">
      <w:pPr>
        <w:rPr>
          <w:b/>
          <w:bCs/>
          <w:color w:val="000000" w:themeColor="text1"/>
        </w:rPr>
      </w:pPr>
    </w:p>
    <w:p w14:paraId="7D4B862F" w14:textId="2A661CA7" w:rsidR="00E05940" w:rsidRDefault="00E05940" w:rsidP="00E05940">
      <w:pPr>
        <w:rPr>
          <w:color w:val="000000" w:themeColor="text1"/>
          <w:sz w:val="22"/>
          <w:szCs w:val="22"/>
        </w:rPr>
      </w:pPr>
      <w:r w:rsidRPr="00E05940">
        <w:rPr>
          <w:b/>
          <w:bCs/>
          <w:color w:val="000000" w:themeColor="text1"/>
        </w:rPr>
        <w:t>Lock Granularities:</w:t>
      </w:r>
      <w:r>
        <w:rPr>
          <w:b/>
          <w:bCs/>
          <w:color w:val="000000" w:themeColor="text1"/>
        </w:rPr>
        <w:t xml:space="preserve"> </w:t>
      </w:r>
    </w:p>
    <w:p w14:paraId="2C12F5B4" w14:textId="72E72885" w:rsidR="00E05940" w:rsidRDefault="00E05940" w:rsidP="00E05940">
      <w:pPr>
        <w:rPr>
          <w:color w:val="000000" w:themeColor="text1"/>
          <w:sz w:val="22"/>
          <w:szCs w:val="22"/>
        </w:rPr>
      </w:pPr>
      <w:r w:rsidRPr="00E05940">
        <w:rPr>
          <w:b/>
          <w:bCs/>
          <w:color w:val="000000" w:themeColor="text1"/>
          <w:sz w:val="22"/>
          <w:szCs w:val="22"/>
        </w:rPr>
        <w:t>Table locks</w:t>
      </w:r>
      <w:r>
        <w:rPr>
          <w:color w:val="000000" w:themeColor="text1"/>
          <w:sz w:val="22"/>
          <w:szCs w:val="22"/>
        </w:rPr>
        <w:t>:</w:t>
      </w:r>
      <w:r w:rsidRPr="00E05940">
        <w:rPr>
          <w:color w:val="000000" w:themeColor="text1"/>
          <w:sz w:val="22"/>
          <w:szCs w:val="22"/>
        </w:rPr>
        <w:t xml:space="preserve"> Keep multiple users from modifying data in the same table simultaneously</w:t>
      </w:r>
      <w:r>
        <w:rPr>
          <w:color w:val="000000" w:themeColor="text1"/>
          <w:sz w:val="22"/>
          <w:szCs w:val="22"/>
        </w:rPr>
        <w:t>.</w:t>
      </w:r>
      <w:r w:rsidRPr="00E05940">
        <w:rPr>
          <w:color w:val="000000" w:themeColor="text1"/>
          <w:sz w:val="22"/>
          <w:szCs w:val="22"/>
        </w:rPr>
        <w:t xml:space="preserve"> </w:t>
      </w:r>
    </w:p>
    <w:p w14:paraId="1DB92E26" w14:textId="608F4216" w:rsidR="00E05940" w:rsidRDefault="00E05940" w:rsidP="00E05940">
      <w:pPr>
        <w:rPr>
          <w:color w:val="000000" w:themeColor="text1"/>
          <w:sz w:val="22"/>
          <w:szCs w:val="22"/>
        </w:rPr>
      </w:pPr>
      <w:r w:rsidRPr="00E05940">
        <w:rPr>
          <w:b/>
          <w:bCs/>
          <w:color w:val="000000" w:themeColor="text1"/>
          <w:sz w:val="22"/>
          <w:szCs w:val="22"/>
        </w:rPr>
        <w:t>Page locks:</w:t>
      </w:r>
      <w:r w:rsidRPr="00E05940">
        <w:rPr>
          <w:color w:val="000000" w:themeColor="text1"/>
          <w:sz w:val="22"/>
          <w:szCs w:val="22"/>
        </w:rPr>
        <w:t xml:space="preserve"> Keep multiple users from modifying data on the same page (a page is a segment of memory generally in the range of 2 KB to 16 KB) of a table simultaneously</w:t>
      </w:r>
      <w:r>
        <w:rPr>
          <w:color w:val="000000" w:themeColor="text1"/>
          <w:sz w:val="22"/>
          <w:szCs w:val="22"/>
        </w:rPr>
        <w:t>.</w:t>
      </w:r>
      <w:r w:rsidRPr="00E05940">
        <w:rPr>
          <w:color w:val="000000" w:themeColor="text1"/>
          <w:sz w:val="22"/>
          <w:szCs w:val="22"/>
        </w:rPr>
        <w:t xml:space="preserve"> </w:t>
      </w:r>
    </w:p>
    <w:p w14:paraId="11740188" w14:textId="0E07E956" w:rsidR="00E05940" w:rsidRDefault="00E05940" w:rsidP="00E05940">
      <w:pPr>
        <w:rPr>
          <w:color w:val="000000" w:themeColor="text1"/>
          <w:sz w:val="22"/>
          <w:szCs w:val="22"/>
        </w:rPr>
      </w:pPr>
      <w:r w:rsidRPr="00E05940">
        <w:rPr>
          <w:b/>
          <w:bCs/>
          <w:color w:val="000000" w:themeColor="text1"/>
          <w:sz w:val="22"/>
          <w:szCs w:val="22"/>
        </w:rPr>
        <w:t>Row locks:</w:t>
      </w:r>
      <w:r w:rsidRPr="00E05940">
        <w:rPr>
          <w:color w:val="000000" w:themeColor="text1"/>
          <w:sz w:val="22"/>
          <w:szCs w:val="22"/>
        </w:rPr>
        <w:t xml:space="preserve"> Keep multiple users from modifying the same row in a table simultaneously</w:t>
      </w:r>
      <w:r>
        <w:rPr>
          <w:color w:val="000000" w:themeColor="text1"/>
          <w:sz w:val="22"/>
          <w:szCs w:val="22"/>
        </w:rPr>
        <w:t>.</w:t>
      </w:r>
    </w:p>
    <w:p w14:paraId="43ABAB24" w14:textId="77777777" w:rsidR="00E656B3" w:rsidRDefault="00E656B3" w:rsidP="00E05940">
      <w:pPr>
        <w:rPr>
          <w:color w:val="000000" w:themeColor="text1"/>
          <w:sz w:val="22"/>
          <w:szCs w:val="22"/>
        </w:rPr>
      </w:pPr>
    </w:p>
    <w:p w14:paraId="1BECDC73" w14:textId="308CF03C" w:rsidR="00E656B3" w:rsidRDefault="00E656B3" w:rsidP="00E656B3">
      <w:pPr>
        <w:rPr>
          <w:b/>
          <w:bCs/>
          <w:color w:val="000000" w:themeColor="text1"/>
          <w:u w:val="single"/>
        </w:rPr>
      </w:pPr>
      <w:r w:rsidRPr="00E656B3">
        <w:rPr>
          <w:b/>
          <w:bCs/>
          <w:color w:val="000000" w:themeColor="text1"/>
          <w:u w:val="single"/>
        </w:rPr>
        <w:t>Starting a Transaction</w:t>
      </w:r>
      <w:r>
        <w:rPr>
          <w:b/>
          <w:bCs/>
          <w:color w:val="000000" w:themeColor="text1"/>
          <w:u w:val="single"/>
        </w:rPr>
        <w:t>:</w:t>
      </w:r>
    </w:p>
    <w:p w14:paraId="67253FF1" w14:textId="091A5960" w:rsidR="00E656B3" w:rsidRDefault="00E656B3" w:rsidP="00E656B3">
      <w:pPr>
        <w:rPr>
          <w:color w:val="000000" w:themeColor="text1"/>
          <w:sz w:val="22"/>
          <w:szCs w:val="22"/>
        </w:rPr>
      </w:pPr>
      <w:r w:rsidRPr="00E656B3">
        <w:rPr>
          <w:color w:val="000000" w:themeColor="text1"/>
          <w:sz w:val="22"/>
          <w:szCs w:val="22"/>
        </w:rPr>
        <w:t>An active transaction is always associated with a database session, so there is no need or method to explicitly begin a transaction. When the current transaction ends, the server automatically begins a new transaction for your session.</w:t>
      </w:r>
    </w:p>
    <w:p w14:paraId="1C4D0B0E" w14:textId="640711B0" w:rsidR="00E656B3" w:rsidRDefault="00E656B3" w:rsidP="00E656B3">
      <w:pPr>
        <w:rPr>
          <w:color w:val="000000" w:themeColor="text1"/>
          <w:sz w:val="22"/>
          <w:szCs w:val="22"/>
        </w:rPr>
      </w:pPr>
      <w:r>
        <w:rPr>
          <w:color w:val="000000" w:themeColor="text1"/>
          <w:sz w:val="22"/>
          <w:szCs w:val="22"/>
        </w:rPr>
        <w:t>Unless we begin a transaction all sql queries are committed automatically.</w:t>
      </w:r>
    </w:p>
    <w:p w14:paraId="3E580B2B" w14:textId="07371C7E" w:rsidR="00E656B3" w:rsidRDefault="00E656B3" w:rsidP="00E656B3">
      <w:pPr>
        <w:rPr>
          <w:color w:val="000000" w:themeColor="text1"/>
          <w:sz w:val="22"/>
          <w:szCs w:val="22"/>
        </w:rPr>
      </w:pPr>
      <w:r w:rsidRPr="00E656B3">
        <w:rPr>
          <w:color w:val="000000" w:themeColor="text1"/>
          <w:sz w:val="22"/>
          <w:szCs w:val="22"/>
        </w:rPr>
        <w:t xml:space="preserve">SQL:2003 standard includes a </w:t>
      </w:r>
      <w:r w:rsidRPr="00E656B3">
        <w:rPr>
          <w:color w:val="4472C4" w:themeColor="accent1"/>
          <w:sz w:val="22"/>
          <w:szCs w:val="22"/>
        </w:rPr>
        <w:t>start transaction</w:t>
      </w:r>
      <w:r w:rsidRPr="00E656B3">
        <w:rPr>
          <w:color w:val="000000" w:themeColor="text1"/>
          <w:sz w:val="22"/>
          <w:szCs w:val="22"/>
        </w:rPr>
        <w:t xml:space="preserve"> command to be used when you want to explicitly begin a transaction.</w:t>
      </w:r>
    </w:p>
    <w:p w14:paraId="5E0B0E39" w14:textId="77777777" w:rsidR="00BC0660" w:rsidRDefault="00BC0660" w:rsidP="00E656B3">
      <w:pPr>
        <w:rPr>
          <w:color w:val="000000" w:themeColor="text1"/>
          <w:sz w:val="22"/>
          <w:szCs w:val="22"/>
        </w:rPr>
      </w:pPr>
    </w:p>
    <w:p w14:paraId="3BD35EA8" w14:textId="77777777" w:rsidR="00BC0660" w:rsidRDefault="00BC0660" w:rsidP="00BC0660">
      <w:pPr>
        <w:rPr>
          <w:color w:val="000000" w:themeColor="text1"/>
          <w:sz w:val="22"/>
          <w:szCs w:val="22"/>
        </w:rPr>
      </w:pPr>
      <w:r w:rsidRPr="00BC0660">
        <w:rPr>
          <w:color w:val="000000" w:themeColor="text1"/>
          <w:sz w:val="22"/>
          <w:szCs w:val="22"/>
        </w:rPr>
        <w:lastRenderedPageBreak/>
        <w:t xml:space="preserve">MySQL allows you to disable autocommit mode via the following: </w:t>
      </w:r>
    </w:p>
    <w:p w14:paraId="10810182" w14:textId="6BE49920" w:rsidR="00BC0660" w:rsidRDefault="00BC0660" w:rsidP="00BC0660">
      <w:pPr>
        <w:rPr>
          <w:b/>
          <w:bCs/>
          <w:color w:val="4472C4" w:themeColor="accent1"/>
        </w:rPr>
      </w:pPr>
      <w:r w:rsidRPr="00BC0660">
        <w:rPr>
          <w:b/>
          <w:bCs/>
          <w:color w:val="4472C4" w:themeColor="accent1"/>
        </w:rPr>
        <w:t>SET AUTOCOMMIT=0</w:t>
      </w:r>
    </w:p>
    <w:p w14:paraId="6458887A" w14:textId="24AEFFB1" w:rsidR="00BC0660" w:rsidRDefault="00BC0660" w:rsidP="00BC0660">
      <w:pPr>
        <w:rPr>
          <w:color w:val="000000" w:themeColor="text1"/>
          <w:sz w:val="22"/>
          <w:szCs w:val="22"/>
        </w:rPr>
      </w:pPr>
      <w:r w:rsidRPr="00BB7B65">
        <w:rPr>
          <w:color w:val="000000" w:themeColor="text1"/>
          <w:sz w:val="22"/>
          <w:szCs w:val="22"/>
        </w:rPr>
        <w:t>Once you have left autocommit mode, all SQL commands take place within the scope of a transaction and must be explicitly committed or rolled back.</w:t>
      </w:r>
    </w:p>
    <w:p w14:paraId="538C1AFB" w14:textId="77777777" w:rsidR="00BB7B65" w:rsidRPr="00BB7B65" w:rsidRDefault="00BB7B65" w:rsidP="00BC0660">
      <w:pPr>
        <w:rPr>
          <w:color w:val="EE0000"/>
          <w:sz w:val="22"/>
          <w:szCs w:val="22"/>
        </w:rPr>
      </w:pPr>
    </w:p>
    <w:p w14:paraId="6BD45398" w14:textId="7525CD5B" w:rsidR="00BB7B65" w:rsidRDefault="00BB7B65" w:rsidP="00BC0660">
      <w:pPr>
        <w:rPr>
          <w:color w:val="EE0000"/>
          <w:sz w:val="22"/>
          <w:szCs w:val="22"/>
        </w:rPr>
      </w:pPr>
      <w:r w:rsidRPr="00BB7B65">
        <w:rPr>
          <w:color w:val="EE0000"/>
          <w:sz w:val="22"/>
          <w:szCs w:val="22"/>
        </w:rPr>
        <w:t>It’s a better practice to set the auto-commit to zero once we login to make sure that our data is not lost and save us the embarssement of asking the DBA  for the backup data</w:t>
      </w:r>
    </w:p>
    <w:p w14:paraId="1E2F5BEB" w14:textId="77777777" w:rsidR="00BB7B65" w:rsidRDefault="00BB7B65" w:rsidP="00BC0660">
      <w:pPr>
        <w:rPr>
          <w:color w:val="EE0000"/>
          <w:sz w:val="22"/>
          <w:szCs w:val="22"/>
        </w:rPr>
      </w:pPr>
    </w:p>
    <w:p w14:paraId="2AAB5499" w14:textId="50C53120" w:rsidR="00BB7B65" w:rsidRDefault="00BB7B65" w:rsidP="00BB7B65">
      <w:pPr>
        <w:rPr>
          <w:b/>
          <w:bCs/>
          <w:color w:val="000000" w:themeColor="text1"/>
          <w:u w:val="single"/>
        </w:rPr>
      </w:pPr>
      <w:r w:rsidRPr="00BB7B65">
        <w:rPr>
          <w:b/>
          <w:bCs/>
          <w:color w:val="000000" w:themeColor="text1"/>
          <w:u w:val="single"/>
        </w:rPr>
        <w:t>Ending a Transaction:</w:t>
      </w:r>
    </w:p>
    <w:p w14:paraId="4DE0BD6C" w14:textId="118E38CA" w:rsidR="00BB7B65" w:rsidRDefault="00BB7B65" w:rsidP="00BB7B65">
      <w:pPr>
        <w:rPr>
          <w:color w:val="000000" w:themeColor="text1"/>
          <w:sz w:val="22"/>
          <w:szCs w:val="22"/>
        </w:rPr>
      </w:pPr>
      <w:r>
        <w:rPr>
          <w:color w:val="000000" w:themeColor="text1"/>
          <w:sz w:val="22"/>
          <w:szCs w:val="22"/>
        </w:rPr>
        <w:t>We should after each transaction, commit or rollback the changes we made however there are other scenarios where our transactions can end and those are:</w:t>
      </w:r>
    </w:p>
    <w:p w14:paraId="6E700D7E" w14:textId="5EB32E6F" w:rsidR="00BB7B65" w:rsidRDefault="00BB7B65" w:rsidP="00BB7B65">
      <w:pPr>
        <w:rPr>
          <w:color w:val="000000" w:themeColor="text1"/>
          <w:sz w:val="22"/>
          <w:szCs w:val="22"/>
        </w:rPr>
      </w:pPr>
      <w:r>
        <w:rPr>
          <w:color w:val="000000" w:themeColor="text1"/>
          <w:sz w:val="22"/>
          <w:szCs w:val="22"/>
        </w:rPr>
        <w:t>The server was shutdown which means all changes are to be rolledback if not committed.</w:t>
      </w:r>
    </w:p>
    <w:p w14:paraId="4D8827E4" w14:textId="654037CA" w:rsidR="00BB7B65" w:rsidRDefault="00BB7B65" w:rsidP="00BB7B65">
      <w:pPr>
        <w:rPr>
          <w:color w:val="000000" w:themeColor="text1"/>
          <w:sz w:val="22"/>
          <w:szCs w:val="22"/>
        </w:rPr>
      </w:pPr>
      <w:r>
        <w:rPr>
          <w:color w:val="000000" w:themeColor="text1"/>
          <w:sz w:val="22"/>
          <w:szCs w:val="22"/>
        </w:rPr>
        <w:t>We issue an alter table which autocommits the previous transaction.</w:t>
      </w:r>
    </w:p>
    <w:p w14:paraId="51CFE956" w14:textId="7FCAA5F6" w:rsidR="00BB7B65" w:rsidRDefault="00BB7B65" w:rsidP="00BB7B65">
      <w:pPr>
        <w:rPr>
          <w:color w:val="000000" w:themeColor="text1"/>
          <w:sz w:val="22"/>
          <w:szCs w:val="22"/>
        </w:rPr>
      </w:pPr>
      <w:r>
        <w:rPr>
          <w:color w:val="000000" w:themeColor="text1"/>
          <w:sz w:val="22"/>
          <w:szCs w:val="22"/>
        </w:rPr>
        <w:t xml:space="preserve">We issue a new transaction </w:t>
      </w:r>
    </w:p>
    <w:p w14:paraId="70BB2031" w14:textId="250BEBFD" w:rsidR="00BB7B65" w:rsidRDefault="00BB7B65" w:rsidP="00BB7B65">
      <w:pPr>
        <w:rPr>
          <w:color w:val="000000" w:themeColor="text1"/>
          <w:sz w:val="22"/>
          <w:szCs w:val="22"/>
        </w:rPr>
      </w:pPr>
      <w:r>
        <w:rPr>
          <w:color w:val="000000" w:themeColor="text1"/>
          <w:sz w:val="22"/>
          <w:szCs w:val="22"/>
        </w:rPr>
        <w:t>The server detects a deadlock.</w:t>
      </w:r>
    </w:p>
    <w:p w14:paraId="38B5677B" w14:textId="77777777" w:rsidR="00BB7B65" w:rsidRDefault="00BB7B65" w:rsidP="00BB7B65">
      <w:pPr>
        <w:rPr>
          <w:color w:val="000000" w:themeColor="text1"/>
          <w:sz w:val="22"/>
          <w:szCs w:val="22"/>
        </w:rPr>
      </w:pPr>
    </w:p>
    <w:p w14:paraId="1A656205" w14:textId="045B38CD" w:rsidR="00500BDF" w:rsidRDefault="00500BDF" w:rsidP="00500BDF">
      <w:pPr>
        <w:rPr>
          <w:color w:val="000000" w:themeColor="text1"/>
          <w:sz w:val="22"/>
          <w:szCs w:val="22"/>
        </w:rPr>
      </w:pPr>
      <w:r w:rsidRPr="00500BDF">
        <w:rPr>
          <w:color w:val="000000" w:themeColor="text1"/>
          <w:sz w:val="22"/>
          <w:szCs w:val="22"/>
        </w:rPr>
        <w:t>commands that alter your schema must take place outside a transaction.</w:t>
      </w:r>
    </w:p>
    <w:p w14:paraId="463E18CE" w14:textId="77777777" w:rsidR="00AA1B71" w:rsidRDefault="00AA1B71" w:rsidP="00500BDF">
      <w:pPr>
        <w:rPr>
          <w:color w:val="000000" w:themeColor="text1"/>
          <w:sz w:val="22"/>
          <w:szCs w:val="22"/>
        </w:rPr>
      </w:pPr>
    </w:p>
    <w:p w14:paraId="5CEB78DD" w14:textId="328B1524" w:rsidR="00AA1B71" w:rsidRDefault="00AA1B71" w:rsidP="00AA1B71">
      <w:pPr>
        <w:rPr>
          <w:b/>
          <w:bCs/>
          <w:color w:val="000000" w:themeColor="text1"/>
          <w:u w:val="single"/>
        </w:rPr>
      </w:pPr>
      <w:r w:rsidRPr="00AA1B71">
        <w:rPr>
          <w:b/>
          <w:bCs/>
          <w:color w:val="000000" w:themeColor="text1"/>
          <w:u w:val="single"/>
        </w:rPr>
        <w:t>Transaction Savepoints:</w:t>
      </w:r>
    </w:p>
    <w:p w14:paraId="4D59FD0F" w14:textId="77777777" w:rsidR="00AA1B71" w:rsidRDefault="00AA1B71" w:rsidP="00AA1B71">
      <w:pPr>
        <w:rPr>
          <w:color w:val="000000" w:themeColor="text1"/>
          <w:sz w:val="22"/>
          <w:szCs w:val="22"/>
        </w:rPr>
      </w:pPr>
    </w:p>
    <w:p w14:paraId="73885853" w14:textId="5A31AC87" w:rsidR="00AA1B71" w:rsidRDefault="00AA1B71" w:rsidP="00AA1B71">
      <w:pPr>
        <w:rPr>
          <w:color w:val="000000" w:themeColor="text1"/>
          <w:sz w:val="22"/>
          <w:szCs w:val="22"/>
        </w:rPr>
      </w:pPr>
      <w:r w:rsidRPr="00397DFB">
        <w:rPr>
          <w:b/>
          <w:bCs/>
          <w:color w:val="4472C4" w:themeColor="accent1"/>
        </w:rPr>
        <w:t>ALTER TABLE customer ENGINE = INNODB;</w:t>
      </w:r>
      <w:r>
        <w:rPr>
          <w:color w:val="000000" w:themeColor="text1"/>
          <w:sz w:val="22"/>
          <w:szCs w:val="22"/>
        </w:rPr>
        <w:t xml:space="preserve"> that makes the engine of a certain table of type INNODB a row level locking</w:t>
      </w:r>
    </w:p>
    <w:p w14:paraId="337139E2" w14:textId="7881C3F9" w:rsidR="00AA1B71" w:rsidRDefault="00397DFB" w:rsidP="00397DFB">
      <w:pPr>
        <w:rPr>
          <w:color w:val="000000" w:themeColor="text1"/>
          <w:sz w:val="22"/>
          <w:szCs w:val="22"/>
        </w:rPr>
      </w:pPr>
      <w:r w:rsidRPr="00397DFB">
        <w:rPr>
          <w:b/>
          <w:bCs/>
          <w:color w:val="4472C4" w:themeColor="accent1"/>
        </w:rPr>
        <w:t>show table status like 'customer';</w:t>
      </w:r>
      <w:r>
        <w:rPr>
          <w:color w:val="000000" w:themeColor="text1"/>
          <w:sz w:val="22"/>
          <w:szCs w:val="22"/>
        </w:rPr>
        <w:t xml:space="preserve"> this shows us the meta data of a certain table;</w:t>
      </w:r>
    </w:p>
    <w:p w14:paraId="7132F0E3" w14:textId="77777777" w:rsidR="00397DFB" w:rsidRDefault="00397DFB" w:rsidP="00397DFB">
      <w:pPr>
        <w:rPr>
          <w:color w:val="000000" w:themeColor="text1"/>
          <w:sz w:val="22"/>
          <w:szCs w:val="22"/>
        </w:rPr>
      </w:pPr>
    </w:p>
    <w:p w14:paraId="7DABC7C9" w14:textId="7D6B70D6" w:rsidR="00397DFB" w:rsidRDefault="00397DFB" w:rsidP="00397DFB">
      <w:pPr>
        <w:rPr>
          <w:color w:val="000000" w:themeColor="text1"/>
          <w:sz w:val="22"/>
          <w:szCs w:val="22"/>
        </w:rPr>
      </w:pPr>
      <w:r w:rsidRPr="00397DFB">
        <w:rPr>
          <w:b/>
          <w:bCs/>
          <w:color w:val="4472C4" w:themeColor="accent1"/>
        </w:rPr>
        <w:t>SAVEPOINT my_savepoint;</w:t>
      </w:r>
      <w:r>
        <w:rPr>
          <w:color w:val="000000" w:themeColor="text1"/>
          <w:sz w:val="22"/>
          <w:szCs w:val="22"/>
        </w:rPr>
        <w:t xml:space="preserve"> to create a savepoint </w:t>
      </w:r>
    </w:p>
    <w:p w14:paraId="0588D998" w14:textId="77777777" w:rsidR="00397DFB" w:rsidRDefault="00397DFB" w:rsidP="00397DFB">
      <w:pPr>
        <w:rPr>
          <w:color w:val="000000" w:themeColor="text1"/>
          <w:sz w:val="22"/>
          <w:szCs w:val="22"/>
        </w:rPr>
      </w:pPr>
    </w:p>
    <w:p w14:paraId="03104E5E" w14:textId="65D8BCD9" w:rsidR="00397DFB" w:rsidRDefault="00397DFB" w:rsidP="00397DFB">
      <w:pPr>
        <w:rPr>
          <w:b/>
          <w:bCs/>
          <w:color w:val="4472C4" w:themeColor="accent1"/>
        </w:rPr>
      </w:pPr>
      <w:r w:rsidRPr="00397DFB">
        <w:rPr>
          <w:b/>
          <w:bCs/>
          <w:color w:val="4472C4" w:themeColor="accent1"/>
        </w:rPr>
        <w:t>ROLLBACK TO SAVEPOINT my_savepoint;</w:t>
      </w:r>
    </w:p>
    <w:p w14:paraId="08012DBF" w14:textId="77777777" w:rsidR="00397DFB" w:rsidRDefault="00397DFB" w:rsidP="00397DFB">
      <w:pPr>
        <w:rPr>
          <w:b/>
          <w:bCs/>
          <w:color w:val="4472C4" w:themeColor="accent1"/>
        </w:rPr>
      </w:pPr>
    </w:p>
    <w:p w14:paraId="2BEDB845" w14:textId="77777777" w:rsidR="00B06232" w:rsidRDefault="00B06232" w:rsidP="00B06232">
      <w:pPr>
        <w:rPr>
          <w:b/>
          <w:bCs/>
          <w:color w:val="4472C4" w:themeColor="accent1"/>
        </w:rPr>
      </w:pPr>
      <w:r w:rsidRPr="00B06232">
        <w:rPr>
          <w:b/>
          <w:bCs/>
          <w:color w:val="4472C4" w:themeColor="accent1"/>
        </w:rPr>
        <w:lastRenderedPageBreak/>
        <w:t>START TRANSACTION;</w:t>
      </w:r>
    </w:p>
    <w:p w14:paraId="14F4D973" w14:textId="77777777" w:rsidR="00B06232" w:rsidRDefault="00B06232" w:rsidP="00B06232">
      <w:pPr>
        <w:rPr>
          <w:b/>
          <w:bCs/>
          <w:color w:val="4472C4" w:themeColor="accent1"/>
        </w:rPr>
      </w:pPr>
      <w:r w:rsidRPr="00B06232">
        <w:rPr>
          <w:b/>
          <w:bCs/>
          <w:color w:val="4472C4" w:themeColor="accent1"/>
        </w:rPr>
        <w:t xml:space="preserve"> UPDATE product </w:t>
      </w:r>
    </w:p>
    <w:p w14:paraId="067EFC4E" w14:textId="77777777" w:rsidR="00B06232" w:rsidRDefault="00B06232" w:rsidP="00B06232">
      <w:pPr>
        <w:rPr>
          <w:b/>
          <w:bCs/>
          <w:color w:val="4472C4" w:themeColor="accent1"/>
        </w:rPr>
      </w:pPr>
      <w:r w:rsidRPr="00B06232">
        <w:rPr>
          <w:b/>
          <w:bCs/>
          <w:color w:val="4472C4" w:themeColor="accent1"/>
        </w:rPr>
        <w:t xml:space="preserve">SET date_retired = CURRENT_TIMESTAMP() </w:t>
      </w:r>
    </w:p>
    <w:p w14:paraId="708DC3D1" w14:textId="77777777" w:rsidR="00B06232" w:rsidRDefault="00B06232" w:rsidP="00B06232">
      <w:pPr>
        <w:rPr>
          <w:b/>
          <w:bCs/>
          <w:color w:val="4472C4" w:themeColor="accent1"/>
        </w:rPr>
      </w:pPr>
      <w:r w:rsidRPr="00B06232">
        <w:rPr>
          <w:b/>
          <w:bCs/>
          <w:color w:val="4472C4" w:themeColor="accent1"/>
        </w:rPr>
        <w:t xml:space="preserve">WHERE product_cd = 'XYZ'; </w:t>
      </w:r>
    </w:p>
    <w:p w14:paraId="11BF7E35" w14:textId="77777777" w:rsidR="00B06232" w:rsidRDefault="00B06232" w:rsidP="00B06232">
      <w:pPr>
        <w:rPr>
          <w:b/>
          <w:bCs/>
          <w:color w:val="4472C4" w:themeColor="accent1"/>
        </w:rPr>
      </w:pPr>
      <w:r w:rsidRPr="00B06232">
        <w:rPr>
          <w:b/>
          <w:bCs/>
          <w:color w:val="4472C4" w:themeColor="accent1"/>
        </w:rPr>
        <w:t>SAVEPOINT before_close_accounts;</w:t>
      </w:r>
    </w:p>
    <w:p w14:paraId="5363397A" w14:textId="77777777" w:rsidR="00B06232" w:rsidRDefault="00B06232" w:rsidP="00B06232">
      <w:pPr>
        <w:rPr>
          <w:b/>
          <w:bCs/>
          <w:color w:val="4472C4" w:themeColor="accent1"/>
        </w:rPr>
      </w:pPr>
      <w:r w:rsidRPr="00B06232">
        <w:rPr>
          <w:b/>
          <w:bCs/>
          <w:color w:val="4472C4" w:themeColor="accent1"/>
        </w:rPr>
        <w:t xml:space="preserve"> UPDATE account </w:t>
      </w:r>
    </w:p>
    <w:p w14:paraId="54BE9953" w14:textId="77777777" w:rsidR="00B06232" w:rsidRDefault="00B06232" w:rsidP="00B06232">
      <w:pPr>
        <w:rPr>
          <w:b/>
          <w:bCs/>
          <w:color w:val="4472C4" w:themeColor="accent1"/>
        </w:rPr>
      </w:pPr>
      <w:r w:rsidRPr="00B06232">
        <w:rPr>
          <w:b/>
          <w:bCs/>
          <w:color w:val="4472C4" w:themeColor="accent1"/>
        </w:rPr>
        <w:t xml:space="preserve">SET status = 'CLOSED', close_date = CURRENT_TIMESTAMP(), </w:t>
      </w:r>
    </w:p>
    <w:p w14:paraId="1E51AB3D" w14:textId="77777777" w:rsidR="00B06232" w:rsidRDefault="00B06232" w:rsidP="00B06232">
      <w:pPr>
        <w:rPr>
          <w:b/>
          <w:bCs/>
          <w:color w:val="4472C4" w:themeColor="accent1"/>
        </w:rPr>
      </w:pPr>
      <w:r w:rsidRPr="00B06232">
        <w:rPr>
          <w:b/>
          <w:bCs/>
          <w:color w:val="4472C4" w:themeColor="accent1"/>
        </w:rPr>
        <w:t xml:space="preserve">last_activity_date = CURRENT_TIMESTAMP() </w:t>
      </w:r>
    </w:p>
    <w:p w14:paraId="5F2B9393" w14:textId="77777777" w:rsidR="00B06232" w:rsidRDefault="00B06232" w:rsidP="00B06232">
      <w:pPr>
        <w:rPr>
          <w:b/>
          <w:bCs/>
          <w:color w:val="4472C4" w:themeColor="accent1"/>
        </w:rPr>
      </w:pPr>
      <w:r w:rsidRPr="00B06232">
        <w:rPr>
          <w:b/>
          <w:bCs/>
          <w:color w:val="4472C4" w:themeColor="accent1"/>
        </w:rPr>
        <w:t>WHERE product_cd = 'XYZ';</w:t>
      </w:r>
    </w:p>
    <w:p w14:paraId="2A394DC6" w14:textId="77777777" w:rsidR="00B06232" w:rsidRDefault="00B06232" w:rsidP="00B06232">
      <w:pPr>
        <w:rPr>
          <w:b/>
          <w:bCs/>
          <w:color w:val="4472C4" w:themeColor="accent1"/>
        </w:rPr>
      </w:pPr>
      <w:r w:rsidRPr="00B06232">
        <w:rPr>
          <w:b/>
          <w:bCs/>
          <w:color w:val="4472C4" w:themeColor="accent1"/>
        </w:rPr>
        <w:t>ROLLBACK TO SAVEPOINT before_close_accounts;</w:t>
      </w:r>
    </w:p>
    <w:p w14:paraId="2D22CE3B" w14:textId="1C18EBCC" w:rsidR="00B06232" w:rsidRDefault="00B06232" w:rsidP="00B06232">
      <w:pPr>
        <w:rPr>
          <w:b/>
          <w:bCs/>
          <w:color w:val="4472C4" w:themeColor="accent1"/>
        </w:rPr>
      </w:pPr>
      <w:r w:rsidRPr="00B06232">
        <w:rPr>
          <w:b/>
          <w:bCs/>
          <w:color w:val="4472C4" w:themeColor="accent1"/>
        </w:rPr>
        <w:t>COMMIT;</w:t>
      </w:r>
    </w:p>
    <w:p w14:paraId="3737D157" w14:textId="77777777" w:rsidR="00B06232" w:rsidRDefault="00B06232" w:rsidP="00B06232">
      <w:pPr>
        <w:rPr>
          <w:b/>
          <w:bCs/>
          <w:color w:val="4472C4" w:themeColor="accent1"/>
        </w:rPr>
      </w:pPr>
    </w:p>
    <w:p w14:paraId="4A269949" w14:textId="2F0393D0" w:rsidR="00B06232" w:rsidRDefault="00B06232" w:rsidP="00B06232">
      <w:pPr>
        <w:rPr>
          <w:color w:val="000000" w:themeColor="text1"/>
          <w:sz w:val="22"/>
          <w:szCs w:val="22"/>
        </w:rPr>
      </w:pPr>
      <w:r w:rsidRPr="00B06232">
        <w:rPr>
          <w:color w:val="000000" w:themeColor="text1"/>
          <w:sz w:val="22"/>
          <w:szCs w:val="22"/>
        </w:rPr>
        <w:t>The effect if this that we set the date to current_timestamp() and set the product to xyz but nothing is set to be closed since we rolled back to our save point before commiting;</w:t>
      </w:r>
    </w:p>
    <w:p w14:paraId="38E92E3C" w14:textId="3CD64C5E" w:rsidR="00B06232" w:rsidRDefault="00B06232" w:rsidP="00B06232">
      <w:pPr>
        <w:rPr>
          <w:color w:val="000000" w:themeColor="text1"/>
          <w:sz w:val="22"/>
          <w:szCs w:val="22"/>
        </w:rPr>
      </w:pPr>
      <w:r>
        <w:rPr>
          <w:color w:val="000000" w:themeColor="text1"/>
          <w:sz w:val="22"/>
          <w:szCs w:val="22"/>
        </w:rPr>
        <w:t>And just know that a save point saves nothing and its our responsibility to commit each time we finish a transaction.</w:t>
      </w:r>
    </w:p>
    <w:p w14:paraId="0F2F27B2" w14:textId="77777777" w:rsidR="003E5E4F" w:rsidRDefault="003E5E4F" w:rsidP="00B06232">
      <w:pPr>
        <w:rPr>
          <w:color w:val="000000" w:themeColor="text1"/>
          <w:sz w:val="22"/>
          <w:szCs w:val="22"/>
        </w:rPr>
      </w:pPr>
    </w:p>
    <w:p w14:paraId="288A120F" w14:textId="15C3376B" w:rsidR="003E5E4F" w:rsidRDefault="003E5E4F" w:rsidP="003E5E4F">
      <w:pPr>
        <w:rPr>
          <w:color w:val="000000" w:themeColor="text1"/>
          <w:sz w:val="22"/>
          <w:szCs w:val="22"/>
        </w:rPr>
      </w:pPr>
      <w:r w:rsidRPr="003E5E4F">
        <w:rPr>
          <w:color w:val="000000" w:themeColor="text1"/>
          <w:sz w:val="22"/>
          <w:szCs w:val="22"/>
        </w:rPr>
        <w:t>If you issue a rollback without naming a savepoint, all savepoints within the transaction will be ignored, and the entire transaction will be undone.</w:t>
      </w:r>
      <w:r w:rsidR="001550EB">
        <w:rPr>
          <w:color w:val="000000" w:themeColor="text1"/>
          <w:sz w:val="22"/>
          <w:szCs w:val="22"/>
        </w:rPr>
        <w:br/>
      </w:r>
    </w:p>
    <w:p w14:paraId="76DDC84E" w14:textId="77777777" w:rsidR="001550EB" w:rsidRDefault="001550EB" w:rsidP="003E5E4F">
      <w:pPr>
        <w:rPr>
          <w:color w:val="000000" w:themeColor="text1"/>
          <w:sz w:val="22"/>
          <w:szCs w:val="22"/>
        </w:rPr>
      </w:pPr>
    </w:p>
    <w:p w14:paraId="62885FF8" w14:textId="77777777" w:rsidR="001550EB" w:rsidRDefault="001550EB" w:rsidP="003E5E4F">
      <w:pPr>
        <w:rPr>
          <w:color w:val="000000" w:themeColor="text1"/>
          <w:sz w:val="22"/>
          <w:szCs w:val="22"/>
        </w:rPr>
      </w:pPr>
    </w:p>
    <w:p w14:paraId="57B81154" w14:textId="77777777" w:rsidR="001550EB" w:rsidRDefault="001550EB" w:rsidP="003E5E4F">
      <w:pPr>
        <w:rPr>
          <w:color w:val="000000" w:themeColor="text1"/>
          <w:sz w:val="22"/>
          <w:szCs w:val="22"/>
        </w:rPr>
      </w:pPr>
    </w:p>
    <w:p w14:paraId="2D9D1723" w14:textId="77777777" w:rsidR="001550EB" w:rsidRDefault="001550EB" w:rsidP="003E5E4F">
      <w:pPr>
        <w:rPr>
          <w:color w:val="000000" w:themeColor="text1"/>
          <w:sz w:val="22"/>
          <w:szCs w:val="22"/>
        </w:rPr>
      </w:pPr>
    </w:p>
    <w:p w14:paraId="10C560B9" w14:textId="77777777" w:rsidR="001550EB" w:rsidRDefault="001550EB" w:rsidP="003E5E4F">
      <w:pPr>
        <w:rPr>
          <w:color w:val="000000" w:themeColor="text1"/>
          <w:sz w:val="22"/>
          <w:szCs w:val="22"/>
        </w:rPr>
      </w:pPr>
    </w:p>
    <w:p w14:paraId="7B71AA59" w14:textId="77777777" w:rsidR="001550EB" w:rsidRDefault="001550EB" w:rsidP="003E5E4F">
      <w:pPr>
        <w:rPr>
          <w:color w:val="000000" w:themeColor="text1"/>
          <w:sz w:val="22"/>
          <w:szCs w:val="22"/>
        </w:rPr>
      </w:pPr>
    </w:p>
    <w:p w14:paraId="06BEADF9" w14:textId="77777777" w:rsidR="001550EB" w:rsidRDefault="001550EB" w:rsidP="003E5E4F">
      <w:pPr>
        <w:rPr>
          <w:color w:val="000000" w:themeColor="text1"/>
          <w:sz w:val="22"/>
          <w:szCs w:val="22"/>
        </w:rPr>
      </w:pPr>
    </w:p>
    <w:p w14:paraId="06D59CDF" w14:textId="77777777" w:rsidR="001550EB" w:rsidRDefault="001550EB" w:rsidP="003E5E4F">
      <w:pPr>
        <w:rPr>
          <w:color w:val="000000" w:themeColor="text1"/>
          <w:sz w:val="22"/>
          <w:szCs w:val="22"/>
        </w:rPr>
      </w:pPr>
    </w:p>
    <w:p w14:paraId="4701A88F" w14:textId="53EAE1CF" w:rsidR="001550EB" w:rsidRDefault="001550EB" w:rsidP="001550EB">
      <w:pPr>
        <w:jc w:val="center"/>
        <w:rPr>
          <w:b/>
          <w:bCs/>
          <w:color w:val="EE0000"/>
          <w:sz w:val="32"/>
          <w:szCs w:val="32"/>
          <w:u w:val="single"/>
        </w:rPr>
      </w:pPr>
      <w:r w:rsidRPr="001550EB">
        <w:rPr>
          <w:b/>
          <w:bCs/>
          <w:color w:val="EE0000"/>
          <w:sz w:val="32"/>
          <w:szCs w:val="32"/>
          <w:u w:val="single"/>
        </w:rPr>
        <w:lastRenderedPageBreak/>
        <w:t>Chapter 13. Indexes and Constraints</w:t>
      </w:r>
    </w:p>
    <w:p w14:paraId="38BE6C39" w14:textId="705CF429" w:rsidR="001550EB" w:rsidRDefault="001550EB" w:rsidP="001550EB">
      <w:pPr>
        <w:rPr>
          <w:b/>
          <w:bCs/>
          <w:color w:val="000000" w:themeColor="text1"/>
          <w:u w:val="single"/>
        </w:rPr>
      </w:pPr>
      <w:r w:rsidRPr="001550EB">
        <w:rPr>
          <w:b/>
          <w:bCs/>
          <w:color w:val="000000" w:themeColor="text1"/>
          <w:u w:val="single"/>
        </w:rPr>
        <w:t>Indexes:</w:t>
      </w:r>
    </w:p>
    <w:p w14:paraId="7463A736" w14:textId="22F6263B" w:rsidR="001550EB" w:rsidRDefault="001550EB" w:rsidP="001550EB">
      <w:pPr>
        <w:rPr>
          <w:color w:val="000000" w:themeColor="text1"/>
          <w:sz w:val="22"/>
          <w:szCs w:val="22"/>
        </w:rPr>
      </w:pPr>
      <w:r>
        <w:rPr>
          <w:color w:val="000000" w:themeColor="text1"/>
          <w:sz w:val="22"/>
          <w:szCs w:val="22"/>
        </w:rPr>
        <w:t xml:space="preserve">When we insert data into our table </w:t>
      </w:r>
      <w:r w:rsidRPr="001550EB">
        <w:rPr>
          <w:color w:val="000000" w:themeColor="text1"/>
          <w:sz w:val="22"/>
          <w:szCs w:val="22"/>
        </w:rPr>
        <w:t>the server simply places the data in the next available location</w:t>
      </w:r>
      <w:r>
        <w:rPr>
          <w:color w:val="000000" w:themeColor="text1"/>
          <w:sz w:val="22"/>
          <w:szCs w:val="22"/>
        </w:rPr>
        <w:t>. It does not add the row based on the id or the name.</w:t>
      </w:r>
    </w:p>
    <w:p w14:paraId="63C93137" w14:textId="77777777" w:rsidR="008C134B" w:rsidRPr="008C134B" w:rsidRDefault="008C134B" w:rsidP="008C134B">
      <w:pPr>
        <w:rPr>
          <w:b/>
          <w:bCs/>
          <w:color w:val="4472C4" w:themeColor="accent1"/>
        </w:rPr>
      </w:pPr>
      <w:r w:rsidRPr="008C134B">
        <w:rPr>
          <w:b/>
          <w:bCs/>
          <w:color w:val="4472C4" w:themeColor="accent1"/>
        </w:rPr>
        <w:t xml:space="preserve">SELECT first_name, last_name      </w:t>
      </w:r>
    </w:p>
    <w:p w14:paraId="7057F8C5" w14:textId="77777777" w:rsidR="008C134B" w:rsidRPr="008C134B" w:rsidRDefault="008C134B" w:rsidP="008C134B">
      <w:pPr>
        <w:rPr>
          <w:b/>
          <w:bCs/>
          <w:color w:val="4472C4" w:themeColor="accent1"/>
        </w:rPr>
      </w:pPr>
      <w:r w:rsidRPr="008C134B">
        <w:rPr>
          <w:b/>
          <w:bCs/>
          <w:color w:val="4472C4" w:themeColor="accent1"/>
        </w:rPr>
        <w:t xml:space="preserve">FROM customer     </w:t>
      </w:r>
    </w:p>
    <w:p w14:paraId="2F03EF76" w14:textId="047DFCCD" w:rsidR="001550EB" w:rsidRDefault="008C134B" w:rsidP="008C134B">
      <w:pPr>
        <w:rPr>
          <w:b/>
          <w:bCs/>
          <w:color w:val="4472C4" w:themeColor="accent1"/>
        </w:rPr>
      </w:pPr>
      <w:r w:rsidRPr="008C134B">
        <w:rPr>
          <w:b/>
          <w:bCs/>
          <w:color w:val="4472C4" w:themeColor="accent1"/>
        </w:rPr>
        <w:t>WHERE last_name LIKE 'Y%';</w:t>
      </w:r>
    </w:p>
    <w:p w14:paraId="39C74528" w14:textId="24DA4670" w:rsidR="008C134B" w:rsidRDefault="008C134B" w:rsidP="008C134B">
      <w:pPr>
        <w:rPr>
          <w:color w:val="000000" w:themeColor="text1"/>
          <w:sz w:val="22"/>
          <w:szCs w:val="22"/>
        </w:rPr>
      </w:pPr>
      <w:r>
        <w:rPr>
          <w:color w:val="000000" w:themeColor="text1"/>
          <w:sz w:val="22"/>
          <w:szCs w:val="22"/>
        </w:rPr>
        <w:t>the server simply retrieves the first name and last name of customers with the first name starting with Y. to retrieve this data our sql server has to visit ‘each’ row which consumes time and memory</w:t>
      </w:r>
      <w:r w:rsidR="007A517B">
        <w:rPr>
          <w:color w:val="000000" w:themeColor="text1"/>
          <w:sz w:val="22"/>
          <w:szCs w:val="22"/>
        </w:rPr>
        <w:t xml:space="preserve"> </w:t>
      </w:r>
      <w:r w:rsidR="007A517B" w:rsidRPr="007A517B">
        <w:rPr>
          <w:color w:val="000000" w:themeColor="text1"/>
          <w:sz w:val="22"/>
          <w:szCs w:val="22"/>
        </w:rPr>
        <w:sym w:font="Wingdings" w:char="F0E0"/>
      </w:r>
      <w:r w:rsidR="007A517B">
        <w:rPr>
          <w:color w:val="000000" w:themeColor="text1"/>
          <w:sz w:val="22"/>
          <w:szCs w:val="22"/>
        </w:rPr>
        <w:t xml:space="preserve"> this process is called full table scan.</w:t>
      </w:r>
    </w:p>
    <w:p w14:paraId="12CB6840" w14:textId="79938330" w:rsidR="007A517B" w:rsidRDefault="00C102D3" w:rsidP="00C102D3">
      <w:pPr>
        <w:rPr>
          <w:color w:val="000000" w:themeColor="text1"/>
          <w:sz w:val="22"/>
          <w:szCs w:val="22"/>
        </w:rPr>
      </w:pPr>
      <w:r>
        <w:rPr>
          <w:color w:val="000000" w:themeColor="text1"/>
          <w:sz w:val="22"/>
          <w:szCs w:val="22"/>
        </w:rPr>
        <w:t xml:space="preserve">To help the server reduce time and memory we can: </w:t>
      </w:r>
      <w:r w:rsidRPr="00C102D3">
        <w:rPr>
          <w:color w:val="000000" w:themeColor="text1"/>
          <w:sz w:val="22"/>
          <w:szCs w:val="22"/>
        </w:rPr>
        <w:t>This help comes in the form of one or more indexes on the customer table.</w:t>
      </w:r>
    </w:p>
    <w:p w14:paraId="241CE7C9" w14:textId="34976811" w:rsidR="00C102D3" w:rsidRDefault="00C102D3" w:rsidP="00C102D3">
      <w:pPr>
        <w:rPr>
          <w:color w:val="000000" w:themeColor="text1"/>
          <w:sz w:val="22"/>
          <w:szCs w:val="22"/>
        </w:rPr>
      </w:pPr>
      <w:r w:rsidRPr="00C102D3">
        <w:rPr>
          <w:color w:val="000000" w:themeColor="text1"/>
          <w:sz w:val="22"/>
          <w:szCs w:val="22"/>
        </w:rPr>
        <w:t>a database server uses indexes to locate rows in a table. Indexes are special tables that, unlike normal data tables, are kept in a specific order.</w:t>
      </w:r>
      <w:r>
        <w:rPr>
          <w:color w:val="000000" w:themeColor="text1"/>
          <w:sz w:val="22"/>
          <w:szCs w:val="22"/>
        </w:rPr>
        <w:t xml:space="preserve"> And help the database find rows based values faster by changing the search process from linear into binary based.</w:t>
      </w:r>
    </w:p>
    <w:p w14:paraId="24C6DA4F" w14:textId="5E0ECF29" w:rsidR="00F55764" w:rsidRDefault="00F55764" w:rsidP="00C102D3">
      <w:pPr>
        <w:rPr>
          <w:color w:val="000000" w:themeColor="text1"/>
          <w:sz w:val="22"/>
          <w:szCs w:val="22"/>
        </w:rPr>
      </w:pPr>
      <w:r>
        <w:rPr>
          <w:color w:val="000000" w:themeColor="text1"/>
          <w:sz w:val="22"/>
          <w:szCs w:val="22"/>
        </w:rPr>
        <w:t>Indexes are Binary-tree based</w:t>
      </w:r>
    </w:p>
    <w:p w14:paraId="655D5C36" w14:textId="77777777" w:rsidR="00747B96" w:rsidRDefault="00747B96" w:rsidP="00C102D3">
      <w:pPr>
        <w:rPr>
          <w:color w:val="000000" w:themeColor="text1"/>
          <w:sz w:val="22"/>
          <w:szCs w:val="22"/>
        </w:rPr>
      </w:pPr>
    </w:p>
    <w:p w14:paraId="3634921B" w14:textId="3B41EA42" w:rsidR="00747B96" w:rsidRPr="00747B96" w:rsidRDefault="00747B96" w:rsidP="00747B96">
      <w:pPr>
        <w:rPr>
          <w:b/>
          <w:bCs/>
          <w:color w:val="000000" w:themeColor="text1"/>
          <w:u w:val="single"/>
        </w:rPr>
      </w:pPr>
      <w:r w:rsidRPr="00747B96">
        <w:rPr>
          <w:b/>
          <w:bCs/>
          <w:color w:val="000000" w:themeColor="text1"/>
          <w:u w:val="single"/>
        </w:rPr>
        <w:t>Index Creation:</w:t>
      </w:r>
    </w:p>
    <w:p w14:paraId="16E919C1" w14:textId="77777777" w:rsidR="00747B96" w:rsidRPr="00747B96" w:rsidRDefault="00747B96" w:rsidP="00747B96">
      <w:pPr>
        <w:rPr>
          <w:b/>
          <w:bCs/>
          <w:color w:val="4472C4" w:themeColor="accent1"/>
        </w:rPr>
      </w:pPr>
      <w:r w:rsidRPr="00747B96">
        <w:rPr>
          <w:b/>
          <w:bCs/>
          <w:color w:val="4472C4" w:themeColor="accent1"/>
        </w:rPr>
        <w:t>ALTER TABLE customer</w:t>
      </w:r>
    </w:p>
    <w:p w14:paraId="26042EBB" w14:textId="20206C57" w:rsidR="008C134B" w:rsidRPr="00747B96" w:rsidRDefault="00747B96" w:rsidP="00747B96">
      <w:pPr>
        <w:rPr>
          <w:b/>
          <w:bCs/>
          <w:color w:val="4472C4" w:themeColor="accent1"/>
        </w:rPr>
      </w:pPr>
      <w:r w:rsidRPr="00747B96">
        <w:rPr>
          <w:b/>
          <w:bCs/>
          <w:color w:val="4472C4" w:themeColor="accent1"/>
        </w:rPr>
        <w:t>ADD INDEX idx_email (email);</w:t>
      </w:r>
    </w:p>
    <w:p w14:paraId="0EE1024A" w14:textId="08253C6E" w:rsidR="00F55764" w:rsidRDefault="00F55764" w:rsidP="00F55764">
      <w:pPr>
        <w:rPr>
          <w:color w:val="000000" w:themeColor="text1"/>
          <w:sz w:val="22"/>
          <w:szCs w:val="22"/>
        </w:rPr>
      </w:pPr>
      <w:r>
        <w:rPr>
          <w:color w:val="000000" w:themeColor="text1"/>
          <w:sz w:val="22"/>
          <w:szCs w:val="22"/>
        </w:rPr>
        <w:t>This creates and index for the email address column, this helps any query that uses the email to filter the search. N.B: its not a good idea to create indexes using data that is long</w:t>
      </w:r>
    </w:p>
    <w:p w14:paraId="10A50265" w14:textId="77777777" w:rsidR="00F55764" w:rsidRPr="00F55764" w:rsidRDefault="00F55764" w:rsidP="00F55764">
      <w:pPr>
        <w:rPr>
          <w:b/>
          <w:bCs/>
          <w:color w:val="000000" w:themeColor="text1"/>
          <w:sz w:val="22"/>
          <w:szCs w:val="22"/>
        </w:rPr>
      </w:pPr>
      <w:r w:rsidRPr="00F55764">
        <w:rPr>
          <w:b/>
          <w:bCs/>
          <w:color w:val="000000" w:themeColor="text1"/>
          <w:sz w:val="22"/>
          <w:szCs w:val="22"/>
        </w:rPr>
        <w:t>Why long data types are problematic for indexes:</w:t>
      </w:r>
    </w:p>
    <w:p w14:paraId="25598DC5"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Storage overhead - VARCHAR(255) email takes more space than INT/BIGINT</w:t>
      </w:r>
    </w:p>
    <w:p w14:paraId="77A0976E"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Slower lookups - Comparing long strings is more expensive than integers</w:t>
      </w:r>
    </w:p>
    <w:p w14:paraId="66DE4122"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Larger index size - More disk I/O and memory usage</w:t>
      </w:r>
    </w:p>
    <w:p w14:paraId="77759E06"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Lower fan-out - Fewer index entries per page = deeper tree = slower searches</w:t>
      </w:r>
    </w:p>
    <w:p w14:paraId="4857F2A4" w14:textId="36F5140A" w:rsidR="00F55764" w:rsidRDefault="007D7813" w:rsidP="007D7813">
      <w:pPr>
        <w:rPr>
          <w:color w:val="000000" w:themeColor="text1"/>
          <w:sz w:val="22"/>
          <w:szCs w:val="22"/>
        </w:rPr>
      </w:pPr>
      <w:r w:rsidRPr="007D7813">
        <w:rPr>
          <w:color w:val="000000" w:themeColor="text1"/>
          <w:sz w:val="22"/>
          <w:szCs w:val="22"/>
        </w:rPr>
        <w:t>If there is more than one index on a table, the optimizer must decide which index will be the most beneficial for a particular SQL statement.</w:t>
      </w:r>
    </w:p>
    <w:p w14:paraId="4AE86D02" w14:textId="0BF3CAD0" w:rsidR="007D7813" w:rsidRDefault="007D7813" w:rsidP="007D7813">
      <w:pPr>
        <w:rPr>
          <w:b/>
          <w:bCs/>
          <w:color w:val="4472C4" w:themeColor="accent1"/>
        </w:rPr>
      </w:pPr>
      <w:r w:rsidRPr="007D7813">
        <w:rPr>
          <w:b/>
          <w:bCs/>
          <w:color w:val="4472C4" w:themeColor="accent1"/>
        </w:rPr>
        <w:lastRenderedPageBreak/>
        <w:t>SHOW INDEX FROM customer;</w:t>
      </w:r>
    </w:p>
    <w:p w14:paraId="16607FA8" w14:textId="77777777" w:rsidR="00D15FFF" w:rsidRDefault="00D15FFF" w:rsidP="007D7813">
      <w:pPr>
        <w:rPr>
          <w:b/>
          <w:bCs/>
          <w:color w:val="4472C4" w:themeColor="accent1"/>
        </w:rPr>
      </w:pPr>
    </w:p>
    <w:p w14:paraId="16E74A58" w14:textId="77777777" w:rsidR="007D7813" w:rsidRDefault="007D7813" w:rsidP="007D7813">
      <w:pPr>
        <w:rPr>
          <w:b/>
          <w:bCs/>
          <w:color w:val="4472C4" w:themeColor="accent1"/>
        </w:rPr>
      </w:pPr>
      <w:r w:rsidRPr="007D7813">
        <w:rPr>
          <w:b/>
          <w:bCs/>
          <w:color w:val="4472C4" w:themeColor="accent1"/>
        </w:rPr>
        <w:t>ALTER TABLE customer    </w:t>
      </w:r>
    </w:p>
    <w:p w14:paraId="1D7DB03C" w14:textId="421BD6C1" w:rsidR="007D7813" w:rsidRDefault="007D7813" w:rsidP="007D7813">
      <w:pPr>
        <w:rPr>
          <w:b/>
          <w:bCs/>
          <w:color w:val="4472C4" w:themeColor="accent1"/>
        </w:rPr>
      </w:pPr>
      <w:r w:rsidRPr="007D7813">
        <w:rPr>
          <w:b/>
          <w:bCs/>
          <w:color w:val="4472C4" w:themeColor="accent1"/>
        </w:rPr>
        <w:t>DROP INDEX idx_email;</w:t>
      </w:r>
    </w:p>
    <w:p w14:paraId="2719AA5E" w14:textId="77777777" w:rsidR="00D15FFF" w:rsidRDefault="00D15FFF" w:rsidP="007D7813">
      <w:pPr>
        <w:rPr>
          <w:b/>
          <w:bCs/>
          <w:color w:val="4472C4" w:themeColor="accent1"/>
        </w:rPr>
      </w:pPr>
    </w:p>
    <w:p w14:paraId="6B6F3300" w14:textId="54C00359" w:rsidR="00D15FFF" w:rsidRDefault="00D15FFF" w:rsidP="00D15FFF">
      <w:pPr>
        <w:rPr>
          <w:b/>
          <w:bCs/>
          <w:color w:val="000000" w:themeColor="text1"/>
          <w:u w:val="single"/>
        </w:rPr>
      </w:pPr>
      <w:r w:rsidRPr="00D15FFF">
        <w:rPr>
          <w:b/>
          <w:bCs/>
          <w:color w:val="000000" w:themeColor="text1"/>
          <w:u w:val="single"/>
        </w:rPr>
        <w:t>UNIQUE INDEXES:</w:t>
      </w:r>
    </w:p>
    <w:p w14:paraId="0B4BFBB2" w14:textId="64669E69" w:rsidR="00D15FFF" w:rsidRDefault="00D15FFF" w:rsidP="00D15FFF">
      <w:pPr>
        <w:rPr>
          <w:color w:val="000000" w:themeColor="text1"/>
          <w:sz w:val="22"/>
          <w:szCs w:val="22"/>
        </w:rPr>
      </w:pPr>
      <w:r w:rsidRPr="00D15FFF">
        <w:rPr>
          <w:color w:val="000000" w:themeColor="text1"/>
          <w:sz w:val="22"/>
          <w:szCs w:val="22"/>
        </w:rPr>
        <w:t>A unique index plays multiple roles;</w:t>
      </w:r>
    </w:p>
    <w:p w14:paraId="7DAF0CC6" w14:textId="337637DC" w:rsidR="006F097A" w:rsidRDefault="006F097A" w:rsidP="006F097A">
      <w:pPr>
        <w:rPr>
          <w:color w:val="000000" w:themeColor="text1"/>
          <w:sz w:val="22"/>
          <w:szCs w:val="22"/>
        </w:rPr>
      </w:pPr>
      <w:r w:rsidRPr="006F097A">
        <w:rPr>
          <w:color w:val="000000" w:themeColor="text1"/>
          <w:sz w:val="22"/>
          <w:szCs w:val="22"/>
        </w:rPr>
        <w:t>along with providing all the benefits of a regular index, it also serves as a mechanism for disallowing duplicate values in the indexed column.</w:t>
      </w:r>
    </w:p>
    <w:p w14:paraId="32784040" w14:textId="77777777" w:rsidR="006E2E26" w:rsidRPr="006E2E26" w:rsidRDefault="006E2E26" w:rsidP="006F097A">
      <w:pPr>
        <w:rPr>
          <w:b/>
          <w:bCs/>
          <w:color w:val="4472C4" w:themeColor="accent1"/>
        </w:rPr>
      </w:pPr>
    </w:p>
    <w:p w14:paraId="4EBEB67A" w14:textId="77777777" w:rsidR="006E2E26" w:rsidRPr="006E2E26" w:rsidRDefault="006E2E26" w:rsidP="006E2E26">
      <w:pPr>
        <w:rPr>
          <w:b/>
          <w:bCs/>
          <w:color w:val="4472C4" w:themeColor="accent1"/>
        </w:rPr>
      </w:pPr>
      <w:r w:rsidRPr="006E2E26">
        <w:rPr>
          <w:b/>
          <w:bCs/>
          <w:color w:val="4472C4" w:themeColor="accent1"/>
        </w:rPr>
        <w:t xml:space="preserve">ALTER TABLE customer     </w:t>
      </w:r>
    </w:p>
    <w:p w14:paraId="6BA253D0" w14:textId="4B7B281D" w:rsidR="006E2E26" w:rsidRDefault="006E2E26" w:rsidP="006E2E26">
      <w:pPr>
        <w:rPr>
          <w:b/>
          <w:bCs/>
          <w:color w:val="4472C4" w:themeColor="accent1"/>
        </w:rPr>
      </w:pPr>
      <w:r w:rsidRPr="006E2E26">
        <w:rPr>
          <w:b/>
          <w:bCs/>
          <w:color w:val="4472C4" w:themeColor="accent1"/>
        </w:rPr>
        <w:t>ADD UNIQUE idx_email (email);</w:t>
      </w:r>
    </w:p>
    <w:p w14:paraId="263CAC17" w14:textId="77777777" w:rsidR="006E2E26" w:rsidRDefault="006E2E26" w:rsidP="006E2E26">
      <w:pPr>
        <w:rPr>
          <w:b/>
          <w:bCs/>
          <w:color w:val="4472C4" w:themeColor="accent1"/>
        </w:rPr>
      </w:pPr>
    </w:p>
    <w:p w14:paraId="7EFB4270" w14:textId="4918B715" w:rsidR="006E2E26" w:rsidRDefault="006E2E26" w:rsidP="006E2E26">
      <w:pPr>
        <w:rPr>
          <w:b/>
          <w:bCs/>
          <w:color w:val="000000" w:themeColor="text1"/>
          <w:u w:val="single"/>
        </w:rPr>
      </w:pPr>
      <w:r w:rsidRPr="006E2E26">
        <w:rPr>
          <w:b/>
          <w:bCs/>
          <w:color w:val="000000" w:themeColor="text1"/>
          <w:u w:val="single"/>
        </w:rPr>
        <w:t>MULTICOLUMN INDEXES</w:t>
      </w:r>
      <w:r>
        <w:rPr>
          <w:b/>
          <w:bCs/>
          <w:color w:val="000000" w:themeColor="text1"/>
          <w:u w:val="single"/>
        </w:rPr>
        <w:t>:</w:t>
      </w:r>
    </w:p>
    <w:p w14:paraId="65F63DD2" w14:textId="77777777" w:rsidR="00B92F3D" w:rsidRPr="00B92F3D" w:rsidRDefault="00B92F3D" w:rsidP="00B92F3D">
      <w:pPr>
        <w:rPr>
          <w:b/>
          <w:bCs/>
          <w:color w:val="4472C4" w:themeColor="accent1"/>
        </w:rPr>
      </w:pPr>
      <w:r w:rsidRPr="00B92F3D">
        <w:rPr>
          <w:b/>
          <w:bCs/>
          <w:color w:val="4472C4" w:themeColor="accent1"/>
        </w:rPr>
        <w:t xml:space="preserve">ALTER TABLE customer     </w:t>
      </w:r>
    </w:p>
    <w:p w14:paraId="7B42AB29" w14:textId="4186A860" w:rsidR="006E2E26" w:rsidRDefault="00B92F3D" w:rsidP="00B92F3D">
      <w:pPr>
        <w:rPr>
          <w:b/>
          <w:bCs/>
          <w:color w:val="4472C4" w:themeColor="accent1"/>
        </w:rPr>
      </w:pPr>
      <w:r w:rsidRPr="00B92F3D">
        <w:rPr>
          <w:b/>
          <w:bCs/>
          <w:color w:val="4472C4" w:themeColor="accent1"/>
        </w:rPr>
        <w:t>ADD INDEX idx_full_name (last_name, first_name);</w:t>
      </w:r>
    </w:p>
    <w:p w14:paraId="111439EA" w14:textId="0763292E" w:rsidR="00B92F3D" w:rsidRDefault="0077220C" w:rsidP="0077220C">
      <w:pPr>
        <w:rPr>
          <w:color w:val="000000" w:themeColor="text1"/>
          <w:sz w:val="22"/>
          <w:szCs w:val="22"/>
        </w:rPr>
      </w:pPr>
      <w:r w:rsidRPr="0077220C">
        <w:rPr>
          <w:color w:val="000000" w:themeColor="text1"/>
          <w:sz w:val="22"/>
          <w:szCs w:val="22"/>
        </w:rPr>
        <w:t>his index will be useful for queries that specify the first and last names or just the last name, but it would not be useful for queries that specify only the customer’s first name.</w:t>
      </w:r>
    </w:p>
    <w:p w14:paraId="6BEB29FF" w14:textId="77777777" w:rsidR="0077220C" w:rsidRDefault="0077220C" w:rsidP="0077220C">
      <w:pPr>
        <w:rPr>
          <w:color w:val="000000" w:themeColor="text1"/>
          <w:sz w:val="22"/>
          <w:szCs w:val="22"/>
        </w:rPr>
      </w:pPr>
    </w:p>
    <w:p w14:paraId="06327EC0" w14:textId="77777777" w:rsidR="0077220C" w:rsidRPr="0077220C" w:rsidRDefault="0077220C" w:rsidP="0077220C">
      <w:pPr>
        <w:rPr>
          <w:b/>
          <w:bCs/>
          <w:color w:val="000000" w:themeColor="text1"/>
          <w:u w:val="single"/>
        </w:rPr>
      </w:pPr>
    </w:p>
    <w:p w14:paraId="48D87975" w14:textId="6B2877FA" w:rsidR="0077220C" w:rsidRDefault="0077220C" w:rsidP="0077220C">
      <w:pPr>
        <w:rPr>
          <w:b/>
          <w:bCs/>
          <w:color w:val="000000" w:themeColor="text1"/>
          <w:u w:val="single"/>
        </w:rPr>
      </w:pPr>
      <w:r w:rsidRPr="0077220C">
        <w:rPr>
          <w:b/>
          <w:bCs/>
          <w:color w:val="000000" w:themeColor="text1"/>
          <w:u w:val="single"/>
        </w:rPr>
        <w:t>B-TREE INDEXES:</w:t>
      </w:r>
    </w:p>
    <w:p w14:paraId="0AA607BC" w14:textId="28DC5899" w:rsidR="0077220C" w:rsidRDefault="005D237E" w:rsidP="005D237E">
      <w:pPr>
        <w:rPr>
          <w:color w:val="000000" w:themeColor="text1"/>
          <w:sz w:val="22"/>
          <w:szCs w:val="22"/>
        </w:rPr>
      </w:pPr>
      <w:r w:rsidRPr="005D237E">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unless we define otherwise.</w:t>
      </w:r>
    </w:p>
    <w:p w14:paraId="3C9734E9" w14:textId="77777777" w:rsidR="005B1429" w:rsidRDefault="005B1429" w:rsidP="005D237E">
      <w:pPr>
        <w:rPr>
          <w:color w:val="000000" w:themeColor="text1"/>
          <w:sz w:val="22"/>
          <w:szCs w:val="22"/>
        </w:rPr>
      </w:pPr>
    </w:p>
    <w:p w14:paraId="7DA056CF" w14:textId="36F79D9E" w:rsidR="005B1429" w:rsidRDefault="005B1429" w:rsidP="005D237E">
      <w:pPr>
        <w:rPr>
          <w:color w:val="000000" w:themeColor="text1"/>
          <w:sz w:val="22"/>
          <w:szCs w:val="22"/>
        </w:rPr>
      </w:pPr>
      <w:r w:rsidRPr="005B1429">
        <w:rPr>
          <w:b/>
          <w:bCs/>
          <w:color w:val="000000" w:themeColor="text1"/>
          <w:u w:val="single"/>
        </w:rPr>
        <w:t>BITMAP INDEX</w:t>
      </w:r>
      <w:r>
        <w:rPr>
          <w:color w:val="000000" w:themeColor="text1"/>
          <w:sz w:val="22"/>
          <w:szCs w:val="22"/>
        </w:rPr>
        <w:t>:</w:t>
      </w:r>
    </w:p>
    <w:p w14:paraId="0FFE6DA1" w14:textId="0EF07AB8" w:rsidR="005B1429" w:rsidRDefault="005B1429" w:rsidP="005B1429">
      <w:pPr>
        <w:rPr>
          <w:color w:val="000000" w:themeColor="text1"/>
          <w:sz w:val="22"/>
          <w:szCs w:val="22"/>
        </w:rPr>
      </w:pPr>
      <w:r w:rsidRPr="005B1429">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But keeping a balanced tree sometimes is kinda impossible if the values of the column chosen be to be indexed are not balanced.</w:t>
      </w:r>
    </w:p>
    <w:p w14:paraId="410E3049" w14:textId="517DC310" w:rsidR="005B1429" w:rsidRPr="00DE416A" w:rsidRDefault="00DE416A" w:rsidP="005B1429">
      <w:pPr>
        <w:rPr>
          <w:b/>
          <w:bCs/>
          <w:color w:val="000000" w:themeColor="text1"/>
          <w:u w:val="single"/>
        </w:rPr>
      </w:pPr>
      <w:r w:rsidRPr="00DE416A">
        <w:rPr>
          <w:b/>
          <w:bCs/>
          <w:color w:val="000000" w:themeColor="text1"/>
          <w:u w:val="single"/>
        </w:rPr>
        <w:lastRenderedPageBreak/>
        <w:t>TEXT INDEX:</w:t>
      </w:r>
    </w:p>
    <w:p w14:paraId="058AED29" w14:textId="597E0CBF" w:rsidR="00DE416A" w:rsidRDefault="00DE416A" w:rsidP="00DE416A">
      <w:pPr>
        <w:rPr>
          <w:color w:val="000000" w:themeColor="text1"/>
          <w:sz w:val="22"/>
          <w:szCs w:val="22"/>
        </w:rPr>
      </w:pPr>
      <w:r w:rsidRPr="00DE416A">
        <w:rPr>
          <w:color w:val="000000" w:themeColor="text1"/>
          <w:sz w:val="22"/>
          <w:szCs w:val="22"/>
        </w:rPr>
        <w:t>full-text indexes</w:t>
      </w:r>
      <w:r>
        <w:rPr>
          <w:color w:val="000000" w:themeColor="text1"/>
          <w:sz w:val="22"/>
          <w:szCs w:val="22"/>
        </w:rPr>
        <w:t>, to scan a document based on a certain keyword inside it.</w:t>
      </w:r>
    </w:p>
    <w:p w14:paraId="0D064333" w14:textId="77777777" w:rsidR="001F6A9E" w:rsidRDefault="001F6A9E" w:rsidP="00DE416A">
      <w:pPr>
        <w:rPr>
          <w:color w:val="000000" w:themeColor="text1"/>
          <w:sz w:val="22"/>
          <w:szCs w:val="22"/>
        </w:rPr>
      </w:pPr>
    </w:p>
    <w:p w14:paraId="4C419247" w14:textId="14A5AB83" w:rsidR="001F6A9E" w:rsidRDefault="001F6A9E" w:rsidP="001F6A9E">
      <w:pPr>
        <w:rPr>
          <w:b/>
          <w:bCs/>
          <w:color w:val="000000" w:themeColor="text1"/>
          <w:u w:val="single"/>
        </w:rPr>
      </w:pPr>
      <w:r w:rsidRPr="001F6A9E">
        <w:rPr>
          <w:b/>
          <w:bCs/>
          <w:color w:val="000000" w:themeColor="text1"/>
          <w:u w:val="single"/>
        </w:rPr>
        <w:t>The Downside of Indexes:</w:t>
      </w:r>
    </w:p>
    <w:p w14:paraId="6B43B237" w14:textId="24BAAB52" w:rsidR="001F6A9E" w:rsidRDefault="001F6A9E" w:rsidP="001F6A9E">
      <w:pPr>
        <w:rPr>
          <w:color w:val="000000" w:themeColor="text1"/>
          <w:sz w:val="22"/>
          <w:szCs w:val="22"/>
        </w:rPr>
      </w:pPr>
      <w:r w:rsidRPr="001F6A9E">
        <w:rPr>
          <w:color w:val="000000" w:themeColor="text1"/>
          <w:sz w:val="22"/>
          <w:szCs w:val="22"/>
        </w:rPr>
        <w:t>every index is a table</w:t>
      </w:r>
      <w:r>
        <w:rPr>
          <w:color w:val="000000" w:themeColor="text1"/>
          <w:sz w:val="22"/>
          <w:szCs w:val="22"/>
        </w:rPr>
        <w:t xml:space="preserve"> which stores data and their index, meta data. Which means it takes memory. And indexing many columns is not memory efficient its expensive.</w:t>
      </w:r>
    </w:p>
    <w:p w14:paraId="3F28C696" w14:textId="77777777" w:rsidR="002E1B70" w:rsidRDefault="002E1B70" w:rsidP="001F6A9E">
      <w:pPr>
        <w:rPr>
          <w:color w:val="000000" w:themeColor="text1"/>
          <w:sz w:val="22"/>
          <w:szCs w:val="22"/>
        </w:rPr>
      </w:pPr>
    </w:p>
    <w:p w14:paraId="21228258" w14:textId="7F1B46CE" w:rsidR="002E1B70" w:rsidRDefault="002E1B70" w:rsidP="002E1B70">
      <w:pPr>
        <w:rPr>
          <w:b/>
          <w:bCs/>
          <w:color w:val="000000" w:themeColor="text1"/>
          <w:u w:val="single"/>
        </w:rPr>
      </w:pPr>
      <w:r w:rsidRPr="002E1B70">
        <w:rPr>
          <w:b/>
          <w:bCs/>
          <w:color w:val="000000" w:themeColor="text1"/>
          <w:u w:val="single"/>
        </w:rPr>
        <w:t>Constraints</w:t>
      </w:r>
      <w:r>
        <w:rPr>
          <w:b/>
          <w:bCs/>
          <w:color w:val="000000" w:themeColor="text1"/>
          <w:u w:val="single"/>
        </w:rPr>
        <w:t>:</w:t>
      </w:r>
    </w:p>
    <w:p w14:paraId="2536358F" w14:textId="47CEA1CD" w:rsidR="002E1B70" w:rsidRDefault="002E1B70" w:rsidP="002E1B70">
      <w:pPr>
        <w:rPr>
          <w:color w:val="000000" w:themeColor="text1"/>
        </w:rPr>
      </w:pPr>
      <w:r w:rsidRPr="002E1B70">
        <w:rPr>
          <w:color w:val="000000" w:themeColor="text1"/>
        </w:rPr>
        <w:t>A constraint is simply a restriction placed on one or more columns of a table.</w:t>
      </w:r>
    </w:p>
    <w:p w14:paraId="0FD2DDB9" w14:textId="2FE80C22" w:rsidR="00D26E8F" w:rsidRDefault="00D26E8F" w:rsidP="00D26E8F">
      <w:pPr>
        <w:rPr>
          <w:color w:val="000000" w:themeColor="text1"/>
        </w:rPr>
      </w:pPr>
      <w:r w:rsidRPr="00D26E8F">
        <w:rPr>
          <w:b/>
          <w:bCs/>
          <w:color w:val="000000" w:themeColor="text1"/>
        </w:rPr>
        <w:t>Check constraints</w:t>
      </w:r>
      <w:r>
        <w:rPr>
          <w:color w:val="000000" w:themeColor="text1"/>
        </w:rPr>
        <w:t xml:space="preserve">: </w:t>
      </w:r>
      <w:r w:rsidRPr="00D26E8F">
        <w:rPr>
          <w:color w:val="000000" w:themeColor="text1"/>
        </w:rPr>
        <w:t>Restrict the allowable values for a colum</w:t>
      </w:r>
      <w:r>
        <w:rPr>
          <w:color w:val="000000" w:themeColor="text1"/>
        </w:rPr>
        <w:t>n.</w:t>
      </w:r>
    </w:p>
    <w:p w14:paraId="6893DDB8" w14:textId="2DF12953" w:rsidR="00D26E8F" w:rsidRDefault="00D26E8F" w:rsidP="00D26E8F">
      <w:pPr>
        <w:rPr>
          <w:color w:val="000000" w:themeColor="text1"/>
        </w:rPr>
      </w:pPr>
      <w:r>
        <w:rPr>
          <w:color w:val="000000" w:themeColor="text1"/>
        </w:rPr>
        <w:t>Unique, primary key, foreign key.</w:t>
      </w:r>
    </w:p>
    <w:p w14:paraId="63F71012" w14:textId="77777777" w:rsidR="00D26E8F" w:rsidRDefault="00D26E8F" w:rsidP="00D26E8F">
      <w:pPr>
        <w:rPr>
          <w:color w:val="000000" w:themeColor="text1"/>
        </w:rPr>
      </w:pPr>
    </w:p>
    <w:p w14:paraId="15D59E90" w14:textId="53C2B16C" w:rsidR="00D26E8F" w:rsidRDefault="003D566F" w:rsidP="003D566F">
      <w:pPr>
        <w:rPr>
          <w:color w:val="000000" w:themeColor="text1"/>
        </w:rPr>
      </w:pPr>
      <w:r w:rsidRPr="003D566F">
        <w:rPr>
          <w:color w:val="000000" w:themeColor="text1"/>
        </w:rPr>
        <w:t>Without constraints, a database’s consistency is suspect.</w:t>
      </w:r>
    </w:p>
    <w:p w14:paraId="4323A911" w14:textId="77777777" w:rsidR="00960C86" w:rsidRDefault="00960C86" w:rsidP="003D566F">
      <w:pPr>
        <w:rPr>
          <w:color w:val="000000" w:themeColor="text1"/>
        </w:rPr>
      </w:pPr>
    </w:p>
    <w:p w14:paraId="590CFB74" w14:textId="062236C5" w:rsidR="00960C86" w:rsidRDefault="00960C86" w:rsidP="00960C86">
      <w:pPr>
        <w:rPr>
          <w:b/>
          <w:bCs/>
          <w:color w:val="000000" w:themeColor="text1"/>
          <w:u w:val="single"/>
        </w:rPr>
      </w:pPr>
      <w:r w:rsidRPr="00960C86">
        <w:rPr>
          <w:b/>
          <w:bCs/>
          <w:color w:val="000000" w:themeColor="text1"/>
          <w:u w:val="single"/>
        </w:rPr>
        <w:t>Constraint Creation:</w:t>
      </w:r>
    </w:p>
    <w:p w14:paraId="253DCEF3" w14:textId="00E72D1B" w:rsidR="00960C86" w:rsidRDefault="003B2AF7" w:rsidP="003B2AF7">
      <w:pPr>
        <w:rPr>
          <w:color w:val="000000" w:themeColor="text1"/>
          <w:sz w:val="22"/>
          <w:szCs w:val="22"/>
        </w:rPr>
      </w:pPr>
      <w:r w:rsidRPr="003B2AF7">
        <w:rPr>
          <w:color w:val="000000" w:themeColor="text1"/>
          <w:sz w:val="22"/>
          <w:szCs w:val="22"/>
        </w:rPr>
        <w:t>Constraints are generally created at the same time as the associated table via the create table statement.</w:t>
      </w:r>
      <w:r>
        <w:rPr>
          <w:color w:val="000000" w:themeColor="text1"/>
          <w:sz w:val="22"/>
          <w:szCs w:val="22"/>
        </w:rPr>
        <w:t xml:space="preserve"> </w:t>
      </w:r>
    </w:p>
    <w:p w14:paraId="604E252F" w14:textId="77777777" w:rsidR="003B2AF7" w:rsidRDefault="003B2AF7" w:rsidP="003B2AF7">
      <w:pPr>
        <w:rPr>
          <w:color w:val="000000" w:themeColor="text1"/>
          <w:sz w:val="22"/>
          <w:szCs w:val="22"/>
        </w:rPr>
      </w:pPr>
    </w:p>
    <w:p w14:paraId="196545B3" w14:textId="0B395429" w:rsidR="00102A9A" w:rsidRDefault="003B2AF7" w:rsidP="00E54210">
      <w:pPr>
        <w:rPr>
          <w:color w:val="000000" w:themeColor="text1"/>
          <w:sz w:val="22"/>
          <w:szCs w:val="22"/>
        </w:rPr>
      </w:pPr>
      <w:r w:rsidRPr="003B2AF7">
        <w:rPr>
          <w:b/>
          <w:bCs/>
          <w:color w:val="4472C4" w:themeColor="accent1"/>
        </w:rPr>
        <w:t>ON DELETE RESTRICT ON UPDATE CASCADE;</w:t>
      </w:r>
      <w:r>
        <w:rPr>
          <w:b/>
          <w:bCs/>
          <w:color w:val="4472C4" w:themeColor="accent1"/>
        </w:rPr>
        <w:t xml:space="preserve"> </w:t>
      </w:r>
      <w:r>
        <w:rPr>
          <w:color w:val="000000" w:themeColor="text1"/>
          <w:sz w:val="22"/>
          <w:szCs w:val="22"/>
        </w:rPr>
        <w:t>this can be used to restrict deletion of the primary key and cascading whenever the value of the primary key is changed, meaning that our value will be also updated</w:t>
      </w:r>
    </w:p>
    <w:p w14:paraId="75D1042D" w14:textId="77777777" w:rsidR="00E54210" w:rsidRPr="00E54210" w:rsidRDefault="00102A9A" w:rsidP="00102A9A">
      <w:pPr>
        <w:rPr>
          <w:b/>
          <w:bCs/>
          <w:color w:val="4472C4" w:themeColor="accent1"/>
        </w:rPr>
      </w:pPr>
      <w:r w:rsidRPr="00E54210">
        <w:rPr>
          <w:b/>
          <w:bCs/>
          <w:color w:val="4472C4" w:themeColor="accent1"/>
        </w:rPr>
        <w:t xml:space="preserve">on delete restrict </w:t>
      </w:r>
    </w:p>
    <w:p w14:paraId="2C9D9C74"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385FEAED" w14:textId="77777777" w:rsidR="00E54210" w:rsidRPr="00E54210" w:rsidRDefault="00102A9A" w:rsidP="00102A9A">
      <w:pPr>
        <w:rPr>
          <w:b/>
          <w:bCs/>
          <w:color w:val="4472C4" w:themeColor="accent1"/>
        </w:rPr>
      </w:pPr>
      <w:r w:rsidRPr="00E54210">
        <w:rPr>
          <w:b/>
          <w:bCs/>
          <w:color w:val="4472C4" w:themeColor="accent1"/>
        </w:rPr>
        <w:t xml:space="preserve">on delete set null </w:t>
      </w:r>
    </w:p>
    <w:p w14:paraId="539880BD" w14:textId="77777777" w:rsidR="00E54210" w:rsidRPr="00E54210" w:rsidRDefault="00102A9A" w:rsidP="00102A9A">
      <w:pPr>
        <w:rPr>
          <w:b/>
          <w:bCs/>
          <w:color w:val="4472C4" w:themeColor="accent1"/>
        </w:rPr>
      </w:pPr>
      <w:r w:rsidRPr="00E54210">
        <w:rPr>
          <w:b/>
          <w:bCs/>
          <w:color w:val="4472C4" w:themeColor="accent1"/>
        </w:rPr>
        <w:t xml:space="preserve">on update restrict </w:t>
      </w:r>
    </w:p>
    <w:p w14:paraId="4D698CBA"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0A408E96" w14:textId="1C8FA2E9" w:rsidR="00102A9A" w:rsidRDefault="00102A9A" w:rsidP="00102A9A">
      <w:pPr>
        <w:rPr>
          <w:b/>
          <w:bCs/>
          <w:color w:val="4472C4" w:themeColor="accent1"/>
        </w:rPr>
      </w:pPr>
      <w:r w:rsidRPr="00E54210">
        <w:rPr>
          <w:b/>
          <w:bCs/>
          <w:color w:val="4472C4" w:themeColor="accent1"/>
        </w:rPr>
        <w:t>on update set null</w:t>
      </w:r>
    </w:p>
    <w:p w14:paraId="57522F29" w14:textId="77777777" w:rsidR="00C45D61" w:rsidRDefault="00C45D61" w:rsidP="00102A9A">
      <w:pPr>
        <w:rPr>
          <w:b/>
          <w:bCs/>
          <w:color w:val="4472C4" w:themeColor="accent1"/>
        </w:rPr>
      </w:pPr>
    </w:p>
    <w:p w14:paraId="11225DC8" w14:textId="53EDEBD8" w:rsidR="00C45D61" w:rsidRDefault="00C45D61" w:rsidP="00C45D61">
      <w:pPr>
        <w:jc w:val="center"/>
        <w:rPr>
          <w:b/>
          <w:bCs/>
          <w:color w:val="EE0000"/>
          <w:sz w:val="32"/>
          <w:szCs w:val="32"/>
          <w:u w:val="single"/>
        </w:rPr>
      </w:pPr>
      <w:r w:rsidRPr="00C45D61">
        <w:rPr>
          <w:b/>
          <w:bCs/>
          <w:color w:val="EE0000"/>
          <w:sz w:val="32"/>
          <w:szCs w:val="32"/>
          <w:u w:val="single"/>
        </w:rPr>
        <w:lastRenderedPageBreak/>
        <w:t>Chapter 14. Views</w:t>
      </w:r>
    </w:p>
    <w:p w14:paraId="2E68CEC7" w14:textId="3C4151FD" w:rsidR="00C45D61" w:rsidRDefault="00C45D61" w:rsidP="00C45D61">
      <w:pPr>
        <w:rPr>
          <w:b/>
          <w:bCs/>
          <w:color w:val="000000" w:themeColor="text1"/>
          <w:u w:val="single"/>
        </w:rPr>
      </w:pPr>
      <w:r w:rsidRPr="00C45D61">
        <w:rPr>
          <w:b/>
          <w:bCs/>
          <w:color w:val="000000" w:themeColor="text1"/>
          <w:u w:val="single"/>
        </w:rPr>
        <w:t>What Are Views?:</w:t>
      </w:r>
    </w:p>
    <w:p w14:paraId="23B4D8FA" w14:textId="492ADEB8" w:rsidR="00C45D61" w:rsidRDefault="00C45D61" w:rsidP="00C45D61">
      <w:pPr>
        <w:rPr>
          <w:color w:val="000000" w:themeColor="text1"/>
          <w:sz w:val="22"/>
          <w:szCs w:val="22"/>
        </w:rPr>
      </w:pPr>
      <w:r w:rsidRPr="00C45D61">
        <w:rPr>
          <w:color w:val="000000" w:themeColor="text1"/>
          <w:sz w:val="22"/>
          <w:szCs w:val="22"/>
        </w:rPr>
        <w:t>You create a view by assigning a name to a select statement and then storing the query for others to use.</w:t>
      </w:r>
      <w:r>
        <w:rPr>
          <w:color w:val="000000" w:themeColor="text1"/>
          <w:sz w:val="22"/>
          <w:szCs w:val="22"/>
        </w:rPr>
        <w:t xml:space="preserve"> Views are a mechanism to allow users to execute a select query, with specific distinction so that our database is not exposed. </w:t>
      </w:r>
    </w:p>
    <w:p w14:paraId="27B2A14F" w14:textId="5F06D19F" w:rsidR="00982ACC" w:rsidRDefault="00982ACC" w:rsidP="00982ACC">
      <w:pPr>
        <w:rPr>
          <w:b/>
          <w:bCs/>
          <w:color w:val="4472C4" w:themeColor="accent1"/>
        </w:rPr>
      </w:pPr>
      <w:r w:rsidRPr="00982ACC">
        <w:rPr>
          <w:b/>
          <w:bCs/>
          <w:color w:val="4472C4" w:themeColor="accent1"/>
        </w:rPr>
        <w:t>CREATE VIEW customer_vw (customer_id, first_name, last_name, email  ) AS SELECT   customer_id,   first_name,   last_name, concat(substr(email,1,2), '*****', substr(email, -4)) email FROM customer;</w:t>
      </w:r>
    </w:p>
    <w:p w14:paraId="271F6840" w14:textId="77777777" w:rsidR="00982ACC" w:rsidRDefault="00982ACC" w:rsidP="00982ACC">
      <w:pPr>
        <w:rPr>
          <w:b/>
          <w:bCs/>
          <w:color w:val="4472C4" w:themeColor="accent1"/>
        </w:rPr>
      </w:pPr>
    </w:p>
    <w:p w14:paraId="439F595C" w14:textId="23240FD6" w:rsidR="00982ACC" w:rsidRDefault="00982ACC" w:rsidP="000501D2">
      <w:pPr>
        <w:rPr>
          <w:color w:val="000000" w:themeColor="text1"/>
          <w:sz w:val="22"/>
          <w:szCs w:val="22"/>
        </w:rPr>
      </w:pPr>
      <w:r>
        <w:rPr>
          <w:color w:val="000000" w:themeColor="text1"/>
          <w:sz w:val="22"/>
          <w:szCs w:val="22"/>
        </w:rPr>
        <w:t>This view then can be treated like a table where we select from it</w:t>
      </w:r>
      <w:r w:rsidR="000501D2">
        <w:rPr>
          <w:color w:val="000000" w:themeColor="text1"/>
          <w:sz w:val="22"/>
          <w:szCs w:val="22"/>
        </w:rPr>
        <w:t xml:space="preserve">; </w:t>
      </w:r>
      <w:r w:rsidR="000501D2" w:rsidRPr="000501D2">
        <w:rPr>
          <w:color w:val="000000" w:themeColor="text1"/>
          <w:sz w:val="22"/>
          <w:szCs w:val="22"/>
        </w:rPr>
        <w:t>You are free to use any clauses of the select statement when querying through a view, including group by, having, and order by</w:t>
      </w:r>
      <w:r w:rsidR="000501D2">
        <w:rPr>
          <w:color w:val="000000" w:themeColor="text1"/>
          <w:sz w:val="22"/>
          <w:szCs w:val="22"/>
        </w:rPr>
        <w:t>.</w:t>
      </w:r>
    </w:p>
    <w:p w14:paraId="4F8CE1A2" w14:textId="41F5E504" w:rsidR="00167113" w:rsidRDefault="00167113" w:rsidP="00167113">
      <w:pPr>
        <w:rPr>
          <w:color w:val="000000" w:themeColor="text1"/>
          <w:sz w:val="22"/>
          <w:szCs w:val="22"/>
        </w:rPr>
      </w:pPr>
      <w:r w:rsidRPr="00167113">
        <w:rPr>
          <w:color w:val="000000" w:themeColor="text1"/>
          <w:sz w:val="22"/>
          <w:szCs w:val="22"/>
        </w:rPr>
        <w:t>you can join views to other tables (or even to other views)</w:t>
      </w:r>
    </w:p>
    <w:p w14:paraId="00502830" w14:textId="77777777" w:rsidR="001D0BE6" w:rsidRDefault="001D0BE6" w:rsidP="00167113">
      <w:pPr>
        <w:rPr>
          <w:color w:val="000000" w:themeColor="text1"/>
          <w:sz w:val="22"/>
          <w:szCs w:val="22"/>
        </w:rPr>
      </w:pPr>
    </w:p>
    <w:p w14:paraId="27E773A2" w14:textId="0D7850C5" w:rsidR="001D0BE6" w:rsidRDefault="001D0BE6" w:rsidP="001D0BE6">
      <w:pPr>
        <w:rPr>
          <w:b/>
          <w:bCs/>
          <w:color w:val="000000" w:themeColor="text1"/>
          <w:u w:val="single"/>
        </w:rPr>
      </w:pPr>
      <w:r w:rsidRPr="001D0BE6">
        <w:rPr>
          <w:b/>
          <w:bCs/>
          <w:color w:val="000000" w:themeColor="text1"/>
          <w:u w:val="single"/>
        </w:rPr>
        <w:t>Why Use Views?:</w:t>
      </w:r>
    </w:p>
    <w:p w14:paraId="4C7E127C" w14:textId="0095D301" w:rsidR="001D0BE6" w:rsidRDefault="001D0BE6" w:rsidP="001D0BE6">
      <w:pPr>
        <w:rPr>
          <w:color w:val="000000" w:themeColor="text1"/>
          <w:sz w:val="22"/>
          <w:szCs w:val="22"/>
        </w:rPr>
      </w:pPr>
      <w:r w:rsidRPr="001D0BE6">
        <w:rPr>
          <w:b/>
          <w:bCs/>
          <w:color w:val="000000" w:themeColor="text1"/>
          <w:sz w:val="22"/>
          <w:szCs w:val="22"/>
        </w:rPr>
        <w:t>Data Security:</w:t>
      </w:r>
      <w:r>
        <w:rPr>
          <w:b/>
          <w:bCs/>
          <w:color w:val="000000" w:themeColor="text1"/>
          <w:sz w:val="22"/>
          <w:szCs w:val="22"/>
        </w:rPr>
        <w:t xml:space="preserve"> </w:t>
      </w:r>
      <w:r>
        <w:rPr>
          <w:color w:val="000000" w:themeColor="text1"/>
          <w:sz w:val="22"/>
          <w:szCs w:val="22"/>
        </w:rPr>
        <w:t xml:space="preserve"> if we allow users to get access directly to a full table, they will be able to see everything in the table; this gives them access to probable sensitive data.</w:t>
      </w:r>
      <w:r w:rsidR="00AE5EF7">
        <w:rPr>
          <w:color w:val="000000" w:themeColor="text1"/>
          <w:sz w:val="22"/>
          <w:szCs w:val="22"/>
        </w:rPr>
        <w:t xml:space="preserve">  This is not only unsafe, but also is illegal and is not following the company’s policy</w:t>
      </w:r>
    </w:p>
    <w:p w14:paraId="5441F161" w14:textId="133021A1" w:rsidR="00FB5171" w:rsidRDefault="00FB5171" w:rsidP="00FB5171">
      <w:pPr>
        <w:rPr>
          <w:color w:val="000000" w:themeColor="text1"/>
          <w:sz w:val="22"/>
          <w:szCs w:val="22"/>
        </w:rPr>
      </w:pPr>
      <w:r w:rsidRPr="00FB5171">
        <w:rPr>
          <w:b/>
          <w:bCs/>
          <w:color w:val="000000" w:themeColor="text1"/>
          <w:sz w:val="22"/>
          <w:szCs w:val="22"/>
        </w:rPr>
        <w:t>Data Aggregation:</w:t>
      </w:r>
      <w:r>
        <w:rPr>
          <w:b/>
          <w:bCs/>
          <w:color w:val="000000" w:themeColor="text1"/>
          <w:sz w:val="22"/>
          <w:szCs w:val="22"/>
        </w:rPr>
        <w:t xml:space="preserve"> </w:t>
      </w:r>
      <w:r w:rsidRPr="00FB5171">
        <w:rPr>
          <w:color w:val="000000" w:themeColor="text1"/>
          <w:sz w:val="22"/>
          <w:szCs w:val="22"/>
        </w:rPr>
        <w:t>A view is like a saved query that looks like a table but isn’t really storing data.</w:t>
      </w:r>
      <w:r w:rsidRPr="00FB5171">
        <w:rPr>
          <w:color w:val="000000" w:themeColor="text1"/>
          <w:sz w:val="22"/>
          <w:szCs w:val="22"/>
        </w:rPr>
        <w:br/>
        <w:t>Every time you ask the view for data, the database runs the underlying query to calculate the summary from scratch.</w:t>
      </w:r>
      <w:r>
        <w:rPr>
          <w:color w:val="000000" w:themeColor="text1"/>
          <w:sz w:val="22"/>
          <w:szCs w:val="22"/>
        </w:rPr>
        <w:t xml:space="preserve"> </w:t>
      </w:r>
      <w:r w:rsidRPr="00FB5171">
        <w:rPr>
          <w:color w:val="000000" w:themeColor="text1"/>
          <w:sz w:val="22"/>
          <w:szCs w:val="22"/>
        </w:rPr>
        <w:t>The advantage is that you can change the view's definition to use a pre-aggregated table instead of recalculating from scratch, and the application queries don't need to change at all.</w:t>
      </w:r>
      <w:r>
        <w:rPr>
          <w:color w:val="000000" w:themeColor="text1"/>
          <w:sz w:val="22"/>
          <w:szCs w:val="22"/>
        </w:rPr>
        <w:t xml:space="preserve"> </w:t>
      </w:r>
    </w:p>
    <w:p w14:paraId="26228FE1" w14:textId="6D261A8B" w:rsidR="00FB5171" w:rsidRDefault="00FB5171" w:rsidP="00FB5171">
      <w:pPr>
        <w:rPr>
          <w:b/>
          <w:bCs/>
          <w:color w:val="000000" w:themeColor="text1"/>
          <w:sz w:val="22"/>
          <w:szCs w:val="22"/>
        </w:rPr>
      </w:pPr>
      <w:r w:rsidRPr="00FB5171">
        <w:rPr>
          <w:b/>
          <w:bCs/>
          <w:color w:val="000000" w:themeColor="text1"/>
          <w:sz w:val="22"/>
          <w:szCs w:val="22"/>
        </w:rPr>
        <w:t>Hiding Complexity</w:t>
      </w:r>
    </w:p>
    <w:p w14:paraId="31AAC4F4" w14:textId="757B5E42" w:rsidR="00631902" w:rsidRDefault="00631902" w:rsidP="0001344F">
      <w:pPr>
        <w:rPr>
          <w:color w:val="000000" w:themeColor="text1"/>
          <w:sz w:val="22"/>
          <w:szCs w:val="22"/>
        </w:rPr>
      </w:pPr>
      <w:r w:rsidRPr="00631902">
        <w:rPr>
          <w:b/>
          <w:bCs/>
          <w:color w:val="000000" w:themeColor="text1"/>
          <w:sz w:val="22"/>
          <w:szCs w:val="22"/>
        </w:rPr>
        <w:t>Joining Partitioned Data:</w:t>
      </w:r>
      <w:r>
        <w:rPr>
          <w:b/>
          <w:bCs/>
          <w:color w:val="000000" w:themeColor="text1"/>
          <w:sz w:val="22"/>
          <w:szCs w:val="22"/>
        </w:rPr>
        <w:t xml:space="preserve"> </w:t>
      </w:r>
      <w:r w:rsidR="0001344F">
        <w:rPr>
          <w:color w:val="000000" w:themeColor="text1"/>
          <w:sz w:val="22"/>
          <w:szCs w:val="22"/>
        </w:rPr>
        <w:t xml:space="preserve"> </w:t>
      </w:r>
      <w:r w:rsidR="0001344F" w:rsidRPr="0001344F">
        <w:rPr>
          <w:color w:val="000000" w:themeColor="text1"/>
          <w:sz w:val="22"/>
          <w:szCs w:val="22"/>
        </w:rPr>
        <w:t>Some database designs break large tables into multiple pieces in order to improve performance.</w:t>
      </w:r>
      <w:r w:rsidR="00017AA2">
        <w:rPr>
          <w:color w:val="000000" w:themeColor="text1"/>
          <w:sz w:val="22"/>
          <w:szCs w:val="22"/>
        </w:rPr>
        <w:t xml:space="preserve"> For example we can hypothetically get rid of half of the data in payment table by creating a view payment_recent -&gt; payments of the last six months and payment old -&gt; older than 6. To make the queries faster. And in case for some reason a user want to view all of the payments we can join both table views using a join</w:t>
      </w:r>
    </w:p>
    <w:p w14:paraId="2D70E6C2" w14:textId="77777777" w:rsidR="000A65A8" w:rsidRDefault="000A65A8" w:rsidP="0001344F">
      <w:pPr>
        <w:rPr>
          <w:color w:val="000000" w:themeColor="text1"/>
          <w:sz w:val="22"/>
          <w:szCs w:val="22"/>
        </w:rPr>
      </w:pPr>
    </w:p>
    <w:p w14:paraId="45E74E63" w14:textId="77777777" w:rsidR="001B68E8" w:rsidRDefault="001B68E8" w:rsidP="0001344F">
      <w:pPr>
        <w:rPr>
          <w:color w:val="000000" w:themeColor="text1"/>
          <w:sz w:val="22"/>
          <w:szCs w:val="22"/>
        </w:rPr>
      </w:pPr>
    </w:p>
    <w:p w14:paraId="69A89E88" w14:textId="77777777" w:rsidR="001B68E8" w:rsidRDefault="001B68E8" w:rsidP="0001344F">
      <w:pPr>
        <w:rPr>
          <w:color w:val="000000" w:themeColor="text1"/>
          <w:sz w:val="22"/>
          <w:szCs w:val="22"/>
        </w:rPr>
      </w:pPr>
    </w:p>
    <w:p w14:paraId="3BEE7D4A" w14:textId="77777777" w:rsidR="001B68E8" w:rsidRDefault="001B68E8" w:rsidP="0001344F">
      <w:pPr>
        <w:rPr>
          <w:color w:val="000000" w:themeColor="text1"/>
          <w:sz w:val="22"/>
          <w:szCs w:val="22"/>
        </w:rPr>
      </w:pPr>
    </w:p>
    <w:p w14:paraId="504D6F72" w14:textId="19483F30" w:rsidR="000A65A8" w:rsidRDefault="000A65A8" w:rsidP="000A65A8">
      <w:pPr>
        <w:rPr>
          <w:b/>
          <w:bCs/>
          <w:color w:val="000000" w:themeColor="text1"/>
          <w:u w:val="single"/>
        </w:rPr>
      </w:pPr>
      <w:r w:rsidRPr="000A65A8">
        <w:rPr>
          <w:b/>
          <w:bCs/>
          <w:color w:val="000000" w:themeColor="text1"/>
          <w:u w:val="single"/>
        </w:rPr>
        <w:lastRenderedPageBreak/>
        <w:t>Updatable Views:</w:t>
      </w:r>
    </w:p>
    <w:p w14:paraId="41C8BF6B" w14:textId="650AB911" w:rsidR="000A65A8" w:rsidRDefault="000A65A8" w:rsidP="001B68E8">
      <w:pPr>
        <w:rPr>
          <w:color w:val="000000" w:themeColor="text1"/>
          <w:sz w:val="22"/>
          <w:szCs w:val="22"/>
        </w:rPr>
      </w:pPr>
      <w:r>
        <w:rPr>
          <w:color w:val="000000" w:themeColor="text1"/>
          <w:sz w:val="22"/>
          <w:szCs w:val="22"/>
        </w:rPr>
        <w:t>My</w:t>
      </w:r>
      <w:r w:rsidRPr="000A65A8">
        <w:rPr>
          <w:color w:val="000000" w:themeColor="text1"/>
          <w:sz w:val="22"/>
          <w:szCs w:val="22"/>
        </w:rPr>
        <w:t>SQL Server all allow you to modify data through a view, as long as you abide by certain restrictions.</w:t>
      </w:r>
      <w:r w:rsidR="001B68E8">
        <w:rPr>
          <w:color w:val="000000" w:themeColor="text1"/>
          <w:sz w:val="22"/>
          <w:szCs w:val="22"/>
        </w:rPr>
        <w:t xml:space="preserve"> </w:t>
      </w:r>
      <w:r w:rsidR="001B68E8" w:rsidRPr="001B68E8">
        <w:rPr>
          <w:color w:val="000000" w:themeColor="text1"/>
          <w:sz w:val="22"/>
          <w:szCs w:val="22"/>
        </w:rPr>
        <w:t>For a view to be updatable in MySQL, it must be </w:t>
      </w:r>
      <w:r w:rsidR="001B68E8" w:rsidRPr="001B68E8">
        <w:rPr>
          <w:b/>
          <w:bCs/>
          <w:color w:val="000000" w:themeColor="text1"/>
          <w:sz w:val="22"/>
          <w:szCs w:val="22"/>
        </w:rPr>
        <w:t>simple and direct</w:t>
      </w:r>
      <w:r w:rsidR="001B68E8" w:rsidRPr="001B68E8">
        <w:rPr>
          <w:color w:val="000000" w:themeColor="text1"/>
          <w:sz w:val="22"/>
          <w:szCs w:val="22"/>
        </w:rPr>
        <w:t>. No fancy summarizing or mixing</w:t>
      </w:r>
      <w:r w:rsidR="001B68E8">
        <w:rPr>
          <w:color w:val="000000" w:themeColor="text1"/>
          <w:sz w:val="22"/>
          <w:szCs w:val="22"/>
        </w:rPr>
        <w:t>.</w:t>
      </w:r>
    </w:p>
    <w:p w14:paraId="1CD0DB38" w14:textId="2850A351" w:rsidR="006E4FB5" w:rsidRPr="006E4FB5" w:rsidRDefault="006E4FB5" w:rsidP="006E4FB5">
      <w:pPr>
        <w:rPr>
          <w:b/>
          <w:bCs/>
          <w:color w:val="000000" w:themeColor="text1"/>
          <w:sz w:val="22"/>
          <w:szCs w:val="22"/>
        </w:rPr>
      </w:pPr>
      <w:r w:rsidRPr="006E4FB5">
        <w:rPr>
          <w:b/>
          <w:bCs/>
          <w:color w:val="000000" w:themeColor="text1"/>
          <w:sz w:val="22"/>
          <w:szCs w:val="22"/>
        </w:rPr>
        <w:t>Rule 1: No summaries</w:t>
      </w:r>
    </w:p>
    <w:p w14:paraId="1376B535" w14:textId="77777777" w:rsidR="006E4FB5" w:rsidRPr="006E4FB5" w:rsidRDefault="006E4FB5" w:rsidP="006E4FB5">
      <w:pPr>
        <w:rPr>
          <w:color w:val="000000" w:themeColor="text1"/>
          <w:sz w:val="22"/>
          <w:szCs w:val="22"/>
        </w:rPr>
      </w:pPr>
      <w:r w:rsidRPr="006E4FB5">
        <w:rPr>
          <w:color w:val="000000" w:themeColor="text1"/>
          <w:sz w:val="22"/>
          <w:szCs w:val="22"/>
        </w:rPr>
        <w:t>You can't use SUM(), AVG(), COUNT(), MAX(), etc.</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A total is made from many rows — how would the database know which original row to update?</w:t>
      </w:r>
    </w:p>
    <w:p w14:paraId="4C127F21" w14:textId="389618FE" w:rsidR="006E4FB5" w:rsidRPr="006E4FB5" w:rsidRDefault="006E4FB5" w:rsidP="006E4FB5">
      <w:pPr>
        <w:rPr>
          <w:b/>
          <w:bCs/>
          <w:color w:val="000000" w:themeColor="text1"/>
          <w:sz w:val="22"/>
          <w:szCs w:val="22"/>
        </w:rPr>
      </w:pPr>
      <w:r w:rsidRPr="006E4FB5">
        <w:rPr>
          <w:b/>
          <w:bCs/>
          <w:color w:val="000000" w:themeColor="text1"/>
          <w:sz w:val="22"/>
          <w:szCs w:val="22"/>
        </w:rPr>
        <w:t>Rule 2: No grouping</w:t>
      </w:r>
    </w:p>
    <w:p w14:paraId="7CA3FCC3" w14:textId="77777777" w:rsidR="006E4FB5" w:rsidRPr="006E4FB5" w:rsidRDefault="006E4FB5" w:rsidP="006E4FB5">
      <w:pPr>
        <w:rPr>
          <w:color w:val="000000" w:themeColor="text1"/>
          <w:sz w:val="22"/>
          <w:szCs w:val="22"/>
        </w:rPr>
      </w:pPr>
      <w:r w:rsidRPr="006E4FB5">
        <w:rPr>
          <w:color w:val="000000" w:themeColor="text1"/>
          <w:sz w:val="22"/>
          <w:szCs w:val="22"/>
        </w:rPr>
        <w:t>You can't use GROUP BY or HAVING.</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Groups combine multiple rows into one — updating would be ambiguous.</w:t>
      </w:r>
    </w:p>
    <w:p w14:paraId="3A24B4A2" w14:textId="71499572" w:rsidR="006E4FB5" w:rsidRPr="006E4FB5" w:rsidRDefault="006E4FB5" w:rsidP="006E4FB5">
      <w:pPr>
        <w:rPr>
          <w:b/>
          <w:bCs/>
          <w:color w:val="000000" w:themeColor="text1"/>
          <w:sz w:val="22"/>
          <w:szCs w:val="22"/>
        </w:rPr>
      </w:pPr>
      <w:r w:rsidRPr="006E4FB5">
        <w:rPr>
          <w:b/>
          <w:bCs/>
          <w:color w:val="000000" w:themeColor="text1"/>
          <w:sz w:val="22"/>
          <w:szCs w:val="22"/>
        </w:rPr>
        <w:t>Rule 3: No tricky subqueries</w:t>
      </w:r>
    </w:p>
    <w:p w14:paraId="2D3284FE" w14:textId="77777777" w:rsidR="006E4FB5" w:rsidRPr="006E4FB5" w:rsidRDefault="006E4FB5" w:rsidP="006E4FB5">
      <w:pPr>
        <w:rPr>
          <w:color w:val="000000" w:themeColor="text1"/>
          <w:sz w:val="22"/>
          <w:szCs w:val="22"/>
        </w:rPr>
      </w:pPr>
      <w:r w:rsidRPr="006E4FB5">
        <w:rPr>
          <w:color w:val="000000" w:themeColor="text1"/>
          <w:sz w:val="22"/>
          <w:szCs w:val="22"/>
        </w:rPr>
        <w:t>Subqueries are fine in some places, but not if they confuse which table to update.</w:t>
      </w:r>
    </w:p>
    <w:p w14:paraId="0624CB76" w14:textId="2EF73A10" w:rsidR="006E4FB5" w:rsidRPr="006E4FB5" w:rsidRDefault="006E4FB5" w:rsidP="006E4FB5">
      <w:pPr>
        <w:rPr>
          <w:b/>
          <w:bCs/>
          <w:color w:val="000000" w:themeColor="text1"/>
          <w:sz w:val="22"/>
          <w:szCs w:val="22"/>
        </w:rPr>
      </w:pPr>
      <w:r w:rsidRPr="006E4FB5">
        <w:rPr>
          <w:b/>
          <w:bCs/>
          <w:color w:val="000000" w:themeColor="text1"/>
          <w:sz w:val="22"/>
          <w:szCs w:val="22"/>
        </w:rPr>
        <w:t>Rule 4: No unions or distinct</w:t>
      </w:r>
    </w:p>
    <w:p w14:paraId="4C9E1069" w14:textId="77777777" w:rsidR="006E4FB5" w:rsidRPr="006E4FB5" w:rsidRDefault="006E4FB5" w:rsidP="006E4FB5">
      <w:pPr>
        <w:rPr>
          <w:color w:val="000000" w:themeColor="text1"/>
          <w:sz w:val="22"/>
          <w:szCs w:val="22"/>
        </w:rPr>
      </w:pPr>
      <w:r w:rsidRPr="006E4FB5">
        <w:rPr>
          <w:color w:val="000000" w:themeColor="text1"/>
          <w:sz w:val="22"/>
          <w:szCs w:val="22"/>
        </w:rPr>
        <w:t>UNION (combining two queries) and DISTINCT (removing duplicates) make it unclear which original row to change.</w:t>
      </w:r>
    </w:p>
    <w:p w14:paraId="66E85BDE" w14:textId="5D7B5732" w:rsidR="006E4FB5" w:rsidRPr="006E4FB5" w:rsidRDefault="006E4FB5" w:rsidP="006E4FB5">
      <w:pPr>
        <w:rPr>
          <w:b/>
          <w:bCs/>
          <w:color w:val="000000" w:themeColor="text1"/>
          <w:sz w:val="22"/>
          <w:szCs w:val="22"/>
        </w:rPr>
      </w:pPr>
      <w:r w:rsidRPr="006E4FB5">
        <w:rPr>
          <w:b/>
          <w:bCs/>
          <w:color w:val="000000" w:themeColor="text1"/>
          <w:sz w:val="22"/>
          <w:szCs w:val="22"/>
        </w:rPr>
        <w:t>Rule 5: At least one real table</w:t>
      </w:r>
    </w:p>
    <w:p w14:paraId="7B1937AD" w14:textId="77777777" w:rsidR="006E4FB5" w:rsidRPr="006E4FB5" w:rsidRDefault="006E4FB5" w:rsidP="006E4FB5">
      <w:pPr>
        <w:rPr>
          <w:color w:val="000000" w:themeColor="text1"/>
          <w:sz w:val="22"/>
          <w:szCs w:val="22"/>
        </w:rPr>
      </w:pPr>
      <w:r w:rsidRPr="006E4FB5">
        <w:rPr>
          <w:color w:val="000000" w:themeColor="text1"/>
          <w:sz w:val="22"/>
          <w:szCs w:val="22"/>
        </w:rPr>
        <w:t>The view must point to at least one actual table (or another updatable view).</w:t>
      </w:r>
    </w:p>
    <w:p w14:paraId="1179D47F" w14:textId="5FCCFBC5" w:rsidR="006E4FB5" w:rsidRPr="006E4FB5" w:rsidRDefault="006E4FB5" w:rsidP="006E4FB5">
      <w:pPr>
        <w:rPr>
          <w:b/>
          <w:bCs/>
          <w:color w:val="000000" w:themeColor="text1"/>
          <w:sz w:val="22"/>
          <w:szCs w:val="22"/>
        </w:rPr>
      </w:pPr>
      <w:r w:rsidRPr="006E4FB5">
        <w:rPr>
          <w:b/>
          <w:bCs/>
          <w:color w:val="000000" w:themeColor="text1"/>
          <w:sz w:val="22"/>
          <w:szCs w:val="22"/>
        </w:rPr>
        <w:t>Rule 6: Only simple joins</w:t>
      </w:r>
    </w:p>
    <w:p w14:paraId="09D9CE4D" w14:textId="77777777" w:rsidR="006E4FB5" w:rsidRDefault="006E4FB5" w:rsidP="006E4FB5">
      <w:pPr>
        <w:rPr>
          <w:color w:val="000000" w:themeColor="text1"/>
          <w:sz w:val="22"/>
          <w:szCs w:val="22"/>
        </w:rPr>
      </w:pPr>
      <w:r w:rsidRPr="006E4FB5">
        <w:rPr>
          <w:color w:val="000000" w:themeColor="text1"/>
          <w:sz w:val="22"/>
          <w:szCs w:val="22"/>
        </w:rPr>
        <w:t>If multiple tables are used, only INNER JOIN is allowed (no LEFT JOIN, RIGHT JOIN, etc.).</w:t>
      </w:r>
    </w:p>
    <w:p w14:paraId="7E18208F" w14:textId="77777777" w:rsidR="00570DF8" w:rsidRPr="00570DF8" w:rsidRDefault="00570DF8" w:rsidP="00570DF8">
      <w:pPr>
        <w:rPr>
          <w:b/>
          <w:bCs/>
          <w:color w:val="4472C4" w:themeColor="accent1"/>
        </w:rPr>
      </w:pPr>
      <w:r w:rsidRPr="00570DF8">
        <w:rPr>
          <w:b/>
          <w:bCs/>
          <w:color w:val="4472C4" w:themeColor="accent1"/>
        </w:rPr>
        <w:t>UPDATE customer_vw   </w:t>
      </w:r>
    </w:p>
    <w:p w14:paraId="26A36EB8" w14:textId="77777777" w:rsidR="00570DF8" w:rsidRPr="00570DF8" w:rsidRDefault="00570DF8" w:rsidP="00570DF8">
      <w:pPr>
        <w:rPr>
          <w:b/>
          <w:bCs/>
          <w:color w:val="4472C4" w:themeColor="accent1"/>
        </w:rPr>
      </w:pPr>
      <w:r w:rsidRPr="00570DF8">
        <w:rPr>
          <w:b/>
          <w:bCs/>
          <w:color w:val="4472C4" w:themeColor="accent1"/>
        </w:rPr>
        <w:t xml:space="preserve">SET last_name = 'SMITH-ALLEN'     </w:t>
      </w:r>
    </w:p>
    <w:p w14:paraId="16788A34" w14:textId="451A8D16" w:rsidR="00570DF8" w:rsidRPr="006E4FB5" w:rsidRDefault="00570DF8" w:rsidP="00570DF8">
      <w:pPr>
        <w:rPr>
          <w:b/>
          <w:bCs/>
          <w:color w:val="4472C4" w:themeColor="accent1"/>
        </w:rPr>
      </w:pPr>
      <w:r w:rsidRPr="00570DF8">
        <w:rPr>
          <w:b/>
          <w:bCs/>
          <w:color w:val="4472C4" w:themeColor="accent1"/>
        </w:rPr>
        <w:t>WHERE customer_id = 1;</w:t>
      </w:r>
    </w:p>
    <w:p w14:paraId="3046180C" w14:textId="77777777" w:rsidR="006E4FB5" w:rsidRDefault="006E4FB5" w:rsidP="001B68E8">
      <w:pPr>
        <w:rPr>
          <w:color w:val="000000" w:themeColor="text1"/>
          <w:sz w:val="22"/>
          <w:szCs w:val="22"/>
        </w:rPr>
      </w:pPr>
    </w:p>
    <w:p w14:paraId="620E7BA6" w14:textId="6FC735BD" w:rsidR="00570DF8" w:rsidRDefault="00793E5E" w:rsidP="00793E5E">
      <w:pPr>
        <w:rPr>
          <w:color w:val="000000" w:themeColor="text1"/>
          <w:sz w:val="22"/>
          <w:szCs w:val="22"/>
        </w:rPr>
      </w:pPr>
      <w:r w:rsidRPr="00793E5E">
        <w:rPr>
          <w:color w:val="000000" w:themeColor="text1"/>
          <w:sz w:val="22"/>
          <w:szCs w:val="22"/>
        </w:rPr>
        <w:t>you will not be able to modify the email column, since it is derived from an expression:</w:t>
      </w:r>
      <w:r>
        <w:rPr>
          <w:color w:val="000000" w:themeColor="text1"/>
          <w:sz w:val="22"/>
          <w:szCs w:val="22"/>
        </w:rPr>
        <w:t xml:space="preserve"> </w:t>
      </w:r>
      <w:r w:rsidRPr="00793E5E">
        <w:rPr>
          <w:color w:val="000000" w:themeColor="text1"/>
          <w:sz w:val="22"/>
          <w:szCs w:val="22"/>
        </w:rPr>
        <w:t>In this case, it may not be a bad thing, since the main reason for creating the view was to obscure the email addresses.</w:t>
      </w:r>
    </w:p>
    <w:p w14:paraId="5934E534" w14:textId="3181482D" w:rsidR="00BE378B" w:rsidRDefault="00BE378B" w:rsidP="00793E5E">
      <w:pPr>
        <w:rPr>
          <w:color w:val="000000" w:themeColor="text1"/>
          <w:sz w:val="22"/>
          <w:szCs w:val="22"/>
        </w:rPr>
      </w:pPr>
      <w:r>
        <w:rPr>
          <w:color w:val="000000" w:themeColor="text1"/>
          <w:sz w:val="22"/>
          <w:szCs w:val="22"/>
        </w:rPr>
        <w:t>You can not insert into a table where one of the columns has a derived value.</w:t>
      </w:r>
    </w:p>
    <w:p w14:paraId="633AB9CC" w14:textId="77777777" w:rsidR="00BE378B" w:rsidRDefault="00BE378B" w:rsidP="00793E5E">
      <w:pPr>
        <w:rPr>
          <w:color w:val="000000" w:themeColor="text1"/>
          <w:sz w:val="22"/>
          <w:szCs w:val="22"/>
        </w:rPr>
      </w:pPr>
    </w:p>
    <w:p w14:paraId="23EABDA1" w14:textId="77777777" w:rsidR="00026EB3" w:rsidRDefault="00026EB3" w:rsidP="00793E5E">
      <w:pPr>
        <w:rPr>
          <w:color w:val="000000" w:themeColor="text1"/>
          <w:sz w:val="22"/>
          <w:szCs w:val="22"/>
        </w:rPr>
      </w:pPr>
    </w:p>
    <w:p w14:paraId="01964469" w14:textId="35AB2581" w:rsidR="00026EB3" w:rsidRDefault="00026EB3" w:rsidP="00026EB3">
      <w:pPr>
        <w:rPr>
          <w:b/>
          <w:bCs/>
          <w:color w:val="000000" w:themeColor="text1"/>
          <w:u w:val="single"/>
        </w:rPr>
      </w:pPr>
      <w:r w:rsidRPr="00026EB3">
        <w:rPr>
          <w:b/>
          <w:bCs/>
          <w:color w:val="000000" w:themeColor="text1"/>
          <w:u w:val="single"/>
        </w:rPr>
        <w:lastRenderedPageBreak/>
        <w:t>Updating Complex Views:</w:t>
      </w:r>
    </w:p>
    <w:p w14:paraId="48E314AE" w14:textId="77777777" w:rsidR="00026EB3" w:rsidRPr="00026EB3" w:rsidRDefault="00026EB3" w:rsidP="00026EB3">
      <w:pPr>
        <w:rPr>
          <w:b/>
          <w:bCs/>
          <w:color w:val="4472C4" w:themeColor="accent1"/>
        </w:rPr>
      </w:pPr>
      <w:r w:rsidRPr="00026EB3">
        <w:rPr>
          <w:b/>
          <w:bCs/>
          <w:color w:val="4472C4" w:themeColor="accent1"/>
        </w:rPr>
        <w:t xml:space="preserve">UPDATE customer_details     </w:t>
      </w:r>
    </w:p>
    <w:p w14:paraId="7AD2DB58" w14:textId="548F885A" w:rsidR="00026EB3" w:rsidRPr="00026EB3" w:rsidRDefault="00026EB3" w:rsidP="00026EB3">
      <w:pPr>
        <w:rPr>
          <w:b/>
          <w:bCs/>
          <w:color w:val="4472C4" w:themeColor="accent1"/>
        </w:rPr>
      </w:pPr>
      <w:r w:rsidRPr="00026EB3">
        <w:rPr>
          <w:b/>
          <w:bCs/>
          <w:color w:val="4472C4" w:themeColor="accent1"/>
        </w:rPr>
        <w:t xml:space="preserve"> SET last_name = 'SMITH-ALLEN', active = 0     </w:t>
      </w:r>
    </w:p>
    <w:p w14:paraId="4FFB7A24" w14:textId="0E2CF1D8" w:rsidR="00026EB3" w:rsidRDefault="00026EB3" w:rsidP="00026EB3">
      <w:pPr>
        <w:rPr>
          <w:b/>
          <w:bCs/>
          <w:color w:val="4472C4" w:themeColor="accent1"/>
        </w:rPr>
      </w:pPr>
      <w:r w:rsidRPr="00026EB3">
        <w:rPr>
          <w:b/>
          <w:bCs/>
          <w:color w:val="4472C4" w:themeColor="accent1"/>
        </w:rPr>
        <w:t>WHERE customer_id = 1;</w:t>
      </w:r>
    </w:p>
    <w:p w14:paraId="52F669BD" w14:textId="77777777" w:rsidR="00026EB3" w:rsidRDefault="00026EB3" w:rsidP="00026EB3">
      <w:pPr>
        <w:rPr>
          <w:color w:val="000000" w:themeColor="text1"/>
          <w:sz w:val="22"/>
          <w:szCs w:val="22"/>
        </w:rPr>
      </w:pPr>
    </w:p>
    <w:p w14:paraId="04BC70E1" w14:textId="65DB6AC0" w:rsidR="00026EB3" w:rsidRDefault="00026EB3" w:rsidP="00026EB3">
      <w:pPr>
        <w:rPr>
          <w:color w:val="000000" w:themeColor="text1"/>
          <w:sz w:val="22"/>
          <w:szCs w:val="22"/>
        </w:rPr>
      </w:pPr>
      <w:r>
        <w:rPr>
          <w:color w:val="000000" w:themeColor="text1"/>
          <w:sz w:val="22"/>
          <w:szCs w:val="22"/>
        </w:rPr>
        <w:t>This previous query is totally valid since it changes data from a view consisting of 3 tables joined together with no grouping or aggregations.</w:t>
      </w:r>
    </w:p>
    <w:p w14:paraId="33A0CCD0" w14:textId="77777777" w:rsidR="00F92DDE" w:rsidRDefault="00F92DDE" w:rsidP="00026EB3">
      <w:pPr>
        <w:rPr>
          <w:color w:val="000000" w:themeColor="text1"/>
          <w:sz w:val="22"/>
          <w:szCs w:val="22"/>
        </w:rPr>
      </w:pPr>
    </w:p>
    <w:p w14:paraId="752A6FCE" w14:textId="4D54F356" w:rsidR="00F92DDE" w:rsidRDefault="00F92DDE" w:rsidP="00F92DDE">
      <w:pPr>
        <w:rPr>
          <w:color w:val="000000" w:themeColor="text1"/>
          <w:sz w:val="22"/>
          <w:szCs w:val="22"/>
        </w:rPr>
      </w:pPr>
      <w:r w:rsidRPr="00F92DDE">
        <w:rPr>
          <w:color w:val="000000" w:themeColor="text1"/>
          <w:sz w:val="22"/>
          <w:szCs w:val="22"/>
        </w:rPr>
        <w:t>ERROR 1393 (HY000): Can not modify more than one base table</w:t>
      </w:r>
      <w:r w:rsidR="00EE4503">
        <w:rPr>
          <w:color w:val="000000" w:themeColor="text1"/>
          <w:sz w:val="22"/>
          <w:szCs w:val="22"/>
        </w:rPr>
        <w:t>. This includes updates and inserting too.</w:t>
      </w:r>
    </w:p>
    <w:p w14:paraId="55A3D752" w14:textId="77777777" w:rsidR="00B17085" w:rsidRDefault="00B17085" w:rsidP="00B17085">
      <w:pPr>
        <w:rPr>
          <w:color w:val="000000" w:themeColor="text1"/>
          <w:sz w:val="22"/>
          <w:szCs w:val="22"/>
        </w:rPr>
      </w:pPr>
      <w:r>
        <w:rPr>
          <w:color w:val="000000" w:themeColor="text1"/>
          <w:sz w:val="22"/>
          <w:szCs w:val="22"/>
        </w:rPr>
        <w:t xml:space="preserve">We can insert through an insert statement to our view: </w:t>
      </w:r>
    </w:p>
    <w:p w14:paraId="29ED9692" w14:textId="77777777" w:rsidR="00B17085" w:rsidRPr="00F66092" w:rsidRDefault="00B17085" w:rsidP="00B17085">
      <w:pPr>
        <w:rPr>
          <w:b/>
          <w:bCs/>
          <w:color w:val="4472C4" w:themeColor="accent1"/>
        </w:rPr>
      </w:pPr>
      <w:r w:rsidRPr="00F66092">
        <w:rPr>
          <w:b/>
          <w:bCs/>
          <w:color w:val="4472C4" w:themeColor="accent1"/>
        </w:rPr>
        <w:t xml:space="preserve">INSERT INTO customer_details     </w:t>
      </w:r>
    </w:p>
    <w:p w14:paraId="66F81FC2" w14:textId="77777777" w:rsidR="00B17085" w:rsidRPr="00F66092" w:rsidRDefault="00B17085" w:rsidP="00B17085">
      <w:pPr>
        <w:rPr>
          <w:b/>
          <w:bCs/>
          <w:color w:val="4472C4" w:themeColor="accent1"/>
        </w:rPr>
      </w:pPr>
      <w:r w:rsidRPr="00F66092">
        <w:rPr>
          <w:b/>
          <w:bCs/>
          <w:color w:val="4472C4" w:themeColor="accent1"/>
        </w:rPr>
        <w:t xml:space="preserve">(customer_id, store_id, first_name, last_name,     </w:t>
      </w:r>
    </w:p>
    <w:p w14:paraId="1567E5A1" w14:textId="77777777" w:rsidR="00B17085" w:rsidRPr="00F66092" w:rsidRDefault="00B17085" w:rsidP="00B17085">
      <w:pPr>
        <w:rPr>
          <w:b/>
          <w:bCs/>
          <w:color w:val="4472C4" w:themeColor="accent1"/>
        </w:rPr>
      </w:pPr>
      <w:r w:rsidRPr="00F66092">
        <w:rPr>
          <w:b/>
          <w:bCs/>
          <w:color w:val="4472C4" w:themeColor="accent1"/>
        </w:rPr>
        <w:t xml:space="preserve">address_id, active, create_date)     </w:t>
      </w:r>
    </w:p>
    <w:p w14:paraId="51EF7006" w14:textId="5ED7BC83" w:rsidR="00B17085" w:rsidRDefault="00B17085" w:rsidP="00B17085">
      <w:pPr>
        <w:rPr>
          <w:b/>
          <w:bCs/>
          <w:color w:val="4472C4" w:themeColor="accent1"/>
        </w:rPr>
      </w:pPr>
      <w:r w:rsidRPr="00F66092">
        <w:rPr>
          <w:b/>
          <w:bCs/>
          <w:color w:val="4472C4" w:themeColor="accent1"/>
        </w:rPr>
        <w:t>VALUES (9998, 1, 'BRIAN', 'SALAZAR', 5, 1, now());</w:t>
      </w:r>
    </w:p>
    <w:p w14:paraId="10D2365E" w14:textId="77777777" w:rsidR="00F66092" w:rsidRDefault="00F66092" w:rsidP="00B17085">
      <w:pPr>
        <w:rPr>
          <w:color w:val="4472C4" w:themeColor="accent1"/>
          <w:sz w:val="22"/>
          <w:szCs w:val="22"/>
        </w:rPr>
      </w:pPr>
    </w:p>
    <w:p w14:paraId="3313DF6B" w14:textId="621C6F11" w:rsidR="00F66092" w:rsidRDefault="00F66092" w:rsidP="00B17085">
      <w:pPr>
        <w:rPr>
          <w:color w:val="000000" w:themeColor="text1"/>
          <w:sz w:val="22"/>
          <w:szCs w:val="22"/>
        </w:rPr>
      </w:pPr>
    </w:p>
    <w:p w14:paraId="33CB9C3D" w14:textId="77777777" w:rsidR="007B35D3" w:rsidRDefault="007B35D3" w:rsidP="00B17085">
      <w:pPr>
        <w:rPr>
          <w:color w:val="000000" w:themeColor="text1"/>
          <w:sz w:val="22"/>
          <w:szCs w:val="22"/>
        </w:rPr>
      </w:pPr>
    </w:p>
    <w:p w14:paraId="132CDD30" w14:textId="77777777" w:rsidR="007B35D3" w:rsidRDefault="007B35D3" w:rsidP="00B17085">
      <w:pPr>
        <w:rPr>
          <w:color w:val="000000" w:themeColor="text1"/>
          <w:sz w:val="22"/>
          <w:szCs w:val="22"/>
        </w:rPr>
      </w:pPr>
    </w:p>
    <w:p w14:paraId="7858FC82" w14:textId="77777777" w:rsidR="007B35D3" w:rsidRDefault="007B35D3" w:rsidP="00B17085">
      <w:pPr>
        <w:rPr>
          <w:color w:val="000000" w:themeColor="text1"/>
          <w:sz w:val="22"/>
          <w:szCs w:val="22"/>
        </w:rPr>
      </w:pPr>
    </w:p>
    <w:p w14:paraId="7CA8722F" w14:textId="77777777" w:rsidR="007B35D3" w:rsidRDefault="007B35D3" w:rsidP="00B17085">
      <w:pPr>
        <w:rPr>
          <w:color w:val="000000" w:themeColor="text1"/>
          <w:sz w:val="22"/>
          <w:szCs w:val="22"/>
        </w:rPr>
      </w:pPr>
    </w:p>
    <w:p w14:paraId="34B21F06" w14:textId="77777777" w:rsidR="007B35D3" w:rsidRDefault="007B35D3" w:rsidP="00B17085">
      <w:pPr>
        <w:rPr>
          <w:color w:val="000000" w:themeColor="text1"/>
          <w:sz w:val="22"/>
          <w:szCs w:val="22"/>
        </w:rPr>
      </w:pPr>
    </w:p>
    <w:p w14:paraId="77757496" w14:textId="77777777" w:rsidR="007B35D3" w:rsidRDefault="007B35D3" w:rsidP="00B17085">
      <w:pPr>
        <w:rPr>
          <w:color w:val="000000" w:themeColor="text1"/>
          <w:sz w:val="22"/>
          <w:szCs w:val="22"/>
        </w:rPr>
      </w:pPr>
    </w:p>
    <w:p w14:paraId="46D25D8E" w14:textId="77777777" w:rsidR="007B35D3" w:rsidRDefault="007B35D3" w:rsidP="00B17085">
      <w:pPr>
        <w:rPr>
          <w:color w:val="000000" w:themeColor="text1"/>
          <w:sz w:val="22"/>
          <w:szCs w:val="22"/>
        </w:rPr>
      </w:pPr>
    </w:p>
    <w:p w14:paraId="53E12D68" w14:textId="77777777" w:rsidR="007B35D3" w:rsidRDefault="007B35D3" w:rsidP="00B17085">
      <w:pPr>
        <w:rPr>
          <w:color w:val="000000" w:themeColor="text1"/>
          <w:sz w:val="22"/>
          <w:szCs w:val="22"/>
        </w:rPr>
      </w:pPr>
    </w:p>
    <w:p w14:paraId="5C6AF13D" w14:textId="77777777" w:rsidR="007B35D3" w:rsidRDefault="007B35D3" w:rsidP="00B17085">
      <w:pPr>
        <w:rPr>
          <w:color w:val="000000" w:themeColor="text1"/>
          <w:sz w:val="22"/>
          <w:szCs w:val="22"/>
        </w:rPr>
      </w:pPr>
    </w:p>
    <w:p w14:paraId="0BE9B660" w14:textId="77777777" w:rsidR="007B35D3" w:rsidRDefault="007B35D3" w:rsidP="00B17085">
      <w:pPr>
        <w:rPr>
          <w:color w:val="000000" w:themeColor="text1"/>
          <w:sz w:val="22"/>
          <w:szCs w:val="22"/>
        </w:rPr>
      </w:pPr>
    </w:p>
    <w:p w14:paraId="6546AC24" w14:textId="77777777" w:rsidR="007B35D3" w:rsidRDefault="007B35D3" w:rsidP="00B17085">
      <w:pPr>
        <w:rPr>
          <w:color w:val="000000" w:themeColor="text1"/>
          <w:sz w:val="22"/>
          <w:szCs w:val="22"/>
        </w:rPr>
      </w:pPr>
    </w:p>
    <w:p w14:paraId="2D01A996" w14:textId="64B9620D" w:rsidR="007B35D3" w:rsidRDefault="00ED4857" w:rsidP="00ED4857">
      <w:pPr>
        <w:jc w:val="center"/>
        <w:rPr>
          <w:b/>
          <w:bCs/>
          <w:color w:val="EE0000"/>
          <w:sz w:val="32"/>
          <w:szCs w:val="32"/>
          <w:u w:val="single"/>
        </w:rPr>
      </w:pPr>
      <w:r w:rsidRPr="00ED4857">
        <w:rPr>
          <w:b/>
          <w:bCs/>
          <w:color w:val="EE0000"/>
          <w:sz w:val="32"/>
          <w:szCs w:val="32"/>
          <w:u w:val="single"/>
        </w:rPr>
        <w:lastRenderedPageBreak/>
        <w:t>Chapter 15. Metadata</w:t>
      </w:r>
    </w:p>
    <w:p w14:paraId="1DBF9FD0" w14:textId="77777777" w:rsidR="00ED4857" w:rsidRPr="00ED4857" w:rsidRDefault="00ED4857" w:rsidP="00ED4857">
      <w:pPr>
        <w:rPr>
          <w:b/>
          <w:bCs/>
          <w:color w:val="000000" w:themeColor="text1"/>
          <w:u w:val="single"/>
        </w:rPr>
      </w:pPr>
      <w:r w:rsidRPr="00ED4857">
        <w:rPr>
          <w:b/>
          <w:bCs/>
          <w:color w:val="000000" w:themeColor="text1"/>
          <w:u w:val="single"/>
        </w:rPr>
        <w:t>What is Metadata:</w:t>
      </w:r>
    </w:p>
    <w:p w14:paraId="6FE79930" w14:textId="77777777" w:rsidR="00BF554E" w:rsidRDefault="00ED4857" w:rsidP="009C0B69">
      <w:pPr>
        <w:rPr>
          <w:color w:val="000000" w:themeColor="text1"/>
          <w:sz w:val="22"/>
          <w:szCs w:val="22"/>
        </w:rPr>
      </w:pPr>
      <w:r w:rsidRPr="00ED4857">
        <w:rPr>
          <w:color w:val="000000" w:themeColor="text1"/>
          <w:sz w:val="22"/>
          <w:szCs w:val="22"/>
        </w:rPr>
        <w:t>Metadata is essentially data about data.</w:t>
      </w:r>
      <w:r>
        <w:rPr>
          <w:color w:val="000000" w:themeColor="text1"/>
          <w:sz w:val="22"/>
          <w:szCs w:val="22"/>
        </w:rPr>
        <w:t xml:space="preserve"> </w:t>
      </w:r>
      <w:r w:rsidR="009C0B69">
        <w:rPr>
          <w:color w:val="000000" w:themeColor="text1"/>
          <w:sz w:val="22"/>
          <w:szCs w:val="22"/>
        </w:rPr>
        <w:t xml:space="preserve">Metadata we are familiar with so far: </w:t>
      </w:r>
    </w:p>
    <w:p w14:paraId="71CDC4DE" w14:textId="4CB5A77F" w:rsidR="00ED4857" w:rsidRDefault="009C0B69" w:rsidP="009C0B69">
      <w:pPr>
        <w:rPr>
          <w:b/>
          <w:bCs/>
          <w:color w:val="000000" w:themeColor="text1"/>
          <w:sz w:val="22"/>
          <w:szCs w:val="22"/>
        </w:rPr>
      </w:pPr>
      <w:r w:rsidRPr="00BF554E">
        <w:rPr>
          <w:b/>
          <w:bCs/>
          <w:color w:val="000000" w:themeColor="text1"/>
          <w:sz w:val="22"/>
          <w:szCs w:val="22"/>
        </w:rPr>
        <w:t>Table name, Table storage information (tablespace, initial size, etc.), Storage engine, Column names, Column data types, Default column, values not null, column constraints, Primary key columns, Primary key name, Name of primary key, index, Index name,s Index types (B-tree, bitmap), Indexed columns, Index column sort order (ascending or descending), Index storage information, Foreign key name, Foreign key columns, Associated table/columns for foreign keys</w:t>
      </w:r>
    </w:p>
    <w:p w14:paraId="6D123B6A" w14:textId="341028C1" w:rsidR="00BF554E" w:rsidRDefault="006144CA" w:rsidP="006144CA">
      <w:pPr>
        <w:rPr>
          <w:color w:val="000000" w:themeColor="text1"/>
          <w:sz w:val="22"/>
          <w:szCs w:val="22"/>
        </w:rPr>
      </w:pPr>
      <w:r w:rsidRPr="006144CA">
        <w:rPr>
          <w:color w:val="000000" w:themeColor="text1"/>
          <w:sz w:val="22"/>
          <w:szCs w:val="22"/>
        </w:rPr>
        <w:t>every database server uses a different mechanism to publish metadata</w:t>
      </w:r>
      <w:r w:rsidR="001E148F">
        <w:rPr>
          <w:color w:val="000000" w:themeColor="text1"/>
          <w:sz w:val="22"/>
          <w:szCs w:val="22"/>
        </w:rPr>
        <w:t xml:space="preserve">. </w:t>
      </w:r>
    </w:p>
    <w:p w14:paraId="503E390F" w14:textId="77777777" w:rsidR="001E148F" w:rsidRDefault="001E148F" w:rsidP="006144CA">
      <w:pPr>
        <w:rPr>
          <w:color w:val="000000" w:themeColor="text1"/>
          <w:sz w:val="22"/>
          <w:szCs w:val="22"/>
        </w:rPr>
      </w:pPr>
    </w:p>
    <w:p w14:paraId="237952BB" w14:textId="3CF18228" w:rsidR="001E148F" w:rsidRDefault="001E148F" w:rsidP="001E148F">
      <w:pPr>
        <w:rPr>
          <w:b/>
          <w:bCs/>
          <w:color w:val="000000" w:themeColor="text1"/>
          <w:u w:val="single"/>
        </w:rPr>
      </w:pPr>
      <w:r w:rsidRPr="001E148F">
        <w:rPr>
          <w:b/>
          <w:bCs/>
          <w:color w:val="000000" w:themeColor="text1"/>
          <w:u w:val="single"/>
        </w:rPr>
        <w:t>information_schema:</w:t>
      </w:r>
    </w:p>
    <w:p w14:paraId="0D94BEF1" w14:textId="36C42503" w:rsidR="001E148F" w:rsidRPr="001E148F" w:rsidRDefault="001E148F" w:rsidP="001E148F">
      <w:pPr>
        <w:rPr>
          <w:color w:val="000000" w:themeColor="text1"/>
          <w:sz w:val="22"/>
          <w:szCs w:val="22"/>
        </w:rPr>
      </w:pPr>
      <w:r w:rsidRPr="001E148F">
        <w:rPr>
          <w:color w:val="000000" w:themeColor="text1"/>
          <w:sz w:val="22"/>
          <w:szCs w:val="22"/>
        </w:rPr>
        <w:t>All of the objects available within the information_schema database (or schema, in the case of SQL Server) are views. Unlike the describe utility</w:t>
      </w:r>
      <w:r>
        <w:rPr>
          <w:color w:val="000000" w:themeColor="text1"/>
          <w:sz w:val="22"/>
          <w:szCs w:val="22"/>
        </w:rPr>
        <w:t>.</w:t>
      </w:r>
    </w:p>
    <w:p w14:paraId="7893E58E" w14:textId="77777777" w:rsidR="001E148F" w:rsidRDefault="001E148F" w:rsidP="001E148F">
      <w:pPr>
        <w:rPr>
          <w:b/>
          <w:bCs/>
          <w:color w:val="000000" w:themeColor="text1"/>
          <w:u w:val="single"/>
        </w:rPr>
      </w:pPr>
    </w:p>
    <w:p w14:paraId="47A4E41B" w14:textId="77777777" w:rsidR="001E148F" w:rsidRPr="001E148F" w:rsidRDefault="001E148F" w:rsidP="001E148F">
      <w:pPr>
        <w:rPr>
          <w:b/>
          <w:bCs/>
          <w:color w:val="4472C4" w:themeColor="accent1"/>
        </w:rPr>
      </w:pPr>
      <w:r w:rsidRPr="001E148F">
        <w:rPr>
          <w:b/>
          <w:bCs/>
          <w:color w:val="4472C4" w:themeColor="accent1"/>
        </w:rPr>
        <w:t xml:space="preserve">SELECT table_name, table_type      </w:t>
      </w:r>
    </w:p>
    <w:p w14:paraId="545F53B3" w14:textId="77777777" w:rsidR="001E148F" w:rsidRPr="001E148F" w:rsidRDefault="001E148F" w:rsidP="001E148F">
      <w:pPr>
        <w:rPr>
          <w:b/>
          <w:bCs/>
          <w:color w:val="4472C4" w:themeColor="accent1"/>
        </w:rPr>
      </w:pPr>
      <w:r w:rsidRPr="001E148F">
        <w:rPr>
          <w:b/>
          <w:bCs/>
          <w:color w:val="4472C4" w:themeColor="accent1"/>
        </w:rPr>
        <w:t>FROM information_schema.tables     -</w:t>
      </w:r>
    </w:p>
    <w:p w14:paraId="3226328F" w14:textId="77777777" w:rsidR="001E148F" w:rsidRPr="001E148F" w:rsidRDefault="001E148F" w:rsidP="001E148F">
      <w:pPr>
        <w:rPr>
          <w:b/>
          <w:bCs/>
          <w:color w:val="4472C4" w:themeColor="accent1"/>
        </w:rPr>
      </w:pPr>
      <w:r w:rsidRPr="001E148F">
        <w:rPr>
          <w:b/>
          <w:bCs/>
          <w:color w:val="4472C4" w:themeColor="accent1"/>
        </w:rPr>
        <w:t>WHERE table_schema = 'sakila'    </w:t>
      </w:r>
    </w:p>
    <w:p w14:paraId="599EFA1A" w14:textId="5C36D03E" w:rsidR="001E148F" w:rsidRDefault="001E148F" w:rsidP="001E148F">
      <w:pPr>
        <w:rPr>
          <w:color w:val="4472C4" w:themeColor="accent1"/>
          <w:sz w:val="22"/>
          <w:szCs w:val="22"/>
        </w:rPr>
      </w:pPr>
      <w:r w:rsidRPr="001E148F">
        <w:rPr>
          <w:b/>
          <w:bCs/>
          <w:color w:val="4472C4" w:themeColor="accent1"/>
        </w:rPr>
        <w:t>ORDER BY 1;</w:t>
      </w:r>
      <w:r>
        <w:rPr>
          <w:b/>
          <w:bCs/>
          <w:color w:val="4472C4" w:themeColor="accent1"/>
        </w:rPr>
        <w:t xml:space="preserve"> </w:t>
      </w:r>
    </w:p>
    <w:p w14:paraId="4E447559" w14:textId="77777777" w:rsidR="001E148F" w:rsidRPr="001E148F" w:rsidRDefault="001E148F" w:rsidP="001E148F">
      <w:pPr>
        <w:rPr>
          <w:b/>
          <w:bCs/>
          <w:color w:val="4472C4" w:themeColor="accent1"/>
        </w:rPr>
      </w:pPr>
    </w:p>
    <w:p w14:paraId="72A86D83" w14:textId="77777777" w:rsidR="001E148F" w:rsidRDefault="001E148F" w:rsidP="001E148F">
      <w:pPr>
        <w:rPr>
          <w:b/>
          <w:bCs/>
          <w:color w:val="4472C4" w:themeColor="accent1"/>
        </w:rPr>
      </w:pPr>
      <w:r w:rsidRPr="001E148F">
        <w:rPr>
          <w:b/>
          <w:bCs/>
          <w:color w:val="4472C4" w:themeColor="accent1"/>
        </w:rPr>
        <w:t xml:space="preserve">SELECT table_name, is_updatable     </w:t>
      </w:r>
    </w:p>
    <w:p w14:paraId="7904DB82" w14:textId="77777777" w:rsidR="001E148F" w:rsidRDefault="001E148F" w:rsidP="001E148F">
      <w:pPr>
        <w:rPr>
          <w:b/>
          <w:bCs/>
          <w:color w:val="4472C4" w:themeColor="accent1"/>
        </w:rPr>
      </w:pPr>
      <w:r w:rsidRPr="001E148F">
        <w:rPr>
          <w:b/>
          <w:bCs/>
          <w:color w:val="4472C4" w:themeColor="accent1"/>
        </w:rPr>
        <w:t xml:space="preserve">FROM information_schema.views     </w:t>
      </w:r>
    </w:p>
    <w:p w14:paraId="0BE4DA08" w14:textId="77777777" w:rsidR="001E148F" w:rsidRDefault="001E148F" w:rsidP="001E148F">
      <w:pPr>
        <w:rPr>
          <w:b/>
          <w:bCs/>
          <w:color w:val="4472C4" w:themeColor="accent1"/>
        </w:rPr>
      </w:pPr>
      <w:r w:rsidRPr="001E148F">
        <w:rPr>
          <w:b/>
          <w:bCs/>
          <w:color w:val="4472C4" w:themeColor="accent1"/>
        </w:rPr>
        <w:t>WHERE table_schema = 'sakila'    </w:t>
      </w:r>
    </w:p>
    <w:p w14:paraId="1FFFF4D9" w14:textId="709E045C" w:rsidR="001E148F" w:rsidRDefault="001E148F" w:rsidP="001E148F">
      <w:pPr>
        <w:rPr>
          <w:b/>
          <w:bCs/>
          <w:color w:val="4472C4" w:themeColor="accent1"/>
        </w:rPr>
      </w:pPr>
      <w:r w:rsidRPr="001E148F">
        <w:rPr>
          <w:b/>
          <w:bCs/>
          <w:color w:val="4472C4" w:themeColor="accent1"/>
        </w:rPr>
        <w:t>ORDER BY 1;</w:t>
      </w:r>
      <w:r w:rsidR="00CB3D4D">
        <w:rPr>
          <w:b/>
          <w:bCs/>
          <w:color w:val="4472C4" w:themeColor="accent1"/>
        </w:rPr>
        <w:br/>
      </w:r>
    </w:p>
    <w:p w14:paraId="7E6FAD47" w14:textId="77777777" w:rsidR="00CB3D4D" w:rsidRDefault="00CB3D4D" w:rsidP="00CB3D4D">
      <w:pPr>
        <w:rPr>
          <w:color w:val="000000" w:themeColor="text1"/>
          <w:sz w:val="22"/>
          <w:szCs w:val="22"/>
        </w:rPr>
      </w:pPr>
      <w:r w:rsidRPr="00CB3D4D">
        <w:rPr>
          <w:color w:val="000000" w:themeColor="text1"/>
          <w:sz w:val="22"/>
          <w:szCs w:val="22"/>
        </w:rPr>
        <w:t xml:space="preserve">Write a query that lists all of the indexes in the Sakila schema. Include the table names. </w:t>
      </w:r>
    </w:p>
    <w:p w14:paraId="40627B8D" w14:textId="77777777" w:rsidR="00CB3D4D" w:rsidRPr="009A473B" w:rsidRDefault="00CB3D4D" w:rsidP="00CB3D4D">
      <w:pPr>
        <w:rPr>
          <w:b/>
          <w:bCs/>
          <w:color w:val="4472C4" w:themeColor="accent1"/>
        </w:rPr>
      </w:pPr>
      <w:r w:rsidRPr="009A473B">
        <w:rPr>
          <w:b/>
          <w:bCs/>
          <w:color w:val="4472C4" w:themeColor="accent1"/>
        </w:rPr>
        <w:t>SELECT DISTINCT table_name, index_name    </w:t>
      </w:r>
    </w:p>
    <w:p w14:paraId="1502DD0B" w14:textId="77777777" w:rsidR="00CB3D4D" w:rsidRPr="009A473B" w:rsidRDefault="00CB3D4D" w:rsidP="00CB3D4D">
      <w:pPr>
        <w:rPr>
          <w:b/>
          <w:bCs/>
          <w:color w:val="4472C4" w:themeColor="accent1"/>
        </w:rPr>
      </w:pPr>
      <w:r w:rsidRPr="009A473B">
        <w:rPr>
          <w:b/>
          <w:bCs/>
          <w:color w:val="4472C4" w:themeColor="accent1"/>
        </w:rPr>
        <w:t>FROM information_schema.statistics   </w:t>
      </w:r>
    </w:p>
    <w:p w14:paraId="7D73439D" w14:textId="0871E8F6" w:rsidR="00CB3D4D" w:rsidRDefault="00CB3D4D" w:rsidP="00CB3D4D">
      <w:pPr>
        <w:rPr>
          <w:b/>
          <w:bCs/>
          <w:color w:val="4472C4" w:themeColor="accent1"/>
        </w:rPr>
      </w:pPr>
      <w:r w:rsidRPr="009A473B">
        <w:rPr>
          <w:b/>
          <w:bCs/>
          <w:color w:val="4472C4" w:themeColor="accent1"/>
        </w:rPr>
        <w:t>WHERE table_schema = 'sakila';</w:t>
      </w:r>
    </w:p>
    <w:p w14:paraId="7A57E7AF" w14:textId="2A6D4842" w:rsidR="009A473B" w:rsidRDefault="000C5214" w:rsidP="000C5214">
      <w:pPr>
        <w:jc w:val="center"/>
        <w:rPr>
          <w:b/>
          <w:bCs/>
          <w:color w:val="EE0000"/>
          <w:sz w:val="32"/>
          <w:szCs w:val="32"/>
          <w:u w:val="single"/>
        </w:rPr>
      </w:pPr>
      <w:r w:rsidRPr="000C5214">
        <w:rPr>
          <w:b/>
          <w:bCs/>
          <w:color w:val="EE0000"/>
          <w:sz w:val="32"/>
          <w:szCs w:val="32"/>
          <w:u w:val="single"/>
        </w:rPr>
        <w:lastRenderedPageBreak/>
        <w:t>Chapter 16. Analytic Functions</w:t>
      </w:r>
    </w:p>
    <w:p w14:paraId="158459AB" w14:textId="3C23FEA1" w:rsidR="009A473B" w:rsidRDefault="001928C1" w:rsidP="001928C1">
      <w:pPr>
        <w:rPr>
          <w:b/>
          <w:bCs/>
          <w:color w:val="000000" w:themeColor="text1"/>
          <w:u w:val="single"/>
        </w:rPr>
      </w:pPr>
      <w:r w:rsidRPr="001928C1">
        <w:rPr>
          <w:b/>
          <w:bCs/>
          <w:color w:val="000000" w:themeColor="text1"/>
          <w:u w:val="single"/>
        </w:rPr>
        <w:t>Data Windows</w:t>
      </w:r>
      <w:r>
        <w:rPr>
          <w:b/>
          <w:bCs/>
          <w:color w:val="000000" w:themeColor="text1"/>
          <w:u w:val="single"/>
        </w:rPr>
        <w:t>:</w:t>
      </w:r>
    </w:p>
    <w:p w14:paraId="7D792D93" w14:textId="77777777" w:rsidR="007670C9" w:rsidRPr="007670C9" w:rsidRDefault="007670C9" w:rsidP="007670C9">
      <w:pPr>
        <w:numPr>
          <w:ilvl w:val="0"/>
          <w:numId w:val="11"/>
        </w:numPr>
        <w:rPr>
          <w:color w:val="4472C4" w:themeColor="accent1"/>
          <w:sz w:val="22"/>
          <w:szCs w:val="22"/>
        </w:rPr>
      </w:pPr>
      <w:r w:rsidRPr="007670C9">
        <w:rPr>
          <w:color w:val="4472C4" w:themeColor="accent1"/>
          <w:sz w:val="22"/>
          <w:szCs w:val="22"/>
        </w:rPr>
        <w:t xml:space="preserve">over() = </w:t>
      </w:r>
      <w:r w:rsidRPr="007670C9">
        <w:rPr>
          <w:color w:val="000000" w:themeColor="text1"/>
          <w:sz w:val="22"/>
          <w:szCs w:val="22"/>
        </w:rPr>
        <w:t>look at everything</w:t>
      </w:r>
    </w:p>
    <w:p w14:paraId="2CD65584" w14:textId="77777777" w:rsidR="007670C9" w:rsidRPr="007670C9" w:rsidRDefault="007670C9" w:rsidP="007670C9">
      <w:pPr>
        <w:numPr>
          <w:ilvl w:val="0"/>
          <w:numId w:val="11"/>
        </w:numPr>
        <w:rPr>
          <w:color w:val="4472C4" w:themeColor="accent1"/>
          <w:sz w:val="22"/>
          <w:szCs w:val="22"/>
        </w:rPr>
      </w:pPr>
      <w:r w:rsidRPr="007670C9">
        <w:rPr>
          <w:color w:val="4472C4" w:themeColor="accent1"/>
          <w:sz w:val="22"/>
          <w:szCs w:val="22"/>
        </w:rPr>
        <w:t xml:space="preserve">over(partition by quarter) = </w:t>
      </w:r>
      <w:r w:rsidRPr="007670C9">
        <w:rPr>
          <w:color w:val="000000" w:themeColor="text1"/>
          <w:sz w:val="22"/>
          <w:szCs w:val="22"/>
        </w:rPr>
        <w:t>split into quarters, look within each</w:t>
      </w:r>
    </w:p>
    <w:p w14:paraId="5CB4E12D" w14:textId="77777777" w:rsidR="007670C9" w:rsidRDefault="007670C9" w:rsidP="007670C9">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
    <w:p w14:paraId="19EAE9C3" w14:textId="77777777" w:rsidR="00CB0CF4" w:rsidRDefault="007670C9"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7670C9">
        <w:rPr>
          <w:rFonts w:asciiTheme="minorHAnsi" w:eastAsiaTheme="minorHAnsi" w:hAnsiTheme="minorHAnsi" w:cstheme="minorBidi"/>
          <w:color w:val="000000" w:themeColor="text1"/>
          <w:kern w:val="2"/>
          <w:sz w:val="22"/>
          <w:szCs w:val="22"/>
          <w14:ligatures w14:val="standardContextual"/>
        </w:rPr>
        <w:t xml:space="preserve">Data windows = look at neighbors/groupings while keeping each row intact. No collapsing. No subqueries. Just add columns that compare. </w:t>
      </w:r>
    </w:p>
    <w:p w14:paraId="28D1CBE0" w14:textId="1CB65516" w:rsidR="001425CF" w:rsidRPr="001425CF" w:rsidRDefault="001425CF"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A data window = looking at other rows (neighbors, groups, or all rows) without smashing your data into one row.</w:t>
      </w:r>
    </w:p>
    <w:p w14:paraId="13870ABF" w14:textId="77777777" w:rsidR="001425CF" w:rsidRDefault="001425CF" w:rsidP="001425CF">
      <w:pPr>
        <w:pStyle w:val="ds-markdown-paragraph"/>
        <w:spacing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You keep every row + add extra info from a "window" (a group you define).</w:t>
      </w:r>
    </w:p>
    <w:p w14:paraId="30A35AFF" w14:textId="6880E4A3" w:rsidR="001425CF" w:rsidRPr="001425CF" w:rsidRDefault="001425CF" w:rsidP="001425CF">
      <w:pPr>
        <w:pStyle w:val="ds-markdown-paragraph"/>
        <w:spacing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Use data windows when you need to compare each row to others (rank, running total, percent of total, difference from avg) without losing the row itself.</w:t>
      </w:r>
    </w:p>
    <w:p w14:paraId="7DDC5EE5" w14:textId="4BBE3CA9" w:rsidR="001425CF" w:rsidRDefault="001425CF" w:rsidP="001425CF">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 xml:space="preserve">here we calculate the percentage and </w:t>
      </w:r>
      <w:r w:rsidRPr="00CB0CF4">
        <w:rPr>
          <w:rFonts w:asciiTheme="minorHAnsi" w:eastAsiaTheme="minorHAnsi" w:hAnsiTheme="minorHAnsi" w:cstheme="minorBidi"/>
          <w:b/>
          <w:bCs/>
          <w:color w:val="4472C4" w:themeColor="accent1"/>
          <w:kern w:val="2"/>
          <w14:ligatures w14:val="standardContextual"/>
        </w:rPr>
        <w:t>over()</w:t>
      </w:r>
      <w:r w:rsidRPr="001425CF">
        <w:rPr>
          <w:rFonts w:asciiTheme="minorHAnsi" w:eastAsiaTheme="minorHAnsi" w:hAnsiTheme="minorHAnsi" w:cstheme="minorBidi"/>
          <w:color w:val="4472C4" w:themeColor="accent1"/>
          <w:kern w:val="2"/>
          <w:sz w:val="22"/>
          <w:szCs w:val="22"/>
          <w14:ligatures w14:val="standardContextual"/>
        </w:rPr>
        <w:t xml:space="preserve"> </w:t>
      </w:r>
      <w:r w:rsidRPr="001425CF">
        <w:rPr>
          <w:rFonts w:asciiTheme="minorHAnsi" w:eastAsiaTheme="minorHAnsi" w:hAnsiTheme="minorHAnsi" w:cstheme="minorBidi"/>
          <w:color w:val="000000" w:themeColor="text1"/>
          <w:kern w:val="2"/>
          <w:sz w:val="22"/>
          <w:szCs w:val="22"/>
          <w14:ligatures w14:val="standardContextual"/>
        </w:rPr>
        <w:t xml:space="preserve">makes this percentage for each row: </w:t>
      </w:r>
      <w:r w:rsidRPr="00CB0CF4">
        <w:rPr>
          <w:rFonts w:asciiTheme="minorHAnsi" w:eastAsiaTheme="minorHAnsi" w:hAnsiTheme="minorHAnsi" w:cstheme="minorBidi"/>
          <w:b/>
          <w:bCs/>
          <w:color w:val="4472C4" w:themeColor="accent1"/>
          <w:kern w:val="2"/>
          <w14:ligatures w14:val="standardContextual"/>
        </w:rPr>
        <w:t>amount /</w:t>
      </w:r>
      <w:r w:rsidRPr="001425CF">
        <w:rPr>
          <w:rFonts w:asciiTheme="minorHAnsi" w:eastAsiaTheme="minorHAnsi" w:hAnsiTheme="minorHAnsi" w:cstheme="minorBidi"/>
          <w:color w:val="000000" w:themeColor="text1"/>
          <w:kern w:val="2"/>
          <w:sz w:val="22"/>
          <w:szCs w:val="22"/>
          <w14:ligatures w14:val="standardContextual"/>
        </w:rPr>
        <w:t xml:space="preserve"> </w:t>
      </w:r>
      <w:r w:rsidRPr="00CB0CF4">
        <w:rPr>
          <w:rFonts w:asciiTheme="minorHAnsi" w:eastAsiaTheme="minorHAnsi" w:hAnsiTheme="minorHAnsi" w:cstheme="minorBidi"/>
          <w:b/>
          <w:bCs/>
          <w:color w:val="4472C4" w:themeColor="accent1"/>
          <w:kern w:val="2"/>
          <w14:ligatures w14:val="standardContextual"/>
        </w:rPr>
        <w:t>SUM(amount) OVER () * 100 as percentage</w:t>
      </w:r>
    </w:p>
    <w:p w14:paraId="455EB4B1" w14:textId="04792E13" w:rsidR="001425CF" w:rsidRDefault="00CB0CF4"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CB0CF4">
        <w:rPr>
          <w:rFonts w:asciiTheme="minorHAnsi" w:eastAsiaTheme="minorHAnsi" w:hAnsiTheme="minorHAnsi" w:cstheme="minorBidi"/>
          <w:b/>
          <w:bCs/>
          <w:color w:val="4472C4" w:themeColor="accent1"/>
          <w:kern w:val="2"/>
          <w14:ligatures w14:val="standardContextual"/>
        </w:rPr>
        <w:t>OVER()</w:t>
      </w:r>
      <w:r w:rsidRPr="00CB0CF4">
        <w:rPr>
          <w:rFonts w:asciiTheme="minorHAnsi" w:eastAsiaTheme="minorHAnsi" w:hAnsiTheme="minorHAnsi" w:cstheme="minorBidi"/>
          <w:color w:val="000000" w:themeColor="text1"/>
          <w:kern w:val="2"/>
          <w:sz w:val="22"/>
          <w:szCs w:val="22"/>
          <w14:ligatures w14:val="standardContextual"/>
        </w:rPr>
        <w:t> lets the </w:t>
      </w:r>
      <w:r w:rsidRPr="00CB0CF4">
        <w:rPr>
          <w:rFonts w:asciiTheme="minorHAnsi" w:eastAsiaTheme="minorHAnsi" w:hAnsiTheme="minorHAnsi" w:cstheme="minorBidi"/>
          <w:b/>
          <w:bCs/>
          <w:color w:val="4472C4" w:themeColor="accent1"/>
          <w:kern w:val="2"/>
          <w14:ligatures w14:val="standardContextual"/>
        </w:rPr>
        <w:t>max()</w:t>
      </w:r>
      <w:r w:rsidRPr="00CB0CF4">
        <w:rPr>
          <w:rFonts w:asciiTheme="minorHAnsi" w:eastAsiaTheme="minorHAnsi" w:hAnsiTheme="minorHAnsi" w:cstheme="minorBidi"/>
          <w:color w:val="000000" w:themeColor="text1"/>
          <w:kern w:val="2"/>
          <w:sz w:val="22"/>
          <w:szCs w:val="22"/>
          <w14:ligatures w14:val="standardContextual"/>
        </w:rPr>
        <w:t> function see different sets of rows without destroying your GROUP BY.</w:t>
      </w:r>
    </w:p>
    <w:p w14:paraId="178D0676" w14:textId="77777777" w:rsidR="00CB0CF4" w:rsidRDefault="00CB0CF4"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
    <w:p w14:paraId="45267553" w14:textId="46DA66D5" w:rsidR="00CB0CF4" w:rsidRDefault="00CB0CF4" w:rsidP="00CC0711">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CB0CF4">
        <w:rPr>
          <w:rFonts w:asciiTheme="minorHAnsi" w:eastAsiaTheme="minorHAnsi" w:hAnsiTheme="minorHAnsi" w:cstheme="minorBidi"/>
          <w:b/>
          <w:bCs/>
          <w:color w:val="000000" w:themeColor="text1"/>
          <w:kern w:val="2"/>
          <w:u w:val="single"/>
          <w14:ligatures w14:val="standardContextual"/>
        </w:rPr>
        <w:t>Localized Sorting:</w:t>
      </w:r>
    </w:p>
    <w:p w14:paraId="1FF91E2A" w14:textId="3C3D1681" w:rsidR="00CB0CF4" w:rsidRDefault="00CB0CF4" w:rsidP="00CC071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Mostly rank() with the over()</w:t>
      </w:r>
    </w:p>
    <w:p w14:paraId="308426B6" w14:textId="77777777" w:rsidR="00CC0711" w:rsidRDefault="00CC0711" w:rsidP="00CC0711">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r w:rsidRPr="00CC0711">
        <w:rPr>
          <w:rFonts w:asciiTheme="minorHAnsi" w:eastAsiaTheme="minorHAnsi" w:hAnsiTheme="minorHAnsi" w:cstheme="minorBidi"/>
          <w:color w:val="000000" w:themeColor="text1"/>
          <w:kern w:val="2"/>
          <w:sz w:val="22"/>
          <w:szCs w:val="22"/>
          <w14:ligatures w14:val="standardContextual"/>
        </w:rPr>
        <w:t>ORDER BY inside OVER() = orders for ranking only</w:t>
      </w:r>
    </w:p>
    <w:p w14:paraId="54419D89" w14:textId="77777777" w:rsidR="001B40ED" w:rsidRPr="00CC0711" w:rsidRDefault="001B40ED" w:rsidP="00CC0711">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p>
    <w:p w14:paraId="42870967"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lastRenderedPageBreak/>
        <w:t xml:space="preserve">SELECT quarter(payment_date) quarter,    monthname(payment_date) month_nm,    sum(amount) monthly_sales, rank() over (partition by quarter(payment_dateorder by sum(amount) desc) qtr_sales_rank     </w:t>
      </w:r>
    </w:p>
    <w:p w14:paraId="18CBD704"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FROM payment     </w:t>
      </w:r>
    </w:p>
    <w:p w14:paraId="6D3E6F56"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WHERE year(payment_date) = 2005     </w:t>
      </w:r>
    </w:p>
    <w:p w14:paraId="74E72E08"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GROUP BY quarter(payment_date), monthname(payment_date)     </w:t>
      </w:r>
    </w:p>
    <w:p w14:paraId="4D05CD4D" w14:textId="778643E2" w:rsidR="00CC0711"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ORDER BY 1, month(payment_date);</w:t>
      </w:r>
    </w:p>
    <w:p w14:paraId="3FE4B636" w14:textId="579CC9C1" w:rsid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Focusing on the rank() so called qtr_sales_rank column</w:t>
      </w:r>
    </w:p>
    <w:p w14:paraId="311A41C9" w14:textId="4F1F322C" w:rsid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rank at first by each quarter partition, and we order them by the total sum descending </w:t>
      </w:r>
    </w:p>
    <w:p w14:paraId="22956487" w14:textId="77777777" w:rsidR="00C924CE" w:rsidRDefault="00C924CE"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7D296C1" w14:textId="49F200F8" w:rsid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C924CE">
        <w:rPr>
          <w:rFonts w:asciiTheme="minorHAnsi" w:eastAsiaTheme="minorHAnsi" w:hAnsiTheme="minorHAnsi" w:cstheme="minorBidi"/>
          <w:b/>
          <w:bCs/>
          <w:color w:val="000000" w:themeColor="text1"/>
          <w:kern w:val="2"/>
          <w:u w:val="single"/>
          <w14:ligatures w14:val="standardContextual"/>
        </w:rPr>
        <w:t>Ranking:</w:t>
      </w:r>
    </w:p>
    <w:p w14:paraId="0269AB38" w14:textId="174220D8" w:rsidR="00C924CE" w:rsidRP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14:ligatures w14:val="standardContextual"/>
        </w:rPr>
      </w:pPr>
      <w:r w:rsidRPr="00C924CE">
        <w:rPr>
          <w:rFonts w:asciiTheme="minorHAnsi" w:eastAsiaTheme="minorHAnsi" w:hAnsiTheme="minorHAnsi" w:cstheme="minorBidi"/>
          <w:b/>
          <w:bCs/>
          <w:color w:val="000000" w:themeColor="text1"/>
          <w:kern w:val="2"/>
          <w14:ligatures w14:val="standardContextual"/>
        </w:rPr>
        <w:t xml:space="preserve">Ranking Functions: </w:t>
      </w:r>
    </w:p>
    <w:p w14:paraId="7FBD615C" w14:textId="77777777" w:rsidR="00C924CE" w:rsidRPr="00C924CE" w:rsidRDefault="00C924CE" w:rsidP="00C924CE">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r w:rsidRPr="00C924CE">
        <w:rPr>
          <w:rFonts w:asciiTheme="minorHAnsi" w:eastAsiaTheme="minorHAnsi" w:hAnsiTheme="minorHAnsi" w:cstheme="minorBidi"/>
          <w:b/>
          <w:bCs/>
          <w:color w:val="4472C4" w:themeColor="accent1"/>
          <w:kern w:val="2"/>
          <w14:ligatures w14:val="standardContextual"/>
        </w:rPr>
        <w:t>row_number</w:t>
      </w:r>
      <w:r w:rsidRPr="00C924CE">
        <w:rPr>
          <w:color w:val="000000" w:themeColor="text1"/>
          <w:sz w:val="22"/>
          <w:szCs w:val="22"/>
        </w:rPr>
        <w:t xml:space="preserve"> = </w:t>
      </w:r>
      <w:r w:rsidRPr="00C924CE">
        <w:rPr>
          <w:rFonts w:asciiTheme="minorHAnsi" w:eastAsiaTheme="minorHAnsi" w:hAnsiTheme="minorHAnsi" w:cstheme="minorBidi"/>
          <w:color w:val="000000" w:themeColor="text1"/>
          <w:kern w:val="2"/>
          <w:sz w:val="22"/>
          <w:szCs w:val="22"/>
          <w14:ligatures w14:val="standardContextual"/>
        </w:rPr>
        <w:t>"You're #1, you're #2, you're #3, you're #4" (ties broken arbitrarily)</w:t>
      </w:r>
    </w:p>
    <w:p w14:paraId="1F4D0F65" w14:textId="77777777" w:rsidR="00C924CE" w:rsidRPr="00C924CE" w:rsidRDefault="00C924CE" w:rsidP="00C924CE">
      <w:pPr>
        <w:pStyle w:val="ds-markdown-paragraph"/>
        <w:spacing w:before="240" w:line="420" w:lineRule="atLeast"/>
        <w:rPr>
          <w:color w:val="000000" w:themeColor="text1"/>
          <w:sz w:val="22"/>
          <w:szCs w:val="22"/>
        </w:rPr>
      </w:pPr>
      <w:r w:rsidRPr="00C924CE">
        <w:rPr>
          <w:rFonts w:asciiTheme="minorHAnsi" w:eastAsiaTheme="minorHAnsi" w:hAnsiTheme="minorHAnsi" w:cstheme="minorBidi"/>
          <w:b/>
          <w:bCs/>
          <w:color w:val="4472C4" w:themeColor="accent1"/>
          <w:kern w:val="2"/>
          <w14:ligatures w14:val="standardContextual"/>
        </w:rPr>
        <w:t>rank </w:t>
      </w:r>
      <w:r w:rsidRPr="00C924CE">
        <w:rPr>
          <w:color w:val="000000" w:themeColor="text1"/>
          <w:sz w:val="22"/>
          <w:szCs w:val="22"/>
        </w:rPr>
        <w:t xml:space="preserve">= </w:t>
      </w:r>
      <w:r w:rsidRPr="00C924CE">
        <w:rPr>
          <w:rFonts w:asciiTheme="minorHAnsi" w:eastAsiaTheme="minorHAnsi" w:hAnsiTheme="minorHAnsi" w:cstheme="minorBidi"/>
          <w:color w:val="000000" w:themeColor="text1"/>
          <w:kern w:val="2"/>
          <w:sz w:val="22"/>
          <w:szCs w:val="22"/>
          <w14:ligatures w14:val="standardContextual"/>
        </w:rPr>
        <w:t>"Tie for 2nd place, so next is 4th place" (has gaps)</w:t>
      </w:r>
    </w:p>
    <w:p w14:paraId="6A544AAA" w14:textId="77777777" w:rsidR="00C924CE" w:rsidRPr="00C924CE" w:rsidRDefault="00C924CE" w:rsidP="00C924CE">
      <w:pPr>
        <w:pStyle w:val="ds-markdown-paragraph"/>
        <w:spacing w:before="240" w:line="420" w:lineRule="atLeast"/>
        <w:rPr>
          <w:color w:val="000000" w:themeColor="text1"/>
          <w:sz w:val="22"/>
          <w:szCs w:val="22"/>
        </w:rPr>
      </w:pPr>
      <w:r w:rsidRPr="00C924CE">
        <w:rPr>
          <w:rFonts w:asciiTheme="minorHAnsi" w:eastAsiaTheme="minorHAnsi" w:hAnsiTheme="minorHAnsi" w:cstheme="minorBidi"/>
          <w:b/>
          <w:bCs/>
          <w:color w:val="4472C4" w:themeColor="accent1"/>
          <w:kern w:val="2"/>
          <w14:ligatures w14:val="standardContextual"/>
        </w:rPr>
        <w:t>dense_rank</w:t>
      </w:r>
      <w:r w:rsidRPr="00C924CE">
        <w:rPr>
          <w:color w:val="000000" w:themeColor="text1"/>
          <w:sz w:val="22"/>
          <w:szCs w:val="22"/>
        </w:rPr>
        <w:t xml:space="preserve"> = </w:t>
      </w:r>
      <w:r w:rsidRPr="00C924CE">
        <w:rPr>
          <w:rFonts w:asciiTheme="minorHAnsi" w:eastAsiaTheme="minorHAnsi" w:hAnsiTheme="minorHAnsi" w:cstheme="minorBidi"/>
          <w:color w:val="000000" w:themeColor="text1"/>
          <w:kern w:val="2"/>
          <w:sz w:val="22"/>
          <w:szCs w:val="22"/>
          <w14:ligatures w14:val="standardContextual"/>
        </w:rPr>
        <w:t>"Tie for 2nd place, next is 3rd place" (no gaps)</w:t>
      </w:r>
    </w:p>
    <w:p w14:paraId="238115F8" w14:textId="77777777" w:rsid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01A2C89" w14:textId="55B0DDD2"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955943">
        <w:rPr>
          <w:rFonts w:asciiTheme="minorHAnsi" w:eastAsiaTheme="minorHAnsi" w:hAnsiTheme="minorHAnsi" w:cstheme="minorBidi"/>
          <w:b/>
          <w:bCs/>
          <w:color w:val="000000" w:themeColor="text1"/>
          <w:kern w:val="2"/>
          <w:u w:val="single"/>
          <w14:ligatures w14:val="standardContextual"/>
        </w:rPr>
        <w:t>Reporting Functions</w:t>
      </w:r>
      <w:r>
        <w:rPr>
          <w:rFonts w:asciiTheme="minorHAnsi" w:eastAsiaTheme="minorHAnsi" w:hAnsiTheme="minorHAnsi" w:cstheme="minorBidi"/>
          <w:b/>
          <w:bCs/>
          <w:color w:val="000000" w:themeColor="text1"/>
          <w:kern w:val="2"/>
          <w:u w:val="single"/>
          <w14:ligatures w14:val="standardContextual"/>
        </w:rPr>
        <w:t>:</w:t>
      </w:r>
    </w:p>
    <w:p w14:paraId="4C8930B8" w14:textId="4AFC0779"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955943">
        <w:rPr>
          <w:rFonts w:asciiTheme="minorHAnsi" w:eastAsiaTheme="minorHAnsi" w:hAnsiTheme="minorHAnsi" w:cstheme="minorBidi"/>
          <w:color w:val="000000" w:themeColor="text1"/>
          <w:kern w:val="2"/>
          <w:sz w:val="22"/>
          <w:szCs w:val="22"/>
          <w14:ligatures w14:val="standardContextual"/>
        </w:rPr>
        <w:t>another common use for analytic functions is to find outliers (e.g., min or max values) or to generate sums or averages across an entire data set. For these types of uses, you will be using aggregate functions (min, max, avg, sum, count)</w:t>
      </w:r>
      <w:r>
        <w:rPr>
          <w:rFonts w:asciiTheme="minorHAnsi" w:eastAsiaTheme="minorHAnsi" w:hAnsiTheme="minorHAnsi" w:cstheme="minorBidi"/>
          <w:color w:val="000000" w:themeColor="text1"/>
          <w:kern w:val="2"/>
          <w:sz w:val="22"/>
          <w:szCs w:val="22"/>
          <w14:ligatures w14:val="standardContextual"/>
        </w:rPr>
        <w:t>.</w:t>
      </w:r>
    </w:p>
    <w:p w14:paraId="45BB973B"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SELECT monthname(payment_date) payment_month,      </w:t>
      </w:r>
    </w:p>
    <w:p w14:paraId="4DCD0603" w14:textId="57CBBB50"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lastRenderedPageBreak/>
        <w:t>  amount,    sum(amount)   over (partition by monthname(payment_date)) monthly_total</w:t>
      </w:r>
      <w:r>
        <w:rPr>
          <w:rFonts w:asciiTheme="minorHAnsi" w:eastAsiaTheme="minorHAnsi" w:hAnsiTheme="minorHAnsi" w:cstheme="minorBidi"/>
          <w:b/>
          <w:bCs/>
          <w:color w:val="4472C4" w:themeColor="accent1"/>
          <w:kern w:val="2"/>
          <w14:ligatures w14:val="standardContextual"/>
        </w:rPr>
        <w:t xml:space="preserve"> </w:t>
      </w:r>
      <w:r w:rsidR="00AF50D7">
        <w:rPr>
          <w:rFonts w:asciiTheme="minorHAnsi" w:eastAsiaTheme="minorHAnsi" w:hAnsiTheme="minorHAnsi" w:cstheme="minorBidi"/>
          <w:b/>
          <w:bCs/>
          <w:color w:val="4472C4" w:themeColor="accent1"/>
          <w:kern w:val="2"/>
          <w14:ligatures w14:val="standardContextual"/>
        </w:rPr>
        <w:t xml:space="preserve">, </w:t>
      </w:r>
      <w:r w:rsidRPr="00955943">
        <w:rPr>
          <w:rFonts w:asciiTheme="minorHAnsi" w:eastAsiaTheme="minorHAnsi" w:hAnsiTheme="minorHAnsi" w:cstheme="minorBidi"/>
          <w:b/>
          <w:bCs/>
          <w:color w:val="4472C4" w:themeColor="accent1"/>
          <w:kern w:val="2"/>
          <w14:ligatures w14:val="standardContextual"/>
        </w:rPr>
        <w:t xml:space="preserve">sum(amount) over () grand_total     </w:t>
      </w:r>
    </w:p>
    <w:p w14:paraId="337DB768"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FROM payment     </w:t>
      </w:r>
    </w:p>
    <w:p w14:paraId="3A72A263"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WHERE amount &gt;= 10      </w:t>
      </w:r>
    </w:p>
    <w:p w14:paraId="3A4D23AA" w14:textId="5208E629"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ORDER BY 1;</w:t>
      </w:r>
    </w:p>
    <w:p w14:paraId="12A0982B" w14:textId="7FDF3411" w:rsidR="00F460B1" w:rsidRDefault="00F460B1" w:rsidP="00F460B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F460B1">
        <w:rPr>
          <w:rFonts w:asciiTheme="minorHAnsi" w:eastAsiaTheme="minorHAnsi" w:hAnsiTheme="minorHAnsi" w:cstheme="minorBidi"/>
          <w:color w:val="000000" w:themeColor="text1"/>
          <w:kern w:val="2"/>
          <w:sz w:val="22"/>
          <w:szCs w:val="22"/>
          <w14:ligatures w14:val="standardContextual"/>
        </w:rPr>
        <w:t>The grand_total column contains the same value ($1,262.86) for every row because the over clause is empty</w:t>
      </w:r>
      <w:r>
        <w:rPr>
          <w:rFonts w:asciiTheme="minorHAnsi" w:eastAsiaTheme="minorHAnsi" w:hAnsiTheme="minorHAnsi" w:cstheme="minorBidi"/>
          <w:color w:val="000000" w:themeColor="text1"/>
          <w:kern w:val="2"/>
          <w:sz w:val="22"/>
          <w:szCs w:val="22"/>
          <w14:ligatures w14:val="standardContextual"/>
        </w:rPr>
        <w:t>.</w:t>
      </w:r>
    </w:p>
    <w:p w14:paraId="511EC2BF" w14:textId="77777777" w:rsidR="00B24427" w:rsidRDefault="00B24427" w:rsidP="00F460B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BED76D0" w14:textId="21D284C1" w:rsidR="00F460B1" w:rsidRDefault="00B24427"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B24427">
        <w:rPr>
          <w:rFonts w:asciiTheme="minorHAnsi" w:eastAsiaTheme="minorHAnsi" w:hAnsiTheme="minorHAnsi" w:cstheme="minorBidi"/>
          <w:b/>
          <w:bCs/>
          <w:color w:val="000000" w:themeColor="text1"/>
          <w:kern w:val="2"/>
          <w:u w:val="single"/>
          <w14:ligatures w14:val="standardContextual"/>
        </w:rPr>
        <w:t>Window Frames:</w:t>
      </w:r>
    </w:p>
    <w:p w14:paraId="730A88DA" w14:textId="77777777"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data windows for analytic functions are defined using the partition by clause</w:t>
      </w:r>
      <w:r>
        <w:rPr>
          <w:rFonts w:asciiTheme="minorHAnsi" w:eastAsiaTheme="minorHAnsi" w:hAnsiTheme="minorHAnsi" w:cstheme="minorBidi"/>
          <w:color w:val="000000" w:themeColor="text1"/>
          <w:kern w:val="2"/>
          <w:sz w:val="22"/>
          <w:szCs w:val="22"/>
          <w14:ligatures w14:val="standardContextual"/>
        </w:rPr>
        <w:t xml:space="preserve">. </w:t>
      </w:r>
      <w:r>
        <w:rPr>
          <w:rFonts w:asciiTheme="minorHAnsi" w:eastAsiaTheme="minorHAnsi" w:hAnsiTheme="minorHAnsi" w:cstheme="minorBidi"/>
          <w:color w:val="000000" w:themeColor="text1"/>
          <w:kern w:val="2"/>
          <w:sz w:val="22"/>
          <w:szCs w:val="22"/>
          <w14:ligatures w14:val="standardContextual"/>
        </w:rPr>
        <w:br/>
      </w:r>
    </w:p>
    <w:p w14:paraId="390B7D0C" w14:textId="4FF38D91"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The weird sum(sum(amount)) syntax:</w:t>
      </w:r>
      <w:r>
        <w:rPr>
          <w:rFonts w:asciiTheme="minorHAnsi" w:eastAsiaTheme="minorHAnsi" w:hAnsiTheme="minorHAnsi" w:cstheme="minorBidi"/>
          <w:color w:val="000000" w:themeColor="text1"/>
          <w:kern w:val="2"/>
          <w:sz w:val="22"/>
          <w:szCs w:val="22"/>
          <w14:ligatures w14:val="standardContextual"/>
        </w:rPr>
        <w:t xml:space="preserve"> </w:t>
      </w:r>
      <w:r w:rsidRPr="00B24427">
        <w:rPr>
          <w:rFonts w:asciiTheme="minorHAnsi" w:eastAsiaTheme="minorHAnsi" w:hAnsiTheme="minorHAnsi" w:cstheme="minorBidi"/>
          <w:color w:val="000000" w:themeColor="text1"/>
          <w:kern w:val="2"/>
          <w:sz w:val="22"/>
          <w:szCs w:val="22"/>
          <w14:ligatures w14:val="standardContextual"/>
        </w:rPr>
        <w:t>You can't just do sum(amount) again because SQL already aggregated it. You need sum(sum(amount)) to say: "Take the grouped totals, then sum them again as a running total."</w:t>
      </w:r>
    </w:p>
    <w:p w14:paraId="6350F7B9" w14:textId="155F2F43"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rows unbounded preceding subclause to define a data window from the beginning of the result set up to and including the current row.</w:t>
      </w:r>
    </w:p>
    <w:p w14:paraId="6F0E3C99" w14:textId="77777777"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avg(sum(amount))    </w:t>
      </w:r>
    </w:p>
    <w:p w14:paraId="0885ED11" w14:textId="77777777"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over (order by yearweek(payment_date)  </w:t>
      </w:r>
    </w:p>
    <w:p w14:paraId="206A8DB0" w14:textId="453B21A1"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rows between 1 preceding and 1 following) rolling_3wk_avg</w:t>
      </w:r>
    </w:p>
    <w:p w14:paraId="4B0E2E2C" w14:textId="77777777" w:rsidR="0031220C" w:rsidRP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This = smoothing out spikes. Shows you the trend instead of wild jumps.</w:t>
      </w:r>
    </w:p>
    <w:p w14:paraId="0E370304" w14:textId="5910279F" w:rsid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If July had huge sales, the average helps you see it wasn't that crazy compared to June and August together.</w:t>
      </w:r>
      <w:r>
        <w:rPr>
          <w:rFonts w:asciiTheme="minorHAnsi" w:eastAsiaTheme="minorHAnsi" w:hAnsiTheme="minorHAnsi" w:cstheme="minorBidi"/>
          <w:color w:val="000000" w:themeColor="text1"/>
          <w:kern w:val="2"/>
          <w:sz w:val="22"/>
          <w:szCs w:val="22"/>
          <w14:ligatures w14:val="standardContextual"/>
        </w:rPr>
        <w:t xml:space="preserve"> </w:t>
      </w:r>
      <w:r w:rsidRPr="0031220C">
        <w:rPr>
          <w:rFonts w:asciiTheme="minorHAnsi" w:eastAsiaTheme="minorHAnsi" w:hAnsiTheme="minorHAnsi" w:cstheme="minorBidi"/>
          <w:color w:val="000000" w:themeColor="text1"/>
          <w:kern w:val="2"/>
          <w:sz w:val="22"/>
          <w:szCs w:val="22"/>
          <w14:ligatures w14:val="standardContextual"/>
        </w:rPr>
        <w:t>Used for: "Show me the trend, not the noise."</w:t>
      </w:r>
    </w:p>
    <w:p w14:paraId="2BF6EB37" w14:textId="267AFF16" w:rsidR="0031220C" w:rsidRDefault="0031220C" w:rsidP="0031220C">
      <w:pPr>
        <w:pStyle w:val="ds-markdown-paragraph"/>
        <w:spacing w:after="0"/>
        <w:rPr>
          <w:rFonts w:asciiTheme="minorHAnsi" w:eastAsiaTheme="minorHAnsi" w:hAnsiTheme="minorHAnsi" w:cstheme="minorBidi"/>
          <w:b/>
          <w:bCs/>
          <w:color w:val="000000" w:themeColor="text1"/>
          <w:kern w:val="2"/>
          <w:u w:val="single"/>
          <w14:ligatures w14:val="standardContextual"/>
        </w:rPr>
      </w:pPr>
      <w:r w:rsidRPr="0031220C">
        <w:rPr>
          <w:rFonts w:asciiTheme="minorHAnsi" w:eastAsiaTheme="minorHAnsi" w:hAnsiTheme="minorHAnsi" w:cstheme="minorBidi"/>
          <w:b/>
          <w:bCs/>
          <w:color w:val="000000" w:themeColor="text1"/>
          <w:kern w:val="2"/>
          <w:u w:val="single"/>
          <w14:ligatures w14:val="standardContextual"/>
        </w:rPr>
        <w:lastRenderedPageBreak/>
        <w:t>Lag and Lead:</w:t>
      </w:r>
    </w:p>
    <w:p w14:paraId="19B6C323" w14:textId="0D59C2CE" w:rsid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lag function, which will retrieve a column value from a prior row in the result set, or the lead function, which will retrieve a column value from a following row</w:t>
      </w:r>
      <w:r>
        <w:rPr>
          <w:rFonts w:asciiTheme="minorHAnsi" w:eastAsiaTheme="minorHAnsi" w:hAnsiTheme="minorHAnsi" w:cstheme="minorBidi"/>
          <w:color w:val="000000" w:themeColor="text1"/>
          <w:kern w:val="2"/>
          <w:sz w:val="22"/>
          <w:szCs w:val="22"/>
          <w14:ligatures w14:val="standardContextual"/>
        </w:rPr>
        <w:t>.</w:t>
      </w:r>
    </w:p>
    <w:p w14:paraId="7134D4BF" w14:textId="77777777" w:rsidR="0031220C" w:rsidRP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p>
    <w:p w14:paraId="0C3F895B" w14:textId="77777777" w:rsidR="00B24427" w:rsidRP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p>
    <w:p w14:paraId="1B9B3D8E" w14:textId="08C90456" w:rsidR="00B24427" w:rsidRDefault="00B24427"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C2B0AB7"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B379B63"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07FDFB0"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B72E73A"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01E935D"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DDDB0C3"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9596725"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D040BB3"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4BBDD35"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785EA91"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5E5283D"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8A0944E"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4AE55739"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91977DE"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193D4B0" w14:textId="77777777" w:rsidR="0002692F" w:rsidRDefault="0002692F"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958B73D" w14:textId="74B5D723" w:rsidR="0002692F" w:rsidRDefault="0002692F" w:rsidP="0002692F">
      <w:pPr>
        <w:pStyle w:val="ds-markdown-paragraph"/>
        <w:shd w:val="clear" w:color="auto" w:fill="FFFFFF"/>
        <w:spacing w:before="240" w:beforeAutospacing="0" w:after="0" w:afterAutospacing="0" w:line="420" w:lineRule="atLeast"/>
        <w:jc w:val="center"/>
        <w:rPr>
          <w:rFonts w:asciiTheme="minorHAnsi" w:eastAsiaTheme="minorHAnsi" w:hAnsiTheme="minorHAnsi" w:cstheme="minorBidi"/>
          <w:b/>
          <w:bCs/>
          <w:color w:val="EE0000"/>
          <w:kern w:val="2"/>
          <w:sz w:val="32"/>
          <w:szCs w:val="32"/>
          <w:u w:val="single"/>
          <w14:ligatures w14:val="standardContextual"/>
        </w:rPr>
      </w:pPr>
      <w:r w:rsidRPr="0002692F">
        <w:rPr>
          <w:rFonts w:asciiTheme="minorHAnsi" w:eastAsiaTheme="minorHAnsi" w:hAnsiTheme="minorHAnsi" w:cstheme="minorBidi"/>
          <w:b/>
          <w:bCs/>
          <w:color w:val="EE0000"/>
          <w:kern w:val="2"/>
          <w:sz w:val="32"/>
          <w:szCs w:val="32"/>
          <w:u w:val="single"/>
          <w14:ligatures w14:val="standardContextual"/>
        </w:rPr>
        <w:lastRenderedPageBreak/>
        <w:t>Chapter 17. Working with Large Databases</w:t>
      </w:r>
    </w:p>
    <w:p w14:paraId="762A2973" w14:textId="6C99C200"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02692F">
        <w:rPr>
          <w:rFonts w:asciiTheme="minorHAnsi" w:eastAsiaTheme="minorHAnsi" w:hAnsiTheme="minorHAnsi" w:cstheme="minorBidi"/>
          <w:b/>
          <w:bCs/>
          <w:color w:val="000000" w:themeColor="text1"/>
          <w:kern w:val="2"/>
          <w:u w:val="single"/>
          <w14:ligatures w14:val="standardContextual"/>
        </w:rPr>
        <w:t>Partitioning</w:t>
      </w:r>
      <w:r w:rsidRPr="0002692F">
        <w:rPr>
          <w:rFonts w:asciiTheme="minorHAnsi" w:eastAsiaTheme="minorHAnsi" w:hAnsiTheme="minorHAnsi" w:cstheme="minorBidi"/>
          <w:b/>
          <w:bCs/>
          <w:color w:val="000000" w:themeColor="text1"/>
          <w:kern w:val="2"/>
          <w:u w:val="single"/>
          <w14:ligatures w14:val="standardContextual"/>
        </w:rPr>
        <w:t>:</w:t>
      </w:r>
    </w:p>
    <w:p w14:paraId="2F654AB2" w14:textId="77777777"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w:t>
      </w:r>
      <w:r w:rsidRPr="0002692F">
        <w:rPr>
          <w:rFonts w:asciiTheme="minorHAnsi" w:eastAsiaTheme="minorHAnsi" w:hAnsiTheme="minorHAnsi" w:cstheme="minorBidi"/>
          <w:color w:val="000000" w:themeColor="text1"/>
          <w:kern w:val="2"/>
          <w:sz w:val="22"/>
          <w:szCs w:val="22"/>
          <w14:ligatures w14:val="standardContextual"/>
        </w:rPr>
        <w:t xml:space="preserve">he following tasks become more difficult and/or time consuming as a table grows past a few million rows: </w:t>
      </w:r>
    </w:p>
    <w:p w14:paraId="0F645FA6" w14:textId="744D0963"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02692F">
        <w:rPr>
          <w:rFonts w:asciiTheme="minorHAnsi" w:eastAsiaTheme="minorHAnsi" w:hAnsiTheme="minorHAnsi" w:cstheme="minorBidi"/>
          <w:color w:val="000000" w:themeColor="text1"/>
          <w:kern w:val="2"/>
          <w:sz w:val="22"/>
          <w:szCs w:val="22"/>
          <w14:ligatures w14:val="standardContextual"/>
        </w:rPr>
        <w:t>Query execution requiring full table scans</w:t>
      </w:r>
      <w:r>
        <w:rPr>
          <w:rFonts w:asciiTheme="minorHAnsi" w:eastAsiaTheme="minorHAnsi" w:hAnsiTheme="minorHAnsi" w:cstheme="minorBidi"/>
          <w:color w:val="000000" w:themeColor="text1"/>
          <w:kern w:val="2"/>
          <w:sz w:val="22"/>
          <w:szCs w:val="22"/>
          <w14:ligatures w14:val="standardContextual"/>
        </w:rPr>
        <w:t>,</w:t>
      </w:r>
      <w:r w:rsidRPr="0002692F">
        <w:rPr>
          <w:rFonts w:asciiTheme="minorHAnsi" w:eastAsiaTheme="minorHAnsi" w:hAnsiTheme="minorHAnsi" w:cstheme="minorBidi"/>
          <w:color w:val="000000" w:themeColor="text1"/>
          <w:kern w:val="2"/>
          <w:sz w:val="22"/>
          <w:szCs w:val="22"/>
          <w14:ligatures w14:val="standardContextual"/>
        </w:rPr>
        <w:t xml:space="preserve"> Index creation/rebuild</w:t>
      </w:r>
      <w:r>
        <w:rPr>
          <w:rFonts w:asciiTheme="minorHAnsi" w:eastAsiaTheme="minorHAnsi" w:hAnsiTheme="minorHAnsi" w:cstheme="minorBidi"/>
          <w:color w:val="000000" w:themeColor="text1"/>
          <w:kern w:val="2"/>
          <w:sz w:val="22"/>
          <w:szCs w:val="22"/>
          <w14:ligatures w14:val="standardContextual"/>
        </w:rPr>
        <w:t>,</w:t>
      </w:r>
      <w:r w:rsidRPr="0002692F">
        <w:rPr>
          <w:rFonts w:asciiTheme="minorHAnsi" w:eastAsiaTheme="minorHAnsi" w:hAnsiTheme="minorHAnsi" w:cstheme="minorBidi"/>
          <w:color w:val="000000" w:themeColor="text1"/>
          <w:kern w:val="2"/>
          <w:sz w:val="22"/>
          <w:szCs w:val="22"/>
          <w14:ligatures w14:val="standardContextual"/>
        </w:rPr>
        <w:t xml:space="preserve"> Data archival/deletion Generation of table/index</w:t>
      </w:r>
      <w:r>
        <w:rPr>
          <w:rFonts w:asciiTheme="minorHAnsi" w:eastAsiaTheme="minorHAnsi" w:hAnsiTheme="minorHAnsi" w:cstheme="minorBidi"/>
          <w:color w:val="000000" w:themeColor="text1"/>
          <w:kern w:val="2"/>
          <w:sz w:val="22"/>
          <w:szCs w:val="22"/>
          <w14:ligatures w14:val="standardContextual"/>
        </w:rPr>
        <w:t>,</w:t>
      </w:r>
      <w:r w:rsidRPr="0002692F">
        <w:rPr>
          <w:rFonts w:asciiTheme="minorHAnsi" w:eastAsiaTheme="minorHAnsi" w:hAnsiTheme="minorHAnsi" w:cstheme="minorBidi"/>
          <w:color w:val="000000" w:themeColor="text1"/>
          <w:kern w:val="2"/>
          <w:sz w:val="22"/>
          <w:szCs w:val="22"/>
          <w14:ligatures w14:val="standardContextual"/>
        </w:rPr>
        <w:t xml:space="preserve"> statistics Table relocation (e.g., move to a different tablespace)</w:t>
      </w:r>
      <w:r>
        <w:rPr>
          <w:rFonts w:asciiTheme="minorHAnsi" w:eastAsiaTheme="minorHAnsi" w:hAnsiTheme="minorHAnsi" w:cstheme="minorBidi"/>
          <w:color w:val="000000" w:themeColor="text1"/>
          <w:kern w:val="2"/>
          <w:sz w:val="22"/>
          <w:szCs w:val="22"/>
          <w14:ligatures w14:val="standardContextual"/>
        </w:rPr>
        <w:t xml:space="preserve">, </w:t>
      </w:r>
      <w:r w:rsidRPr="0002692F">
        <w:rPr>
          <w:rFonts w:asciiTheme="minorHAnsi" w:eastAsiaTheme="minorHAnsi" w:hAnsiTheme="minorHAnsi" w:cstheme="minorBidi"/>
          <w:color w:val="000000" w:themeColor="text1"/>
          <w:kern w:val="2"/>
          <w:sz w:val="22"/>
          <w:szCs w:val="22"/>
          <w14:ligatures w14:val="standardContextual"/>
        </w:rPr>
        <w:t>Database backups</w:t>
      </w:r>
      <w:r>
        <w:rPr>
          <w:rFonts w:asciiTheme="minorHAnsi" w:eastAsiaTheme="minorHAnsi" w:hAnsiTheme="minorHAnsi" w:cstheme="minorBidi"/>
          <w:color w:val="000000" w:themeColor="text1"/>
          <w:kern w:val="2"/>
          <w:sz w:val="22"/>
          <w:szCs w:val="22"/>
          <w14:ligatures w14:val="standardContextual"/>
        </w:rPr>
        <w:t>.</w:t>
      </w:r>
    </w:p>
    <w:p w14:paraId="7A68F125" w14:textId="60F0E1BE"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02692F">
        <w:rPr>
          <w:rFonts w:asciiTheme="minorHAnsi" w:eastAsiaTheme="minorHAnsi" w:hAnsiTheme="minorHAnsi" w:cstheme="minorBidi"/>
          <w:color w:val="000000" w:themeColor="text1"/>
          <w:kern w:val="2"/>
          <w:sz w:val="22"/>
          <w:szCs w:val="22"/>
          <w14:ligatures w14:val="standardContextual"/>
        </w:rPr>
        <w:t>The best way to prevent administrative issues from occurring in the future is to break large tables into pieces, or partitions</w:t>
      </w:r>
      <w:r>
        <w:rPr>
          <w:rFonts w:asciiTheme="minorHAnsi" w:eastAsiaTheme="minorHAnsi" w:hAnsiTheme="minorHAnsi" w:cstheme="minorBidi"/>
          <w:color w:val="000000" w:themeColor="text1"/>
          <w:kern w:val="2"/>
          <w:sz w:val="22"/>
          <w:szCs w:val="22"/>
          <w14:ligatures w14:val="standardContextual"/>
        </w:rPr>
        <w:t xml:space="preserve">. </w:t>
      </w:r>
    </w:p>
    <w:p w14:paraId="6DABA22E" w14:textId="4CC005EF" w:rsidR="0002692F" w:rsidRDefault="0002692F" w:rsidP="0002692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02692F">
        <w:rPr>
          <w:rFonts w:asciiTheme="minorHAnsi" w:eastAsiaTheme="minorHAnsi" w:hAnsiTheme="minorHAnsi" w:cstheme="minorBidi"/>
          <w:b/>
          <w:bCs/>
          <w:color w:val="000000" w:themeColor="text1"/>
          <w:kern w:val="2"/>
          <w:u w:val="single"/>
          <w14:ligatures w14:val="standardContextual"/>
        </w:rPr>
        <w:t>Partitioning Concepts</w:t>
      </w:r>
      <w:r w:rsidRPr="0002692F">
        <w:rPr>
          <w:rFonts w:asciiTheme="minorHAnsi" w:eastAsiaTheme="minorHAnsi" w:hAnsiTheme="minorHAnsi" w:cstheme="minorBidi"/>
          <w:b/>
          <w:bCs/>
          <w:color w:val="000000" w:themeColor="text1"/>
          <w:kern w:val="2"/>
          <w:u w:val="single"/>
          <w14:ligatures w14:val="standardContextual"/>
        </w:rPr>
        <w:t>:</w:t>
      </w:r>
    </w:p>
    <w:p w14:paraId="5484C7B5" w14:textId="77777777" w:rsidR="00A56605" w:rsidRDefault="00EE0F5A"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EE0F5A">
        <w:rPr>
          <w:rFonts w:asciiTheme="minorHAnsi" w:eastAsiaTheme="minorHAnsi" w:hAnsiTheme="minorHAnsi" w:cstheme="minorBidi"/>
          <w:color w:val="000000" w:themeColor="text1"/>
          <w:kern w:val="2"/>
          <w:sz w:val="22"/>
          <w:szCs w:val="22"/>
          <w14:ligatures w14:val="standardContextual"/>
        </w:rPr>
        <w:t>When a table is partitioned, two or more table partitions are created, each having the exact same definition but with nonoverlapping subsets of data.</w:t>
      </w:r>
      <w:r>
        <w:rPr>
          <w:rFonts w:asciiTheme="minorHAnsi" w:eastAsiaTheme="minorHAnsi" w:hAnsiTheme="minorHAnsi" w:cstheme="minorBidi"/>
          <w:color w:val="000000" w:themeColor="text1"/>
          <w:kern w:val="2"/>
          <w:sz w:val="22"/>
          <w:szCs w:val="22"/>
          <w14:ligatures w14:val="standardContextual"/>
        </w:rPr>
        <w:t xml:space="preserve"> And it acts like a view where a user can interact with it without knowing that they are interacting with a view</w:t>
      </w:r>
    </w:p>
    <w:p w14:paraId="474564CD" w14:textId="77777777" w:rsidR="00A56605" w:rsidRP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br/>
      </w:r>
      <w:r w:rsidRPr="00A56605">
        <w:rPr>
          <w:rFonts w:asciiTheme="minorHAnsi" w:eastAsiaTheme="minorHAnsi" w:hAnsiTheme="minorHAnsi" w:cstheme="minorBidi"/>
          <w:b/>
          <w:bCs/>
          <w:color w:val="000000" w:themeColor="text1"/>
          <w:kern w:val="2"/>
          <w:sz w:val="22"/>
          <w:szCs w:val="22"/>
          <w14:ligatures w14:val="standardContextual"/>
        </w:rPr>
        <w:t xml:space="preserve">Partitions may be stored on different tablespaces, which can be on different physical storage tiers. </w:t>
      </w:r>
    </w:p>
    <w:p w14:paraId="3C1C716D" w14:textId="77777777" w:rsidR="00A56605" w:rsidRP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sidRPr="00A56605">
        <w:rPr>
          <w:rFonts w:asciiTheme="minorHAnsi" w:eastAsiaTheme="minorHAnsi" w:hAnsiTheme="minorHAnsi" w:cstheme="minorBidi"/>
          <w:b/>
          <w:bCs/>
          <w:color w:val="000000" w:themeColor="text1"/>
          <w:kern w:val="2"/>
          <w:sz w:val="22"/>
          <w:szCs w:val="22"/>
          <w14:ligatures w14:val="standardContextual"/>
        </w:rPr>
        <w:t xml:space="preserve">Partitions can be compressed using different compression schemes. </w:t>
      </w:r>
    </w:p>
    <w:p w14:paraId="4B761AB8" w14:textId="77777777" w:rsidR="00A56605" w:rsidRP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sidRPr="00A56605">
        <w:rPr>
          <w:rFonts w:asciiTheme="minorHAnsi" w:eastAsiaTheme="minorHAnsi" w:hAnsiTheme="minorHAnsi" w:cstheme="minorBidi"/>
          <w:b/>
          <w:bCs/>
          <w:color w:val="000000" w:themeColor="text1"/>
          <w:kern w:val="2"/>
          <w:sz w:val="22"/>
          <w:szCs w:val="22"/>
          <w14:ligatures w14:val="standardContextual"/>
        </w:rPr>
        <w:t xml:space="preserve">Local indexes (more on this shortly) can be dropped for some partitions. </w:t>
      </w:r>
    </w:p>
    <w:p w14:paraId="66C349FA" w14:textId="2A38432F" w:rsidR="0002692F"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r w:rsidRPr="00A56605">
        <w:rPr>
          <w:rFonts w:asciiTheme="minorHAnsi" w:eastAsiaTheme="minorHAnsi" w:hAnsiTheme="minorHAnsi" w:cstheme="minorBidi"/>
          <w:b/>
          <w:bCs/>
          <w:color w:val="000000" w:themeColor="text1"/>
          <w:kern w:val="2"/>
          <w:sz w:val="22"/>
          <w:szCs w:val="22"/>
          <w14:ligatures w14:val="standardContextual"/>
        </w:rPr>
        <w:t>Table statistics can be frozen on some partitions, while being periodically refreshed on others. Individual partitions can be pinned into memory or stored in the database’s flash storage tier.</w:t>
      </w:r>
    </w:p>
    <w:p w14:paraId="51A21C09" w14:textId="77777777" w:rsid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p>
    <w:p w14:paraId="3F964DFB" w14:textId="77777777" w:rsidR="005C2400" w:rsidRDefault="005C2400"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p>
    <w:p w14:paraId="51EDFC15" w14:textId="77777777" w:rsidR="005C2400" w:rsidRDefault="005C2400"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sz w:val="22"/>
          <w:szCs w:val="22"/>
          <w14:ligatures w14:val="standardContextual"/>
        </w:rPr>
      </w:pPr>
    </w:p>
    <w:p w14:paraId="37E1AE46" w14:textId="5C550505" w:rsidR="00A56605" w:rsidRDefault="00A56605" w:rsidP="00A56605">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A56605">
        <w:rPr>
          <w:rFonts w:asciiTheme="minorHAnsi" w:eastAsiaTheme="minorHAnsi" w:hAnsiTheme="minorHAnsi" w:cstheme="minorBidi"/>
          <w:b/>
          <w:bCs/>
          <w:color w:val="000000" w:themeColor="text1"/>
          <w:kern w:val="2"/>
          <w:u w:val="single"/>
          <w14:ligatures w14:val="standardContextual"/>
        </w:rPr>
        <w:lastRenderedPageBreak/>
        <w:t>Table Partitioning</w:t>
      </w:r>
      <w:r w:rsidRPr="00A56605">
        <w:rPr>
          <w:rFonts w:asciiTheme="minorHAnsi" w:eastAsiaTheme="minorHAnsi" w:hAnsiTheme="minorHAnsi" w:cstheme="minorBidi"/>
          <w:b/>
          <w:bCs/>
          <w:color w:val="000000" w:themeColor="text1"/>
          <w:kern w:val="2"/>
          <w:u w:val="single"/>
          <w14:ligatures w14:val="standardContextual"/>
        </w:rPr>
        <w:t>:</w:t>
      </w:r>
    </w:p>
    <w:p w14:paraId="660A6FCA" w14:textId="387C4BF8" w:rsidR="00A56605" w:rsidRDefault="00F317D5" w:rsidP="00772126">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F317D5">
        <w:rPr>
          <w:rFonts w:asciiTheme="minorHAnsi" w:eastAsiaTheme="minorHAnsi" w:hAnsiTheme="minorHAnsi" w:cstheme="minorBidi"/>
          <w:color w:val="000000" w:themeColor="text1"/>
          <w:kern w:val="2"/>
          <w:sz w:val="22"/>
          <w:szCs w:val="22"/>
          <w14:ligatures w14:val="standardContextual"/>
        </w:rPr>
        <w:t>horizontal partitioning</w:t>
      </w:r>
      <w:r>
        <w:rPr>
          <w:rFonts w:asciiTheme="minorHAnsi" w:eastAsiaTheme="minorHAnsi" w:hAnsiTheme="minorHAnsi" w:cstheme="minorBidi"/>
          <w:color w:val="000000" w:themeColor="text1"/>
          <w:kern w:val="2"/>
          <w:sz w:val="22"/>
          <w:szCs w:val="22"/>
          <w14:ligatures w14:val="standardContextual"/>
        </w:rPr>
        <w:t xml:space="preserve">, is the most used one and supported automatically by the database, where we split the table based on rows </w:t>
      </w:r>
      <w:r w:rsidR="00772126" w:rsidRPr="00772126">
        <w:rPr>
          <w:rFonts w:asciiTheme="minorHAnsi" w:eastAsiaTheme="minorHAnsi" w:hAnsiTheme="minorHAnsi" w:cstheme="minorBidi"/>
          <w:color w:val="000000" w:themeColor="text1"/>
          <w:kern w:val="2"/>
          <w:sz w:val="22"/>
          <w:szCs w:val="22"/>
          <w14:ligatures w14:val="standardContextual"/>
        </w:rPr>
        <w:t>Each row belongs to exactly one partition" (no row overlapping)</w:t>
      </w:r>
    </w:p>
    <w:p w14:paraId="5BE89E2B" w14:textId="1B8453D8" w:rsidR="005C2400" w:rsidRDefault="005C2400" w:rsidP="00F317D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7C5E5D">
        <w:rPr>
          <w:rFonts w:asciiTheme="minorHAnsi" w:eastAsiaTheme="minorHAnsi" w:hAnsiTheme="minorHAnsi" w:cstheme="minorBidi"/>
          <w:b/>
          <w:bCs/>
          <w:color w:val="000000" w:themeColor="text1"/>
          <w:kern w:val="2"/>
          <w:sz w:val="22"/>
          <w:szCs w:val="22"/>
          <w14:ligatures w14:val="standardContextual"/>
        </w:rPr>
        <w:t>Partitioning key:</w:t>
      </w:r>
      <w:r>
        <w:rPr>
          <w:rFonts w:asciiTheme="minorHAnsi" w:eastAsiaTheme="minorHAnsi" w:hAnsiTheme="minorHAnsi" w:cstheme="minorBidi"/>
          <w:color w:val="000000" w:themeColor="text1"/>
          <w:kern w:val="2"/>
          <w:sz w:val="22"/>
          <w:szCs w:val="22"/>
          <w14:ligatures w14:val="standardContextual"/>
        </w:rPr>
        <w:t xml:space="preserve"> is the column that will decide the row’s partition.</w:t>
      </w:r>
      <w:r w:rsidR="004E35D0">
        <w:rPr>
          <w:rFonts w:asciiTheme="minorHAnsi" w:eastAsiaTheme="minorHAnsi" w:hAnsiTheme="minorHAnsi" w:cstheme="minorBidi"/>
          <w:color w:val="000000" w:themeColor="text1"/>
          <w:kern w:val="2"/>
          <w:sz w:val="22"/>
          <w:szCs w:val="22"/>
          <w14:ligatures w14:val="standardContextual"/>
        </w:rPr>
        <w:t xml:space="preserve"> </w:t>
      </w:r>
    </w:p>
    <w:p w14:paraId="087EE97C" w14:textId="388A6DFC" w:rsidR="005C2400" w:rsidRDefault="005C2400" w:rsidP="004E35D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7C5E5D">
        <w:rPr>
          <w:rFonts w:asciiTheme="minorHAnsi" w:eastAsiaTheme="minorHAnsi" w:hAnsiTheme="minorHAnsi" w:cstheme="minorBidi"/>
          <w:b/>
          <w:bCs/>
          <w:color w:val="000000" w:themeColor="text1"/>
          <w:kern w:val="2"/>
          <w:sz w:val="22"/>
          <w:szCs w:val="22"/>
          <w14:ligatures w14:val="standardContextual"/>
        </w:rPr>
        <w:t>Partition function:</w:t>
      </w:r>
      <w:r>
        <w:rPr>
          <w:rFonts w:asciiTheme="minorHAnsi" w:eastAsiaTheme="minorHAnsi" w:hAnsiTheme="minorHAnsi" w:cstheme="minorBidi"/>
          <w:color w:val="000000" w:themeColor="text1"/>
          <w:kern w:val="2"/>
          <w:sz w:val="22"/>
          <w:szCs w:val="22"/>
          <w14:ligatures w14:val="standardContextual"/>
        </w:rPr>
        <w:t xml:space="preserve"> is the function that will decide each row’s partition.</w:t>
      </w:r>
      <w:r w:rsidR="004E35D0">
        <w:rPr>
          <w:rFonts w:asciiTheme="minorHAnsi" w:eastAsiaTheme="minorHAnsi" w:hAnsiTheme="minorHAnsi" w:cstheme="minorBidi"/>
          <w:color w:val="000000" w:themeColor="text1"/>
          <w:kern w:val="2"/>
          <w:sz w:val="22"/>
          <w:szCs w:val="22"/>
          <w14:ligatures w14:val="standardContextual"/>
        </w:rPr>
        <w:t xml:space="preserve"> </w:t>
      </w:r>
      <w:r w:rsidR="004E35D0" w:rsidRPr="004E35D0">
        <w:rPr>
          <w:rFonts w:asciiTheme="minorHAnsi" w:eastAsiaTheme="minorHAnsi" w:hAnsiTheme="minorHAnsi" w:cstheme="minorBidi"/>
          <w:color w:val="000000" w:themeColor="text1"/>
          <w:kern w:val="2"/>
          <w:sz w:val="22"/>
          <w:szCs w:val="22"/>
          <w14:ligatures w14:val="standardContextual"/>
        </w:rPr>
        <w:t>The partition function takes the partition key's value and calculates which partition number the row goes into</w:t>
      </w:r>
    </w:p>
    <w:p w14:paraId="52A957BF" w14:textId="764706FF" w:rsidR="005732BE" w:rsidRDefault="005732BE" w:rsidP="00F317D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F285067" w14:textId="7A17B30E" w:rsidR="005732BE" w:rsidRP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5732BE">
        <w:rPr>
          <w:rFonts w:asciiTheme="minorHAnsi" w:eastAsiaTheme="minorHAnsi" w:hAnsiTheme="minorHAnsi" w:cstheme="minorBidi"/>
          <w:b/>
          <w:bCs/>
          <w:color w:val="000000" w:themeColor="text1"/>
          <w:kern w:val="2"/>
          <w:u w:val="single"/>
          <w14:ligatures w14:val="standardContextual"/>
        </w:rPr>
        <w:t>Index Partitioning</w:t>
      </w:r>
      <w:r w:rsidRPr="005732BE">
        <w:rPr>
          <w:rFonts w:asciiTheme="minorHAnsi" w:eastAsiaTheme="minorHAnsi" w:hAnsiTheme="minorHAnsi" w:cstheme="minorBidi"/>
          <w:b/>
          <w:bCs/>
          <w:color w:val="000000" w:themeColor="text1"/>
          <w:kern w:val="2"/>
          <w:u w:val="single"/>
          <w14:ligatures w14:val="standardContextual"/>
        </w:rPr>
        <w:t>:</w:t>
      </w:r>
    </w:p>
    <w:p w14:paraId="21148F68" w14:textId="322D9D83" w:rsid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732BE">
        <w:rPr>
          <w:rFonts w:asciiTheme="minorHAnsi" w:eastAsiaTheme="minorHAnsi" w:hAnsiTheme="minorHAnsi" w:cstheme="minorBidi"/>
          <w:color w:val="000000" w:themeColor="text1"/>
          <w:kern w:val="2"/>
          <w:sz w:val="22"/>
          <w:szCs w:val="22"/>
          <w14:ligatures w14:val="standardContextual"/>
        </w:rPr>
        <w:t>one big index for fast cross-partition searches. </w:t>
      </w:r>
    </w:p>
    <w:p w14:paraId="50E72AC7" w14:textId="4B1288BD" w:rsid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732BE">
        <w:rPr>
          <w:rFonts w:asciiTheme="minorHAnsi" w:eastAsiaTheme="minorHAnsi" w:hAnsiTheme="minorHAnsi" w:cstheme="minorBidi"/>
          <w:b/>
          <w:bCs/>
          <w:color w:val="000000" w:themeColor="text1"/>
          <w:kern w:val="2"/>
          <w:sz w:val="22"/>
          <w:szCs w:val="22"/>
          <w14:ligatures w14:val="standardContextual"/>
        </w:rPr>
        <w:t>Local index</w:t>
      </w:r>
      <w:r w:rsidRPr="005732BE">
        <w:rPr>
          <w:rFonts w:asciiTheme="minorHAnsi" w:eastAsiaTheme="minorHAnsi" w:hAnsiTheme="minorHAnsi" w:cstheme="minorBidi"/>
          <w:color w:val="000000" w:themeColor="text1"/>
          <w:kern w:val="2"/>
          <w:sz w:val="22"/>
          <w:szCs w:val="22"/>
          <w14:ligatures w14:val="standardContextual"/>
        </w:rPr>
        <w:t> = separate indexes per partition, great when you already know which partition to look in.</w:t>
      </w:r>
    </w:p>
    <w:p w14:paraId="7CCB8E4E" w14:textId="77777777" w:rsidR="005732BE" w:rsidRDefault="005732BE" w:rsidP="005732B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37BBD27"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CREATE TABLE sales       </w:t>
      </w:r>
    </w:p>
    <w:p w14:paraId="25D25729"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(sale_id INT NOT NULL,      </w:t>
      </w:r>
    </w:p>
    <w:p w14:paraId="17916929"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cust_id INT NOT NULL,      </w:t>
      </w:r>
    </w:p>
    <w:p w14:paraId="4698587B"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store_id INT NOT NULL,    </w:t>
      </w:r>
    </w:p>
    <w:p w14:paraId="5BEE77E4"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sale_date DATE NOT NULL,    </w:t>
      </w:r>
    </w:p>
    <w:p w14:paraId="515A9E72"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amount DECIMAL(9,2)  )     </w:t>
      </w:r>
    </w:p>
    <w:p w14:paraId="388415DF"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PARTITION BY RANGE (yearweek(sale_date))    </w:t>
      </w:r>
    </w:p>
    <w:p w14:paraId="530DDFCB"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s1 VALUES LESS THAN (202002),     </w:t>
      </w:r>
    </w:p>
    <w:p w14:paraId="3C822DE2"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lastRenderedPageBreak/>
        <w:t xml:space="preserve">PARTITION s2 VALUES LESS THAN (202003),     </w:t>
      </w:r>
    </w:p>
    <w:p w14:paraId="64D02437"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s3 VALUES LESS THAN (202004),     </w:t>
      </w:r>
    </w:p>
    <w:p w14:paraId="2BD64359"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s4 VALUES LESS THAN (202005),     </w:t>
      </w:r>
    </w:p>
    <w:p w14:paraId="2D250C41" w14:textId="77777777" w:rsidR="00906578" w:rsidRP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 xml:space="preserve">PARTITION s5 VALUES LESS THAN (202006),     </w:t>
      </w:r>
    </w:p>
    <w:p w14:paraId="083B39C2" w14:textId="6B22A5E0" w:rsidR="00906578" w:rsidRDefault="00906578"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06578">
        <w:rPr>
          <w:rFonts w:asciiTheme="minorHAnsi" w:eastAsiaTheme="minorHAnsi" w:hAnsiTheme="minorHAnsi" w:cstheme="minorBidi"/>
          <w:b/>
          <w:bCs/>
          <w:color w:val="4472C4" w:themeColor="accent1"/>
          <w:kern w:val="2"/>
          <w14:ligatures w14:val="standardContextual"/>
        </w:rPr>
        <w:t>PARTITION s999 VALUES LESS THAN (MAXVALU</w:t>
      </w:r>
      <w:r w:rsidRPr="00906578">
        <w:rPr>
          <w:rFonts w:asciiTheme="minorHAnsi" w:eastAsiaTheme="minorHAnsi" w:hAnsiTheme="minorHAnsi" w:cstheme="minorBidi"/>
          <w:b/>
          <w:bCs/>
          <w:color w:val="4472C4" w:themeColor="accent1"/>
          <w:kern w:val="2"/>
          <w14:ligatures w14:val="standardContextual"/>
        </w:rPr>
        <w:t>E</w:t>
      </w:r>
      <w:r w:rsidRPr="00906578">
        <w:rPr>
          <w:rFonts w:asciiTheme="minorHAnsi" w:eastAsiaTheme="minorHAnsi" w:hAnsiTheme="minorHAnsi" w:cstheme="minorBidi"/>
          <w:b/>
          <w:bCs/>
          <w:color w:val="4472C4" w:themeColor="accent1"/>
          <w:kern w:val="2"/>
          <w14:ligatures w14:val="standardContextual"/>
        </w:rPr>
        <w:t>  );</w:t>
      </w:r>
    </w:p>
    <w:p w14:paraId="702BAE05" w14:textId="7C5289CC" w:rsidR="00D12F43" w:rsidRDefault="00513EDC"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This code partitions data horizontally which means each partition has all columns but different row values the partition BY RANGE, by range discards overlapping rows. The function used to partition data is the yearweek(sale_date)</w:t>
      </w:r>
      <w:r w:rsidR="00A51AE8">
        <w:rPr>
          <w:rFonts w:asciiTheme="minorHAnsi" w:eastAsiaTheme="minorHAnsi" w:hAnsiTheme="minorHAnsi" w:cstheme="minorBidi"/>
          <w:color w:val="000000" w:themeColor="text1"/>
          <w:kern w:val="2"/>
          <w:sz w:val="22"/>
          <w:szCs w:val="22"/>
          <w14:ligatures w14:val="standardContextual"/>
        </w:rPr>
        <w:t>, sale_date is the partitioning key</w:t>
      </w:r>
    </w:p>
    <w:p w14:paraId="13053A61" w14:textId="77777777" w:rsidR="00127FAF" w:rsidRDefault="00127FAF" w:rsidP="0090657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0F3DBB87" w14:textId="671CD147" w:rsidR="00127FAF" w:rsidRPr="00127FAF" w:rsidRDefault="00127FAF" w:rsidP="00127FA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27FAF">
        <w:rPr>
          <w:rFonts w:asciiTheme="minorHAnsi" w:eastAsiaTheme="minorHAnsi" w:hAnsiTheme="minorHAnsi" w:cstheme="minorBidi"/>
          <w:b/>
          <w:bCs/>
          <w:color w:val="4472C4" w:themeColor="accent1"/>
          <w:kern w:val="2"/>
          <w14:ligatures w14:val="standardContextual"/>
        </w:rPr>
        <w:t>ALTER TABLE sales REORGANIZE PARTITION ASIA INTO     -&gt;  (PARTITION ASIA VALUES IN ('CHN','JPN','IND', 'KOR'));</w:t>
      </w:r>
    </w:p>
    <w:p w14:paraId="35EAA995" w14:textId="414DDE74" w:rsidR="00A51AE8" w:rsidRDefault="00127FAF" w:rsidP="00127FA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127FAF">
        <w:rPr>
          <w:rFonts w:asciiTheme="minorHAnsi" w:eastAsiaTheme="minorHAnsi" w:hAnsiTheme="minorHAnsi" w:cstheme="minorBidi"/>
          <w:color w:val="000000" w:themeColor="text1"/>
          <w:kern w:val="2"/>
          <w:sz w:val="22"/>
          <w:szCs w:val="22"/>
          <w14:ligatures w14:val="standardContextual"/>
        </w:rPr>
        <w:t>any time you need to add another column value (e.g., the company starts selling products in Australia), you will need to modify the partitioning definition before rows with the new value can be added to the table.</w:t>
      </w:r>
    </w:p>
    <w:p w14:paraId="206358D9" w14:textId="77777777" w:rsidR="00FD7822" w:rsidRDefault="00FD7822" w:rsidP="00127FA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23406529" w14:textId="2DB44E68" w:rsidR="00FD7822" w:rsidRDefault="00FD7822" w:rsidP="00FD7822">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FD7822">
        <w:rPr>
          <w:rFonts w:asciiTheme="minorHAnsi" w:eastAsiaTheme="minorHAnsi" w:hAnsiTheme="minorHAnsi" w:cstheme="minorBidi"/>
          <w:b/>
          <w:bCs/>
          <w:color w:val="000000" w:themeColor="text1"/>
          <w:kern w:val="2"/>
          <w:u w:val="single"/>
          <w14:ligatures w14:val="standardContextual"/>
        </w:rPr>
        <w:t>HASH PARTITIONING</w:t>
      </w:r>
      <w:r w:rsidRPr="00FD7822">
        <w:rPr>
          <w:rFonts w:asciiTheme="minorHAnsi" w:eastAsiaTheme="minorHAnsi" w:hAnsiTheme="minorHAnsi" w:cstheme="minorBidi"/>
          <w:b/>
          <w:bCs/>
          <w:color w:val="000000" w:themeColor="text1"/>
          <w:kern w:val="2"/>
          <w:u w:val="single"/>
          <w14:ligatures w14:val="standardContextual"/>
        </w:rPr>
        <w:t>:</w:t>
      </w:r>
    </w:p>
    <w:p w14:paraId="59DDC4C2" w14:textId="75E20FEB" w:rsidR="00FD7822" w:rsidRDefault="00FD7822" w:rsidP="00FD7822">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A</w:t>
      </w:r>
      <w:r w:rsidRPr="00FD7822">
        <w:rPr>
          <w:rFonts w:asciiTheme="minorHAnsi" w:eastAsiaTheme="minorHAnsi" w:hAnsiTheme="minorHAnsi" w:cstheme="minorBidi"/>
          <w:color w:val="000000" w:themeColor="text1"/>
          <w:kern w:val="2"/>
          <w:sz w:val="22"/>
          <w:szCs w:val="22"/>
          <w14:ligatures w14:val="standardContextual"/>
        </w:rPr>
        <w:t xml:space="preserve"> third option that endeavors to distribute rows evenly across a set of partitions. The server does this by applying a hashing function to the column value</w:t>
      </w:r>
      <w:r>
        <w:rPr>
          <w:rFonts w:asciiTheme="minorHAnsi" w:eastAsiaTheme="minorHAnsi" w:hAnsiTheme="minorHAnsi" w:cstheme="minorBidi"/>
          <w:color w:val="000000" w:themeColor="text1"/>
          <w:kern w:val="2"/>
          <w:sz w:val="22"/>
          <w:szCs w:val="22"/>
          <w14:ligatures w14:val="standardContextual"/>
        </w:rPr>
        <w:t>.</w:t>
      </w:r>
      <w:r w:rsidRPr="00FD7822">
        <w:rPr>
          <w:rFonts w:asciiTheme="minorHAnsi" w:eastAsiaTheme="minorHAnsi" w:hAnsiTheme="minorHAnsi" w:cstheme="minorBidi"/>
          <w:color w:val="000000" w:themeColor="text1"/>
          <w:kern w:val="2"/>
          <w:sz w:val="22"/>
          <w:szCs w:val="22"/>
          <w14:ligatures w14:val="standardContextual"/>
        </w:rPr>
        <w:t xml:space="preserve"> </w:t>
      </w:r>
    </w:p>
    <w:p w14:paraId="7B372C03"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CREATE TABLE sales     </w:t>
      </w:r>
    </w:p>
    <w:p w14:paraId="409CD9EE" w14:textId="0B9A23DF"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(sale_id INT NOT NULL</w:t>
      </w:r>
      <w:r w:rsidRPr="00B44BDA">
        <w:rPr>
          <w:rFonts w:asciiTheme="minorHAnsi" w:eastAsiaTheme="minorHAnsi" w:hAnsiTheme="minorHAnsi" w:cstheme="minorBidi"/>
          <w:b/>
          <w:bCs/>
          <w:color w:val="4472C4" w:themeColor="accent1"/>
          <w:kern w:val="2"/>
          <w14:ligatures w14:val="standardContextual"/>
        </w:rPr>
        <w:t>,</w:t>
      </w:r>
    </w:p>
    <w:p w14:paraId="7780B2A2"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cust_id INT NOT NULL,     </w:t>
      </w:r>
    </w:p>
    <w:p w14:paraId="79FC8DBB"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 store_id INT NOT NULL,    </w:t>
      </w:r>
    </w:p>
    <w:p w14:paraId="5BD56431"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lastRenderedPageBreak/>
        <w:t xml:space="preserve">sale_date DATE NOT NULL,     </w:t>
      </w:r>
    </w:p>
    <w:p w14:paraId="4E2B62CA"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amount DECIMAL(9,2)    )    </w:t>
      </w:r>
    </w:p>
    <w:p w14:paraId="02E17629"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PARTITION BY HASH (cust_id)    </w:t>
      </w:r>
    </w:p>
    <w:p w14:paraId="2FF7FF45" w14:textId="77777777"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PARTITIONS 4     </w:t>
      </w:r>
    </w:p>
    <w:p w14:paraId="0F43823F" w14:textId="60E2B878" w:rsidR="0080633D" w:rsidRPr="00B44BDA" w:rsidRDefault="0080633D"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B44BDA">
        <w:rPr>
          <w:rFonts w:asciiTheme="minorHAnsi" w:eastAsiaTheme="minorHAnsi" w:hAnsiTheme="minorHAnsi" w:cstheme="minorBidi"/>
          <w:b/>
          <w:bCs/>
          <w:color w:val="4472C4" w:themeColor="accent1"/>
          <w:kern w:val="2"/>
          <w14:ligatures w14:val="standardContextual"/>
        </w:rPr>
        <w:t xml:space="preserve"> (PARTITION H1,        PARTITION H2</w:t>
      </w:r>
      <w:r w:rsidRPr="00B44BDA">
        <w:rPr>
          <w:rFonts w:asciiTheme="minorHAnsi" w:eastAsiaTheme="minorHAnsi" w:hAnsiTheme="minorHAnsi" w:cstheme="minorBidi"/>
          <w:b/>
          <w:bCs/>
          <w:color w:val="4472C4" w:themeColor="accent1"/>
          <w:kern w:val="2"/>
          <w14:ligatures w14:val="standardContextual"/>
        </w:rPr>
        <w:t xml:space="preserve">, </w:t>
      </w:r>
      <w:r w:rsidRPr="00B44BDA">
        <w:rPr>
          <w:rFonts w:asciiTheme="minorHAnsi" w:eastAsiaTheme="minorHAnsi" w:hAnsiTheme="minorHAnsi" w:cstheme="minorBidi"/>
          <w:b/>
          <w:bCs/>
          <w:color w:val="4472C4" w:themeColor="accent1"/>
          <w:kern w:val="2"/>
          <w14:ligatures w14:val="standardContextual"/>
        </w:rPr>
        <w:t>PARTITION H3,        PARTITION H4  );</w:t>
      </w:r>
    </w:p>
    <w:p w14:paraId="5C1654E0" w14:textId="77777777" w:rsidR="00B44BDA" w:rsidRDefault="00B44BDA" w:rsidP="0080633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3DBA89A" w14:textId="6A3F0318" w:rsidR="00B44BDA" w:rsidRDefault="00B44BDA" w:rsidP="00B44BDA">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B44BDA">
        <w:rPr>
          <w:rFonts w:asciiTheme="minorHAnsi" w:eastAsiaTheme="minorHAnsi" w:hAnsiTheme="minorHAnsi" w:cstheme="minorBidi"/>
          <w:b/>
          <w:bCs/>
          <w:color w:val="000000" w:themeColor="text1"/>
          <w:kern w:val="2"/>
          <w:u w:val="single"/>
          <w14:ligatures w14:val="standardContextual"/>
        </w:rPr>
        <w:t>COMPOSITE PARTITIONING</w:t>
      </w:r>
      <w:r w:rsidRPr="00B44BDA">
        <w:rPr>
          <w:rFonts w:asciiTheme="minorHAnsi" w:eastAsiaTheme="minorHAnsi" w:hAnsiTheme="minorHAnsi" w:cstheme="minorBidi"/>
          <w:b/>
          <w:bCs/>
          <w:color w:val="000000" w:themeColor="text1"/>
          <w:kern w:val="2"/>
          <w:u w:val="single"/>
          <w14:ligatures w14:val="standardContextual"/>
        </w:rPr>
        <w:t>:</w:t>
      </w:r>
    </w:p>
    <w:p w14:paraId="01B353FC" w14:textId="33034342" w:rsidR="00B44BDA" w:rsidRDefault="00B44BDA" w:rsidP="00B44BDA">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Is where we create partitions and sub partitions example query:</w:t>
      </w:r>
    </w:p>
    <w:p w14:paraId="0BC4C1C2" w14:textId="77777777"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D74698">
        <w:rPr>
          <w:rFonts w:asciiTheme="minorHAnsi" w:eastAsiaTheme="minorHAnsi" w:hAnsiTheme="minorHAnsi" w:cstheme="minorBidi"/>
          <w:color w:val="000000" w:themeColor="text1"/>
          <w:kern w:val="2"/>
          <w:sz w:val="22"/>
          <w:szCs w:val="22"/>
          <w14:ligatures w14:val="standardContextual"/>
        </w:rPr>
        <w:t>CREATE TABLE sales   (sale_id INT NOT NULL</w:t>
      </w:r>
      <w:r>
        <w:rPr>
          <w:rFonts w:asciiTheme="minorHAnsi" w:eastAsiaTheme="minorHAnsi" w:hAnsiTheme="minorHAnsi" w:cstheme="minorBidi"/>
          <w:color w:val="000000" w:themeColor="text1"/>
          <w:kern w:val="2"/>
          <w:sz w:val="22"/>
          <w:szCs w:val="22"/>
          <w14:ligatures w14:val="standardContextual"/>
        </w:rPr>
        <w:t xml:space="preserve">, </w:t>
      </w:r>
      <w:r w:rsidRPr="00D74698">
        <w:rPr>
          <w:rFonts w:asciiTheme="minorHAnsi" w:eastAsiaTheme="minorHAnsi" w:hAnsiTheme="minorHAnsi" w:cstheme="minorBidi"/>
          <w:color w:val="000000" w:themeColor="text1"/>
          <w:kern w:val="2"/>
          <w:sz w:val="22"/>
          <w:szCs w:val="22"/>
          <w14:ligatures w14:val="standardContextual"/>
        </w:rPr>
        <w:t xml:space="preserve"> cust_id INT NOT NULL</w:t>
      </w:r>
      <w:r>
        <w:rPr>
          <w:rFonts w:asciiTheme="minorHAnsi" w:eastAsiaTheme="minorHAnsi" w:hAnsiTheme="minorHAnsi" w:cstheme="minorBidi"/>
          <w:color w:val="000000" w:themeColor="text1"/>
          <w:kern w:val="2"/>
          <w:sz w:val="22"/>
          <w:szCs w:val="22"/>
          <w14:ligatures w14:val="standardContextual"/>
        </w:rPr>
        <w:t xml:space="preserve">, </w:t>
      </w:r>
      <w:r w:rsidRPr="00D74698">
        <w:rPr>
          <w:rFonts w:asciiTheme="minorHAnsi" w:eastAsiaTheme="minorHAnsi" w:hAnsiTheme="minorHAnsi" w:cstheme="minorBidi"/>
          <w:color w:val="000000" w:themeColor="text1"/>
          <w:kern w:val="2"/>
          <w:sz w:val="22"/>
          <w:szCs w:val="22"/>
          <w14:ligatures w14:val="standardContextual"/>
        </w:rPr>
        <w:t>store_id INT NOT NULL,   sale_date DATE NOT NULL</w:t>
      </w:r>
      <w:r>
        <w:rPr>
          <w:rFonts w:asciiTheme="minorHAnsi" w:eastAsiaTheme="minorHAnsi" w:hAnsiTheme="minorHAnsi" w:cstheme="minorBidi"/>
          <w:color w:val="000000" w:themeColor="text1"/>
          <w:kern w:val="2"/>
          <w:sz w:val="22"/>
          <w:szCs w:val="22"/>
          <w14:ligatures w14:val="standardContextual"/>
        </w:rPr>
        <w:t>,</w:t>
      </w:r>
      <w:r w:rsidRPr="00D74698">
        <w:rPr>
          <w:rFonts w:asciiTheme="minorHAnsi" w:eastAsiaTheme="minorHAnsi" w:hAnsiTheme="minorHAnsi" w:cstheme="minorBidi"/>
          <w:color w:val="000000" w:themeColor="text1"/>
          <w:kern w:val="2"/>
          <w:sz w:val="22"/>
          <w:szCs w:val="22"/>
          <w14:ligatures w14:val="standardContextual"/>
        </w:rPr>
        <w:t xml:space="preserve">   amount DECIMAL(9,2))     </w:t>
      </w:r>
    </w:p>
    <w:p w14:paraId="7E2CBB6D" w14:textId="77777777"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D74698">
        <w:rPr>
          <w:rFonts w:asciiTheme="minorHAnsi" w:eastAsiaTheme="minorHAnsi" w:hAnsiTheme="minorHAnsi" w:cstheme="minorBidi"/>
          <w:color w:val="000000" w:themeColor="text1"/>
          <w:kern w:val="2"/>
          <w:sz w:val="22"/>
          <w:szCs w:val="22"/>
          <w14:ligatures w14:val="standardContextual"/>
        </w:rPr>
        <w:t xml:space="preserve">PARTITION BY RANGE (yearweek(sale_date))     </w:t>
      </w:r>
    </w:p>
    <w:p w14:paraId="4483931C" w14:textId="1C45FE20" w:rsidR="00B44BDA"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SUBPARTITION BY HASH (cust_id)       (PARTITION s1 VALUES LESS THAN</w:t>
      </w:r>
      <w:r w:rsidRPr="00D74698">
        <w:rPr>
          <w:rFonts w:asciiTheme="minorHAnsi" w:eastAsiaTheme="minorHAnsi" w:hAnsiTheme="minorHAnsi" w:cstheme="minorBidi"/>
          <w:b/>
          <w:bCs/>
          <w:color w:val="4472C4" w:themeColor="accent1"/>
          <w:kern w:val="2"/>
          <w14:ligatures w14:val="standardContextual"/>
        </w:rPr>
        <w:t xml:space="preserve"> </w:t>
      </w:r>
      <w:r w:rsidRPr="00D74698">
        <w:rPr>
          <w:rFonts w:asciiTheme="minorHAnsi" w:eastAsiaTheme="minorHAnsi" w:hAnsiTheme="minorHAnsi" w:cstheme="minorBidi"/>
          <w:b/>
          <w:bCs/>
          <w:color w:val="4472C4" w:themeColor="accent1"/>
          <w:kern w:val="2"/>
          <w14:ligatures w14:val="standardContextual"/>
        </w:rPr>
        <w:t>(202002)    (SUBPARTITION s1_h1,      SUBPARTITION s1_h2,     -&gt;      SUBPARTITION s1_h3,     -&gt;      SUBPARTITION s1_h4),     -&gt;   PARTITION s2 VALUES LESS THAN (202003)     -&gt;     (SUBPARTITION s2_h1,     -&gt;      SUBPARTITION s2_h2,     -&gt;      SUBPARTITION s2_h3,     -&gt;      SUBPARTITION s2_h4),     -&gt;   PARTITION s3 VALUES LESS THAN (202004)     -&gt;     (SUBPARTITION s3_h1,     -&gt;      SUBPARTITION s3_h2,     -&gt;      SUBPARTITION s3_h3,     -&gt;      SUBPARTITION s3_h4),     -&gt;   PARTITION s4 VALUES LESS THAN (202005)     -&gt;     (SUBPARTITION s4_h1,     -&gt;      SUBPARTITION s4_h2,     -&gt;      SUBPARTITION s4_h3,     -&gt;      SUBPARTITION s4_h4),     -&gt;   PARTITION s5 VALUES LESS THAN (202006)     -&gt;     (SUBPARTITION s5_h1,     -&gt;      SUBPARTITION s5_h2,     -&gt;      SUBPARTITION s5_h3,     -&gt;      SUBPARTITION s5_h4),     -&gt;   PARTITION s999 VALUES LESS THAN (MAXVALUE)     -&gt;     (SUBPARTITION s999_h1,     -&gt;      SUBPARTITION s999_h2,     -&gt;      SUBPARTITION s999_h3,     -&gt;      SUBPARTITION s999_h4)</w:t>
      </w:r>
    </w:p>
    <w:p w14:paraId="15FC0B94" w14:textId="77777777" w:rsidR="00D74698"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lastRenderedPageBreak/>
        <w:t xml:space="preserve">SELECT *      </w:t>
      </w:r>
    </w:p>
    <w:p w14:paraId="605CA78C" w14:textId="2E733D1B"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FROM sales PARTITION (s3);</w:t>
      </w:r>
    </w:p>
    <w:p w14:paraId="68AC55EB" w14:textId="77777777" w:rsidR="00D74698"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4472C4" w:themeColor="accent1"/>
          <w:kern w:val="2"/>
          <w14:ligatures w14:val="standardContextual"/>
        </w:rPr>
      </w:pPr>
    </w:p>
    <w:p w14:paraId="55C0941D" w14:textId="6BBA2CFC" w:rsidR="00D74698" w:rsidRP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 xml:space="preserve">SELECT *     </w:t>
      </w:r>
    </w:p>
    <w:p w14:paraId="6A28C282" w14:textId="57FEF998"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D74698">
        <w:rPr>
          <w:rFonts w:asciiTheme="minorHAnsi" w:eastAsiaTheme="minorHAnsi" w:hAnsiTheme="minorHAnsi" w:cstheme="minorBidi"/>
          <w:b/>
          <w:bCs/>
          <w:color w:val="4472C4" w:themeColor="accent1"/>
          <w:kern w:val="2"/>
          <w14:ligatures w14:val="standardContextual"/>
        </w:rPr>
        <w:t>FROM sales PARTITION (s3_h3);</w:t>
      </w:r>
    </w:p>
    <w:p w14:paraId="52844245" w14:textId="23502FFE" w:rsidR="00D74698" w:rsidRDefault="00D74698"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query the partitions and the sub partitions </w:t>
      </w:r>
    </w:p>
    <w:p w14:paraId="489B99AA" w14:textId="77777777" w:rsidR="003D258D" w:rsidRDefault="003D258D" w:rsidP="00D74698">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C4BAA14" w14:textId="3869433B" w:rsidR="00E55FEF" w:rsidRDefault="00E55FEF" w:rsidP="00E55FE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E55FEF">
        <w:rPr>
          <w:rFonts w:asciiTheme="minorHAnsi" w:eastAsiaTheme="minorHAnsi" w:hAnsiTheme="minorHAnsi" w:cstheme="minorBidi"/>
          <w:b/>
          <w:bCs/>
          <w:color w:val="000000" w:themeColor="text1"/>
          <w:kern w:val="2"/>
          <w:u w:val="single"/>
          <w14:ligatures w14:val="standardContextual"/>
        </w:rPr>
        <w:t>Partitioning Benefits</w:t>
      </w:r>
      <w:r w:rsidRPr="00E55FEF">
        <w:rPr>
          <w:rFonts w:asciiTheme="minorHAnsi" w:eastAsiaTheme="minorHAnsi" w:hAnsiTheme="minorHAnsi" w:cstheme="minorBidi"/>
          <w:b/>
          <w:bCs/>
          <w:color w:val="000000" w:themeColor="text1"/>
          <w:kern w:val="2"/>
          <w:u w:val="single"/>
          <w14:ligatures w14:val="standardContextual"/>
        </w:rPr>
        <w:t>:</w:t>
      </w:r>
    </w:p>
    <w:p w14:paraId="7098F294" w14:textId="3F9DBBF8" w:rsidR="00E55FEF" w:rsidRDefault="00E55FEF" w:rsidP="00E55FE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In case we need to retrieve data we can interact with only one partition instead of the entire dataset. If the </w:t>
      </w:r>
      <w:r w:rsidRPr="00E55FEF">
        <w:rPr>
          <w:rFonts w:asciiTheme="minorHAnsi" w:eastAsiaTheme="minorHAnsi" w:hAnsiTheme="minorHAnsi" w:cstheme="minorBidi"/>
          <w:color w:val="000000" w:themeColor="text1"/>
          <w:kern w:val="2"/>
          <w:sz w:val="22"/>
          <w:szCs w:val="22"/>
          <w14:ligatures w14:val="standardContextual"/>
        </w:rPr>
        <w:t>table is range-partitioned on the sales_date column and you execute a query that includes a filter condition such as WHERE sales_date BETWEEN '2019-12-01' AND '2020-01 15'</w:t>
      </w:r>
    </w:p>
    <w:p w14:paraId="3BC323AB" w14:textId="30CAD781" w:rsidR="00E55FEF" w:rsidRDefault="00E55FEF" w:rsidP="00E55FEF">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The data server will check for the partition based on the metadata and decide which partition to query</w:t>
      </w:r>
    </w:p>
    <w:p w14:paraId="31B95D75" w14:textId="06BA8A51" w:rsidR="00E55FEF" w:rsidRDefault="004F47A6" w:rsidP="004F47A6">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4F47A6">
        <w:rPr>
          <w:rFonts w:asciiTheme="minorHAnsi" w:eastAsiaTheme="minorHAnsi" w:hAnsiTheme="minorHAnsi" w:cstheme="minorBidi"/>
          <w:color w:val="000000" w:themeColor="text1"/>
          <w:kern w:val="2"/>
          <w:sz w:val="22"/>
          <w:szCs w:val="22"/>
          <w14:ligatures w14:val="standardContextual"/>
        </w:rPr>
        <w:t>one of the main benefits to partitioning is the ability to quickly delete data that is no longer needed.</w:t>
      </w:r>
    </w:p>
    <w:p w14:paraId="17735D1E" w14:textId="77777777" w:rsidR="00487F0F" w:rsidRDefault="00487F0F" w:rsidP="004F47A6">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4E1109B" w14:textId="7605A054" w:rsidR="00487F0F" w:rsidRDefault="00487F0F" w:rsidP="00487F0F">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487F0F">
        <w:rPr>
          <w:rFonts w:asciiTheme="minorHAnsi" w:eastAsiaTheme="minorHAnsi" w:hAnsiTheme="minorHAnsi" w:cstheme="minorBidi"/>
          <w:b/>
          <w:bCs/>
          <w:color w:val="000000" w:themeColor="text1"/>
          <w:kern w:val="2"/>
          <w:u w:val="single"/>
          <w14:ligatures w14:val="standardContextual"/>
        </w:rPr>
        <w:t>Clustering</w:t>
      </w:r>
      <w:r w:rsidRPr="00487F0F">
        <w:rPr>
          <w:rFonts w:asciiTheme="minorHAnsi" w:eastAsiaTheme="minorHAnsi" w:hAnsiTheme="minorHAnsi" w:cstheme="minorBidi"/>
          <w:b/>
          <w:bCs/>
          <w:color w:val="000000" w:themeColor="text1"/>
          <w:kern w:val="2"/>
          <w:u w:val="single"/>
          <w14:ligatures w14:val="standardContextual"/>
        </w:rPr>
        <w:t>:</w:t>
      </w:r>
    </w:p>
    <w:p w14:paraId="797D474C" w14:textId="291E09C9" w:rsidR="00487F0F" w:rsidRDefault="00EC4A75" w:rsidP="00EC4A7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EC4A75">
        <w:rPr>
          <w:rFonts w:asciiTheme="minorHAnsi" w:eastAsiaTheme="minorHAnsi" w:hAnsiTheme="minorHAnsi" w:cstheme="minorBidi"/>
          <w:color w:val="000000" w:themeColor="text1"/>
          <w:kern w:val="2"/>
          <w:sz w:val="22"/>
          <w:szCs w:val="22"/>
          <w14:ligatures w14:val="standardContextual"/>
        </w:rPr>
        <w:t>allows multiple servers to act as a single database.</w:t>
      </w:r>
    </w:p>
    <w:p w14:paraId="44EFF771" w14:textId="40332371" w:rsidR="00CB74B2" w:rsidRDefault="00CB74B2" w:rsidP="00CB74B2">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CB74B2">
        <w:rPr>
          <w:rFonts w:asciiTheme="minorHAnsi" w:eastAsiaTheme="minorHAnsi" w:hAnsiTheme="minorHAnsi" w:cstheme="minorBidi"/>
          <w:color w:val="000000" w:themeColor="text1"/>
          <w:kern w:val="2"/>
          <w:sz w:val="22"/>
          <w:szCs w:val="22"/>
          <w14:ligatures w14:val="standardContextual"/>
        </w:rPr>
        <w:t>shared-disk/shared-cache configurations</w:t>
      </w:r>
      <w:r>
        <w:rPr>
          <w:rFonts w:asciiTheme="minorHAnsi" w:eastAsiaTheme="minorHAnsi" w:hAnsiTheme="minorHAnsi" w:cstheme="minorBidi"/>
          <w:color w:val="000000" w:themeColor="text1"/>
          <w:kern w:val="2"/>
          <w:sz w:val="22"/>
          <w:szCs w:val="22"/>
          <w14:ligatures w14:val="standardContextual"/>
        </w:rPr>
        <w:t xml:space="preserve"> is the clustering archeticture that is being discussed</w:t>
      </w:r>
      <w:r w:rsidR="009107FE">
        <w:rPr>
          <w:rFonts w:asciiTheme="minorHAnsi" w:eastAsiaTheme="minorHAnsi" w:hAnsiTheme="minorHAnsi" w:cstheme="minorBidi"/>
          <w:color w:val="000000" w:themeColor="text1"/>
          <w:kern w:val="2"/>
          <w:sz w:val="22"/>
          <w:szCs w:val="22"/>
          <w14:ligatures w14:val="standardContextual"/>
        </w:rPr>
        <w:t>.</w:t>
      </w:r>
    </w:p>
    <w:p w14:paraId="28EA25C4" w14:textId="0594974E" w:rsidR="009107FE" w:rsidRDefault="00184422" w:rsidP="00184422">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184422">
        <w:rPr>
          <w:rFonts w:asciiTheme="minorHAnsi" w:eastAsiaTheme="minorHAnsi" w:hAnsiTheme="minorHAnsi" w:cstheme="minorBidi"/>
          <w:color w:val="000000" w:themeColor="text1"/>
          <w:kern w:val="2"/>
          <w:sz w:val="22"/>
          <w:szCs w:val="22"/>
          <w14:ligatures w14:val="standardContextual"/>
        </w:rPr>
        <w:t>every server in the cluster has access to all disks, and data cached in one server can be accessed by any other server in the cluster</w:t>
      </w:r>
    </w:p>
    <w:p w14:paraId="5D37FC22" w14:textId="260A8954" w:rsidR="0059508A" w:rsidRDefault="0059508A" w:rsidP="0059508A">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59508A">
        <w:rPr>
          <w:rFonts w:asciiTheme="minorHAnsi" w:eastAsiaTheme="minorHAnsi" w:hAnsiTheme="minorHAnsi" w:cstheme="minorBidi"/>
          <w:b/>
          <w:bCs/>
          <w:color w:val="000000" w:themeColor="text1"/>
          <w:kern w:val="2"/>
          <w:u w:val="single"/>
          <w14:ligatures w14:val="standardContextual"/>
        </w:rPr>
        <w:lastRenderedPageBreak/>
        <w:t>Sharding</w:t>
      </w:r>
      <w:r w:rsidRPr="0059508A">
        <w:rPr>
          <w:rFonts w:asciiTheme="minorHAnsi" w:eastAsiaTheme="minorHAnsi" w:hAnsiTheme="minorHAnsi" w:cstheme="minorBidi"/>
          <w:b/>
          <w:bCs/>
          <w:color w:val="000000" w:themeColor="text1"/>
          <w:kern w:val="2"/>
          <w:u w:val="single"/>
          <w14:ligatures w14:val="standardContextual"/>
        </w:rPr>
        <w:t>:</w:t>
      </w:r>
    </w:p>
    <w:p w14:paraId="2DC5B82A" w14:textId="120E0329" w:rsidR="0059508A" w:rsidRDefault="0059508A" w:rsidP="0059508A">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9508A">
        <w:rPr>
          <w:rFonts w:asciiTheme="minorHAnsi" w:eastAsiaTheme="minorHAnsi" w:hAnsiTheme="minorHAnsi" w:cstheme="minorBidi"/>
          <w:color w:val="000000" w:themeColor="text1"/>
          <w:kern w:val="2"/>
          <w:sz w:val="22"/>
          <w:szCs w:val="22"/>
          <w14:ligatures w14:val="standardContextual"/>
        </w:rPr>
        <w:t>be to partition not just individual tables but the entire database. Known as sharding</w:t>
      </w:r>
    </w:p>
    <w:p w14:paraId="1329220B" w14:textId="77777777" w:rsidR="00B70FEA" w:rsidRDefault="00B54960"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B54960">
        <w:rPr>
          <w:rFonts w:asciiTheme="minorHAnsi" w:eastAsiaTheme="minorHAnsi" w:hAnsiTheme="minorHAnsi" w:cstheme="minorBidi"/>
          <w:color w:val="000000" w:themeColor="text1"/>
          <w:kern w:val="2"/>
          <w:sz w:val="22"/>
          <w:szCs w:val="22"/>
          <w14:ligatures w14:val="standardContextual"/>
        </w:rPr>
        <w:t xml:space="preserve">You will need to choose a sharding key, which is the value used to determine to which database to connect. While large tables will be divided into pieces, with individual rows assigned to a single shard, smaller reference tables may need to be replicated to all shards, and a strategy needs to be defined for how reference data can be modified and changes propagated to all shards. If individual shards become too large (e.g., the social media company now has two billion users), you will need a plan for adding more shards and redistributing data across the shards. When you need to make schema changes, you will need to have a strategy for deploying the changes across all of the shards so that all schemas stay in sync. If application logic needs to access data stored in two or more shards, you need to have a strategy for how to query across multiple databases and also how to implement transactions across multiple databases. </w:t>
      </w:r>
    </w:p>
    <w:p w14:paraId="5BE4CD1B" w14:textId="77777777" w:rsidR="00B70FEA" w:rsidRDefault="00B70FEA"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3434415" w14:textId="2C0BCDD9" w:rsidR="00B54960" w:rsidRDefault="00B54960"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B54960">
        <w:rPr>
          <w:rFonts w:asciiTheme="minorHAnsi" w:eastAsiaTheme="minorHAnsi" w:hAnsiTheme="minorHAnsi" w:cstheme="minorBidi"/>
          <w:color w:val="000000" w:themeColor="text1"/>
          <w:kern w:val="2"/>
          <w:sz w:val="22"/>
          <w:szCs w:val="22"/>
          <w14:ligatures w14:val="standardContextual"/>
        </w:rPr>
        <w:t>If this seems complicated, that’s because it is, and by the late 2000s many companies began looking for new approaches. The next section looks at other strategies for handling very large data sets completely outside the realm of relational databases.</w:t>
      </w:r>
    </w:p>
    <w:p w14:paraId="17C66C19" w14:textId="77777777" w:rsidR="00F1543A" w:rsidRDefault="00F1543A"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1DFEA795" w14:textId="77777777" w:rsidR="00F1543A" w:rsidRDefault="00F1543A" w:rsidP="00B54960">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545F90BC" w14:textId="66FC45F5" w:rsidR="00F1543A" w:rsidRDefault="00F1543A" w:rsidP="00F1543A">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F1543A">
        <w:rPr>
          <w:rFonts w:asciiTheme="minorHAnsi" w:eastAsiaTheme="minorHAnsi" w:hAnsiTheme="minorHAnsi" w:cstheme="minorBidi"/>
          <w:b/>
          <w:bCs/>
          <w:color w:val="000000" w:themeColor="text1"/>
          <w:kern w:val="2"/>
          <w:u w:val="single"/>
          <w14:ligatures w14:val="standardContextual"/>
        </w:rPr>
        <w:t>Big Data</w:t>
      </w:r>
      <w:r w:rsidRPr="00F1543A">
        <w:rPr>
          <w:rFonts w:asciiTheme="minorHAnsi" w:eastAsiaTheme="minorHAnsi" w:hAnsiTheme="minorHAnsi" w:cstheme="minorBidi"/>
          <w:b/>
          <w:bCs/>
          <w:color w:val="000000" w:themeColor="text1"/>
          <w:kern w:val="2"/>
          <w:u w:val="single"/>
          <w14:ligatures w14:val="standardContextual"/>
        </w:rPr>
        <w:t>:</w:t>
      </w:r>
    </w:p>
    <w:p w14:paraId="1DB893D7" w14:textId="77777777" w:rsidR="00673B45" w:rsidRDefault="00673B45" w:rsidP="00673B4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 xml:space="preserve">One way to define the boundaries of big data is with the “3 Vs”: </w:t>
      </w:r>
    </w:p>
    <w:p w14:paraId="6D0DECB2" w14:textId="77777777" w:rsidR="00673B45" w:rsidRDefault="00673B45" w:rsidP="00673B4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 xml:space="preserve">Volume In this context, volume generally means billions or trillions of data points. </w:t>
      </w:r>
    </w:p>
    <w:p w14:paraId="53E5C573" w14:textId="77777777" w:rsidR="00673B45" w:rsidRDefault="00673B45" w:rsidP="00673B45">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 xml:space="preserve">Velocity This is a measure of how quickly data arrives. </w:t>
      </w:r>
    </w:p>
    <w:p w14:paraId="0ECD85E2" w14:textId="431D3249" w:rsidR="00D93531" w:rsidRDefault="00673B45" w:rsidP="00D9353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673B45">
        <w:rPr>
          <w:rFonts w:asciiTheme="minorHAnsi" w:eastAsiaTheme="minorHAnsi" w:hAnsiTheme="minorHAnsi" w:cstheme="minorBidi"/>
          <w:color w:val="000000" w:themeColor="text1"/>
          <w:kern w:val="2"/>
          <w:sz w:val="22"/>
          <w:szCs w:val="22"/>
          <w14:ligatures w14:val="standardContextual"/>
        </w:rPr>
        <w:t>Variety This means that data is not always structured (as in rows and columns in a relational database) but can also be unstructured (e.g., emails, videos, photos, audio files, etc.).</w:t>
      </w:r>
    </w:p>
    <w:p w14:paraId="05836246" w14:textId="24DE8F6C" w:rsidR="00D93531" w:rsidRDefault="00D93531" w:rsidP="00D93531">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D93531">
        <w:rPr>
          <w:rFonts w:asciiTheme="minorHAnsi" w:eastAsiaTheme="minorHAnsi" w:hAnsiTheme="minorHAnsi" w:cstheme="minorBidi"/>
          <w:b/>
          <w:bCs/>
          <w:color w:val="000000" w:themeColor="text1"/>
          <w:kern w:val="2"/>
          <w:u w:val="single"/>
          <w14:ligatures w14:val="standardContextual"/>
        </w:rPr>
        <w:lastRenderedPageBreak/>
        <w:t>Cloud Computing</w:t>
      </w:r>
      <w:r w:rsidRPr="00D93531">
        <w:rPr>
          <w:rFonts w:asciiTheme="minorHAnsi" w:eastAsiaTheme="minorHAnsi" w:hAnsiTheme="minorHAnsi" w:cstheme="minorBidi"/>
          <w:b/>
          <w:bCs/>
          <w:color w:val="000000" w:themeColor="text1"/>
          <w:kern w:val="2"/>
          <w:u w:val="single"/>
          <w14:ligatures w14:val="standardContextual"/>
        </w:rPr>
        <w:t>:</w:t>
      </w:r>
    </w:p>
    <w:p w14:paraId="0B5097AA" w14:textId="5B082A94" w:rsidR="00D93531" w:rsidRDefault="00324DDB" w:rsidP="00D9353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Before companies sed to build their own data centers to host their web applications, data bases and so on but nowadays you can outsource them on the cloud to, AWS or google cloud</w:t>
      </w:r>
      <w:r w:rsidR="001C42BF">
        <w:rPr>
          <w:rFonts w:asciiTheme="minorHAnsi" w:eastAsiaTheme="minorHAnsi" w:hAnsiTheme="minorHAnsi" w:cstheme="minorBidi"/>
          <w:color w:val="000000" w:themeColor="text1"/>
          <w:kern w:val="2"/>
          <w:sz w:val="22"/>
          <w:szCs w:val="22"/>
          <w14:ligatures w14:val="standardContextual"/>
        </w:rPr>
        <w:t>.</w:t>
      </w:r>
    </w:p>
    <w:p w14:paraId="03606DCF" w14:textId="1FAA3CD2" w:rsidR="001C42BF" w:rsidRPr="00D93531" w:rsidRDefault="00560F53" w:rsidP="00560F5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560F53">
        <w:rPr>
          <w:rFonts w:asciiTheme="minorHAnsi" w:eastAsiaTheme="minorHAnsi" w:hAnsiTheme="minorHAnsi" w:cstheme="minorBidi"/>
          <w:color w:val="000000" w:themeColor="text1"/>
          <w:kern w:val="2"/>
          <w:sz w:val="22"/>
          <w:szCs w:val="22"/>
          <w14:ligatures w14:val="standardContextual"/>
        </w:rPr>
        <w:t>One of the biggest benefits to hosting your services in the cloud is instant scalability</w:t>
      </w:r>
      <w:r w:rsidR="00B97ED2">
        <w:rPr>
          <w:rFonts w:asciiTheme="minorHAnsi" w:eastAsiaTheme="minorHAnsi" w:hAnsiTheme="minorHAnsi" w:cstheme="minorBidi"/>
          <w:color w:val="000000" w:themeColor="text1"/>
          <w:kern w:val="2"/>
          <w:sz w:val="22"/>
          <w:szCs w:val="22"/>
          <w14:ligatures w14:val="standardContextual"/>
        </w:rPr>
        <w:t>.</w:t>
      </w:r>
    </w:p>
    <w:sectPr w:rsidR="001C42BF" w:rsidRPr="00D9353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76023" w14:textId="77777777" w:rsidR="0051277D" w:rsidRDefault="0051277D" w:rsidP="009867CD">
      <w:pPr>
        <w:spacing w:after="0" w:line="240" w:lineRule="auto"/>
      </w:pPr>
      <w:r>
        <w:separator/>
      </w:r>
    </w:p>
  </w:endnote>
  <w:endnote w:type="continuationSeparator" w:id="0">
    <w:p w14:paraId="2905FA50" w14:textId="77777777" w:rsidR="0051277D" w:rsidRDefault="0051277D"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5052D" w14:textId="77777777" w:rsidR="0051277D" w:rsidRDefault="0051277D" w:rsidP="009867CD">
      <w:pPr>
        <w:spacing w:after="0" w:line="240" w:lineRule="auto"/>
      </w:pPr>
      <w:r>
        <w:separator/>
      </w:r>
    </w:p>
  </w:footnote>
  <w:footnote w:type="continuationSeparator" w:id="0">
    <w:p w14:paraId="1B8396EE" w14:textId="77777777" w:rsidR="0051277D" w:rsidRDefault="0051277D"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474DB"/>
    <w:multiLevelType w:val="multilevel"/>
    <w:tmpl w:val="7FF8D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D70F6"/>
    <w:multiLevelType w:val="multilevel"/>
    <w:tmpl w:val="B10A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C2213EE"/>
    <w:multiLevelType w:val="multilevel"/>
    <w:tmpl w:val="ADFC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A2755B"/>
    <w:multiLevelType w:val="multilevel"/>
    <w:tmpl w:val="D68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4"/>
  </w:num>
  <w:num w:numId="2" w16cid:durableId="499586329">
    <w:abstractNumId w:val="0"/>
  </w:num>
  <w:num w:numId="3" w16cid:durableId="1360735780">
    <w:abstractNumId w:val="3"/>
  </w:num>
  <w:num w:numId="4" w16cid:durableId="705830649">
    <w:abstractNumId w:val="12"/>
  </w:num>
  <w:num w:numId="5" w16cid:durableId="2025470470">
    <w:abstractNumId w:val="10"/>
  </w:num>
  <w:num w:numId="6" w16cid:durableId="848569750">
    <w:abstractNumId w:val="5"/>
  </w:num>
  <w:num w:numId="7" w16cid:durableId="1803037330">
    <w:abstractNumId w:val="8"/>
  </w:num>
  <w:num w:numId="8" w16cid:durableId="269434900">
    <w:abstractNumId w:val="2"/>
  </w:num>
  <w:num w:numId="9" w16cid:durableId="626661128">
    <w:abstractNumId w:val="6"/>
  </w:num>
  <w:num w:numId="10" w16cid:durableId="1622999431">
    <w:abstractNumId w:val="1"/>
  </w:num>
  <w:num w:numId="11" w16cid:durableId="1675647106">
    <w:abstractNumId w:val="11"/>
  </w:num>
  <w:num w:numId="12" w16cid:durableId="355232739">
    <w:abstractNumId w:val="9"/>
  </w:num>
  <w:num w:numId="13" w16cid:durableId="4943398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1344F"/>
    <w:rsid w:val="00014624"/>
    <w:rsid w:val="00017AA2"/>
    <w:rsid w:val="0002692F"/>
    <w:rsid w:val="00026EB3"/>
    <w:rsid w:val="00027D17"/>
    <w:rsid w:val="000359B8"/>
    <w:rsid w:val="00042A29"/>
    <w:rsid w:val="00042AE2"/>
    <w:rsid w:val="000501D2"/>
    <w:rsid w:val="00057D60"/>
    <w:rsid w:val="00062431"/>
    <w:rsid w:val="0007495F"/>
    <w:rsid w:val="000A65A8"/>
    <w:rsid w:val="000B5A20"/>
    <w:rsid w:val="000C5214"/>
    <w:rsid w:val="000D080D"/>
    <w:rsid w:val="000E55F3"/>
    <w:rsid w:val="00102A9A"/>
    <w:rsid w:val="00115B08"/>
    <w:rsid w:val="00127FAF"/>
    <w:rsid w:val="001330A2"/>
    <w:rsid w:val="00141713"/>
    <w:rsid w:val="001425CF"/>
    <w:rsid w:val="00143A7F"/>
    <w:rsid w:val="001550EB"/>
    <w:rsid w:val="00167113"/>
    <w:rsid w:val="00184422"/>
    <w:rsid w:val="001928C1"/>
    <w:rsid w:val="001A3127"/>
    <w:rsid w:val="001B40ED"/>
    <w:rsid w:val="001B68E8"/>
    <w:rsid w:val="001C42BF"/>
    <w:rsid w:val="001C63AD"/>
    <w:rsid w:val="001D0BE6"/>
    <w:rsid w:val="001D5C52"/>
    <w:rsid w:val="001E148F"/>
    <w:rsid w:val="001F19E8"/>
    <w:rsid w:val="001F3896"/>
    <w:rsid w:val="001F6A9E"/>
    <w:rsid w:val="00204A20"/>
    <w:rsid w:val="00231B57"/>
    <w:rsid w:val="002471B5"/>
    <w:rsid w:val="00255DED"/>
    <w:rsid w:val="00286CB5"/>
    <w:rsid w:val="002B3126"/>
    <w:rsid w:val="002C2F22"/>
    <w:rsid w:val="002D12AD"/>
    <w:rsid w:val="002E1B70"/>
    <w:rsid w:val="002E1C1D"/>
    <w:rsid w:val="002F2E69"/>
    <w:rsid w:val="0031220C"/>
    <w:rsid w:val="00324DDB"/>
    <w:rsid w:val="003262F8"/>
    <w:rsid w:val="0032763A"/>
    <w:rsid w:val="00362269"/>
    <w:rsid w:val="00363EB6"/>
    <w:rsid w:val="00372A58"/>
    <w:rsid w:val="00397DFB"/>
    <w:rsid w:val="003B2AF7"/>
    <w:rsid w:val="003D258D"/>
    <w:rsid w:val="003D3E9A"/>
    <w:rsid w:val="003D566F"/>
    <w:rsid w:val="003D5C81"/>
    <w:rsid w:val="003D7596"/>
    <w:rsid w:val="003E5E4F"/>
    <w:rsid w:val="004004D8"/>
    <w:rsid w:val="004227E5"/>
    <w:rsid w:val="00426956"/>
    <w:rsid w:val="0043740F"/>
    <w:rsid w:val="0047012A"/>
    <w:rsid w:val="00476D70"/>
    <w:rsid w:val="00487F0F"/>
    <w:rsid w:val="004A68BC"/>
    <w:rsid w:val="004B42F8"/>
    <w:rsid w:val="004B4D48"/>
    <w:rsid w:val="004C46D6"/>
    <w:rsid w:val="004D0F18"/>
    <w:rsid w:val="004E35D0"/>
    <w:rsid w:val="004F39CF"/>
    <w:rsid w:val="004F3AF4"/>
    <w:rsid w:val="004F47A6"/>
    <w:rsid w:val="00500BDF"/>
    <w:rsid w:val="005102FE"/>
    <w:rsid w:val="0051277D"/>
    <w:rsid w:val="00513EDC"/>
    <w:rsid w:val="005246D4"/>
    <w:rsid w:val="005379ED"/>
    <w:rsid w:val="00552BDF"/>
    <w:rsid w:val="00560F53"/>
    <w:rsid w:val="00570DF8"/>
    <w:rsid w:val="005732BE"/>
    <w:rsid w:val="00591049"/>
    <w:rsid w:val="0059508A"/>
    <w:rsid w:val="005B1429"/>
    <w:rsid w:val="005B7EF4"/>
    <w:rsid w:val="005C2400"/>
    <w:rsid w:val="005D1EC3"/>
    <w:rsid w:val="005D237E"/>
    <w:rsid w:val="005D35BB"/>
    <w:rsid w:val="005D7F39"/>
    <w:rsid w:val="0060477A"/>
    <w:rsid w:val="0061137D"/>
    <w:rsid w:val="006142F9"/>
    <w:rsid w:val="006144CA"/>
    <w:rsid w:val="00631902"/>
    <w:rsid w:val="00646DEE"/>
    <w:rsid w:val="00655E5C"/>
    <w:rsid w:val="00673B45"/>
    <w:rsid w:val="00684FD3"/>
    <w:rsid w:val="00696DBC"/>
    <w:rsid w:val="006D79F2"/>
    <w:rsid w:val="006E2E26"/>
    <w:rsid w:val="006E4FB5"/>
    <w:rsid w:val="006E7BFE"/>
    <w:rsid w:val="006F097A"/>
    <w:rsid w:val="0070433A"/>
    <w:rsid w:val="007356AB"/>
    <w:rsid w:val="00747B96"/>
    <w:rsid w:val="007502BB"/>
    <w:rsid w:val="007549D6"/>
    <w:rsid w:val="007670C9"/>
    <w:rsid w:val="00772126"/>
    <w:rsid w:val="0077220C"/>
    <w:rsid w:val="00790298"/>
    <w:rsid w:val="007921D8"/>
    <w:rsid w:val="00793E5E"/>
    <w:rsid w:val="007A0AED"/>
    <w:rsid w:val="007A517B"/>
    <w:rsid w:val="007B35D3"/>
    <w:rsid w:val="007C5E5D"/>
    <w:rsid w:val="007D7813"/>
    <w:rsid w:val="007E32B3"/>
    <w:rsid w:val="007E6541"/>
    <w:rsid w:val="007F5C6A"/>
    <w:rsid w:val="007F7CEC"/>
    <w:rsid w:val="0080633D"/>
    <w:rsid w:val="00810533"/>
    <w:rsid w:val="00815C01"/>
    <w:rsid w:val="00817AC9"/>
    <w:rsid w:val="00854AB7"/>
    <w:rsid w:val="008A39AB"/>
    <w:rsid w:val="008B6968"/>
    <w:rsid w:val="008C134B"/>
    <w:rsid w:val="008C523A"/>
    <w:rsid w:val="009016FE"/>
    <w:rsid w:val="00902579"/>
    <w:rsid w:val="00906578"/>
    <w:rsid w:val="009107FE"/>
    <w:rsid w:val="009227E9"/>
    <w:rsid w:val="00924C4F"/>
    <w:rsid w:val="00950CD6"/>
    <w:rsid w:val="00955943"/>
    <w:rsid w:val="00960C86"/>
    <w:rsid w:val="00972AA7"/>
    <w:rsid w:val="00982ACC"/>
    <w:rsid w:val="009867CD"/>
    <w:rsid w:val="00987DDD"/>
    <w:rsid w:val="00991154"/>
    <w:rsid w:val="009A473B"/>
    <w:rsid w:val="009A4F6E"/>
    <w:rsid w:val="009A7CB4"/>
    <w:rsid w:val="009B660C"/>
    <w:rsid w:val="009C0B69"/>
    <w:rsid w:val="009C1366"/>
    <w:rsid w:val="009C6A5C"/>
    <w:rsid w:val="009F0310"/>
    <w:rsid w:val="00A12837"/>
    <w:rsid w:val="00A344DF"/>
    <w:rsid w:val="00A376DB"/>
    <w:rsid w:val="00A51AE8"/>
    <w:rsid w:val="00A56605"/>
    <w:rsid w:val="00A71665"/>
    <w:rsid w:val="00A90CE4"/>
    <w:rsid w:val="00AA1B71"/>
    <w:rsid w:val="00AE5EF7"/>
    <w:rsid w:val="00AF50D7"/>
    <w:rsid w:val="00B02708"/>
    <w:rsid w:val="00B06232"/>
    <w:rsid w:val="00B17085"/>
    <w:rsid w:val="00B24427"/>
    <w:rsid w:val="00B30AAA"/>
    <w:rsid w:val="00B44BDA"/>
    <w:rsid w:val="00B47ED5"/>
    <w:rsid w:val="00B54960"/>
    <w:rsid w:val="00B6079D"/>
    <w:rsid w:val="00B628CD"/>
    <w:rsid w:val="00B70FEA"/>
    <w:rsid w:val="00B72196"/>
    <w:rsid w:val="00B86FB4"/>
    <w:rsid w:val="00B871BE"/>
    <w:rsid w:val="00B92F3D"/>
    <w:rsid w:val="00B97ED2"/>
    <w:rsid w:val="00BA781C"/>
    <w:rsid w:val="00BB2E2C"/>
    <w:rsid w:val="00BB50B7"/>
    <w:rsid w:val="00BB7636"/>
    <w:rsid w:val="00BB76DC"/>
    <w:rsid w:val="00BB7B65"/>
    <w:rsid w:val="00BC0660"/>
    <w:rsid w:val="00BD1B33"/>
    <w:rsid w:val="00BE378B"/>
    <w:rsid w:val="00BF554E"/>
    <w:rsid w:val="00C102D3"/>
    <w:rsid w:val="00C45D61"/>
    <w:rsid w:val="00C70109"/>
    <w:rsid w:val="00C86075"/>
    <w:rsid w:val="00C924CE"/>
    <w:rsid w:val="00C96113"/>
    <w:rsid w:val="00CB0CF4"/>
    <w:rsid w:val="00CB3D4D"/>
    <w:rsid w:val="00CB74B2"/>
    <w:rsid w:val="00CC0711"/>
    <w:rsid w:val="00CF03A2"/>
    <w:rsid w:val="00CF5939"/>
    <w:rsid w:val="00D12F43"/>
    <w:rsid w:val="00D147B7"/>
    <w:rsid w:val="00D15FFF"/>
    <w:rsid w:val="00D23205"/>
    <w:rsid w:val="00D26E8F"/>
    <w:rsid w:val="00D30B2E"/>
    <w:rsid w:val="00D74698"/>
    <w:rsid w:val="00D93531"/>
    <w:rsid w:val="00DC47D1"/>
    <w:rsid w:val="00DE38A2"/>
    <w:rsid w:val="00DE416A"/>
    <w:rsid w:val="00E05720"/>
    <w:rsid w:val="00E05940"/>
    <w:rsid w:val="00E06EF2"/>
    <w:rsid w:val="00E2658E"/>
    <w:rsid w:val="00E33324"/>
    <w:rsid w:val="00E34C49"/>
    <w:rsid w:val="00E36354"/>
    <w:rsid w:val="00E367FA"/>
    <w:rsid w:val="00E36919"/>
    <w:rsid w:val="00E54210"/>
    <w:rsid w:val="00E55FEF"/>
    <w:rsid w:val="00E656B3"/>
    <w:rsid w:val="00E65AFB"/>
    <w:rsid w:val="00E700A2"/>
    <w:rsid w:val="00E950FB"/>
    <w:rsid w:val="00EC4A75"/>
    <w:rsid w:val="00ED4831"/>
    <w:rsid w:val="00ED4857"/>
    <w:rsid w:val="00EE0F5A"/>
    <w:rsid w:val="00EE1BCC"/>
    <w:rsid w:val="00EE4503"/>
    <w:rsid w:val="00F1543A"/>
    <w:rsid w:val="00F317D5"/>
    <w:rsid w:val="00F45FF3"/>
    <w:rsid w:val="00F460B1"/>
    <w:rsid w:val="00F55764"/>
    <w:rsid w:val="00F66092"/>
    <w:rsid w:val="00F70B55"/>
    <w:rsid w:val="00F8465E"/>
    <w:rsid w:val="00F92DDE"/>
    <w:rsid w:val="00FA2C73"/>
    <w:rsid w:val="00FA3A9A"/>
    <w:rsid w:val="00FB11E5"/>
    <w:rsid w:val="00FB5171"/>
    <w:rsid w:val="00FC11F3"/>
    <w:rsid w:val="00FC25DE"/>
    <w:rsid w:val="00FD5C54"/>
    <w:rsid w:val="00FD78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 w:type="paragraph" w:customStyle="1" w:styleId="ds-markdown-paragraph">
    <w:name w:val="ds-markdown-paragraph"/>
    <w:basedOn w:val="Normal"/>
    <w:rsid w:val="007670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670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2736</TotalTime>
  <Pages>56</Pages>
  <Words>9272</Words>
  <Characters>52854</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157</cp:revision>
  <dcterms:created xsi:type="dcterms:W3CDTF">2026-04-13T15:52:00Z</dcterms:created>
  <dcterms:modified xsi:type="dcterms:W3CDTF">2026-04-23T13:46:00Z</dcterms:modified>
</cp:coreProperties>
</file>