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its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In case of nested resources payments inside the accounts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GET, POST, PUT, DELETE,PATCH,OPTIONS,HEAD</w:t>
      </w:r>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Public void printProduct(){}</w:t>
      </w:r>
    </w:p>
    <w:p w14:paraId="1A9957F1" w14:textId="563C35FB" w:rsidR="00FE75C4" w:rsidRDefault="00FE75C4" w:rsidP="00FE75C4">
      <w:pPr>
        <w:rPr>
          <w:color w:val="000000" w:themeColor="text1"/>
          <w:sz w:val="22"/>
          <w:szCs w:val="22"/>
        </w:rPr>
      </w:pPr>
      <w:r>
        <w:rPr>
          <w:color w:val="000000" w:themeColor="text1"/>
          <w:sz w:val="22"/>
          <w:szCs w:val="22"/>
        </w:rPr>
        <w:t>This annotation is triggered aka mapped into the function its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public User updateUser(@PathVariable Long id, @RequestBody User user) {</w:t>
      </w:r>
      <w:r w:rsidRPr="00FE75C4">
        <w:rPr>
          <w:color w:val="EE0000"/>
          <w:sz w:val="22"/>
          <w:szCs w:val="22"/>
        </w:rPr>
        <w:br/>
        <w:t xml:space="preserve">    user.setId(id);</w:t>
      </w:r>
      <w:r w:rsidRPr="00FE75C4">
        <w:rPr>
          <w:color w:val="EE0000"/>
          <w:sz w:val="22"/>
          <w:szCs w:val="22"/>
        </w:rPr>
        <w:br/>
        <w:t xml:space="preserve">    return userService.update(user);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public void deleteUser(@PathVariable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userService.delete(id);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DE0FA6C" w:rsidR="00FE75C4" w:rsidRDefault="007B28D4" w:rsidP="00FE75C4">
      <w:pPr>
        <w:rPr>
          <w:color w:val="000000" w:themeColor="text1"/>
          <w:sz w:val="22"/>
          <w:szCs w:val="22"/>
        </w:rPr>
      </w:pPr>
      <w:r>
        <w:rPr>
          <w:color w:val="000000" w:themeColor="text1"/>
          <w:sz w:val="22"/>
          <w:szCs w:val="22"/>
        </w:rPr>
        <w:t>Is used to remove a resource from the datab</w:t>
      </w:r>
      <w:r w:rsidR="0045641F">
        <w:rPr>
          <w:color w:val="000000" w:themeColor="text1"/>
          <w:sz w:val="22"/>
          <w:szCs w:val="22"/>
        </w:rPr>
        <w:t>a</w:t>
      </w:r>
      <w:r>
        <w:rPr>
          <w:color w:val="000000" w:themeColor="text1"/>
          <w:sz w:val="22"/>
          <w:szCs w:val="22"/>
        </w:rPr>
        <w:t>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public User patchUser(@PathVariable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userService.partialUpdate(id,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@RequestMapping(value = "/users", method = RequestMethod.OPTIONS)</w:t>
      </w:r>
    </w:p>
    <w:p w14:paraId="06D97F0D" w14:textId="77777777" w:rsidR="004D0BE8" w:rsidRPr="004D0BE8" w:rsidRDefault="004D0BE8" w:rsidP="004D0BE8">
      <w:pPr>
        <w:rPr>
          <w:color w:val="EE0000"/>
          <w:sz w:val="22"/>
          <w:szCs w:val="22"/>
        </w:rPr>
      </w:pPr>
      <w:r w:rsidRPr="004D0BE8">
        <w:rPr>
          <w:color w:val="EE0000"/>
          <w:sz w:val="22"/>
          <w:szCs w:val="22"/>
        </w:rPr>
        <w:t>public ResponseEntity&lt;?&gt; options() {</w:t>
      </w:r>
    </w:p>
    <w:p w14:paraId="60EBC2C1" w14:textId="77777777" w:rsidR="004D0BE8" w:rsidRPr="004D0BE8" w:rsidRDefault="004D0BE8" w:rsidP="004D0BE8">
      <w:pPr>
        <w:rPr>
          <w:color w:val="EE0000"/>
          <w:sz w:val="22"/>
          <w:szCs w:val="22"/>
        </w:rPr>
      </w:pPr>
      <w:r w:rsidRPr="004D0BE8">
        <w:rPr>
          <w:color w:val="EE0000"/>
          <w:sz w:val="22"/>
          <w:szCs w:val="22"/>
        </w:rPr>
        <w:t xml:space="preserve">    return ResponseEntity.ok()</w:t>
      </w:r>
    </w:p>
    <w:p w14:paraId="4F9B4652" w14:textId="77777777" w:rsidR="004D0BE8" w:rsidRPr="004D0BE8" w:rsidRDefault="004D0BE8" w:rsidP="004D0BE8">
      <w:pPr>
        <w:rPr>
          <w:color w:val="EE0000"/>
          <w:sz w:val="22"/>
          <w:szCs w:val="22"/>
        </w:rPr>
      </w:pPr>
      <w:r w:rsidRPr="004D0BE8">
        <w:rPr>
          <w:color w:val="EE0000"/>
          <w:sz w:val="22"/>
          <w:szCs w:val="22"/>
        </w:rPr>
        <w:t xml:space="preserve">        .header("Allow",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.build();</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@RequestMapping(value = "/users/{id}", method = RequestMethod.HEAD)</w:t>
      </w:r>
    </w:p>
    <w:p w14:paraId="44197629" w14:textId="77777777" w:rsidR="004D0BE8" w:rsidRPr="004D0BE8" w:rsidRDefault="004D0BE8" w:rsidP="004D0BE8">
      <w:pPr>
        <w:rPr>
          <w:color w:val="EE0000"/>
          <w:sz w:val="22"/>
          <w:szCs w:val="22"/>
        </w:rPr>
      </w:pPr>
      <w:r w:rsidRPr="004D0BE8">
        <w:rPr>
          <w:color w:val="EE0000"/>
          <w:sz w:val="22"/>
          <w:szCs w:val="22"/>
        </w:rPr>
        <w:t>public ResponseEntity&lt;Void&gt; headUser(@PathVariable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(userService.exists(id))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ResponseEntity.ok().build();</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ResponseEntity.notFound().build();</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cache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request,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server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@ResponseStatus(HttpStatus.CREATED)</w:t>
      </w:r>
      <w:r w:rsidRPr="008D2B0F">
        <w:rPr>
          <w:color w:val="000000" w:themeColor="text1"/>
          <w:sz w:val="22"/>
          <w:szCs w:val="22"/>
        </w:rPr>
        <w:br/>
        <w:t>public User createUser(@RequestBody User user) {</w:t>
      </w:r>
      <w:r w:rsidRPr="008D2B0F">
        <w:rPr>
          <w:color w:val="000000" w:themeColor="text1"/>
          <w:sz w:val="22"/>
          <w:szCs w:val="22"/>
        </w:rPr>
        <w:br/>
        <w:t>return user;</w:t>
      </w:r>
      <w:r w:rsidRPr="008D2B0F">
        <w:rPr>
          <w:color w:val="000000" w:themeColor="text1"/>
          <w:sz w:val="22"/>
          <w:szCs w:val="22"/>
        </w:rPr>
        <w:br/>
        <w:t>}</w:t>
      </w: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@ResponseStatus(HttpStatus.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public String printUser( @RequestBody Order order){</w:t>
      </w:r>
      <w:r w:rsidRPr="003E03D1">
        <w:rPr>
          <w:color w:val="4472C4" w:themeColor="accent1"/>
          <w:sz w:val="22"/>
          <w:szCs w:val="22"/>
        </w:rPr>
        <w:br/>
        <w:t xml:space="preserve">    return "welcome the order details are " + order.toString();</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To explain the dynamics, here we have a post (create new user or data), and we just take the data from the user and printing it no logic is happening in the backend, the @RequestBody is the 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lastRenderedPageBreak/>
        <w:t>After collecting this data we should then inside the order class map our json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class we were using a class called order, inside this class we mapped the json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A record class declared as public record order(variable1, variable2, variable3){}</w:t>
      </w:r>
    </w:p>
    <w:p w14:paraId="79DC0FB3" w14:textId="2755BBC1" w:rsidR="0059783B" w:rsidRDefault="0059783B" w:rsidP="0059783B">
      <w:pPr>
        <w:rPr>
          <w:color w:val="000000" w:themeColor="text1"/>
          <w:sz w:val="22"/>
          <w:szCs w:val="22"/>
        </w:rPr>
      </w:pPr>
      <w:r>
        <w:rPr>
          <w:color w:val="000000" w:themeColor="text1"/>
          <w:sz w:val="22"/>
          <w:szCs w:val="22"/>
        </w:rPr>
        <w:t>The record creates setters and getters and toString() automatically and maps the json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Public record OrderRequest(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String customerName,</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String productName,</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public String getOrder(@PathVariable int id) {</w:t>
      </w:r>
    </w:p>
    <w:p w14:paraId="41677757" w14:textId="4A0EC7F8" w:rsidR="00D67B8E" w:rsidRDefault="0059783B" w:rsidP="0059783B">
      <w:pPr>
        <w:rPr>
          <w:color w:val="4472C4" w:themeColor="accent1"/>
          <w:sz w:val="22"/>
          <w:szCs w:val="22"/>
        </w:rPr>
      </w:pPr>
      <w:r w:rsidRPr="0059783B">
        <w:rPr>
          <w:color w:val="4472C4" w:themeColor="accent1"/>
          <w:sz w:val="22"/>
          <w:szCs w:val="22"/>
        </w:rPr>
        <w:t xml:space="preserve">    return "Order ID: " + id;}</w:t>
      </w:r>
    </w:p>
    <w:p w14:paraId="14798C36" w14:textId="77777777" w:rsidR="00AB4ED4" w:rsidRPr="0059783B" w:rsidRDefault="00AB4ED4" w:rsidP="0059783B">
      <w:pPr>
        <w:rPr>
          <w:color w:val="4472C4" w:themeColor="accent1"/>
          <w:sz w:val="22"/>
          <w:szCs w:val="22"/>
        </w:rPr>
      </w:pP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public String getOrder(</w:t>
      </w:r>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We can have 2 method called /hello but for different methods so one can be get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t>Datasource:</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driver-class-name: for this we need to add the database dependency of mysql</w:t>
      </w:r>
    </w:p>
    <w:p w14:paraId="15ED1D9A" w14:textId="77777777" w:rsidR="0007543C" w:rsidRDefault="0007543C" w:rsidP="006A26DE">
      <w:pPr>
        <w:rPr>
          <w:color w:val="000000" w:themeColor="text1"/>
          <w:sz w:val="22"/>
          <w:szCs w:val="22"/>
        </w:rPr>
      </w:pP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@Table(name = “table_name”)</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@Column(name = "email_address",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@Column(</w:t>
      </w:r>
      <w:r w:rsidRPr="00433AF8">
        <w:rPr>
          <w:color w:val="4472C4" w:themeColor="accent1"/>
          <w:sz w:val="22"/>
          <w:szCs w:val="22"/>
        </w:rPr>
        <w:br/>
        <w:t>name = "email_address",</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t>@Table(</w:t>
      </w:r>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uniqueConstraints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@UniqueConstraint(columnNames = {"email", "tenant_id"})</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r>
        <w:rPr>
          <w:color w:val="000000" w:themeColor="text1"/>
          <w:sz w:val="22"/>
          <w:szCs w:val="22"/>
        </w:rPr>
        <w:t>this is very strong and it forces the table to have only one email and one tenant_id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@Table</w:t>
      </w:r>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r w:rsidRPr="006C5AC9">
        <w:rPr>
          <w:color w:val="000000" w:themeColor="text1"/>
          <w:sz w:val="22"/>
          <w:szCs w:val="22"/>
        </w:rPr>
        <w:t>user.setId(1L);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@GeneratedValue(strategy = GenerationType.X)</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r>
        <w:rPr>
          <w:color w:val="000000" w:themeColor="text1"/>
          <w:sz w:val="22"/>
          <w:szCs w:val="22"/>
        </w:rPr>
        <w:t xml:space="preserve">.IDENTITY is the equivalent of usin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r>
        <w:rPr>
          <w:color w:val="000000" w:themeColor="text1"/>
          <w:sz w:val="22"/>
          <w:szCs w:val="22"/>
        </w:rPr>
        <w:t>Jpa:</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Ddl-auto: create</w:t>
      </w:r>
    </w:p>
    <w:p w14:paraId="2D6AA515" w14:textId="60C7968C" w:rsidR="009E0C18" w:rsidRDefault="009E0C18" w:rsidP="00E45F6E">
      <w:pPr>
        <w:rPr>
          <w:color w:val="000000" w:themeColor="text1"/>
          <w:sz w:val="22"/>
          <w:szCs w:val="22"/>
        </w:rPr>
      </w:pPr>
      <w:r>
        <w:rPr>
          <w:color w:val="000000" w:themeColor="text1"/>
          <w:sz w:val="22"/>
          <w:szCs w:val="22"/>
        </w:rPr>
        <w:tab/>
        <w:t>Show-sql: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Format-sql: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Database-paltform</w:t>
      </w:r>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r w:rsidRPr="009459BC">
        <w:rPr>
          <w:b/>
          <w:bCs/>
          <w:color w:val="EE0000"/>
          <w:sz w:val="32"/>
          <w:szCs w:val="32"/>
          <w:u w:val="single"/>
        </w:rPr>
        <w:t>jpa</w:t>
      </w:r>
      <w:r w:rsidR="00D06FC8" w:rsidRPr="009459BC">
        <w:rPr>
          <w:b/>
          <w:bCs/>
          <w:color w:val="EE0000"/>
          <w:sz w:val="32"/>
          <w:szCs w:val="32"/>
          <w:u w:val="single"/>
        </w:rPr>
        <w:t xml:space="preserve">Repository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t>CrudRepository</w:t>
      </w:r>
      <w:r w:rsidRPr="009459BC">
        <w:rPr>
          <w:color w:val="000000" w:themeColor="text1"/>
          <w:sz w:val="22"/>
          <w:szCs w:val="22"/>
        </w:rPr>
        <w:br/>
        <w:t xml:space="preserve">        ↓</w:t>
      </w:r>
      <w:r w:rsidRPr="009459BC">
        <w:rPr>
          <w:color w:val="000000" w:themeColor="text1"/>
          <w:sz w:val="22"/>
          <w:szCs w:val="22"/>
        </w:rPr>
        <w:br/>
        <w:t>PagingAndSortingRepository</w:t>
      </w:r>
      <w:r w:rsidRPr="009459BC">
        <w:rPr>
          <w:color w:val="000000" w:themeColor="text1"/>
          <w:sz w:val="22"/>
          <w:szCs w:val="22"/>
        </w:rPr>
        <w:br/>
        <w:t xml:space="preserve">        ↓</w:t>
      </w:r>
      <w:r w:rsidRPr="009459BC">
        <w:rPr>
          <w:color w:val="000000" w:themeColor="text1"/>
          <w:sz w:val="22"/>
          <w:szCs w:val="22"/>
        </w:rPr>
        <w:br/>
        <w:t>JpaRepository</w:t>
      </w:r>
    </w:p>
    <w:p w14:paraId="3735D3D5" w14:textId="2FFC5031" w:rsidR="009459BC" w:rsidRDefault="009459BC" w:rsidP="009459BC">
      <w:pPr>
        <w:rPr>
          <w:color w:val="000000" w:themeColor="text1"/>
          <w:sz w:val="22"/>
          <w:szCs w:val="22"/>
        </w:rPr>
      </w:pPr>
      <w:r w:rsidRPr="009459BC">
        <w:rPr>
          <w:color w:val="000000" w:themeColor="text1"/>
          <w:sz w:val="22"/>
          <w:szCs w:val="22"/>
        </w:rPr>
        <w:t xml:space="preserve">JpaRepository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It has all the CRUD operations: C</w:t>
      </w:r>
      <w:r w:rsidRPr="009459BC">
        <w:rPr>
          <w:b/>
          <w:bCs/>
          <w:color w:val="000000" w:themeColor="text1"/>
          <w:sz w:val="22"/>
          <w:szCs w:val="22"/>
        </w:rPr>
        <w:t>rudRepository</w:t>
      </w:r>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t>findById()</w:t>
      </w:r>
      <w:r w:rsidRPr="009459BC">
        <w:rPr>
          <w:color w:val="000000" w:themeColor="text1"/>
          <w:sz w:val="22"/>
          <w:szCs w:val="22"/>
        </w:rPr>
        <w:br/>
        <w:t>findAll()</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t>existsById()</w:t>
      </w:r>
    </w:p>
    <w:p w14:paraId="31433C75" w14:textId="77777777" w:rsidR="009459BC" w:rsidRPr="009459BC" w:rsidRDefault="009459BC" w:rsidP="009459BC">
      <w:pPr>
        <w:rPr>
          <w:color w:val="000000" w:themeColor="text1"/>
          <w:sz w:val="22"/>
          <w:szCs w:val="22"/>
        </w:rPr>
      </w:pPr>
      <w:r w:rsidRPr="009459BC">
        <w:rPr>
          <w:color w:val="000000" w:themeColor="text1"/>
          <w:sz w:val="22"/>
          <w:szCs w:val="22"/>
        </w:rPr>
        <w:t>flush()</w:t>
      </w:r>
    </w:p>
    <w:p w14:paraId="7B731AC9" w14:textId="77777777" w:rsidR="009459BC" w:rsidRPr="009459BC" w:rsidRDefault="009459BC" w:rsidP="009459BC">
      <w:pPr>
        <w:rPr>
          <w:color w:val="000000" w:themeColor="text1"/>
          <w:sz w:val="22"/>
          <w:szCs w:val="22"/>
        </w:rPr>
      </w:pPr>
      <w:r w:rsidRPr="009459BC">
        <w:rPr>
          <w:color w:val="000000" w:themeColor="text1"/>
          <w:sz w:val="22"/>
          <w:szCs w:val="22"/>
        </w:rPr>
        <w:t>saveAndFlush()</w:t>
      </w:r>
    </w:p>
    <w:p w14:paraId="09D77966" w14:textId="77777777" w:rsidR="009459BC" w:rsidRPr="009459BC" w:rsidRDefault="009459BC" w:rsidP="009459BC">
      <w:pPr>
        <w:rPr>
          <w:color w:val="000000" w:themeColor="text1"/>
          <w:sz w:val="22"/>
          <w:szCs w:val="22"/>
        </w:rPr>
      </w:pPr>
      <w:r w:rsidRPr="009459BC">
        <w:rPr>
          <w:color w:val="000000" w:themeColor="text1"/>
          <w:sz w:val="22"/>
          <w:szCs w:val="22"/>
        </w:rPr>
        <w:lastRenderedPageBreak/>
        <w:t>deleteInBatch()</w:t>
      </w:r>
    </w:p>
    <w:p w14:paraId="11CCE635" w14:textId="2A58F295" w:rsidR="009459BC" w:rsidRDefault="009459BC" w:rsidP="009459BC">
      <w:pPr>
        <w:rPr>
          <w:color w:val="000000" w:themeColor="text1"/>
          <w:sz w:val="22"/>
          <w:szCs w:val="22"/>
        </w:rPr>
      </w:pPr>
      <w:r w:rsidRPr="009459BC">
        <w:rPr>
          <w:color w:val="000000" w:themeColor="text1"/>
          <w:sz w:val="22"/>
          <w:szCs w:val="22"/>
        </w:rPr>
        <w:t>findAll(Specification)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r w:rsidRPr="009459BC">
        <w:rPr>
          <w:color w:val="4472C4" w:themeColor="accent1"/>
        </w:rPr>
        <w:t>userRepository.save(user);</w:t>
      </w:r>
    </w:p>
    <w:p w14:paraId="7D795EF3" w14:textId="54D8CA31" w:rsidR="009459BC" w:rsidRDefault="009459BC" w:rsidP="009459BC">
      <w:pPr>
        <w:rPr>
          <w:color w:val="000000" w:themeColor="text1"/>
          <w:sz w:val="22"/>
          <w:szCs w:val="22"/>
        </w:rPr>
      </w:pPr>
      <w:r>
        <w:rPr>
          <w:color w:val="000000" w:themeColor="text1"/>
          <w:sz w:val="22"/>
          <w:szCs w:val="22"/>
        </w:rPr>
        <w:t>what happens here is that JpaRepository checks whether the user entity object has an already Id if id == null then it creates a row using persist(), if its untracked and exists meaning that id != null, it calls for merge().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Optional&lt;User&gt; user = userRepository.findById(1L);</w:t>
      </w:r>
      <w:r>
        <w:rPr>
          <w:color w:val="000000" w:themeColor="text1"/>
          <w:sz w:val="22"/>
          <w:szCs w:val="22"/>
        </w:rPr>
        <w:t xml:space="preserve"> is equivalent to the sql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jpa we should create an </w:t>
      </w:r>
      <w:r w:rsidRPr="00AB4ED4">
        <w:rPr>
          <w:b/>
          <w:bCs/>
          <w:color w:val="000000" w:themeColor="text1"/>
          <w:sz w:val="22"/>
          <w:szCs w:val="22"/>
        </w:rPr>
        <w:t>interface</w:t>
      </w:r>
      <w:r>
        <w:rPr>
          <w:color w:val="000000" w:themeColor="text1"/>
          <w:sz w:val="22"/>
          <w:szCs w:val="22"/>
        </w:rPr>
        <w:t xml:space="preserv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StudentInterface extends JpaRepository &lt;Student, Integer&gt; </w:t>
      </w:r>
    </w:p>
    <w:p w14:paraId="7F8F65D0" w14:textId="099DC63D" w:rsidR="00BA444C" w:rsidRDefault="00BA444C" w:rsidP="00E45F6E">
      <w:pPr>
        <w:rPr>
          <w:color w:val="000000" w:themeColor="text1"/>
          <w:sz w:val="22"/>
          <w:szCs w:val="22"/>
        </w:rPr>
      </w:pPr>
      <w:r>
        <w:rPr>
          <w:color w:val="000000" w:themeColor="text1"/>
          <w:sz w:val="22"/>
          <w:szCs w:val="22"/>
        </w:rPr>
        <w:t>here the Student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no annotation needed here for the student jpa interface</w:t>
      </w:r>
    </w:p>
    <w:p w14:paraId="667B30B0" w14:textId="0D171491" w:rsidR="006206A0" w:rsidRDefault="006206A0" w:rsidP="00E45F6E">
      <w:pPr>
        <w:rPr>
          <w:color w:val="000000" w:themeColor="text1"/>
          <w:sz w:val="22"/>
          <w:szCs w:val="22"/>
        </w:rPr>
      </w:pPr>
      <w:r>
        <w:rPr>
          <w:color w:val="000000" w:themeColor="text1"/>
          <w:sz w:val="22"/>
          <w:szCs w:val="22"/>
        </w:rPr>
        <w:t>to use our interface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to add to our repository we should use repository.save(object)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to find we can use findById</w:t>
      </w:r>
    </w:p>
    <w:p w14:paraId="2BA1B425" w14:textId="08895482" w:rsidR="00831E7D" w:rsidRDefault="00831E7D" w:rsidP="00E45F6E">
      <w:pPr>
        <w:rPr>
          <w:color w:val="000000" w:themeColor="text1"/>
          <w:sz w:val="22"/>
          <w:szCs w:val="22"/>
        </w:rPr>
      </w:pPr>
      <w:r>
        <w:rPr>
          <w:color w:val="000000" w:themeColor="text1"/>
          <w:sz w:val="22"/>
          <w:szCs w:val="22"/>
        </w:rPr>
        <w:t>or findall</w:t>
      </w:r>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lastRenderedPageBreak/>
        <w:t>to add a new method we can define it in our interface of the repository and the java jpa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t>Here's the simple rule for capitalization across your entire Spring Boot application: Java field names start with a lowercase letter (e.g., fName, email, id), and their corresponding getter/setter methods capitalize the field name after get/set (e.g., getFName(), setFName()) — but Spring Data JPA repository methods must match the exact field name starting with lowercase (findByfNameContaining, NOT findByFNameContaining). Database columns via @Column(name = "f_name") can be whatever naming convention you want (usually snake_case). Path variables in @GetMapping like /{name} are independent and just pass values. The only places where capitalization breaks everything are: (1) repository method names must match Java field names exactly (case-sensitive), (2) getters/setters must follow the getFieldName()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@OnetoOne(</w:t>
      </w:r>
      <w:r w:rsidRPr="00365369">
        <w:rPr>
          <w:color w:val="000000" w:themeColor="text1"/>
        </w:rPr>
        <w:t>cascade</w:t>
      </w:r>
      <w:r>
        <w:rPr>
          <w:color w:val="000000" w:themeColor="text1"/>
          <w:sz w:val="22"/>
          <w:szCs w:val="22"/>
        </w:rPr>
        <w:t xml:space="preserve"> = cascadetype.al, mappedby = “class_name”l)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locker;  </w:t>
      </w:r>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@JoinColumn(name = "locker_id")  </w:t>
      </w:r>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locker;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@OneToOne(mappedBy = "locker")  </w:t>
      </w:r>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student;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r w:rsidRPr="00365369">
        <w:rPr>
          <w:color w:val="EE0000"/>
          <w:sz w:val="22"/>
          <w:szCs w:val="22"/>
        </w:rPr>
        <w:t>mappedBy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@JoinColumn(name = "locker_id")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locker_id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r w:rsidRPr="00D00654">
        <w:rPr>
          <w:b/>
          <w:bCs/>
          <w:color w:val="000000" w:themeColor="text1"/>
          <w:sz w:val="28"/>
          <w:szCs w:val="28"/>
          <w:u w:val="single"/>
        </w:rPr>
        <w:t>mappedBy Explained Simply:</w:t>
      </w:r>
    </w:p>
    <w:p w14:paraId="51F9C281" w14:textId="77777777" w:rsidR="00D00654" w:rsidRPr="00D00654" w:rsidRDefault="00D00654" w:rsidP="00D00654">
      <w:pPr>
        <w:rPr>
          <w:color w:val="000000" w:themeColor="text1"/>
          <w:sz w:val="22"/>
          <w:szCs w:val="22"/>
        </w:rPr>
      </w:pPr>
      <w:r w:rsidRPr="00D00654">
        <w:rPr>
          <w:color w:val="000000" w:themeColor="text1"/>
          <w:sz w:val="22"/>
          <w:szCs w:val="22"/>
        </w:rPr>
        <w:t>mappedBy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@OneToMany(mappedBy = "category")  // Look in Product.class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r w:rsidRPr="00D00654">
              <w:rPr>
                <w:color w:val="000000" w:themeColor="text1"/>
                <w:sz w:val="22"/>
                <w:szCs w:val="22"/>
              </w:rPr>
              <w:t>CascadeType.PERSIST</w:t>
            </w:r>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r w:rsidRPr="00D00654">
              <w:rPr>
                <w:color w:val="000000" w:themeColor="text1"/>
                <w:sz w:val="22"/>
                <w:szCs w:val="22"/>
              </w:rPr>
              <w:t>CascadeType.REMOVE</w:t>
            </w:r>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r w:rsidRPr="00D00654">
              <w:rPr>
                <w:color w:val="000000" w:themeColor="text1"/>
                <w:sz w:val="22"/>
                <w:szCs w:val="22"/>
              </w:rPr>
              <w:t>CascadeType.ALL</w:t>
            </w:r>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57FF161"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@OneToMany(mappedBy = "category", cascade = CascadeType.ALL)</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ArrayList&lt;&gt;();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Category electronics = new Category();</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Product laptop = new Product();</w:t>
      </w:r>
    </w:p>
    <w:p w14:paraId="3DAD2A81" w14:textId="77777777" w:rsidR="00D00654" w:rsidRPr="00D00654" w:rsidRDefault="00D00654" w:rsidP="00D00654">
      <w:pPr>
        <w:rPr>
          <w:color w:val="000000" w:themeColor="text1"/>
          <w:sz w:val="22"/>
          <w:szCs w:val="22"/>
        </w:rPr>
      </w:pPr>
      <w:r w:rsidRPr="00D00654">
        <w:rPr>
          <w:color w:val="000000" w:themeColor="text1"/>
          <w:sz w:val="22"/>
          <w:szCs w:val="22"/>
        </w:rPr>
        <w:t>laptop.setCategory(electronics);</w:t>
      </w:r>
    </w:p>
    <w:p w14:paraId="37446983" w14:textId="77777777" w:rsidR="00D00654" w:rsidRPr="00D00654" w:rsidRDefault="00D00654" w:rsidP="00D00654">
      <w:pPr>
        <w:rPr>
          <w:color w:val="000000" w:themeColor="text1"/>
          <w:sz w:val="22"/>
          <w:szCs w:val="22"/>
        </w:rPr>
      </w:pPr>
      <w:r w:rsidRPr="00D00654">
        <w:rPr>
          <w:color w:val="000000" w:themeColor="text1"/>
          <w:sz w:val="22"/>
          <w:szCs w:val="22"/>
        </w:rPr>
        <w:t>electronics.getProducts().add(laptop);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r w:rsidRPr="00D00654">
        <w:rPr>
          <w:color w:val="000000" w:themeColor="text1"/>
          <w:sz w:val="22"/>
          <w:szCs w:val="22"/>
        </w:rPr>
        <w:t xml:space="preserve">categoryRepository.save(electronics);  </w:t>
      </w:r>
      <w:r w:rsidRPr="00D00654">
        <w:rPr>
          <w:i/>
          <w:iCs/>
          <w:color w:val="000000" w:themeColor="text1"/>
          <w:sz w:val="22"/>
          <w:szCs w:val="22"/>
        </w:rPr>
        <w:t>// BOTH category AND product saved automatically!</w:t>
      </w:r>
    </w:p>
    <w:p w14:paraId="1FFBC2E1" w14:textId="77777777" w:rsidR="00D00654" w:rsidRDefault="00D00654" w:rsidP="00A03D18">
      <w:pPr>
        <w:rPr>
          <w:color w:val="000000" w:themeColor="text1"/>
          <w:sz w:val="22"/>
          <w:szCs w:val="22"/>
        </w:rPr>
      </w:pPr>
    </w:p>
    <w:p w14:paraId="34800607" w14:textId="77777777" w:rsidR="00491A96" w:rsidRDefault="00491A96" w:rsidP="00A03D18">
      <w:pPr>
        <w:rPr>
          <w:color w:val="000000" w:themeColor="text1"/>
          <w:sz w:val="22"/>
          <w:szCs w:val="22"/>
        </w:rPr>
      </w:pPr>
    </w:p>
    <w:p w14:paraId="53D8D991" w14:textId="77777777" w:rsidR="00CC55DF" w:rsidRDefault="00CC55DF" w:rsidP="00A03D18">
      <w:pPr>
        <w:rPr>
          <w:color w:val="000000" w:themeColor="text1"/>
          <w:sz w:val="22"/>
          <w:szCs w:val="22"/>
        </w:rPr>
      </w:pPr>
    </w:p>
    <w:p w14:paraId="6C060B4C" w14:textId="1D488D13" w:rsidR="00CC55DF" w:rsidRDefault="00CC55DF" w:rsidP="00A03D18">
      <w:pPr>
        <w:rPr>
          <w:color w:val="000000" w:themeColor="text1"/>
          <w:sz w:val="22"/>
          <w:szCs w:val="22"/>
        </w:rPr>
      </w:pPr>
      <w:r>
        <w:rPr>
          <w:color w:val="000000" w:themeColor="text1"/>
          <w:sz w:val="22"/>
          <w:szCs w:val="22"/>
        </w:rPr>
        <w:t xml:space="preserve">@JSONBACKREFERENCE </w:t>
      </w:r>
    </w:p>
    <w:p w14:paraId="31FD564A" w14:textId="06216E5C" w:rsidR="00491A96" w:rsidRDefault="00A96FED" w:rsidP="00A03D18">
      <w:pPr>
        <w:rPr>
          <w:color w:val="000000" w:themeColor="text1"/>
          <w:sz w:val="22"/>
          <w:szCs w:val="22"/>
        </w:rPr>
      </w:pPr>
      <w:r>
        <w:rPr>
          <w:color w:val="000000" w:themeColor="text1"/>
          <w:sz w:val="22"/>
          <w:szCs w:val="22"/>
        </w:rPr>
        <w:t>Service</w:t>
      </w:r>
      <w:r w:rsidR="001228EC">
        <w:rPr>
          <w:color w:val="000000" w:themeColor="text1"/>
          <w:sz w:val="22"/>
          <w:szCs w:val="22"/>
        </w:rPr>
        <w:t xml:space="preserve"> </w:t>
      </w:r>
      <w:r w:rsidR="001228EC" w:rsidRPr="001228EC">
        <w:rPr>
          <w:color w:val="000000" w:themeColor="text1"/>
          <w:sz w:val="22"/>
          <w:szCs w:val="22"/>
        </w:rPr>
        <w:sym w:font="Wingdings" w:char="F0E0"/>
      </w:r>
      <w:r w:rsidR="001228EC">
        <w:rPr>
          <w:color w:val="000000" w:themeColor="text1"/>
          <w:sz w:val="22"/>
          <w:szCs w:val="22"/>
        </w:rPr>
        <w:t xml:space="preserve"> it separates the logic from the data layer (entity) and representation layer (the controller) </w:t>
      </w:r>
      <w:r w:rsidR="0083477A">
        <w:rPr>
          <w:color w:val="000000" w:themeColor="text1"/>
          <w:sz w:val="22"/>
          <w:szCs w:val="22"/>
        </w:rPr>
        <w:t xml:space="preserve"> the service layer is responsible for implementing the business logic and hard calculations</w:t>
      </w:r>
    </w:p>
    <w:p w14:paraId="51E12DB2" w14:textId="4402A5A8" w:rsidR="00217AFD" w:rsidRDefault="00217AFD" w:rsidP="00A03D18">
      <w:pPr>
        <w:rPr>
          <w:color w:val="000000" w:themeColor="text1"/>
          <w:sz w:val="22"/>
          <w:szCs w:val="22"/>
        </w:rPr>
      </w:pPr>
      <w:r>
        <w:rPr>
          <w:color w:val="000000" w:themeColor="text1"/>
          <w:sz w:val="22"/>
          <w:szCs w:val="22"/>
        </w:rPr>
        <w:t xml:space="preserve">And by this separation using the service layer we can focus on testing the business logic solely </w:t>
      </w:r>
    </w:p>
    <w:p w14:paraId="712974AA" w14:textId="77777777" w:rsidR="00491A96" w:rsidRDefault="00491A96" w:rsidP="00A03D18">
      <w:pPr>
        <w:rPr>
          <w:color w:val="000000" w:themeColor="text1"/>
          <w:sz w:val="22"/>
          <w:szCs w:val="22"/>
        </w:rPr>
      </w:pPr>
    </w:p>
    <w:p w14:paraId="2B01BE31" w14:textId="77777777" w:rsidR="00491A96" w:rsidRDefault="00491A96" w:rsidP="00A03D18">
      <w:pPr>
        <w:rPr>
          <w:color w:val="000000" w:themeColor="text1"/>
          <w:sz w:val="22"/>
          <w:szCs w:val="22"/>
        </w:rPr>
      </w:pPr>
    </w:p>
    <w:p w14:paraId="3E8B1597" w14:textId="77777777" w:rsidR="00491A96" w:rsidRDefault="00491A96" w:rsidP="00A03D18">
      <w:pPr>
        <w:rPr>
          <w:color w:val="000000" w:themeColor="text1"/>
          <w:sz w:val="22"/>
          <w:szCs w:val="22"/>
        </w:rPr>
      </w:pPr>
    </w:p>
    <w:p w14:paraId="2E37A038" w14:textId="77777777" w:rsidR="00491A96" w:rsidRDefault="00491A96" w:rsidP="00A03D18">
      <w:pPr>
        <w:rPr>
          <w:color w:val="000000" w:themeColor="text1"/>
          <w:sz w:val="22"/>
          <w:szCs w:val="22"/>
        </w:rPr>
      </w:pPr>
    </w:p>
    <w:p w14:paraId="51E91879" w14:textId="77777777" w:rsidR="00491A96" w:rsidRDefault="00491A96" w:rsidP="00A03D18">
      <w:pPr>
        <w:rPr>
          <w:color w:val="000000" w:themeColor="text1"/>
          <w:sz w:val="22"/>
          <w:szCs w:val="22"/>
        </w:rPr>
      </w:pPr>
    </w:p>
    <w:p w14:paraId="5D9E2874" w14:textId="77777777" w:rsidR="00491A96" w:rsidRDefault="00491A96" w:rsidP="00A03D18">
      <w:pPr>
        <w:rPr>
          <w:color w:val="000000" w:themeColor="text1"/>
          <w:sz w:val="22"/>
          <w:szCs w:val="22"/>
        </w:rPr>
      </w:pPr>
    </w:p>
    <w:p w14:paraId="0EF5C23D" w14:textId="77777777" w:rsidR="00491A96" w:rsidRDefault="00491A96" w:rsidP="00A03D18">
      <w:pPr>
        <w:rPr>
          <w:color w:val="000000" w:themeColor="text1"/>
          <w:sz w:val="22"/>
          <w:szCs w:val="22"/>
        </w:rPr>
      </w:pPr>
    </w:p>
    <w:p w14:paraId="1D10ED2F" w14:textId="77777777" w:rsidR="00491A96" w:rsidRDefault="00491A96" w:rsidP="00A03D18">
      <w:pPr>
        <w:rPr>
          <w:color w:val="000000" w:themeColor="text1"/>
          <w:sz w:val="22"/>
          <w:szCs w:val="22"/>
        </w:rPr>
      </w:pPr>
    </w:p>
    <w:p w14:paraId="042109C3" w14:textId="77777777" w:rsidR="00491A96" w:rsidRDefault="00491A96" w:rsidP="00A03D18">
      <w:pPr>
        <w:rPr>
          <w:color w:val="000000" w:themeColor="text1"/>
          <w:sz w:val="22"/>
          <w:szCs w:val="22"/>
        </w:rPr>
      </w:pPr>
    </w:p>
    <w:p w14:paraId="085B9FD9" w14:textId="77777777" w:rsidR="00491A96" w:rsidRDefault="00491A96" w:rsidP="00A03D18">
      <w:pPr>
        <w:rPr>
          <w:color w:val="000000" w:themeColor="text1"/>
          <w:sz w:val="22"/>
          <w:szCs w:val="22"/>
        </w:rPr>
      </w:pPr>
    </w:p>
    <w:p w14:paraId="0468828B" w14:textId="77777777" w:rsidR="00491A96" w:rsidRDefault="00491A96" w:rsidP="00A03D18">
      <w:pPr>
        <w:rPr>
          <w:color w:val="000000" w:themeColor="text1"/>
          <w:sz w:val="22"/>
          <w:szCs w:val="22"/>
        </w:rPr>
      </w:pPr>
    </w:p>
    <w:p w14:paraId="0D1617C3" w14:textId="77777777" w:rsidR="00491A96" w:rsidRDefault="00491A96" w:rsidP="00A03D18">
      <w:pPr>
        <w:rPr>
          <w:color w:val="000000" w:themeColor="text1"/>
          <w:sz w:val="22"/>
          <w:szCs w:val="22"/>
        </w:rPr>
      </w:pPr>
    </w:p>
    <w:p w14:paraId="4B833A5E" w14:textId="77777777" w:rsidR="00491A96" w:rsidRDefault="00491A96" w:rsidP="00A03D18">
      <w:pPr>
        <w:rPr>
          <w:color w:val="000000" w:themeColor="text1"/>
          <w:sz w:val="22"/>
          <w:szCs w:val="22"/>
        </w:rPr>
      </w:pPr>
    </w:p>
    <w:p w14:paraId="67EAFA94" w14:textId="7A78B62B" w:rsidR="00491A96" w:rsidRDefault="00491A96" w:rsidP="00491A96">
      <w:pPr>
        <w:jc w:val="center"/>
        <w:rPr>
          <w:b/>
          <w:bCs/>
          <w:color w:val="EE0000"/>
          <w:sz w:val="32"/>
          <w:szCs w:val="32"/>
          <w:u w:val="single"/>
        </w:rPr>
      </w:pPr>
      <w:r w:rsidRPr="00491A96">
        <w:rPr>
          <w:b/>
          <w:bCs/>
          <w:color w:val="EE0000"/>
          <w:sz w:val="32"/>
          <w:szCs w:val="32"/>
          <w:u w:val="single"/>
        </w:rPr>
        <w:t>DTO</w:t>
      </w:r>
      <w:r>
        <w:rPr>
          <w:b/>
          <w:bCs/>
          <w:color w:val="EE0000"/>
          <w:sz w:val="32"/>
          <w:szCs w:val="32"/>
          <w:u w:val="single"/>
        </w:rPr>
        <w:t xml:space="preserve"> (Data Transfer Object)</w:t>
      </w:r>
    </w:p>
    <w:p w14:paraId="625E8378" w14:textId="6C9152DD" w:rsidR="00491A96" w:rsidRDefault="00491A96" w:rsidP="00491A96">
      <w:pPr>
        <w:rPr>
          <w:color w:val="000000" w:themeColor="text1"/>
          <w:sz w:val="22"/>
          <w:szCs w:val="22"/>
        </w:rPr>
      </w:pPr>
      <w:r>
        <w:rPr>
          <w:color w:val="000000" w:themeColor="text1"/>
          <w:sz w:val="22"/>
          <w:szCs w:val="22"/>
        </w:rPr>
        <w:t xml:space="preserve">The main purpose is to encapsulate data that needs to be transferred among systems </w:t>
      </w:r>
    </w:p>
    <w:p w14:paraId="0631D508" w14:textId="3AF68E6F" w:rsidR="00491A96" w:rsidRDefault="0009005D" w:rsidP="00491A96">
      <w:pPr>
        <w:rPr>
          <w:color w:val="000000" w:themeColor="text1"/>
          <w:sz w:val="22"/>
          <w:szCs w:val="22"/>
        </w:rPr>
      </w:pPr>
      <w:r>
        <w:rPr>
          <w:color w:val="000000" w:themeColor="text1"/>
          <w:sz w:val="22"/>
          <w:szCs w:val="22"/>
        </w:rPr>
        <w:t>Usually includes attributes, we need to include a mechanism between the entities and the outside world to prohibit the exposure of certain data inside the entity/database.</w:t>
      </w:r>
      <w:r w:rsidR="005206BC">
        <w:rPr>
          <w:color w:val="000000" w:themeColor="text1"/>
          <w:sz w:val="22"/>
          <w:szCs w:val="22"/>
        </w:rPr>
        <w:t xml:space="preserve"> </w:t>
      </w:r>
      <w:r w:rsidR="005206BC" w:rsidRPr="005206BC">
        <w:rPr>
          <w:color w:val="000000" w:themeColor="text1"/>
          <w:sz w:val="22"/>
          <w:szCs w:val="22"/>
        </w:rPr>
        <w:sym w:font="Wingdings" w:char="F0E0"/>
      </w:r>
      <w:r w:rsidR="005206BC">
        <w:rPr>
          <w:color w:val="000000" w:themeColor="text1"/>
          <w:sz w:val="22"/>
          <w:szCs w:val="22"/>
        </w:rPr>
        <w:t xml:space="preserve"> mapper </w:t>
      </w:r>
    </w:p>
    <w:p w14:paraId="7EC4941A" w14:textId="69C34CD2" w:rsidR="00F94462" w:rsidRDefault="00F94462" w:rsidP="00491A96">
      <w:pPr>
        <w:rPr>
          <w:color w:val="000000" w:themeColor="text1"/>
          <w:sz w:val="22"/>
          <w:szCs w:val="22"/>
        </w:rPr>
      </w:pPr>
      <w:r>
        <w:rPr>
          <w:color w:val="000000" w:themeColor="text1"/>
          <w:sz w:val="22"/>
          <w:szCs w:val="22"/>
        </w:rPr>
        <w:t>The mapper allows us to have multiple different representations of the same entity.</w:t>
      </w:r>
    </w:p>
    <w:p w14:paraId="24F63F9E" w14:textId="77777777" w:rsidR="0002032D" w:rsidRDefault="0002032D" w:rsidP="00491A96">
      <w:pPr>
        <w:rPr>
          <w:color w:val="000000" w:themeColor="text1"/>
          <w:sz w:val="22"/>
          <w:szCs w:val="22"/>
        </w:rPr>
      </w:pPr>
    </w:p>
    <w:p w14:paraId="3154707A" w14:textId="6B22ADF1" w:rsidR="0002032D" w:rsidRDefault="0002032D" w:rsidP="00491A96">
      <w:pPr>
        <w:rPr>
          <w:color w:val="000000" w:themeColor="text1"/>
          <w:sz w:val="22"/>
          <w:szCs w:val="22"/>
        </w:rPr>
      </w:pPr>
      <w:r>
        <w:rPr>
          <w:color w:val="000000" w:themeColor="text1"/>
          <w:sz w:val="22"/>
          <w:szCs w:val="22"/>
        </w:rPr>
        <w:t>DTO  helps with data separation</w:t>
      </w:r>
      <w:r w:rsidR="00B91C98">
        <w:rPr>
          <w:color w:val="000000" w:themeColor="text1"/>
          <w:sz w:val="22"/>
          <w:szCs w:val="22"/>
        </w:rPr>
        <w:t>, means that we can change the logic and it wont affect the end user, we can hide some confidential data</w:t>
      </w:r>
    </w:p>
    <w:p w14:paraId="68C8876C" w14:textId="2FA9A473" w:rsidR="00614847" w:rsidRDefault="00614847" w:rsidP="00491A96">
      <w:pPr>
        <w:rPr>
          <w:color w:val="000000" w:themeColor="text1"/>
          <w:sz w:val="22"/>
          <w:szCs w:val="22"/>
        </w:rPr>
      </w:pPr>
      <w:r>
        <w:rPr>
          <w:color w:val="000000" w:themeColor="text1"/>
          <w:sz w:val="22"/>
          <w:szCs w:val="22"/>
        </w:rPr>
        <w:t>It improves also the performance by sending minimal data to the server, decreasing the time.</w:t>
      </w:r>
    </w:p>
    <w:p w14:paraId="3A3802B8" w14:textId="653F502B" w:rsidR="00F10AA3" w:rsidRDefault="00F10AA3" w:rsidP="00491A96">
      <w:pPr>
        <w:rPr>
          <w:color w:val="000000" w:themeColor="text1"/>
          <w:sz w:val="22"/>
          <w:szCs w:val="22"/>
        </w:rPr>
      </w:pPr>
      <w:r>
        <w:rPr>
          <w:color w:val="000000" w:themeColor="text1"/>
          <w:sz w:val="22"/>
          <w:szCs w:val="22"/>
        </w:rPr>
        <w:t>For DTOs we use records instead of classes</w:t>
      </w:r>
    </w:p>
    <w:p w14:paraId="39910B4D" w14:textId="77777777" w:rsidR="00A96FED" w:rsidRDefault="00A96FED" w:rsidP="00491A96">
      <w:pPr>
        <w:rPr>
          <w:color w:val="000000" w:themeColor="text1"/>
          <w:sz w:val="22"/>
          <w:szCs w:val="22"/>
        </w:rPr>
      </w:pPr>
    </w:p>
    <w:p w14:paraId="0EFCB443" w14:textId="77777777" w:rsidR="00A96FED" w:rsidRDefault="00A96FED" w:rsidP="00491A96">
      <w:pPr>
        <w:rPr>
          <w:color w:val="000000" w:themeColor="text1"/>
          <w:sz w:val="22"/>
          <w:szCs w:val="22"/>
        </w:rPr>
      </w:pPr>
    </w:p>
    <w:p w14:paraId="33E73291" w14:textId="2EAA8007" w:rsidR="00A96FED" w:rsidRDefault="00A60EFB" w:rsidP="00A60EFB">
      <w:pPr>
        <w:jc w:val="center"/>
        <w:rPr>
          <w:b/>
          <w:bCs/>
          <w:color w:val="EE0000"/>
          <w:sz w:val="32"/>
          <w:szCs w:val="32"/>
          <w:u w:val="single"/>
        </w:rPr>
      </w:pPr>
      <w:r w:rsidRPr="00A60EFB">
        <w:rPr>
          <w:b/>
          <w:bCs/>
          <w:color w:val="EE0000"/>
          <w:sz w:val="32"/>
          <w:szCs w:val="32"/>
          <w:u w:val="single"/>
        </w:rPr>
        <w:t>Cascade types and when to use what</w:t>
      </w:r>
    </w:p>
    <w:tbl>
      <w:tblPr>
        <w:tblW w:w="11280" w:type="dxa"/>
        <w:tblInd w:w="-1314" w:type="dxa"/>
        <w:shd w:val="clear" w:color="auto" w:fill="FFFFFF"/>
        <w:tblCellMar>
          <w:top w:w="15" w:type="dxa"/>
          <w:left w:w="15" w:type="dxa"/>
          <w:bottom w:w="15" w:type="dxa"/>
          <w:right w:w="15" w:type="dxa"/>
        </w:tblCellMar>
        <w:tblLook w:val="04A0" w:firstRow="1" w:lastRow="0" w:firstColumn="1" w:lastColumn="0" w:noHBand="0" w:noVBand="1"/>
      </w:tblPr>
      <w:tblGrid>
        <w:gridCol w:w="1031"/>
        <w:gridCol w:w="5316"/>
        <w:gridCol w:w="4933"/>
      </w:tblGrid>
      <w:tr w:rsidR="00A60EFB" w:rsidRPr="00A60EFB" w14:paraId="3EB84718" w14:textId="77777777" w:rsidTr="00A60EFB">
        <w:trPr>
          <w:tblHeader/>
        </w:trPr>
        <w:tc>
          <w:tcPr>
            <w:tcW w:w="0" w:type="auto"/>
            <w:tcBorders>
              <w:top w:val="nil"/>
            </w:tcBorders>
            <w:shd w:val="clear" w:color="auto" w:fill="FFFFFF"/>
            <w:tcMar>
              <w:top w:w="150" w:type="dxa"/>
              <w:left w:w="0" w:type="dxa"/>
              <w:bottom w:w="150" w:type="dxa"/>
              <w:right w:w="240" w:type="dxa"/>
            </w:tcMar>
            <w:vAlign w:val="center"/>
            <w:hideMark/>
          </w:tcPr>
          <w:p w14:paraId="2A67C681" w14:textId="77777777" w:rsidR="00A60EFB" w:rsidRPr="00A60EFB" w:rsidRDefault="00A60EFB" w:rsidP="00A60EFB">
            <w:pPr>
              <w:rPr>
                <w:b/>
                <w:bCs/>
                <w:color w:val="000000" w:themeColor="text1"/>
                <w:sz w:val="22"/>
                <w:szCs w:val="22"/>
              </w:rPr>
            </w:pPr>
            <w:r w:rsidRPr="00A60EFB">
              <w:rPr>
                <w:b/>
                <w:bCs/>
                <w:color w:val="000000" w:themeColor="text1"/>
                <w:sz w:val="22"/>
                <w:szCs w:val="22"/>
              </w:rPr>
              <w:t>Type</w:t>
            </w:r>
          </w:p>
        </w:tc>
        <w:tc>
          <w:tcPr>
            <w:tcW w:w="0" w:type="auto"/>
            <w:tcBorders>
              <w:top w:val="nil"/>
            </w:tcBorders>
            <w:shd w:val="clear" w:color="auto" w:fill="FFFFFF"/>
            <w:tcMar>
              <w:top w:w="150" w:type="dxa"/>
              <w:left w:w="240" w:type="dxa"/>
              <w:bottom w:w="150" w:type="dxa"/>
              <w:right w:w="240" w:type="dxa"/>
            </w:tcMar>
            <w:vAlign w:val="center"/>
            <w:hideMark/>
          </w:tcPr>
          <w:p w14:paraId="6A3700AD" w14:textId="77777777" w:rsidR="00A60EFB" w:rsidRPr="00A60EFB" w:rsidRDefault="00A60EFB" w:rsidP="00A60EFB">
            <w:pPr>
              <w:rPr>
                <w:b/>
                <w:bCs/>
                <w:color w:val="000000" w:themeColor="text1"/>
                <w:sz w:val="22"/>
                <w:szCs w:val="22"/>
              </w:rPr>
            </w:pPr>
            <w:r w:rsidRPr="00A60EFB">
              <w:rPr>
                <w:b/>
                <w:bCs/>
                <w:color w:val="000000" w:themeColor="text1"/>
                <w:sz w:val="22"/>
                <w:szCs w:val="22"/>
              </w:rPr>
              <w:t>What it does</w:t>
            </w:r>
          </w:p>
        </w:tc>
        <w:tc>
          <w:tcPr>
            <w:tcW w:w="0" w:type="auto"/>
            <w:tcBorders>
              <w:top w:val="nil"/>
            </w:tcBorders>
            <w:shd w:val="clear" w:color="auto" w:fill="FFFFFF"/>
            <w:tcMar>
              <w:top w:w="150" w:type="dxa"/>
              <w:left w:w="240" w:type="dxa"/>
              <w:bottom w:w="150" w:type="dxa"/>
              <w:right w:w="240" w:type="dxa"/>
            </w:tcMar>
            <w:vAlign w:val="center"/>
            <w:hideMark/>
          </w:tcPr>
          <w:p w14:paraId="5B21E76E" w14:textId="77777777" w:rsidR="00A60EFB" w:rsidRPr="00A60EFB" w:rsidRDefault="00A60EFB" w:rsidP="00A60EFB">
            <w:pPr>
              <w:rPr>
                <w:b/>
                <w:bCs/>
                <w:color w:val="000000" w:themeColor="text1"/>
                <w:sz w:val="22"/>
                <w:szCs w:val="22"/>
              </w:rPr>
            </w:pPr>
            <w:r w:rsidRPr="00A60EFB">
              <w:rPr>
                <w:b/>
                <w:bCs/>
                <w:color w:val="000000" w:themeColor="text1"/>
                <w:sz w:val="22"/>
                <w:szCs w:val="22"/>
              </w:rPr>
              <w:t>When to use</w:t>
            </w:r>
          </w:p>
        </w:tc>
      </w:tr>
      <w:tr w:rsidR="00A60EFB" w:rsidRPr="00A60EFB" w14:paraId="5BBA5C0E" w14:textId="77777777" w:rsidTr="00A60EFB">
        <w:tc>
          <w:tcPr>
            <w:tcW w:w="0" w:type="auto"/>
            <w:shd w:val="clear" w:color="auto" w:fill="FFFFFF"/>
            <w:tcMar>
              <w:top w:w="150" w:type="dxa"/>
              <w:left w:w="0" w:type="dxa"/>
              <w:bottom w:w="150" w:type="dxa"/>
              <w:right w:w="240" w:type="dxa"/>
            </w:tcMar>
            <w:vAlign w:val="center"/>
            <w:hideMark/>
          </w:tcPr>
          <w:p w14:paraId="3E8C3F48" w14:textId="77777777" w:rsidR="00A60EFB" w:rsidRPr="00A60EFB" w:rsidRDefault="00A60EFB" w:rsidP="00A60EFB">
            <w:pPr>
              <w:rPr>
                <w:color w:val="000000" w:themeColor="text1"/>
                <w:sz w:val="22"/>
                <w:szCs w:val="22"/>
              </w:rPr>
            </w:pPr>
            <w:r w:rsidRPr="00A60EFB">
              <w:rPr>
                <w:color w:val="000000" w:themeColor="text1"/>
                <w:sz w:val="22"/>
                <w:szCs w:val="22"/>
              </w:rPr>
              <w:t>PERSIST</w:t>
            </w:r>
          </w:p>
        </w:tc>
        <w:tc>
          <w:tcPr>
            <w:tcW w:w="0" w:type="auto"/>
            <w:shd w:val="clear" w:color="auto" w:fill="FFFFFF"/>
            <w:tcMar>
              <w:top w:w="150" w:type="dxa"/>
              <w:left w:w="240" w:type="dxa"/>
              <w:bottom w:w="150" w:type="dxa"/>
              <w:right w:w="240" w:type="dxa"/>
            </w:tcMar>
            <w:vAlign w:val="center"/>
            <w:hideMark/>
          </w:tcPr>
          <w:p w14:paraId="256485A6" w14:textId="77777777" w:rsidR="00A60EFB" w:rsidRPr="00A60EFB" w:rsidRDefault="00A60EFB" w:rsidP="00A60EFB">
            <w:pPr>
              <w:rPr>
                <w:color w:val="000000" w:themeColor="text1"/>
                <w:sz w:val="22"/>
                <w:szCs w:val="22"/>
              </w:rPr>
            </w:pPr>
            <w:r w:rsidRPr="00A60EFB">
              <w:rPr>
                <w:color w:val="000000" w:themeColor="text1"/>
                <w:sz w:val="22"/>
                <w:szCs w:val="22"/>
              </w:rPr>
              <w:t>Save child when parent is saved</w:t>
            </w:r>
          </w:p>
        </w:tc>
        <w:tc>
          <w:tcPr>
            <w:tcW w:w="0" w:type="auto"/>
            <w:shd w:val="clear" w:color="auto" w:fill="FFFFFF"/>
            <w:tcMar>
              <w:top w:w="150" w:type="dxa"/>
              <w:left w:w="240" w:type="dxa"/>
              <w:bottom w:w="150" w:type="dxa"/>
              <w:right w:w="0" w:type="dxa"/>
            </w:tcMar>
            <w:vAlign w:val="center"/>
            <w:hideMark/>
          </w:tcPr>
          <w:p w14:paraId="1C67F8A4" w14:textId="77777777" w:rsidR="00A60EFB" w:rsidRPr="00A60EFB" w:rsidRDefault="00A60EFB" w:rsidP="00A60EFB">
            <w:pPr>
              <w:rPr>
                <w:color w:val="000000" w:themeColor="text1"/>
                <w:sz w:val="22"/>
                <w:szCs w:val="22"/>
              </w:rPr>
            </w:pPr>
            <w:r w:rsidRPr="00A60EFB">
              <w:rPr>
                <w:color w:val="000000" w:themeColor="text1"/>
                <w:sz w:val="22"/>
                <w:szCs w:val="22"/>
              </w:rPr>
              <w:t>Child can't exist without parent</w:t>
            </w:r>
          </w:p>
        </w:tc>
      </w:tr>
      <w:tr w:rsidR="00A60EFB" w:rsidRPr="00A60EFB" w14:paraId="2F58E45E" w14:textId="77777777" w:rsidTr="00A60EFB">
        <w:tc>
          <w:tcPr>
            <w:tcW w:w="0" w:type="auto"/>
            <w:shd w:val="clear" w:color="auto" w:fill="FFFFFF"/>
            <w:tcMar>
              <w:top w:w="150" w:type="dxa"/>
              <w:left w:w="0" w:type="dxa"/>
              <w:bottom w:w="150" w:type="dxa"/>
              <w:right w:w="240" w:type="dxa"/>
            </w:tcMar>
            <w:vAlign w:val="center"/>
            <w:hideMark/>
          </w:tcPr>
          <w:p w14:paraId="176A72EF" w14:textId="77777777" w:rsidR="00A60EFB" w:rsidRPr="00A60EFB" w:rsidRDefault="00A60EFB" w:rsidP="00A60EFB">
            <w:pPr>
              <w:rPr>
                <w:color w:val="000000" w:themeColor="text1"/>
                <w:sz w:val="22"/>
                <w:szCs w:val="22"/>
              </w:rPr>
            </w:pPr>
            <w:r w:rsidRPr="00A60EFB">
              <w:rPr>
                <w:color w:val="000000" w:themeColor="text1"/>
                <w:sz w:val="22"/>
                <w:szCs w:val="22"/>
              </w:rPr>
              <w:t>MERGE</w:t>
            </w:r>
          </w:p>
        </w:tc>
        <w:tc>
          <w:tcPr>
            <w:tcW w:w="0" w:type="auto"/>
            <w:shd w:val="clear" w:color="auto" w:fill="FFFFFF"/>
            <w:tcMar>
              <w:top w:w="150" w:type="dxa"/>
              <w:left w:w="240" w:type="dxa"/>
              <w:bottom w:w="150" w:type="dxa"/>
              <w:right w:w="240" w:type="dxa"/>
            </w:tcMar>
            <w:vAlign w:val="center"/>
            <w:hideMark/>
          </w:tcPr>
          <w:p w14:paraId="69C7F93D" w14:textId="77777777" w:rsidR="00A60EFB" w:rsidRPr="00A60EFB" w:rsidRDefault="00A60EFB" w:rsidP="00A60EFB">
            <w:pPr>
              <w:rPr>
                <w:color w:val="000000" w:themeColor="text1"/>
                <w:sz w:val="22"/>
                <w:szCs w:val="22"/>
              </w:rPr>
            </w:pPr>
            <w:r w:rsidRPr="00A60EFB">
              <w:rPr>
                <w:color w:val="000000" w:themeColor="text1"/>
                <w:sz w:val="22"/>
                <w:szCs w:val="22"/>
              </w:rPr>
              <w:t>Update child when parent is updated</w:t>
            </w:r>
          </w:p>
        </w:tc>
        <w:tc>
          <w:tcPr>
            <w:tcW w:w="0" w:type="auto"/>
            <w:shd w:val="clear" w:color="auto" w:fill="FFFFFF"/>
            <w:tcMar>
              <w:top w:w="150" w:type="dxa"/>
              <w:left w:w="240" w:type="dxa"/>
              <w:bottom w:w="150" w:type="dxa"/>
              <w:right w:w="0" w:type="dxa"/>
            </w:tcMar>
            <w:vAlign w:val="center"/>
            <w:hideMark/>
          </w:tcPr>
          <w:p w14:paraId="37B17EC4" w14:textId="77777777" w:rsidR="00A60EFB" w:rsidRPr="00A60EFB" w:rsidRDefault="00A60EFB" w:rsidP="00A60EFB">
            <w:pPr>
              <w:rPr>
                <w:color w:val="000000" w:themeColor="text1"/>
                <w:sz w:val="22"/>
                <w:szCs w:val="22"/>
              </w:rPr>
            </w:pPr>
            <w:r w:rsidRPr="00A60EFB">
              <w:rPr>
                <w:color w:val="000000" w:themeColor="text1"/>
                <w:sz w:val="22"/>
                <w:szCs w:val="22"/>
              </w:rPr>
              <w:t>Changes to parent should sync to child</w:t>
            </w:r>
          </w:p>
        </w:tc>
      </w:tr>
      <w:tr w:rsidR="00A60EFB" w:rsidRPr="00A60EFB" w14:paraId="4DCE82B4" w14:textId="77777777" w:rsidTr="00A60EFB">
        <w:tc>
          <w:tcPr>
            <w:tcW w:w="0" w:type="auto"/>
            <w:shd w:val="clear" w:color="auto" w:fill="FFFFFF"/>
            <w:tcMar>
              <w:top w:w="150" w:type="dxa"/>
              <w:left w:w="0" w:type="dxa"/>
              <w:bottom w:w="150" w:type="dxa"/>
              <w:right w:w="240" w:type="dxa"/>
            </w:tcMar>
            <w:vAlign w:val="center"/>
            <w:hideMark/>
          </w:tcPr>
          <w:p w14:paraId="003DC8B6" w14:textId="77777777" w:rsidR="00A60EFB" w:rsidRPr="00A60EFB" w:rsidRDefault="00A60EFB" w:rsidP="00A60EFB">
            <w:pPr>
              <w:rPr>
                <w:color w:val="000000" w:themeColor="text1"/>
                <w:sz w:val="22"/>
                <w:szCs w:val="22"/>
              </w:rPr>
            </w:pPr>
            <w:r w:rsidRPr="00A60EFB">
              <w:rPr>
                <w:color w:val="000000" w:themeColor="text1"/>
                <w:sz w:val="22"/>
                <w:szCs w:val="22"/>
              </w:rPr>
              <w:t>REMOVE</w:t>
            </w:r>
          </w:p>
        </w:tc>
        <w:tc>
          <w:tcPr>
            <w:tcW w:w="0" w:type="auto"/>
            <w:shd w:val="clear" w:color="auto" w:fill="FFFFFF"/>
            <w:tcMar>
              <w:top w:w="150" w:type="dxa"/>
              <w:left w:w="240" w:type="dxa"/>
              <w:bottom w:w="150" w:type="dxa"/>
              <w:right w:w="240" w:type="dxa"/>
            </w:tcMar>
            <w:vAlign w:val="center"/>
            <w:hideMark/>
          </w:tcPr>
          <w:p w14:paraId="5D49AA6F" w14:textId="77777777" w:rsidR="00A60EFB" w:rsidRPr="00A60EFB" w:rsidRDefault="00A60EFB" w:rsidP="00A60EFB">
            <w:pPr>
              <w:rPr>
                <w:color w:val="000000" w:themeColor="text1"/>
                <w:sz w:val="22"/>
                <w:szCs w:val="22"/>
              </w:rPr>
            </w:pPr>
            <w:r w:rsidRPr="00A60EFB">
              <w:rPr>
                <w:color w:val="000000" w:themeColor="text1"/>
                <w:sz w:val="22"/>
                <w:szCs w:val="22"/>
              </w:rPr>
              <w:t>Delete child when parent is deleted</w:t>
            </w:r>
          </w:p>
        </w:tc>
        <w:tc>
          <w:tcPr>
            <w:tcW w:w="0" w:type="auto"/>
            <w:shd w:val="clear" w:color="auto" w:fill="FFFFFF"/>
            <w:tcMar>
              <w:top w:w="150" w:type="dxa"/>
              <w:left w:w="240" w:type="dxa"/>
              <w:bottom w:w="150" w:type="dxa"/>
              <w:right w:w="0" w:type="dxa"/>
            </w:tcMar>
            <w:vAlign w:val="center"/>
            <w:hideMark/>
          </w:tcPr>
          <w:p w14:paraId="6E1C46A1" w14:textId="77777777" w:rsidR="00A60EFB" w:rsidRPr="00A60EFB" w:rsidRDefault="00A60EFB" w:rsidP="00A60EFB">
            <w:pPr>
              <w:rPr>
                <w:color w:val="000000" w:themeColor="text1"/>
                <w:sz w:val="22"/>
                <w:szCs w:val="22"/>
              </w:rPr>
            </w:pPr>
            <w:r w:rsidRPr="00A60EFB">
              <w:rPr>
                <w:color w:val="000000" w:themeColor="text1"/>
                <w:sz w:val="22"/>
                <w:szCs w:val="22"/>
              </w:rPr>
              <w:t>Child has no meaning without parent</w:t>
            </w:r>
          </w:p>
        </w:tc>
      </w:tr>
      <w:tr w:rsidR="00A60EFB" w:rsidRPr="00A60EFB" w14:paraId="66C5B970" w14:textId="77777777" w:rsidTr="00A60EFB">
        <w:tc>
          <w:tcPr>
            <w:tcW w:w="0" w:type="auto"/>
            <w:shd w:val="clear" w:color="auto" w:fill="FFFFFF"/>
            <w:tcMar>
              <w:top w:w="150" w:type="dxa"/>
              <w:left w:w="0" w:type="dxa"/>
              <w:bottom w:w="150" w:type="dxa"/>
              <w:right w:w="240" w:type="dxa"/>
            </w:tcMar>
            <w:vAlign w:val="center"/>
            <w:hideMark/>
          </w:tcPr>
          <w:p w14:paraId="067902BE" w14:textId="77777777" w:rsidR="00A60EFB" w:rsidRPr="00A60EFB" w:rsidRDefault="00A60EFB" w:rsidP="00A60EFB">
            <w:pPr>
              <w:rPr>
                <w:color w:val="000000" w:themeColor="text1"/>
                <w:sz w:val="22"/>
                <w:szCs w:val="22"/>
              </w:rPr>
            </w:pPr>
            <w:r w:rsidRPr="00A60EFB">
              <w:rPr>
                <w:color w:val="000000" w:themeColor="text1"/>
                <w:sz w:val="22"/>
                <w:szCs w:val="22"/>
              </w:rPr>
              <w:t>REFRESH</w:t>
            </w:r>
          </w:p>
        </w:tc>
        <w:tc>
          <w:tcPr>
            <w:tcW w:w="0" w:type="auto"/>
            <w:shd w:val="clear" w:color="auto" w:fill="FFFFFF"/>
            <w:tcMar>
              <w:top w:w="150" w:type="dxa"/>
              <w:left w:w="240" w:type="dxa"/>
              <w:bottom w:w="150" w:type="dxa"/>
              <w:right w:w="240" w:type="dxa"/>
            </w:tcMar>
            <w:vAlign w:val="center"/>
            <w:hideMark/>
          </w:tcPr>
          <w:p w14:paraId="6B6AF435" w14:textId="77777777" w:rsidR="00A60EFB" w:rsidRPr="00A60EFB" w:rsidRDefault="00A60EFB" w:rsidP="00A60EFB">
            <w:pPr>
              <w:rPr>
                <w:color w:val="000000" w:themeColor="text1"/>
                <w:sz w:val="22"/>
                <w:szCs w:val="22"/>
              </w:rPr>
            </w:pPr>
            <w:r w:rsidRPr="00A60EFB">
              <w:rPr>
                <w:color w:val="000000" w:themeColor="text1"/>
                <w:sz w:val="22"/>
                <w:szCs w:val="22"/>
              </w:rPr>
              <w:t>Reload child from DB when parent is reloaded</w:t>
            </w:r>
          </w:p>
        </w:tc>
        <w:tc>
          <w:tcPr>
            <w:tcW w:w="0" w:type="auto"/>
            <w:shd w:val="clear" w:color="auto" w:fill="FFFFFF"/>
            <w:tcMar>
              <w:top w:w="150" w:type="dxa"/>
              <w:left w:w="240" w:type="dxa"/>
              <w:bottom w:w="150" w:type="dxa"/>
              <w:right w:w="0" w:type="dxa"/>
            </w:tcMar>
            <w:vAlign w:val="center"/>
            <w:hideMark/>
          </w:tcPr>
          <w:p w14:paraId="01279682" w14:textId="77777777" w:rsidR="00A60EFB" w:rsidRPr="00A60EFB" w:rsidRDefault="00A60EFB" w:rsidP="00A60EFB">
            <w:pPr>
              <w:rPr>
                <w:color w:val="000000" w:themeColor="text1"/>
                <w:sz w:val="22"/>
                <w:szCs w:val="22"/>
              </w:rPr>
            </w:pPr>
            <w:r w:rsidRPr="00A60EFB">
              <w:rPr>
                <w:color w:val="000000" w:themeColor="text1"/>
                <w:sz w:val="22"/>
                <w:szCs w:val="22"/>
              </w:rPr>
              <w:t>Keep child in sync with parent</w:t>
            </w:r>
          </w:p>
        </w:tc>
      </w:tr>
      <w:tr w:rsidR="00A60EFB" w:rsidRPr="00A60EFB" w14:paraId="2F9707A7" w14:textId="77777777" w:rsidTr="00A60EFB">
        <w:tc>
          <w:tcPr>
            <w:tcW w:w="0" w:type="auto"/>
            <w:shd w:val="clear" w:color="auto" w:fill="FFFFFF"/>
            <w:tcMar>
              <w:top w:w="150" w:type="dxa"/>
              <w:left w:w="0" w:type="dxa"/>
              <w:bottom w:w="150" w:type="dxa"/>
              <w:right w:w="240" w:type="dxa"/>
            </w:tcMar>
            <w:vAlign w:val="center"/>
            <w:hideMark/>
          </w:tcPr>
          <w:p w14:paraId="4A67F114" w14:textId="77777777" w:rsidR="00A60EFB" w:rsidRPr="00A60EFB" w:rsidRDefault="00A60EFB" w:rsidP="00A60EFB">
            <w:pPr>
              <w:rPr>
                <w:color w:val="000000" w:themeColor="text1"/>
                <w:sz w:val="22"/>
                <w:szCs w:val="22"/>
              </w:rPr>
            </w:pPr>
            <w:r w:rsidRPr="00A60EFB">
              <w:rPr>
                <w:color w:val="000000" w:themeColor="text1"/>
                <w:sz w:val="22"/>
                <w:szCs w:val="22"/>
              </w:rPr>
              <w:t>DETACH</w:t>
            </w:r>
          </w:p>
        </w:tc>
        <w:tc>
          <w:tcPr>
            <w:tcW w:w="0" w:type="auto"/>
            <w:shd w:val="clear" w:color="auto" w:fill="FFFFFF"/>
            <w:tcMar>
              <w:top w:w="150" w:type="dxa"/>
              <w:left w:w="240" w:type="dxa"/>
              <w:bottom w:w="150" w:type="dxa"/>
              <w:right w:w="240" w:type="dxa"/>
            </w:tcMar>
            <w:vAlign w:val="center"/>
            <w:hideMark/>
          </w:tcPr>
          <w:p w14:paraId="10986715" w14:textId="77777777" w:rsidR="00A60EFB" w:rsidRPr="00A60EFB" w:rsidRDefault="00A60EFB" w:rsidP="00A60EFB">
            <w:pPr>
              <w:rPr>
                <w:color w:val="000000" w:themeColor="text1"/>
                <w:sz w:val="22"/>
                <w:szCs w:val="22"/>
              </w:rPr>
            </w:pPr>
            <w:r w:rsidRPr="00A60EFB">
              <w:rPr>
                <w:color w:val="000000" w:themeColor="text1"/>
                <w:sz w:val="22"/>
                <w:szCs w:val="22"/>
              </w:rPr>
              <w:t>Remove child from persistence context when parent is detached</w:t>
            </w:r>
          </w:p>
        </w:tc>
        <w:tc>
          <w:tcPr>
            <w:tcW w:w="0" w:type="auto"/>
            <w:shd w:val="clear" w:color="auto" w:fill="FFFFFF"/>
            <w:tcMar>
              <w:top w:w="150" w:type="dxa"/>
              <w:left w:w="240" w:type="dxa"/>
              <w:bottom w:w="150" w:type="dxa"/>
              <w:right w:w="0" w:type="dxa"/>
            </w:tcMar>
            <w:vAlign w:val="center"/>
            <w:hideMark/>
          </w:tcPr>
          <w:p w14:paraId="41B749CD" w14:textId="77777777" w:rsidR="00A60EFB" w:rsidRPr="00A60EFB" w:rsidRDefault="00A60EFB" w:rsidP="00A60EFB">
            <w:pPr>
              <w:rPr>
                <w:color w:val="000000" w:themeColor="text1"/>
                <w:sz w:val="22"/>
                <w:szCs w:val="22"/>
              </w:rPr>
            </w:pPr>
            <w:r w:rsidRPr="00A60EFB">
              <w:rPr>
                <w:color w:val="000000" w:themeColor="text1"/>
                <w:sz w:val="22"/>
                <w:szCs w:val="22"/>
              </w:rPr>
              <w:t>Rarely used directly</w:t>
            </w:r>
          </w:p>
        </w:tc>
      </w:tr>
      <w:tr w:rsidR="00A60EFB" w:rsidRPr="00A60EFB" w14:paraId="6DBFB2E3" w14:textId="77777777" w:rsidTr="00A60EFB">
        <w:tc>
          <w:tcPr>
            <w:tcW w:w="0" w:type="auto"/>
            <w:shd w:val="clear" w:color="auto" w:fill="FFFFFF"/>
            <w:tcMar>
              <w:top w:w="150" w:type="dxa"/>
              <w:left w:w="0" w:type="dxa"/>
              <w:bottom w:w="150" w:type="dxa"/>
              <w:right w:w="240" w:type="dxa"/>
            </w:tcMar>
            <w:vAlign w:val="center"/>
            <w:hideMark/>
          </w:tcPr>
          <w:p w14:paraId="500D64C3" w14:textId="77777777" w:rsidR="00A60EFB" w:rsidRPr="00A60EFB" w:rsidRDefault="00A60EFB" w:rsidP="00A60EFB">
            <w:pPr>
              <w:rPr>
                <w:color w:val="000000" w:themeColor="text1"/>
                <w:sz w:val="22"/>
                <w:szCs w:val="22"/>
              </w:rPr>
            </w:pPr>
            <w:r w:rsidRPr="00A60EFB">
              <w:rPr>
                <w:color w:val="000000" w:themeColor="text1"/>
                <w:sz w:val="22"/>
                <w:szCs w:val="22"/>
              </w:rPr>
              <w:t>ALL</w:t>
            </w:r>
          </w:p>
        </w:tc>
        <w:tc>
          <w:tcPr>
            <w:tcW w:w="0" w:type="auto"/>
            <w:shd w:val="clear" w:color="auto" w:fill="FFFFFF"/>
            <w:tcMar>
              <w:top w:w="150" w:type="dxa"/>
              <w:left w:w="240" w:type="dxa"/>
              <w:bottom w:w="150" w:type="dxa"/>
              <w:right w:w="240" w:type="dxa"/>
            </w:tcMar>
            <w:vAlign w:val="center"/>
            <w:hideMark/>
          </w:tcPr>
          <w:p w14:paraId="2CDF778A" w14:textId="77777777" w:rsidR="00A60EFB" w:rsidRPr="00A60EFB" w:rsidRDefault="00A60EFB" w:rsidP="00A60EFB">
            <w:pPr>
              <w:rPr>
                <w:color w:val="000000" w:themeColor="text1"/>
                <w:sz w:val="22"/>
                <w:szCs w:val="22"/>
              </w:rPr>
            </w:pPr>
            <w:r w:rsidRPr="00A60EFB">
              <w:rPr>
                <w:color w:val="000000" w:themeColor="text1"/>
                <w:sz w:val="22"/>
                <w:szCs w:val="22"/>
              </w:rPr>
              <w:t>All of the above</w:t>
            </w:r>
          </w:p>
        </w:tc>
        <w:tc>
          <w:tcPr>
            <w:tcW w:w="0" w:type="auto"/>
            <w:shd w:val="clear" w:color="auto" w:fill="FFFFFF"/>
            <w:tcMar>
              <w:top w:w="150" w:type="dxa"/>
              <w:left w:w="240" w:type="dxa"/>
              <w:bottom w:w="150" w:type="dxa"/>
              <w:right w:w="0" w:type="dxa"/>
            </w:tcMar>
            <w:vAlign w:val="center"/>
            <w:hideMark/>
          </w:tcPr>
          <w:p w14:paraId="13F9B5CA" w14:textId="77777777" w:rsidR="00A60EFB" w:rsidRPr="00A60EFB" w:rsidRDefault="00A60EFB" w:rsidP="00A60EFB">
            <w:pPr>
              <w:rPr>
                <w:color w:val="000000" w:themeColor="text1"/>
                <w:sz w:val="22"/>
                <w:szCs w:val="22"/>
              </w:rPr>
            </w:pPr>
            <w:r w:rsidRPr="00A60EFB">
              <w:rPr>
                <w:color w:val="000000" w:themeColor="text1"/>
                <w:sz w:val="22"/>
                <w:szCs w:val="22"/>
              </w:rPr>
              <w:t>Strong parent-child where child has no independent existence</w:t>
            </w:r>
          </w:p>
        </w:tc>
      </w:tr>
    </w:tbl>
    <w:p w14:paraId="3A36EF8E" w14:textId="77777777" w:rsidR="00A60EFB" w:rsidRDefault="00A60EFB" w:rsidP="00A60EFB">
      <w:pPr>
        <w:rPr>
          <w:color w:val="000000" w:themeColor="text1"/>
          <w:sz w:val="22"/>
          <w:szCs w:val="22"/>
        </w:rPr>
      </w:pPr>
    </w:p>
    <w:p w14:paraId="3B406C61" w14:textId="26C1DD51" w:rsidR="009773A7" w:rsidRDefault="009773A7" w:rsidP="00A60EFB">
      <w:pPr>
        <w:rPr>
          <w:color w:val="000000" w:themeColor="text1"/>
          <w:sz w:val="22"/>
          <w:szCs w:val="22"/>
        </w:rPr>
      </w:pPr>
      <w:r>
        <w:rPr>
          <w:color w:val="000000" w:themeColor="text1"/>
          <w:sz w:val="22"/>
          <w:szCs w:val="22"/>
        </w:rPr>
        <w:lastRenderedPageBreak/>
        <w:t>Best approaches to organize classes, records, and interfaces as the application grows.</w:t>
      </w:r>
    </w:p>
    <w:p w14:paraId="6A312FCA" w14:textId="77777777" w:rsidR="006B6ECA" w:rsidRDefault="006B6ECA" w:rsidP="00A60EFB">
      <w:pPr>
        <w:rPr>
          <w:color w:val="000000" w:themeColor="text1"/>
          <w:sz w:val="22"/>
          <w:szCs w:val="22"/>
        </w:rPr>
      </w:pPr>
    </w:p>
    <w:p w14:paraId="228ABC4B" w14:textId="6365B329" w:rsidR="006B6ECA" w:rsidRDefault="006B6ECA" w:rsidP="00A60EFB">
      <w:pPr>
        <w:rPr>
          <w:color w:val="000000" w:themeColor="text1"/>
          <w:sz w:val="22"/>
          <w:szCs w:val="22"/>
        </w:rPr>
      </w:pPr>
      <w:r>
        <w:rPr>
          <w:color w:val="000000" w:themeColor="text1"/>
          <w:sz w:val="22"/>
          <w:szCs w:val="22"/>
        </w:rPr>
        <w:t xml:space="preserve">By feature approach, each of the packages contains all the classes all the MVC. </w:t>
      </w:r>
      <w:r w:rsidR="0073654D">
        <w:rPr>
          <w:color w:val="000000" w:themeColor="text1"/>
          <w:sz w:val="22"/>
          <w:szCs w:val="22"/>
        </w:rPr>
        <w:t xml:space="preserve"> (favored)</w:t>
      </w:r>
    </w:p>
    <w:p w14:paraId="737D162B" w14:textId="44264705" w:rsidR="006B6ECA" w:rsidRDefault="006B6ECA" w:rsidP="006B6ECA">
      <w:pPr>
        <w:rPr>
          <w:color w:val="000000" w:themeColor="text1"/>
          <w:sz w:val="22"/>
          <w:szCs w:val="22"/>
        </w:rPr>
      </w:pPr>
      <w:r>
        <w:rPr>
          <w:color w:val="000000" w:themeColor="text1"/>
          <w:sz w:val="22"/>
          <w:szCs w:val="22"/>
        </w:rPr>
        <w:t>By the layer we separate the architecture to MVC and other configuration</w:t>
      </w:r>
    </w:p>
    <w:p w14:paraId="324AE6F0" w14:textId="4127F3B7" w:rsidR="006B6ECA" w:rsidRDefault="006B6ECA" w:rsidP="006B6ECA">
      <w:pPr>
        <w:rPr>
          <w:color w:val="000000" w:themeColor="text1"/>
          <w:sz w:val="22"/>
          <w:szCs w:val="22"/>
        </w:rPr>
      </w:pPr>
      <w:r>
        <w:rPr>
          <w:color w:val="000000" w:themeColor="text1"/>
          <w:sz w:val="22"/>
          <w:szCs w:val="22"/>
        </w:rPr>
        <w:t>By domain the system is packaged according to the domains of the business logic, so for a health care system as an example we would have. Patient management, billing, scheduling, and medical records each in a package</w:t>
      </w:r>
    </w:p>
    <w:p w14:paraId="7819AEA3" w14:textId="3ACED531" w:rsidR="004E0035" w:rsidRDefault="004E0035" w:rsidP="006B6ECA">
      <w:pPr>
        <w:rPr>
          <w:color w:val="000000" w:themeColor="text1"/>
          <w:sz w:val="22"/>
          <w:szCs w:val="22"/>
        </w:rPr>
      </w:pPr>
      <w:r>
        <w:rPr>
          <w:color w:val="000000" w:themeColor="text1"/>
          <w:sz w:val="22"/>
          <w:szCs w:val="22"/>
        </w:rPr>
        <w:t>Last approach is to break it into features and inside each feature we break the classes into MVC layers</w:t>
      </w:r>
    </w:p>
    <w:p w14:paraId="38E66C17" w14:textId="77777777" w:rsidR="004E0035" w:rsidRDefault="004E0035" w:rsidP="006B6ECA">
      <w:pPr>
        <w:rPr>
          <w:color w:val="000000" w:themeColor="text1"/>
          <w:sz w:val="22"/>
          <w:szCs w:val="22"/>
        </w:rPr>
      </w:pPr>
    </w:p>
    <w:p w14:paraId="1933A80C" w14:textId="77777777" w:rsidR="000A2077" w:rsidRDefault="000A2077" w:rsidP="006B6ECA">
      <w:pPr>
        <w:rPr>
          <w:color w:val="000000" w:themeColor="text1"/>
          <w:sz w:val="22"/>
          <w:szCs w:val="22"/>
        </w:rPr>
      </w:pPr>
    </w:p>
    <w:p w14:paraId="5F7F5942" w14:textId="77777777" w:rsidR="000A2077" w:rsidRDefault="000A2077" w:rsidP="006B6ECA">
      <w:pPr>
        <w:rPr>
          <w:color w:val="000000" w:themeColor="text1"/>
          <w:sz w:val="22"/>
          <w:szCs w:val="22"/>
        </w:rPr>
      </w:pPr>
    </w:p>
    <w:p w14:paraId="3E02B5FD" w14:textId="39DE6FF9" w:rsidR="000A2077" w:rsidRDefault="000A2077" w:rsidP="006B6ECA">
      <w:pPr>
        <w:rPr>
          <w:color w:val="000000" w:themeColor="text1"/>
          <w:sz w:val="22"/>
          <w:szCs w:val="22"/>
        </w:rPr>
      </w:pPr>
      <w:r>
        <w:rPr>
          <w:color w:val="000000" w:themeColor="text1"/>
          <w:sz w:val="22"/>
          <w:szCs w:val="22"/>
        </w:rPr>
        <w:t>Data Validation in REST API</w:t>
      </w:r>
    </w:p>
    <w:p w14:paraId="71FEE2AB" w14:textId="594DCBFC" w:rsidR="002E738A" w:rsidRDefault="002E738A" w:rsidP="006B6ECA">
      <w:pPr>
        <w:rPr>
          <w:color w:val="000000" w:themeColor="text1"/>
          <w:sz w:val="22"/>
          <w:szCs w:val="22"/>
        </w:rPr>
      </w:pPr>
      <w:r>
        <w:rPr>
          <w:color w:val="000000" w:themeColor="text1"/>
          <w:sz w:val="22"/>
          <w:szCs w:val="22"/>
        </w:rPr>
        <w:t>Ensures data integrity, consistency and reliability of our data</w:t>
      </w:r>
      <w:r w:rsidR="00324093">
        <w:rPr>
          <w:color w:val="000000" w:themeColor="text1"/>
          <w:sz w:val="22"/>
          <w:szCs w:val="22"/>
        </w:rPr>
        <w:t>. It prevents attacks XSS and SQL injection reduction. And error preventing</w:t>
      </w:r>
    </w:p>
    <w:p w14:paraId="2EAABF27" w14:textId="77777777" w:rsidR="00F96C07" w:rsidRDefault="00F96C07" w:rsidP="006B6ECA">
      <w:pPr>
        <w:rPr>
          <w:color w:val="000000" w:themeColor="text1"/>
          <w:sz w:val="22"/>
          <w:szCs w:val="22"/>
        </w:rPr>
      </w:pPr>
    </w:p>
    <w:p w14:paraId="67D307E0" w14:textId="5C97A37A" w:rsidR="00F96C07" w:rsidRDefault="00F96C07" w:rsidP="006B6ECA">
      <w:pPr>
        <w:rPr>
          <w:color w:val="000000" w:themeColor="text1"/>
          <w:sz w:val="22"/>
          <w:szCs w:val="22"/>
        </w:rPr>
      </w:pPr>
      <w:r>
        <w:rPr>
          <w:color w:val="000000" w:themeColor="text1"/>
          <w:sz w:val="22"/>
          <w:szCs w:val="22"/>
        </w:rPr>
        <w:t>For validation in spring boot we have spring-boot-starter-validation dependency</w:t>
      </w:r>
    </w:p>
    <w:p w14:paraId="5AEAC800" w14:textId="1FC92E55" w:rsidR="00F96C07" w:rsidRDefault="00F96C07" w:rsidP="006B6ECA">
      <w:pPr>
        <w:rPr>
          <w:color w:val="000000" w:themeColor="text1"/>
          <w:sz w:val="22"/>
          <w:szCs w:val="22"/>
        </w:rPr>
      </w:pPr>
      <w:r>
        <w:rPr>
          <w:color w:val="000000" w:themeColor="text1"/>
          <w:sz w:val="22"/>
          <w:szCs w:val="22"/>
        </w:rPr>
        <w:t xml:space="preserve">We can validate objects using annotations </w:t>
      </w:r>
    </w:p>
    <w:p w14:paraId="08649CEA" w14:textId="76BFE88A" w:rsidR="00F96C07" w:rsidRDefault="00F96C07" w:rsidP="006B6ECA">
      <w:pPr>
        <w:rPr>
          <w:color w:val="000000" w:themeColor="text1"/>
          <w:sz w:val="22"/>
          <w:szCs w:val="22"/>
        </w:rPr>
      </w:pPr>
      <w:r>
        <w:rPr>
          <w:color w:val="000000" w:themeColor="text1"/>
          <w:sz w:val="22"/>
          <w:szCs w:val="22"/>
        </w:rPr>
        <w:t xml:space="preserve">We need to add the validation on the first object on our project for this example it was the DTO </w:t>
      </w:r>
    </w:p>
    <w:p w14:paraId="444665D8" w14:textId="65D99DD1" w:rsidR="008643AD" w:rsidRDefault="008643AD" w:rsidP="006B6ECA">
      <w:pPr>
        <w:rPr>
          <w:color w:val="000000" w:themeColor="text1"/>
          <w:sz w:val="22"/>
          <w:szCs w:val="22"/>
        </w:rPr>
      </w:pPr>
      <w:r>
        <w:rPr>
          <w:color w:val="000000" w:themeColor="text1"/>
          <w:sz w:val="22"/>
          <w:szCs w:val="22"/>
        </w:rPr>
        <w:t>@NotEmpty</w:t>
      </w:r>
      <w:r w:rsidR="004B72F9">
        <w:rPr>
          <w:color w:val="000000" w:themeColor="text1"/>
          <w:sz w:val="22"/>
          <w:szCs w:val="22"/>
        </w:rPr>
        <w:t>(message = “first name should not be empty hommie”)</w:t>
      </w:r>
    </w:p>
    <w:p w14:paraId="264B47D2" w14:textId="2FC18F46" w:rsidR="008643AD" w:rsidRDefault="008643AD" w:rsidP="006B6ECA">
      <w:pPr>
        <w:rPr>
          <w:color w:val="000000" w:themeColor="text1"/>
          <w:sz w:val="22"/>
          <w:szCs w:val="22"/>
        </w:rPr>
      </w:pPr>
      <w:r>
        <w:rPr>
          <w:color w:val="000000" w:themeColor="text1"/>
          <w:sz w:val="22"/>
          <w:szCs w:val="22"/>
        </w:rPr>
        <w:t>@Valid</w:t>
      </w:r>
    </w:p>
    <w:p w14:paraId="7DE8C32D" w14:textId="5C9EFDBB" w:rsidR="008643AD" w:rsidRDefault="008643AD" w:rsidP="006B6ECA">
      <w:pPr>
        <w:rPr>
          <w:color w:val="000000" w:themeColor="text1"/>
          <w:sz w:val="22"/>
          <w:szCs w:val="22"/>
        </w:rPr>
      </w:pPr>
      <w:r>
        <w:rPr>
          <w:color w:val="000000" w:themeColor="text1"/>
          <w:sz w:val="22"/>
          <w:szCs w:val="22"/>
        </w:rPr>
        <w:t>@ExceptionHandler</w:t>
      </w:r>
      <w:r w:rsidR="00A767EF">
        <w:rPr>
          <w:color w:val="000000" w:themeColor="text1"/>
          <w:sz w:val="22"/>
          <w:szCs w:val="22"/>
        </w:rPr>
        <w:t>(exceptionclass.class)</w:t>
      </w:r>
    </w:p>
    <w:p w14:paraId="688CD0A6" w14:textId="1AC5A679" w:rsidR="00A767EF" w:rsidRDefault="00A767EF" w:rsidP="006B6ECA">
      <w:pPr>
        <w:rPr>
          <w:color w:val="000000" w:themeColor="text1"/>
          <w:sz w:val="22"/>
          <w:szCs w:val="22"/>
        </w:rPr>
      </w:pPr>
      <w:r>
        <w:rPr>
          <w:color w:val="000000" w:themeColor="text1"/>
          <w:sz w:val="22"/>
          <w:szCs w:val="22"/>
        </w:rPr>
        <w:t>Error exception handling happens in the controller</w:t>
      </w:r>
    </w:p>
    <w:p w14:paraId="754DB21A" w14:textId="220FC2EB" w:rsidR="008D6B68" w:rsidRDefault="008D6B68" w:rsidP="006B6ECA">
      <w:pPr>
        <w:rPr>
          <w:color w:val="000000" w:themeColor="text1"/>
          <w:sz w:val="22"/>
          <w:szCs w:val="22"/>
        </w:rPr>
      </w:pPr>
      <w:r>
        <w:rPr>
          <w:color w:val="000000" w:themeColor="text1"/>
          <w:sz w:val="22"/>
          <w:szCs w:val="22"/>
        </w:rPr>
        <w:t xml:space="preserve">@AssertTrue </w:t>
      </w:r>
      <w:r w:rsidRPr="008D6B68">
        <w:rPr>
          <w:color w:val="000000" w:themeColor="text1"/>
          <w:sz w:val="22"/>
          <w:szCs w:val="22"/>
        </w:rPr>
        <w:sym w:font="Wingdings" w:char="F0E0"/>
      </w:r>
      <w:r>
        <w:rPr>
          <w:color w:val="000000" w:themeColor="text1"/>
          <w:sz w:val="22"/>
          <w:szCs w:val="22"/>
        </w:rPr>
        <w:t xml:space="preserve"> used for Boolean fields</w:t>
      </w:r>
    </w:p>
    <w:p w14:paraId="20643900" w14:textId="7C3FE948" w:rsidR="008D6B68" w:rsidRDefault="008D6B68" w:rsidP="006B6ECA">
      <w:pPr>
        <w:rPr>
          <w:color w:val="000000" w:themeColor="text1"/>
          <w:sz w:val="22"/>
          <w:szCs w:val="22"/>
        </w:rPr>
      </w:pPr>
      <w:r>
        <w:rPr>
          <w:color w:val="000000" w:themeColor="text1"/>
          <w:sz w:val="22"/>
          <w:szCs w:val="22"/>
        </w:rPr>
        <w:t>@AssertFalse</w:t>
      </w:r>
    </w:p>
    <w:p w14:paraId="1C94EA46" w14:textId="77672479" w:rsidR="00016D71" w:rsidRDefault="00016D71" w:rsidP="006B6ECA">
      <w:pPr>
        <w:rPr>
          <w:color w:val="000000" w:themeColor="text1"/>
          <w:sz w:val="22"/>
          <w:szCs w:val="22"/>
        </w:rPr>
      </w:pPr>
      <w:r>
        <w:rPr>
          <w:color w:val="000000" w:themeColor="text1"/>
          <w:sz w:val="22"/>
          <w:szCs w:val="22"/>
        </w:rPr>
        <w:t>@Digit(range-range)</w:t>
      </w:r>
    </w:p>
    <w:p w14:paraId="536B5255" w14:textId="5AF79586" w:rsidR="00016D71" w:rsidRDefault="00016D71" w:rsidP="006B6ECA">
      <w:pPr>
        <w:rPr>
          <w:color w:val="000000" w:themeColor="text1"/>
          <w:sz w:val="22"/>
          <w:szCs w:val="22"/>
        </w:rPr>
      </w:pPr>
      <w:r>
        <w:rPr>
          <w:color w:val="000000" w:themeColor="text1"/>
          <w:sz w:val="22"/>
          <w:szCs w:val="22"/>
        </w:rPr>
        <w:t>@Email</w:t>
      </w:r>
    </w:p>
    <w:p w14:paraId="3B3A62B2" w14:textId="3BF0F755" w:rsidR="00016D71" w:rsidRDefault="00016D71" w:rsidP="006B6ECA">
      <w:pPr>
        <w:rPr>
          <w:color w:val="000000" w:themeColor="text1"/>
          <w:sz w:val="22"/>
          <w:szCs w:val="22"/>
        </w:rPr>
      </w:pPr>
      <w:r>
        <w:rPr>
          <w:color w:val="000000" w:themeColor="text1"/>
          <w:sz w:val="22"/>
          <w:szCs w:val="22"/>
        </w:rPr>
        <w:t>@Future for event date</w:t>
      </w:r>
    </w:p>
    <w:p w14:paraId="001F47B1" w14:textId="77777777" w:rsidR="00016D71" w:rsidRDefault="00016D71" w:rsidP="006B6ECA">
      <w:pPr>
        <w:rPr>
          <w:color w:val="000000" w:themeColor="text1"/>
          <w:sz w:val="22"/>
          <w:szCs w:val="22"/>
        </w:rPr>
      </w:pPr>
    </w:p>
    <w:p w14:paraId="72D7639A" w14:textId="4E048525" w:rsidR="00016D71" w:rsidRDefault="00016D71" w:rsidP="006B6ECA">
      <w:pPr>
        <w:rPr>
          <w:b/>
          <w:bCs/>
          <w:color w:val="000000" w:themeColor="text1"/>
          <w:sz w:val="22"/>
          <w:szCs w:val="22"/>
        </w:rPr>
      </w:pPr>
      <w:r w:rsidRPr="00A764CC">
        <w:rPr>
          <w:b/>
          <w:bCs/>
          <w:color w:val="000000" w:themeColor="text1"/>
          <w:sz w:val="22"/>
          <w:szCs w:val="22"/>
        </w:rPr>
        <w:lastRenderedPageBreak/>
        <w:t>Testing</w:t>
      </w:r>
      <w:r w:rsidR="00A764CC">
        <w:rPr>
          <w:b/>
          <w:bCs/>
          <w:color w:val="000000" w:themeColor="text1"/>
          <w:sz w:val="22"/>
          <w:szCs w:val="22"/>
        </w:rPr>
        <w:t>:</w:t>
      </w:r>
    </w:p>
    <w:p w14:paraId="7E8499B2" w14:textId="18D7F938" w:rsidR="00A764CC" w:rsidRDefault="00A764CC" w:rsidP="006B6ECA">
      <w:pPr>
        <w:rPr>
          <w:color w:val="000000" w:themeColor="text1"/>
          <w:sz w:val="22"/>
          <w:szCs w:val="22"/>
        </w:rPr>
      </w:pPr>
      <w:r>
        <w:rPr>
          <w:color w:val="000000" w:themeColor="text1"/>
          <w:sz w:val="22"/>
          <w:szCs w:val="22"/>
        </w:rPr>
        <w:t>Test help with the quality assurance</w:t>
      </w:r>
    </w:p>
    <w:p w14:paraId="4FFD3692" w14:textId="25CE6A29" w:rsidR="00A764CC" w:rsidRDefault="00A764CC" w:rsidP="006B6ECA">
      <w:pPr>
        <w:rPr>
          <w:color w:val="000000" w:themeColor="text1"/>
          <w:sz w:val="22"/>
          <w:szCs w:val="22"/>
        </w:rPr>
      </w:pPr>
      <w:r>
        <w:rPr>
          <w:color w:val="000000" w:themeColor="text1"/>
          <w:sz w:val="22"/>
          <w:szCs w:val="22"/>
        </w:rPr>
        <w:t>Regression testing</w:t>
      </w:r>
    </w:p>
    <w:p w14:paraId="6BA942E1" w14:textId="1E1FA51C" w:rsidR="00A764CC" w:rsidRDefault="00A764CC" w:rsidP="006B6ECA">
      <w:pPr>
        <w:rPr>
          <w:color w:val="000000" w:themeColor="text1"/>
          <w:sz w:val="22"/>
          <w:szCs w:val="22"/>
        </w:rPr>
      </w:pPr>
      <w:r>
        <w:rPr>
          <w:color w:val="000000" w:themeColor="text1"/>
          <w:sz w:val="22"/>
          <w:szCs w:val="22"/>
        </w:rPr>
        <w:t xml:space="preserve">Test can serve as a documentation and use cases and </w:t>
      </w:r>
    </w:p>
    <w:p w14:paraId="1282DDE0" w14:textId="77777777" w:rsidR="00A764CC" w:rsidRDefault="00A764CC" w:rsidP="006B6ECA">
      <w:pPr>
        <w:rPr>
          <w:color w:val="000000" w:themeColor="text1"/>
          <w:sz w:val="22"/>
          <w:szCs w:val="22"/>
        </w:rPr>
      </w:pPr>
    </w:p>
    <w:p w14:paraId="61B1F93A" w14:textId="381ACF82" w:rsidR="00A764CC" w:rsidRDefault="00A764CC" w:rsidP="006B6ECA">
      <w:pPr>
        <w:rPr>
          <w:color w:val="000000" w:themeColor="text1"/>
          <w:sz w:val="22"/>
          <w:szCs w:val="22"/>
        </w:rPr>
      </w:pPr>
      <w:r>
        <w:rPr>
          <w:color w:val="000000" w:themeColor="text1"/>
          <w:sz w:val="22"/>
          <w:szCs w:val="22"/>
        </w:rPr>
        <w:t xml:space="preserve">Spring helps us in testing by providing some annotations </w:t>
      </w:r>
    </w:p>
    <w:p w14:paraId="07D0ADF1" w14:textId="2547038B" w:rsidR="00A764CC" w:rsidRPr="00A764CC" w:rsidRDefault="00A764CC" w:rsidP="006B6ECA">
      <w:pPr>
        <w:rPr>
          <w:color w:val="000000" w:themeColor="text1"/>
          <w:sz w:val="22"/>
          <w:szCs w:val="22"/>
        </w:rPr>
      </w:pPr>
      <w:r>
        <w:rPr>
          <w:color w:val="000000" w:themeColor="text1"/>
          <w:sz w:val="22"/>
          <w:szCs w:val="22"/>
        </w:rPr>
        <w:t>@SpringBootTest</w:t>
      </w:r>
    </w:p>
    <w:p w14:paraId="3D815B5C" w14:textId="77777777" w:rsidR="00A764CC" w:rsidRDefault="00A764CC" w:rsidP="006B6ECA">
      <w:pPr>
        <w:rPr>
          <w:color w:val="000000" w:themeColor="text1"/>
          <w:sz w:val="22"/>
          <w:szCs w:val="22"/>
        </w:rPr>
      </w:pPr>
    </w:p>
    <w:p w14:paraId="2991D903" w14:textId="77777777" w:rsidR="001253C6" w:rsidRDefault="001253C6" w:rsidP="006B6ECA">
      <w:pPr>
        <w:rPr>
          <w:color w:val="000000" w:themeColor="text1"/>
          <w:sz w:val="22"/>
          <w:szCs w:val="22"/>
        </w:rPr>
      </w:pPr>
    </w:p>
    <w:p w14:paraId="1EFD0508" w14:textId="78E10053" w:rsidR="001253C6" w:rsidRDefault="001253C6" w:rsidP="006B6ECA">
      <w:pPr>
        <w:rPr>
          <w:color w:val="000000" w:themeColor="text1"/>
          <w:sz w:val="22"/>
          <w:szCs w:val="22"/>
        </w:rPr>
      </w:pPr>
      <w:r>
        <w:rPr>
          <w:color w:val="000000" w:themeColor="text1"/>
          <w:sz w:val="22"/>
          <w:szCs w:val="22"/>
        </w:rPr>
        <w:t>For the testing phase, testing A DTO is not encourage or in other words does not make any sense as long as the DTO does not hold any logic. unlike the Mapper</w:t>
      </w:r>
    </w:p>
    <w:p w14:paraId="40E2BD8C" w14:textId="5DE26757" w:rsidR="00E07BAA" w:rsidRDefault="00E07BAA" w:rsidP="006B6ECA">
      <w:pPr>
        <w:rPr>
          <w:color w:val="000000" w:themeColor="text1"/>
          <w:sz w:val="22"/>
          <w:szCs w:val="22"/>
        </w:rPr>
      </w:pPr>
      <w:r>
        <w:rPr>
          <w:color w:val="000000" w:themeColor="text1"/>
          <w:sz w:val="22"/>
          <w:szCs w:val="22"/>
        </w:rPr>
        <w:t>when we open a class we can hold ctrl + shift + T to make IntellIj refer us to the class. in case we don’t have a test class for the current class we can just right click generate then test.</w:t>
      </w:r>
    </w:p>
    <w:p w14:paraId="01AED576" w14:textId="77777777" w:rsidR="00E07BAA" w:rsidRDefault="00E07BAA" w:rsidP="006B6ECA">
      <w:pPr>
        <w:rPr>
          <w:color w:val="000000" w:themeColor="text1"/>
          <w:sz w:val="22"/>
          <w:szCs w:val="22"/>
        </w:rPr>
      </w:pPr>
    </w:p>
    <w:p w14:paraId="476FEADA" w14:textId="4751471B" w:rsidR="00F673D4" w:rsidRDefault="00F673D4" w:rsidP="00F673D4">
      <w:pPr>
        <w:rPr>
          <w:color w:val="000000" w:themeColor="text1"/>
          <w:sz w:val="22"/>
          <w:szCs w:val="22"/>
        </w:rPr>
      </w:pPr>
      <w:r>
        <w:rPr>
          <w:color w:val="000000" w:themeColor="text1"/>
          <w:sz w:val="22"/>
          <w:szCs w:val="22"/>
        </w:rPr>
        <w:t>@BeforeEach</w:t>
      </w:r>
    </w:p>
    <w:p w14:paraId="2BDA50C2" w14:textId="49FDF27F" w:rsidR="00FB7125" w:rsidRDefault="00FB7125" w:rsidP="00F673D4">
      <w:pPr>
        <w:rPr>
          <w:color w:val="000000" w:themeColor="text1"/>
          <w:sz w:val="22"/>
          <w:szCs w:val="22"/>
        </w:rPr>
      </w:pPr>
      <w:r>
        <w:rPr>
          <w:color w:val="000000" w:themeColor="text1"/>
          <w:sz w:val="22"/>
          <w:szCs w:val="22"/>
        </w:rPr>
        <w:t>@AfterEach</w:t>
      </w:r>
    </w:p>
    <w:p w14:paraId="52655C87" w14:textId="77777777" w:rsidR="00FB7125" w:rsidRDefault="00FB7125" w:rsidP="00F673D4">
      <w:pPr>
        <w:rPr>
          <w:color w:val="000000" w:themeColor="text1"/>
          <w:sz w:val="22"/>
          <w:szCs w:val="22"/>
        </w:rPr>
      </w:pPr>
    </w:p>
    <w:p w14:paraId="081CA1C1" w14:textId="64F9DFB6" w:rsidR="00FB7125" w:rsidRDefault="00FB7125" w:rsidP="00F673D4">
      <w:pPr>
        <w:rPr>
          <w:color w:val="000000" w:themeColor="text1"/>
          <w:sz w:val="22"/>
          <w:szCs w:val="22"/>
        </w:rPr>
      </w:pPr>
      <w:r>
        <w:rPr>
          <w:color w:val="000000" w:themeColor="text1"/>
          <w:sz w:val="22"/>
          <w:szCs w:val="22"/>
        </w:rPr>
        <w:t>@BeforeAll</w:t>
      </w:r>
    </w:p>
    <w:p w14:paraId="1114F876" w14:textId="6B1B66E7" w:rsidR="00FB7125" w:rsidRDefault="00FB7125" w:rsidP="00F673D4">
      <w:pPr>
        <w:rPr>
          <w:color w:val="000000" w:themeColor="text1"/>
          <w:sz w:val="22"/>
          <w:szCs w:val="22"/>
        </w:rPr>
      </w:pPr>
      <w:r>
        <w:rPr>
          <w:color w:val="000000" w:themeColor="text1"/>
          <w:sz w:val="22"/>
          <w:szCs w:val="22"/>
        </w:rPr>
        <w:t>@AfterAll</w:t>
      </w:r>
    </w:p>
    <w:p w14:paraId="781C0498" w14:textId="77777777" w:rsidR="00FB7125" w:rsidRDefault="00FB7125" w:rsidP="00F673D4">
      <w:pPr>
        <w:rPr>
          <w:color w:val="000000" w:themeColor="text1"/>
          <w:sz w:val="22"/>
          <w:szCs w:val="22"/>
        </w:rPr>
      </w:pPr>
    </w:p>
    <w:p w14:paraId="25A47953" w14:textId="2AFBF0DC" w:rsidR="00E11F93" w:rsidRDefault="00E11F93" w:rsidP="00F673D4">
      <w:pPr>
        <w:rPr>
          <w:color w:val="000000" w:themeColor="text1"/>
          <w:sz w:val="22"/>
          <w:szCs w:val="22"/>
        </w:rPr>
      </w:pPr>
      <w:r>
        <w:rPr>
          <w:color w:val="000000" w:themeColor="text1"/>
          <w:sz w:val="22"/>
          <w:szCs w:val="22"/>
        </w:rPr>
        <w:t>while testing in the dev environment what we can do is we can insert some data into the database using before all and after all we can delete all of it using the @BeforeAll and @AfterAll</w:t>
      </w:r>
    </w:p>
    <w:p w14:paraId="6C74171C" w14:textId="00F39EC7" w:rsidR="00F673D4" w:rsidRDefault="006D03C7" w:rsidP="00F673D4">
      <w:pPr>
        <w:rPr>
          <w:color w:val="000000" w:themeColor="text1"/>
          <w:sz w:val="22"/>
          <w:szCs w:val="22"/>
        </w:rPr>
      </w:pPr>
      <w:r>
        <w:rPr>
          <w:color w:val="000000" w:themeColor="text1"/>
          <w:sz w:val="22"/>
          <w:szCs w:val="22"/>
        </w:rPr>
        <w:t>assertNotNull()</w:t>
      </w:r>
    </w:p>
    <w:p w14:paraId="43F1D124" w14:textId="11E873EB" w:rsidR="006D03C7" w:rsidRDefault="006D03C7" w:rsidP="00F673D4">
      <w:pPr>
        <w:rPr>
          <w:color w:val="000000" w:themeColor="text1"/>
          <w:sz w:val="22"/>
          <w:szCs w:val="22"/>
        </w:rPr>
      </w:pPr>
      <w:r>
        <w:rPr>
          <w:color w:val="000000" w:themeColor="text1"/>
          <w:sz w:val="22"/>
          <w:szCs w:val="22"/>
        </w:rPr>
        <w:t>assertEquals</w:t>
      </w:r>
    </w:p>
    <w:p w14:paraId="4379A74F" w14:textId="7278DBB6" w:rsidR="00943273" w:rsidRDefault="00BC3085" w:rsidP="00F673D4">
      <w:pPr>
        <w:rPr>
          <w:color w:val="000000" w:themeColor="text1"/>
          <w:sz w:val="22"/>
          <w:szCs w:val="22"/>
        </w:rPr>
      </w:pPr>
      <w:r>
        <w:rPr>
          <w:color w:val="000000" w:themeColor="text1"/>
          <w:sz w:val="22"/>
          <w:szCs w:val="22"/>
        </w:rPr>
        <w:t>assertThrows(Nullpointerexcpetion.class, () -&gt; mapper.toStudent(</w:t>
      </w:r>
      <w:r w:rsidR="0052216A">
        <w:rPr>
          <w:color w:val="000000" w:themeColor="text1"/>
          <w:sz w:val="22"/>
          <w:szCs w:val="22"/>
        </w:rPr>
        <w:t>dto:</w:t>
      </w:r>
      <w:r>
        <w:rPr>
          <w:color w:val="000000" w:themeColor="text1"/>
          <w:sz w:val="22"/>
          <w:szCs w:val="22"/>
        </w:rPr>
        <w:t>null))</w:t>
      </w:r>
    </w:p>
    <w:p w14:paraId="02252201" w14:textId="487F0625" w:rsidR="00943273" w:rsidRDefault="00943273" w:rsidP="00F673D4">
      <w:pPr>
        <w:rPr>
          <w:color w:val="000000" w:themeColor="text1"/>
          <w:sz w:val="22"/>
          <w:szCs w:val="22"/>
        </w:rPr>
      </w:pPr>
      <w:r>
        <w:rPr>
          <w:color w:val="000000" w:themeColor="text1"/>
          <w:sz w:val="22"/>
          <w:szCs w:val="22"/>
        </w:rPr>
        <w:t xml:space="preserve">//given </w:t>
      </w:r>
    </w:p>
    <w:p w14:paraId="5686DE81" w14:textId="593122BE" w:rsidR="00943273" w:rsidRDefault="00943273" w:rsidP="00F673D4">
      <w:pPr>
        <w:rPr>
          <w:color w:val="000000" w:themeColor="text1"/>
          <w:sz w:val="22"/>
          <w:szCs w:val="22"/>
        </w:rPr>
      </w:pPr>
      <w:r>
        <w:rPr>
          <w:color w:val="000000" w:themeColor="text1"/>
          <w:sz w:val="22"/>
          <w:szCs w:val="22"/>
        </w:rPr>
        <w:t xml:space="preserve">//when </w:t>
      </w:r>
      <w:r w:rsidRPr="00943273">
        <w:rPr>
          <w:color w:val="000000" w:themeColor="text1"/>
          <w:sz w:val="22"/>
          <w:szCs w:val="22"/>
        </w:rPr>
        <w:sym w:font="Wingdings" w:char="F0E0"/>
      </w:r>
      <w:r>
        <w:rPr>
          <w:color w:val="000000" w:themeColor="text1"/>
          <w:sz w:val="22"/>
          <w:szCs w:val="22"/>
        </w:rPr>
        <w:t xml:space="preserve"> during the when we need to create a test case for when the student dto is nul</w:t>
      </w:r>
    </w:p>
    <w:p w14:paraId="44375B6D" w14:textId="302C53AF" w:rsidR="00943273" w:rsidRDefault="00943273" w:rsidP="00943273">
      <w:pPr>
        <w:rPr>
          <w:color w:val="000000" w:themeColor="text1"/>
          <w:sz w:val="22"/>
          <w:szCs w:val="22"/>
        </w:rPr>
      </w:pPr>
      <w:r>
        <w:rPr>
          <w:color w:val="000000" w:themeColor="text1"/>
          <w:sz w:val="22"/>
          <w:szCs w:val="22"/>
        </w:rPr>
        <w:t xml:space="preserve">//then </w:t>
      </w:r>
    </w:p>
    <w:p w14:paraId="721083C6" w14:textId="3E7919B2" w:rsidR="0052216A" w:rsidRDefault="0052216A" w:rsidP="00943273">
      <w:pPr>
        <w:rPr>
          <w:color w:val="000000" w:themeColor="text1"/>
          <w:sz w:val="22"/>
          <w:szCs w:val="22"/>
        </w:rPr>
      </w:pPr>
      <w:r>
        <w:rPr>
          <w:color w:val="000000" w:themeColor="text1"/>
          <w:sz w:val="22"/>
          <w:szCs w:val="22"/>
        </w:rPr>
        <w:lastRenderedPageBreak/>
        <w:t xml:space="preserve">Test isolation means that we need to run a test on a certain component in isolation of its dependencies </w:t>
      </w:r>
      <w:r w:rsidRPr="0052216A">
        <w:rPr>
          <w:color w:val="000000" w:themeColor="text1"/>
          <w:sz w:val="22"/>
          <w:szCs w:val="22"/>
        </w:rPr>
        <w:sym w:font="Wingdings" w:char="F0E0"/>
      </w:r>
      <w:r>
        <w:rPr>
          <w:color w:val="000000" w:themeColor="text1"/>
          <w:sz w:val="22"/>
          <w:szCs w:val="22"/>
        </w:rPr>
        <w:t xml:space="preserve"> for this we use Mockito</w:t>
      </w:r>
    </w:p>
    <w:p w14:paraId="535D31CC" w14:textId="77777777" w:rsidR="0052216A" w:rsidRDefault="0052216A" w:rsidP="00943273">
      <w:pPr>
        <w:rPr>
          <w:color w:val="000000" w:themeColor="text1"/>
          <w:sz w:val="22"/>
          <w:szCs w:val="22"/>
        </w:rPr>
      </w:pPr>
    </w:p>
    <w:p w14:paraId="72F4C981" w14:textId="605603B6" w:rsidR="0052216A" w:rsidRDefault="0052216A" w:rsidP="00943273">
      <w:pPr>
        <w:rPr>
          <w:color w:val="000000" w:themeColor="text1"/>
          <w:sz w:val="22"/>
          <w:szCs w:val="22"/>
        </w:rPr>
      </w:pPr>
      <w:r>
        <w:rPr>
          <w:color w:val="000000" w:themeColor="text1"/>
          <w:sz w:val="22"/>
          <w:szCs w:val="22"/>
        </w:rPr>
        <w:t>we mock the dependencies</w:t>
      </w:r>
      <w:r w:rsidR="00AA5D0E">
        <w:rPr>
          <w:color w:val="000000" w:themeColor="text1"/>
          <w:sz w:val="22"/>
          <w:szCs w:val="22"/>
        </w:rPr>
        <w:t xml:space="preserve"> using @Mock when we declare them in the testing class</w:t>
      </w:r>
    </w:p>
    <w:p w14:paraId="4EBF1F6F" w14:textId="77777777" w:rsidR="00AA5D0E" w:rsidRDefault="00AA5D0E" w:rsidP="00943273">
      <w:pPr>
        <w:rPr>
          <w:color w:val="000000" w:themeColor="text1"/>
          <w:sz w:val="22"/>
          <w:szCs w:val="22"/>
        </w:rPr>
      </w:pPr>
    </w:p>
    <w:p w14:paraId="63FB41BD" w14:textId="1C70F72C" w:rsidR="00AA5D0E" w:rsidRDefault="00AA5D0E" w:rsidP="00943273">
      <w:pPr>
        <w:rPr>
          <w:color w:val="000000" w:themeColor="text1"/>
          <w:sz w:val="22"/>
          <w:szCs w:val="22"/>
        </w:rPr>
      </w:pPr>
      <w:r>
        <w:rPr>
          <w:color w:val="000000" w:themeColor="text1"/>
          <w:sz w:val="22"/>
          <w:szCs w:val="22"/>
        </w:rPr>
        <w:t>we need to mock the calls, of which our class calls in the dependencies</w:t>
      </w:r>
    </w:p>
    <w:p w14:paraId="4605853F" w14:textId="77777777" w:rsidR="00D87ED0" w:rsidRDefault="00D87ED0" w:rsidP="00943273">
      <w:pPr>
        <w:rPr>
          <w:color w:val="000000" w:themeColor="text1"/>
          <w:sz w:val="22"/>
          <w:szCs w:val="22"/>
        </w:rPr>
      </w:pPr>
    </w:p>
    <w:p w14:paraId="0A6D989E" w14:textId="7E391E26" w:rsidR="00D87ED0" w:rsidRDefault="00D87ED0" w:rsidP="00943273">
      <w:pPr>
        <w:rPr>
          <w:color w:val="000000" w:themeColor="text1"/>
          <w:sz w:val="22"/>
          <w:szCs w:val="22"/>
        </w:rPr>
      </w:pPr>
      <w:r>
        <w:rPr>
          <w:color w:val="000000" w:themeColor="text1"/>
          <w:sz w:val="22"/>
          <w:szCs w:val="22"/>
        </w:rPr>
        <w:t>Mockito.when()</w:t>
      </w:r>
    </w:p>
    <w:p w14:paraId="6119C143" w14:textId="77777777" w:rsidR="00D87ED0" w:rsidRDefault="00D87ED0" w:rsidP="00943273">
      <w:pPr>
        <w:rPr>
          <w:color w:val="000000" w:themeColor="text1"/>
          <w:sz w:val="22"/>
          <w:szCs w:val="22"/>
        </w:rPr>
      </w:pPr>
    </w:p>
    <w:p w14:paraId="1B226EA8" w14:textId="79720001" w:rsidR="00D87ED0" w:rsidRPr="00A764CC" w:rsidRDefault="00D87ED0" w:rsidP="00943273">
      <w:pPr>
        <w:rPr>
          <w:color w:val="000000" w:themeColor="text1"/>
          <w:sz w:val="22"/>
          <w:szCs w:val="22"/>
        </w:rPr>
      </w:pPr>
      <w:r>
        <w:rPr>
          <w:color w:val="000000" w:themeColor="text1"/>
          <w:sz w:val="22"/>
          <w:szCs w:val="22"/>
        </w:rPr>
        <w:t>verify(times, the thing needs to be counted)</w:t>
      </w:r>
    </w:p>
    <w:sectPr w:rsidR="00D87ED0" w:rsidRPr="00A764C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16D71"/>
    <w:rsid w:val="0002032D"/>
    <w:rsid w:val="000503C4"/>
    <w:rsid w:val="000640B9"/>
    <w:rsid w:val="0007543C"/>
    <w:rsid w:val="0009005D"/>
    <w:rsid w:val="000A2077"/>
    <w:rsid w:val="000A301F"/>
    <w:rsid w:val="000F3258"/>
    <w:rsid w:val="00101B59"/>
    <w:rsid w:val="001121FF"/>
    <w:rsid w:val="001166DA"/>
    <w:rsid w:val="001228EC"/>
    <w:rsid w:val="001253C6"/>
    <w:rsid w:val="0015278A"/>
    <w:rsid w:val="001E130C"/>
    <w:rsid w:val="001F5DB2"/>
    <w:rsid w:val="00213D74"/>
    <w:rsid w:val="00217AFD"/>
    <w:rsid w:val="00263259"/>
    <w:rsid w:val="002B3B23"/>
    <w:rsid w:val="002D6499"/>
    <w:rsid w:val="002E738A"/>
    <w:rsid w:val="00304741"/>
    <w:rsid w:val="00324093"/>
    <w:rsid w:val="00365369"/>
    <w:rsid w:val="003B6158"/>
    <w:rsid w:val="003D0189"/>
    <w:rsid w:val="003D1C59"/>
    <w:rsid w:val="003D44F9"/>
    <w:rsid w:val="003E03D1"/>
    <w:rsid w:val="003E40F7"/>
    <w:rsid w:val="003E539C"/>
    <w:rsid w:val="00433AF8"/>
    <w:rsid w:val="0045641F"/>
    <w:rsid w:val="00457167"/>
    <w:rsid w:val="00491A96"/>
    <w:rsid w:val="004A1748"/>
    <w:rsid w:val="004B72F9"/>
    <w:rsid w:val="004D0BE8"/>
    <w:rsid w:val="004E0035"/>
    <w:rsid w:val="004E0DE1"/>
    <w:rsid w:val="005103F7"/>
    <w:rsid w:val="00517D57"/>
    <w:rsid w:val="005206BC"/>
    <w:rsid w:val="0052216A"/>
    <w:rsid w:val="00542CA8"/>
    <w:rsid w:val="005969AB"/>
    <w:rsid w:val="0059783B"/>
    <w:rsid w:val="005A2983"/>
    <w:rsid w:val="00614847"/>
    <w:rsid w:val="006206A0"/>
    <w:rsid w:val="00645FE3"/>
    <w:rsid w:val="00657D3F"/>
    <w:rsid w:val="006705C3"/>
    <w:rsid w:val="006A26DE"/>
    <w:rsid w:val="006B6ECA"/>
    <w:rsid w:val="006C5AC9"/>
    <w:rsid w:val="006D03C7"/>
    <w:rsid w:val="006F2195"/>
    <w:rsid w:val="0073654D"/>
    <w:rsid w:val="00742E2F"/>
    <w:rsid w:val="00775695"/>
    <w:rsid w:val="007B28D4"/>
    <w:rsid w:val="007C0C30"/>
    <w:rsid w:val="00817C03"/>
    <w:rsid w:val="00831E7D"/>
    <w:rsid w:val="0083477A"/>
    <w:rsid w:val="008643AD"/>
    <w:rsid w:val="008972C4"/>
    <w:rsid w:val="008C6CAC"/>
    <w:rsid w:val="008D2B0F"/>
    <w:rsid w:val="008D6B68"/>
    <w:rsid w:val="00925108"/>
    <w:rsid w:val="00942FC6"/>
    <w:rsid w:val="00943273"/>
    <w:rsid w:val="009459BC"/>
    <w:rsid w:val="009773A7"/>
    <w:rsid w:val="00990929"/>
    <w:rsid w:val="00997FCC"/>
    <w:rsid w:val="009E0C18"/>
    <w:rsid w:val="00A03D18"/>
    <w:rsid w:val="00A102AA"/>
    <w:rsid w:val="00A564BF"/>
    <w:rsid w:val="00A60EFB"/>
    <w:rsid w:val="00A764CC"/>
    <w:rsid w:val="00A767EF"/>
    <w:rsid w:val="00A96FED"/>
    <w:rsid w:val="00AA5D0E"/>
    <w:rsid w:val="00AA5DBE"/>
    <w:rsid w:val="00AB0CBB"/>
    <w:rsid w:val="00AB4ED4"/>
    <w:rsid w:val="00AD3D76"/>
    <w:rsid w:val="00B00894"/>
    <w:rsid w:val="00B44C0F"/>
    <w:rsid w:val="00B65CF9"/>
    <w:rsid w:val="00B91C98"/>
    <w:rsid w:val="00BA444C"/>
    <w:rsid w:val="00BB2882"/>
    <w:rsid w:val="00BC3085"/>
    <w:rsid w:val="00C45096"/>
    <w:rsid w:val="00CC55DF"/>
    <w:rsid w:val="00D00654"/>
    <w:rsid w:val="00D0650F"/>
    <w:rsid w:val="00D06FC8"/>
    <w:rsid w:val="00D1178F"/>
    <w:rsid w:val="00D134EF"/>
    <w:rsid w:val="00D22FFB"/>
    <w:rsid w:val="00D41A28"/>
    <w:rsid w:val="00D461DB"/>
    <w:rsid w:val="00D51DB5"/>
    <w:rsid w:val="00D67B8E"/>
    <w:rsid w:val="00D8023D"/>
    <w:rsid w:val="00D87ED0"/>
    <w:rsid w:val="00D96C9D"/>
    <w:rsid w:val="00E07BAA"/>
    <w:rsid w:val="00E11F93"/>
    <w:rsid w:val="00E24D51"/>
    <w:rsid w:val="00E45F6E"/>
    <w:rsid w:val="00E86D2D"/>
    <w:rsid w:val="00ED6AB6"/>
    <w:rsid w:val="00F10AA3"/>
    <w:rsid w:val="00F673D4"/>
    <w:rsid w:val="00F932A3"/>
    <w:rsid w:val="00F94462"/>
    <w:rsid w:val="00F96C07"/>
    <w:rsid w:val="00F976EB"/>
    <w:rsid w:val="00FA2F74"/>
    <w:rsid w:val="00FB7125"/>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1188</TotalTime>
  <Pages>20</Pages>
  <Words>3263</Words>
  <Characters>18605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95</cp:revision>
  <dcterms:created xsi:type="dcterms:W3CDTF">2026-04-06T19:01:00Z</dcterms:created>
  <dcterms:modified xsi:type="dcterms:W3CDTF">2026-05-11T15:22:00Z</dcterms:modified>
</cp:coreProperties>
</file>