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jc w:val="both"/>
        <w:rPr>
          <w:color w:val="6654d9"/>
        </w:rPr>
      </w:pPr>
      <w:bookmarkStart w:colFirst="0" w:colLast="0" w:name="_xtmmejkuq6ws" w:id="0"/>
      <w:bookmarkEnd w:id="0"/>
      <w:r w:rsidDel="00000000" w:rsidR="00000000" w:rsidRPr="00000000">
        <w:rPr>
          <w:color w:val="6654d9"/>
          <w:rtl w:val="0"/>
        </w:rPr>
        <w:t xml:space="preserve">Asp.net core Web API микросервисы. Часть 1</w:t>
      </w:r>
    </w:p>
    <w:p w:rsidR="00000000" w:rsidDel="00000000" w:rsidP="00000000" w:rsidRDefault="00000000" w:rsidRPr="00000000" w14:paraId="00000002">
      <w:pPr>
        <w:pStyle w:val="Title"/>
        <w:jc w:val="both"/>
        <w:rPr>
          <w:color w:val="6654d9"/>
          <w:highlight w:val="white"/>
        </w:rPr>
      </w:pPr>
      <w:bookmarkStart w:colFirst="0" w:colLast="0" w:name="_30j0zll" w:id="1"/>
      <w:bookmarkEnd w:id="1"/>
      <w:r w:rsidDel="00000000" w:rsidR="00000000" w:rsidRPr="00000000">
        <w:rPr>
          <w:color w:val="6654d9"/>
          <w:highlight w:val="white"/>
          <w:rtl w:val="0"/>
        </w:rPr>
        <w:t xml:space="preserve">Запросы между сервисами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jc w:val="both"/>
        <w:rPr>
          <w:color w:val="6654d9"/>
          <w:u w:val="single"/>
        </w:rPr>
      </w:pPr>
      <w:bookmarkStart w:colFirst="0" w:colLast="0" w:name="_entor7tao59v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ab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571500</wp:posOffset>
            </wp:positionV>
            <wp:extent cx="5799863" cy="4408618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5799863" cy="4408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9038363" cy="326676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jc w:val="both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spacing w:after="200" w:before="200" w:lineRule="auto"/>
        <w:jc w:val="both"/>
        <w:rPr>
          <w:sz w:val="36"/>
          <w:szCs w:val="36"/>
        </w:rPr>
      </w:pPr>
      <w:bookmarkStart w:colFirst="0" w:colLast="0" w:name="_4wfp8dsrmxhk" w:id="3"/>
      <w:bookmarkEnd w:id="3"/>
      <w:r w:rsidDel="00000000" w:rsidR="00000000" w:rsidRPr="00000000">
        <w:rPr>
          <w:sz w:val="36"/>
          <w:szCs w:val="36"/>
          <w:rtl w:val="0"/>
        </w:rPr>
        <w:t xml:space="preserve">На этом уроке</w:t>
      </w: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  <w:t xml:space="preserve">На прошлом уроке мы полностью доделали приложение агент сбора-метрик (если выполнили домашнее задание). Наш менеджер метрик должен теперь как-то получить метрики с агента и положить полученное в свою базу данных. На этом уроке мы познакомимся с тем, как можно запрашивать данные у сервисов по протоколу HTTP. Наш менеджер метрик при помощи http клиента к сервису агенту сбора метрик будет забирать собранные метрики и сохранять их к себе в базу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jc w:val="both"/>
        <w:rPr>
          <w:sz w:val="36"/>
          <w:szCs w:val="36"/>
        </w:rPr>
      </w:pPr>
      <w:bookmarkStart w:colFirst="0" w:colLast="0" w:name="_5zg3a3c9cy1y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jc w:val="both"/>
        <w:rPr/>
      </w:pPr>
      <w:bookmarkStart w:colFirst="0" w:colLast="0" w:name="_r423pxy8h84g" w:id="5"/>
      <w:bookmarkEnd w:id="5"/>
      <w:r w:rsidDel="00000000" w:rsidR="00000000" w:rsidRPr="00000000">
        <w:rPr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4wfp8dsrmxh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На этом уроке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n93g6yblf23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Вступление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hdudgc4rvpj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HttpClient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vxosdy9w9kz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Polly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pcve4ib2cni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Клиент к сервису агенту сбора метрик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f1198bb372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54hssoocdbl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Список используемой литературы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oreyj64p9zk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jc w:val="both"/>
        <w:rPr/>
      </w:pPr>
      <w:bookmarkStart w:colFirst="0" w:colLast="0" w:name="_n93g6yblf23c" w:id="6"/>
      <w:bookmarkEnd w:id="6"/>
      <w:r w:rsidDel="00000000" w:rsidR="00000000" w:rsidRPr="00000000">
        <w:rPr>
          <w:rtl w:val="0"/>
        </w:rPr>
        <w:t xml:space="preserve">Вступление</w:t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  <w:t xml:space="preserve">Микросервисы взаимодействуют между собой и передают различные данные. Чаще всего это запросы по протоколу HTTP. Микросервисы имеют свою выделенную зону ответственности (каждый сервис отвечает за что-то определенное). Например, один сервис может отвечать за хранение данных о пользователях системы, а другой при получении запроса спрашивать у сервиса с пользователями, действительно ли существует пользователь, который хочет что-то спросить. В нашем примере у нас есть микросервис агент сбора метрик, который мы доделали на прошлом уроке. И менеджер сбора метрик, который будет спрашивать у сервисов-агентов данные о собранных ими метриках. В этом уроке мы разберемся как можно выполнять такие запросы между сервисами по протоколу HTTP.</w:t>
      </w:r>
    </w:p>
    <w:p w:rsidR="00000000" w:rsidDel="00000000" w:rsidP="00000000" w:rsidRDefault="00000000" w:rsidRPr="00000000" w14:paraId="00000017">
      <w:pPr>
        <w:pStyle w:val="Heading1"/>
        <w:jc w:val="both"/>
        <w:rPr/>
      </w:pPr>
      <w:bookmarkStart w:colFirst="0" w:colLast="0" w:name="_hdudgc4rvpjg" w:id="7"/>
      <w:bookmarkEnd w:id="7"/>
      <w:r w:rsidDel="00000000" w:rsidR="00000000" w:rsidRPr="00000000">
        <w:rPr>
          <w:rtl w:val="0"/>
        </w:rPr>
        <w:t xml:space="preserve">HttpClient</w:t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  <w:t xml:space="preserve">Мы будем писать клиентскую библиотеку для сервиса агента сбора метрик. Эту библиотеку мы подключим в проект сбора метрик. Код, который будет выполнять запросы, будет работать при помощи HttpClient. Рассмотрим, как его можно подключить и настроить.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  <w:t xml:space="preserve">Создавать HttpClient напрямую не нужно, лучше воспользоваться IHttpClientFactory. IHttpClientFactory можно зарегистрировать и использовать для настройки и создания экземпляров HttpClient в приложении. IHttpClientFactory дает следующие преимущества: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Управляет объединением и временем жизни базовых экземпляров HttpClientMessageHandler. Автоматическое управление позволяет избежать распространенных проблем с DNS (системой доменных имен), которые возникают при ручном управлении временем жизни HttpClient.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Можно создавать именованные клиенты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Логирование централизовано для клиентов</w:t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  <w:t xml:space="preserve">Добавить клиента к проекту просто. Достаточно вызвать в конфигурировании сервисов в DI следующий код</w:t>
      </w:r>
    </w:p>
    <w:tbl>
      <w:tblPr>
        <w:tblStyle w:val="Table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171717"/>
                <w:sz w:val="21"/>
                <w:szCs w:val="21"/>
                <w:shd w:fill="fafafa" w:val="clear"/>
                <w:rtl w:val="0"/>
              </w:rPr>
              <w:t xml:space="preserve"> services.AddHttpClient();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  <w:t xml:space="preserve">Рассмотрим как можно получить ответ от сервиса при помощи httpClient</w:t>
      </w:r>
    </w:p>
    <w:tbl>
      <w:tblPr>
        <w:tblStyle w:val="Table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4078f2"/>
                <w:shd w:fill="fafafa" w:val="clear"/>
                <w:rtl w:val="0"/>
              </w:rPr>
              <w:t xml:space="preserve">HttpGet(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hd w:fill="fafafa" w:val="clear"/>
                <w:rtl w:val="0"/>
              </w:rPr>
              <w:t xml:space="preserve">"agent/{agentId}/from/{fromTime}/to/{toTime}"</w:t>
            </w:r>
            <w:r w:rsidDel="00000000" w:rsidR="00000000" w:rsidRPr="00000000">
              <w:rPr>
                <w:rFonts w:ascii="Consolas" w:cs="Consolas" w:eastAsia="Consolas" w:hAnsi="Consolas"/>
                <w:color w:val="4078f2"/>
                <w:shd w:fill="fafafa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]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IActionResult </w:t>
            </w:r>
            <w:r w:rsidDel="00000000" w:rsidR="00000000" w:rsidRPr="00000000">
              <w:rPr>
                <w:rFonts w:ascii="Consolas" w:cs="Consolas" w:eastAsia="Consolas" w:hAnsi="Consolas"/>
                <w:color w:val="4078f2"/>
                <w:shd w:fill="fafafa" w:val="clear"/>
                <w:rtl w:val="0"/>
              </w:rPr>
              <w:t xml:space="preserve">GetMetricsFromAgent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([FromRoute]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agentId, [FromRoute] TimeSpan fromTime, [FromRoute] TimeSpan toTime)</w:t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request =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HttpRequestMessage(HttpMethod.Get,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hd w:fill="fafafa" w:val="clear"/>
                <w:rtl w:val="0"/>
              </w:rPr>
              <w:t xml:space="preserve">"http://localhost:50343/api/cpumetrics/from/1/to/999999"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    request.Headers.Add(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hd w:fill="fafafa" w:val="clear"/>
                <w:rtl w:val="0"/>
              </w:rPr>
              <w:t xml:space="preserve">"Accept"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hd w:fill="fafafa" w:val="clear"/>
                <w:rtl w:val="0"/>
              </w:rPr>
              <w:t xml:space="preserve">"application/vnd.github.v3+json"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client = clientFactory.CreateClient();</w:t>
              <w:br w:type="textWrapping"/>
              <w:t xml:space="preserve">    HttpResponseMessage response = client.SendAsync(request).Result;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(response.IsSuccessStatusCode)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responseStream =  response.Content.ReadAsStreamAsync().Result;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metricsResponse  =  JsonSerializer.DeserializeAsync</w:t>
              <w:br w:type="textWrapping"/>
              <w:t xml:space="preserve">            &lt;CpuMetricsResponse&gt;(responseStream).Result;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0a1a7"/>
                <w:shd w:fill="fafafa" w:val="clear"/>
                <w:rtl w:val="0"/>
              </w:rPr>
              <w:t xml:space="preserve">// ошибка при получении ответа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Ok();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  <w:t xml:space="preserve">Мы сначала создали объект запроса, в котором указали по какому http методу и пути обращаться за ответом. После при помощи клиента отправили запрос и удостоверившись, что статус код ответа соответствует успешному, прочитали и десериализовали результат в объект.</w:t>
      </w:r>
    </w:p>
    <w:p w:rsidR="00000000" w:rsidDel="00000000" w:rsidP="00000000" w:rsidRDefault="00000000" w:rsidRPr="00000000" w14:paraId="00000022">
      <w:pPr>
        <w:pStyle w:val="Heading1"/>
        <w:jc w:val="both"/>
        <w:rPr/>
      </w:pPr>
      <w:bookmarkStart w:colFirst="0" w:colLast="0" w:name="_vxosdy9w9kza" w:id="8"/>
      <w:bookmarkEnd w:id="8"/>
      <w:r w:rsidDel="00000000" w:rsidR="00000000" w:rsidRPr="00000000">
        <w:rPr>
          <w:rtl w:val="0"/>
        </w:rPr>
        <w:t xml:space="preserve">Polly</w:t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  <w:t xml:space="preserve">IHttpClientFactory интегрируется со сторонней библиотекой Polly. Polly - это библиотека для обеспечения отказоустойчивости и обработки временных сбоев для .NET. Она позволяет разработчикам создавать политики запросов, такие как Retry, Circuit Breaker, Timeout, Bulkhead Isolation и Fallback. Предоставляются методы расширения, позволяющие использовать политики Polly с настроенными экземплярами HttpClient. Расширения Polly поддерживают добавление к клиентам обработчиков на основе Polly. Polly требуется пакет NuGet Microsoft.Extensions.Http.Polly, установите этот пакет через менеджер пакетов nuget в проекте сервиса менеджера сбора метрик.</w:t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  <w:t xml:space="preserve">Например, мы можем настроить политику для повторного выполнения запроса, если сервер ответил ошибкой следующим образом</w:t>
      </w:r>
    </w:p>
    <w:tbl>
      <w:tblPr>
        <w:tblStyle w:val="Table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services.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AddHttpClient&lt;IMetricsAgentClient, MetricsAgentClient&gt;()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       .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AddTransientHttpErrorPolicy(p 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=&gt; </w:t>
              <w:br w:type="textWrapping"/>
              <w:t xml:space="preserve">            p.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WaitAndRetryAsync(3, 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_ =&gt; TimeSpan.FromMilliseconds(</w:t>
            </w:r>
            <w:r w:rsidDel="00000000" w:rsidR="00000000" w:rsidRPr="00000000">
              <w:rPr>
                <w:rFonts w:ascii="Consolas" w:cs="Consolas" w:eastAsia="Consolas" w:hAnsi="Consolas"/>
                <w:color w:val="986801"/>
                <w:shd w:fill="fafafa" w:val="clear"/>
                <w:rtl w:val="0"/>
              </w:rPr>
              <w:t xml:space="preserve">1000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)))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0a1a7"/>
                <w:shd w:fill="fafafa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  <w:t xml:space="preserve">Таким кодом регистрации клиента мы сообщаем, что клиент будет работать с политикой повторных запросов и если сервер ответит ошибкой на запрос, то клиент попробует до трех раз повторить запрос с задержкой между запросами в одну секунду.</w:t>
      </w:r>
    </w:p>
    <w:p w:rsidR="00000000" w:rsidDel="00000000" w:rsidP="00000000" w:rsidRDefault="00000000" w:rsidRPr="00000000" w14:paraId="00000027">
      <w:pPr>
        <w:pStyle w:val="Heading1"/>
        <w:jc w:val="both"/>
        <w:rPr/>
      </w:pPr>
      <w:bookmarkStart w:colFirst="0" w:colLast="0" w:name="_pcve4ib2cni5" w:id="9"/>
      <w:bookmarkEnd w:id="9"/>
      <w:r w:rsidDel="00000000" w:rsidR="00000000" w:rsidRPr="00000000">
        <w:rPr>
          <w:rtl w:val="0"/>
        </w:rPr>
        <w:t xml:space="preserve">Клиент к сервису агенту сбора метрик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  <w:t xml:space="preserve">Теперь мы можем спроектировать клиенты к сервису агенту сбора метрик. Начнем с его интерфейсов.</w:t>
      </w:r>
    </w:p>
    <w:tbl>
      <w:tblPr>
        <w:tblStyle w:val="Table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nsolas" w:cs="Consolas" w:eastAsia="Consolas" w:hAnsi="Consolas"/>
                <w:color w:val="a626a4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nsolas" w:cs="Consolas" w:eastAsia="Consolas" w:hAnsi="Consolas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MetricsAgent.Responses;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078f2"/>
                <w:shd w:fill="fafafa" w:val="clear"/>
                <w:rtl w:val="0"/>
              </w:rPr>
              <w:t xml:space="preserve">MetricsAgent.Client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interface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078f2"/>
                <w:shd w:fill="fafafa" w:val="clear"/>
                <w:rtl w:val="0"/>
              </w:rPr>
              <w:t xml:space="preserve">IMetricsAgentClient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br w:type="textWrapping"/>
              <w:t xml:space="preserve">    {</w:t>
              <w:br w:type="textWrapping"/>
              <w:t xml:space="preserve">        AllRamMetricsApiResponse </w:t>
            </w:r>
            <w:r w:rsidDel="00000000" w:rsidR="00000000" w:rsidRPr="00000000">
              <w:rPr>
                <w:rFonts w:ascii="Consolas" w:cs="Consolas" w:eastAsia="Consolas" w:hAnsi="Consolas"/>
                <w:color w:val="4078f2"/>
                <w:shd w:fill="fafafa" w:val="clear"/>
                <w:rtl w:val="0"/>
              </w:rPr>
              <w:t xml:space="preserve">GetAllRamMetrics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(GetAllRamMetricsApiRequest request);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nsolas" w:cs="Consolas" w:eastAsia="Consolas" w:hAnsi="Consolas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nsolas" w:cs="Consolas" w:eastAsia="Consolas" w:hAnsi="Consolas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       AllHddMetricsApiResponse </w:t>
            </w:r>
            <w:r w:rsidDel="00000000" w:rsidR="00000000" w:rsidRPr="00000000">
              <w:rPr>
                <w:rFonts w:ascii="Consolas" w:cs="Consolas" w:eastAsia="Consolas" w:hAnsi="Consolas"/>
                <w:color w:val="4078f2"/>
                <w:shd w:fill="fafafa" w:val="clear"/>
                <w:rtl w:val="0"/>
              </w:rPr>
              <w:t xml:space="preserve">GetAllHddMetrics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(GetAllHddMetricsApiRequest request);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nsolas" w:cs="Consolas" w:eastAsia="Consolas" w:hAnsi="Consolas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nsolas" w:cs="Consolas" w:eastAsia="Consolas" w:hAnsi="Consolas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              DonNetMetricsApiResponse </w:t>
            </w:r>
            <w:r w:rsidDel="00000000" w:rsidR="00000000" w:rsidRPr="00000000">
              <w:rPr>
                <w:rFonts w:ascii="Consolas" w:cs="Consolas" w:eastAsia="Consolas" w:hAnsi="Consolas"/>
                <w:color w:val="4078f2"/>
                <w:shd w:fill="fafafa" w:val="clear"/>
                <w:rtl w:val="0"/>
              </w:rPr>
              <w:t xml:space="preserve">GetDonNetMetrics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(DonNetHeapMetrisApiRequest request);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nsolas" w:cs="Consolas" w:eastAsia="Consolas" w:hAnsi="Consolas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after="0" w:before="0" w:line="276" w:lineRule="auto"/>
              <w:jc w:val="both"/>
              <w:rPr>
                <w:rFonts w:ascii="Consolas" w:cs="Consolas" w:eastAsia="Consolas" w:hAnsi="Consolas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AllCpuMetricsApiResponse </w:t>
            </w:r>
            <w:r w:rsidDel="00000000" w:rsidR="00000000" w:rsidRPr="00000000">
              <w:rPr>
                <w:rFonts w:ascii="Consolas" w:cs="Consolas" w:eastAsia="Consolas" w:hAnsi="Consolas"/>
                <w:color w:val="4078f2"/>
                <w:shd w:fill="fafafa" w:val="clear"/>
                <w:rtl w:val="0"/>
              </w:rPr>
              <w:t xml:space="preserve">GetCpuMetrics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(GetAllCpuMetricsApiRequest request);</w:t>
              <w:br w:type="textWrapping"/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nsolas" w:cs="Consolas" w:eastAsia="Consolas" w:hAnsi="Consolas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nsolas" w:cs="Consolas" w:eastAsia="Consolas" w:hAnsi="Consolas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 }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  <w:t xml:space="preserve">Такими простыми выглядят интерфейсы клиента для нашего агента сбора метрик. В его реализацию мы инъектируем HttpClient. Приведем пример реализации одного из наших клиентов</w:t>
      </w:r>
    </w:p>
    <w:tbl>
      <w:tblPr>
        <w:tblStyle w:val="Table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nsolas" w:cs="Consolas" w:eastAsia="Consolas" w:hAnsi="Consolas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MetricsAgent.Responses;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MetricsAgent.Requests;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Microsoft.Extensions.Logging;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System;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System.Net.Http;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System.Text.Json;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078f2"/>
                <w:shd w:fill="fafafa" w:val="clear"/>
                <w:rtl w:val="0"/>
              </w:rPr>
              <w:t xml:space="preserve">MetricsAgent.Client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nsolas" w:cs="Consolas" w:eastAsia="Consolas" w:hAnsi="Consolas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078f2"/>
                <w:shd w:fill="fafafa" w:val="clear"/>
                <w:rtl w:val="0"/>
              </w:rPr>
              <w:t xml:space="preserve">MetricsAgentClient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4078f2"/>
                <w:shd w:fill="fafafa" w:val="clear"/>
                <w:rtl w:val="0"/>
              </w:rPr>
              <w:t xml:space="preserve">IMetricsAgentClient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readonly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HttpClient _httpClient;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readonly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ILogger _logger;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nsolas" w:cs="Consolas" w:eastAsia="Consolas" w:hAnsi="Consolas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       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078f2"/>
                <w:shd w:fill="fafafa" w:val="clear"/>
                <w:rtl w:val="0"/>
              </w:rPr>
              <w:t xml:space="preserve">MetricsAgentClient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(HttpClient httpClient, ILogger logger)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_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httpClient = httpClient;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nsolas" w:cs="Consolas" w:eastAsia="Consolas" w:hAnsi="Consolas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_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logger = logger;</w:t>
              <w:br w:type="textWrapping"/>
              <w:t xml:space="preserve">        }</w:t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AllHddMetricsApiResponse </w:t>
            </w:r>
            <w:r w:rsidDel="00000000" w:rsidR="00000000" w:rsidRPr="00000000">
              <w:rPr>
                <w:rFonts w:ascii="Consolas" w:cs="Consolas" w:eastAsia="Consolas" w:hAnsi="Consolas"/>
                <w:color w:val="4078f2"/>
                <w:shd w:fill="fafafa" w:val="clear"/>
                <w:rtl w:val="0"/>
              </w:rPr>
              <w:t xml:space="preserve">GetAllHddMetrics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(GetAllHddMetricsApiRequest request)</w:t>
              <w:br w:type="textWrapping"/>
              <w:t xml:space="preserve">        {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nsolas" w:cs="Consolas" w:eastAsia="Consolas" w:hAnsi="Consolas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fromParameter = request.FromTime.TotalSeconds;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toParameter = request.ToTime.TotalSeconds;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httpRequest =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HttpRequestMessage(HttpMethod.Get, 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hd w:fill="fafafa" w:val="clear"/>
                <w:rtl w:val="0"/>
              </w:rPr>
              <w:t xml:space="preserve">$"{request.ClientBaseAddress}/api/hddmetrics/from/</w:t>
            </w:r>
            <w:r w:rsidDel="00000000" w:rsidR="00000000" w:rsidRPr="00000000">
              <w:rPr>
                <w:rFonts w:ascii="Consolas" w:cs="Consolas" w:eastAsia="Consolas" w:hAnsi="Consolas"/>
                <w:color w:val="e45649"/>
                <w:shd w:fill="fafafa" w:val="clear"/>
                <w:rtl w:val="0"/>
              </w:rPr>
              <w:t xml:space="preserve">{fromParameter}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hd w:fill="fafafa" w:val="clear"/>
                <w:rtl w:val="0"/>
              </w:rPr>
              <w:t xml:space="preserve">/to/</w:t>
            </w:r>
            <w:r w:rsidDel="00000000" w:rsidR="00000000" w:rsidRPr="00000000">
              <w:rPr>
                <w:rFonts w:ascii="Consolas" w:cs="Consolas" w:eastAsia="Consolas" w:hAnsi="Consolas"/>
                <w:color w:val="e45649"/>
                <w:shd w:fill="fafafa" w:val="clear"/>
                <w:rtl w:val="0"/>
              </w:rPr>
              <w:t xml:space="preserve">{toParameter}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br w:type="textWrapping"/>
              <w:t xml:space="preserve">            {</w:t>
              <w:br w:type="textWrapping"/>
              <w:t xml:space="preserve">                HttpResponseMessage response = httpClient.SendAsync(httprequest).Result;</w:t>
              <w:br w:type="textWrapping"/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responseStream = response.Content.ReadAsStreamAsync().Result;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JsonSerializer.DeserializeAsync&lt;AllHddMetricsApiResponse&gt;(responseStream).Result;</w:t>
              <w:br w:type="textWrapping"/>
              <w:t xml:space="preserve">            }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(Exception ex)</w:t>
              <w:br w:type="textWrapping"/>
              <w:t xml:space="preserve">            {</w:t>
              <w:br w:type="textWrapping"/>
              <w:t xml:space="preserve">                logger.LogError(ex.Message);</w:t>
              <w:br w:type="textWrapping"/>
              <w:t xml:space="preserve">            }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nsolas" w:cs="Consolas" w:eastAsia="Consolas" w:hAnsi="Consolas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          }</w:t>
              <w:br w:type="textWrapping"/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184bb"/>
                <w:shd w:fill="fafafa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;</w:t>
              <w:br w:type="textWrapping"/>
              <w:t xml:space="preserve">    }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   // остальные методы реализовать самим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  <w:t xml:space="preserve">Классы с суффиксом ApiRequest (такие как </w:t>
      </w:r>
      <w:r w:rsidDel="00000000" w:rsidR="00000000" w:rsidRPr="00000000">
        <w:rPr>
          <w:rFonts w:ascii="Consolas" w:cs="Consolas" w:eastAsia="Consolas" w:hAnsi="Consolas"/>
          <w:color w:val="383a42"/>
          <w:shd w:fill="fafafa" w:val="clear"/>
          <w:rtl w:val="0"/>
        </w:rPr>
        <w:t xml:space="preserve">GetAllHddMetricsApiRequest)  </w:t>
      </w:r>
      <w:r w:rsidDel="00000000" w:rsidR="00000000" w:rsidRPr="00000000">
        <w:rPr>
          <w:rtl w:val="0"/>
        </w:rPr>
        <w:t xml:space="preserve">содержат три поля - адрес агента (ведь у нас их много может быть зарегистрировано через AgentContoller), дату начала и дату конца выборки.  </w:t>
      </w:r>
      <w:r w:rsidDel="00000000" w:rsidR="00000000" w:rsidRPr="00000000">
        <w:rPr>
          <w:rtl w:val="0"/>
        </w:rPr>
        <w:t xml:space="preserve">В конструктор нашей реализации </w:t>
      </w:r>
      <w:r w:rsidDel="00000000" w:rsidR="00000000" w:rsidRPr="00000000">
        <w:rPr>
          <w:rtl w:val="0"/>
        </w:rPr>
        <w:t xml:space="preserve">инжектирован</w:t>
      </w:r>
      <w:r w:rsidDel="00000000" w:rsidR="00000000" w:rsidRPr="00000000">
        <w:rPr>
          <w:rtl w:val="0"/>
        </w:rPr>
        <w:t xml:space="preserve"> логер, при помощи которого мы будем писать в файл лога все сообщения об ошибках, а также httpClient. Таким образом, для того, чтобы использовать приложение агента сбора метрик через его клиент в приложении менеджере сбора метрик необходимо зарегистрировать IHttpClientFactory и реализацию нашего клиента, которому из IHttpClientFactory будет предоставлен httpClient. Регистрация клиента может выглядеть следующим образом</w:t>
      </w:r>
    </w:p>
    <w:tbl>
      <w:tblPr>
        <w:tblStyle w:val="Table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services.AddHttpClient&lt;IMetricsAgentClient, MetricsAgentClient&gt;().AddTransientHttpErrorPolicy(p =&gt; p.WaitAndRetryAsync(3, _ =&gt; TimeSpan.FromMilliseconds(1000)));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  <w:t xml:space="preserve">Мы зарегистрировали в DI наш и наш клиент, и HttpClient одной командой.</w:t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  <w:t xml:space="preserve">Клиент для сбора метрик можно инжектировать в контроллеры менеджера метрик и использовать, либо (в домашнем задании) инъектировать в периодическую задачу опроса агентов. Рассмотрим на примере одного из методов контроллера обращение к клиенту.</w:t>
      </w:r>
    </w:p>
    <w:tbl>
      <w:tblPr>
        <w:tblStyle w:val="Table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4078f2"/>
                <w:shd w:fill="fafafa" w:val="clear"/>
                <w:rtl w:val="0"/>
              </w:rPr>
              <w:t xml:space="preserve">HttpGet(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hd w:fill="fafafa" w:val="clear"/>
                <w:rtl w:val="0"/>
              </w:rPr>
              <w:t xml:space="preserve">"agent/{agentId}/from/{fromTime}/to/{toTime}"</w:t>
            </w:r>
            <w:r w:rsidDel="00000000" w:rsidR="00000000" w:rsidRPr="00000000">
              <w:rPr>
                <w:rFonts w:ascii="Consolas" w:cs="Consolas" w:eastAsia="Consolas" w:hAnsi="Consolas"/>
                <w:color w:val="4078f2"/>
                <w:shd w:fill="fafafa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]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IActionResult </w:t>
            </w:r>
            <w:r w:rsidDel="00000000" w:rsidR="00000000" w:rsidRPr="00000000">
              <w:rPr>
                <w:rFonts w:ascii="Consolas" w:cs="Consolas" w:eastAsia="Consolas" w:hAnsi="Consolas"/>
                <w:color w:val="4078f2"/>
                <w:shd w:fill="fafafa" w:val="clear"/>
                <w:rtl w:val="0"/>
              </w:rPr>
              <w:t xml:space="preserve">GetMetricsFromAgent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([FromRoute]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agentId, [FromRoute] TimeSpan fromTime, [FromRoute] TimeSpan toTime)</w:t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0a1a7"/>
                <w:shd w:fill="fafafa" w:val="clear"/>
                <w:rtl w:val="0"/>
              </w:rPr>
              <w:t xml:space="preserve">// логируем, что мы пошли в соседний сервис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br w:type="textWrapping"/>
              <w:t xml:space="preserve">    _logger.LogInformation(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hd w:fill="fafafa" w:val="clear"/>
                <w:rtl w:val="0"/>
              </w:rPr>
              <w:t xml:space="preserve">$"starting new request to metrics agent"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0a1a7"/>
                <w:shd w:fill="fafafa" w:val="clear"/>
                <w:rtl w:val="0"/>
              </w:rPr>
              <w:t xml:space="preserve">// обращение в сервис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metrics = metricsAgentClient.GetCpuMetrics(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GetAllCpuMetricsRequest</w:t>
              <w:br w:type="textWrapping"/>
              <w:t xml:space="preserve">    {</w:t>
              <w:br w:type="textWrapping"/>
              <w:t xml:space="preserve">        FromTime = fromTime,</w:t>
              <w:br w:type="textWrapping"/>
              <w:t xml:space="preserve">        ToTime = toTime</w:t>
              <w:br w:type="textWrapping"/>
              <w:t xml:space="preserve">    });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0a1a7"/>
                <w:shd w:fill="fafafa" w:val="clear"/>
                <w:rtl w:val="0"/>
              </w:rPr>
              <w:t xml:space="preserve">// возвращаем ответ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Ok(metrics);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jc w:val="both"/>
        <w:rPr/>
      </w:pPr>
      <w:bookmarkStart w:colFirst="0" w:colLast="0" w:name="_tf1198bb3721" w:id="10"/>
      <w:bookmarkEnd w:id="10"/>
      <w:r w:rsidDel="00000000" w:rsidR="00000000" w:rsidRPr="00000000">
        <w:rPr>
          <w:rtl w:val="0"/>
        </w:rPr>
        <w:t xml:space="preserve">Практическое задание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Подключите работу с базой данных к приложению менеджера сбора метрик. Все таблицы Metrics Manager должны повторять таблицы Metrics Agent, но иметь дополнительный столбец agentId (для связи метрики с агентом). Таблица Agents Должна иметь два столбца - AgentId и AgentUrl.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Реализуйте в Metrics Quarz Job. Сделайте Job на каждый типа метрик (как и для агента). Инъектируйте в Job репозиторий работы с агентами, репозиторий работы с соответствующей метрикой, и IMetricsAgentClient. Читайте из базы всех агентов и для каждого в цикле вызывайте методы получения метрик с агента. ApiRequest будет содержать URL агента (вы возьмете его из свойства AgentUrl в базе) и дату начала выборки и дату конца. В качестве даты конца можно брать DateTime.UtcNow. В качестве даты начала - максимальную из дат, сохраненных в БД метрик на менеджере (сделайте соответствующий запрос к базе метрик к нужной таблице). Прочитанные данные из  IMetricsAgentClient сохраните в базе данных менеджера, используя репозиторий метрики.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Реализуйте методы GET контроллеров MetricsManager так, чтобы они по аналогии с MetricsAgent, ходили в свою базу данных и возвращали метрики.</w:t>
      </w:r>
    </w:p>
    <w:p w:rsidR="00000000" w:rsidDel="00000000" w:rsidP="00000000" w:rsidRDefault="00000000" w:rsidRPr="00000000" w14:paraId="00000046">
      <w:pPr>
        <w:pStyle w:val="Heading1"/>
        <w:jc w:val="both"/>
        <w:rPr/>
      </w:pPr>
      <w:bookmarkStart w:colFirst="0" w:colLast="0" w:name="_54hssoocdbld" w:id="11"/>
      <w:bookmarkEnd w:id="11"/>
      <w:r w:rsidDel="00000000" w:rsidR="00000000" w:rsidRPr="00000000">
        <w:rPr>
          <w:rtl w:val="0"/>
        </w:rPr>
        <w:t xml:space="preserve">Список используемой л</w:t>
      </w:r>
      <w:r w:rsidDel="00000000" w:rsidR="00000000" w:rsidRPr="00000000">
        <w:rPr>
          <w:rtl w:val="0"/>
        </w:rPr>
        <w:t xml:space="preserve">итературы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https://docs.microsoft.com/en-us/dotnet/csharp/tutorials/console-webapiclient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https://docs.microsoft.com/en-us/aspnet/web-api/overview/advanced/calling-a-web-api-from-a-net-client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https://habr.com/ru/post/424873/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https://zetcode.com/csharp/httpclient/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https://docs.microsoft.com/en-us/dotnet/api/system.net.http.httpclient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https://github.com/App-vNext/Polly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https://docs.microsoft.com/en-us/dotnet/architecture/microservices/implement-resilient-applications/implement-http-call-retries-exponential-backoff-polly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https://medium.com/@therealjordanlee/retry-circuit-breaker-patterns-in-c-with-polly-9aa24c5fe23a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jc w:val="both"/>
        <w:rPr/>
      </w:pPr>
      <w:bookmarkStart w:colFirst="0" w:colLast="0" w:name="_oreyj64p9zko" w:id="12"/>
      <w:bookmarkEnd w:id="12"/>
      <w:r w:rsidDel="00000000" w:rsidR="00000000" w:rsidRPr="00000000">
        <w:rPr>
          <w:rtl w:val="0"/>
        </w:rPr>
        <w:t xml:space="preserve">Дополнительные материа</w:t>
      </w:r>
      <w:r w:rsidDel="00000000" w:rsidR="00000000" w:rsidRPr="00000000">
        <w:rPr>
          <w:rtl w:val="0"/>
        </w:rPr>
        <w:t xml:space="preserve">лы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https://docs.microsoft.com/en-us/dotnet/architecture/microservices/implement-resilient-applications/implement-circuit-breaker-pattern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https://habr.com/ru/company/dododev/blog/503376/</w:t>
        </w:r>
      </w:hyperlink>
      <w:r w:rsidDel="00000000" w:rsidR="00000000" w:rsidRPr="00000000">
        <w:rPr>
          <w:rtl w:val="0"/>
        </w:rPr>
        <w:t xml:space="preserve"> </w:t>
      </w:r>
    </w:p>
    <w:sectPr>
      <w:headerReference r:id="rId19" w:type="default"/>
      <w:headerReference r:id="rId20" w:type="first"/>
      <w:footerReference r:id="rId21" w:type="default"/>
      <w:footerReference r:id="rId22" w:type="first"/>
      <w:pgSz w:h="16838" w:w="11906" w:orient="portrait"/>
      <w:pgMar w:bottom="1133.8582677165355" w:top="1133.8582677165355" w:left="1133.8582677165355" w:right="1133.8582677165355" w:header="0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</w:p>
  <w:p w:rsidR="00000000" w:rsidDel="00000000" w:rsidP="00000000" w:rsidRDefault="00000000" w:rsidRPr="00000000" w14:paraId="00000055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419100</wp:posOffset>
          </wp:positionV>
          <wp:extent cx="1980338" cy="364581"/>
          <wp:effectExtent b="0" l="0" r="0" t="0"/>
          <wp:wrapTopAndBottom distB="114300" distT="11430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hyperlink" Target="https://habr.com/ru/post/424873/" TargetMode="External"/><Relationship Id="rId22" Type="http://schemas.openxmlformats.org/officeDocument/2006/relationships/footer" Target="footer1.xml"/><Relationship Id="rId10" Type="http://schemas.openxmlformats.org/officeDocument/2006/relationships/hyperlink" Target="https://docs.microsoft.com/en-us/aspnet/web-api/overview/advanced/calling-a-web-api-from-a-net-client" TargetMode="External"/><Relationship Id="rId21" Type="http://schemas.openxmlformats.org/officeDocument/2006/relationships/footer" Target="footer2.xml"/><Relationship Id="rId13" Type="http://schemas.openxmlformats.org/officeDocument/2006/relationships/hyperlink" Target="https://docs.microsoft.com/en-us/dotnet/api/system.net.http.httpclient" TargetMode="External"/><Relationship Id="rId12" Type="http://schemas.openxmlformats.org/officeDocument/2006/relationships/hyperlink" Target="https://zetcode.com/csharp/httpclient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icrosoft.com/en-us/dotnet/csharp/tutorials/console-webapiclient" TargetMode="External"/><Relationship Id="rId15" Type="http://schemas.openxmlformats.org/officeDocument/2006/relationships/hyperlink" Target="https://docs.microsoft.com/en-us/dotnet/architecture/microservices/implement-resilient-applications/implement-http-call-retries-exponential-backoff-polly" TargetMode="External"/><Relationship Id="rId14" Type="http://schemas.openxmlformats.org/officeDocument/2006/relationships/hyperlink" Target="https://github.com/App-vNext/Polly" TargetMode="External"/><Relationship Id="rId17" Type="http://schemas.openxmlformats.org/officeDocument/2006/relationships/hyperlink" Target="https://docs.microsoft.com/en-us/dotnet/architecture/microservices/implement-resilient-applications/implement-circuit-breaker-pattern" TargetMode="External"/><Relationship Id="rId16" Type="http://schemas.openxmlformats.org/officeDocument/2006/relationships/hyperlink" Target="https://medium.com/@therealjordanlee/retry-circuit-breaker-patterns-in-c-with-polly-9aa24c5fe23a" TargetMode="External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2.png"/><Relationship Id="rId18" Type="http://schemas.openxmlformats.org/officeDocument/2006/relationships/hyperlink" Target="https://habr.com/ru/company/dododev/blog/503376/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4.png"/><Relationship Id="rId3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