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12/02/2026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FEV 225533900 Carrinho de Bebê com Bebê Conforto Burigotto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carrinho de bebê, da Burigotto, tem encosto que reclina em quatro posições diferentes pra garantir o ajuste ideal tanto pra hora do descanso quanto pro passeio.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Foto do carrinho de perfil mostrando a inclinação do assento em modo berço.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vem com cinto de segurança de cinco pontos e essa barra frontal que serve como apoio e proteção extra.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cinto de segurança e na barra frontal de proteção.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As rodas dianteiras giram trezentos e sessenta graus e facilitam as curvas. Já as rodinhas traseiras vêm com freio conjugado que travam elas com um único toque.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Detalhe das rodas dianteiras duplas e do sistema de freio no eixo traseiro.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olha que prático: a capota é regulável pra proteger do sol e o cesto porta-objetos embaixo do assento é perfeito pra levar a bolsa de passeio.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Foto do carrinho destacando a capota aberta e o cesto inferior amplo.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conjunto ainda acompanha o bebê conforto, que é super fácil de encaixar no carrinho e essencial pra levar o pequeno com segurança no carro.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Foto do bebê conforto Touring X separado, destacando a alça de transporte.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na hora de guardar, o sistema de fechamento é bem simples e deixa o carrinho compacto pra caber no porta-malas.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Foto do carrinho fechado e dobrado.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Tudo o que seu bebê precisa, tem no Magalu!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