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230458200 Fogão Consul 5 Bocas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Esse fogão 5 bocas, da Consul, vem com queimador dupla chama que entrega mais potencial e velocidade pra você preparar seus pratos em menos tempo!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fogão em plano geral aplicado a cozinha + queimador dupla chama.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Você ainda tem a opção de usar os dois queimadores semi rápidos ou os dois rápidos. Eles são ótimos ‘praqueles’ preparos mais comuns no dia a dia.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os queimadores.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mesa de vidro temperado, além de deixar o ambiente super moderno, é lisa e sem cantinhos, o que torna a limpeza muito mais simples.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de cima da mesa de vidro temperado preta, destacando o brilho e o acabamento.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As grades são individuais e de ferro fundido, garantindo que suas panelas fiquem firmes e seguras.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das grades de ferro fundido sobre os queimadores.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o forno tem capacidade de 96 litros, ideal pra assados grandes, e vem até com prateleiras deslizantes que facilitam na hora de tirar a forma.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Forno aberto mostrando o amplo espaço interno e as prateleiras.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Eficiência e design moderno pro seu dia a dia,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