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10/02/2026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237760500 237760400 Ventilador de Coluna Mallory Eolo 40cm 6 Pás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Ventilador de Coluna, da Mallory, tem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126 Watts de potência pra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entregar o máximo de vento com o mínimo de barulho.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Plano médio do ventilador ligado em uma sala de estar, mostrando as pás em movimento suave.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 6 pás e 40 centímetros de diâmetro pra garantir um fluxo de ar forte até pros dias mais quentes, mas sem incomodar o sono ou a conversa.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nas 6 pás e no motor, com um ícone gráfico de "silêncio" ou ondas sonoras baixas.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olha, são 3 velocidades, oscilação horizontal e opções de inclinação, além do ajuste de até um metro e trinta de altura.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ajustando o seletor de velocidade para o modo silencioso e a altura.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a alça de transporte facilita muito na hora de levar o aparelho pra outros cômodos. 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Pessoa pegando o ventilador pela alça e mudando-o de lugar.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Eficiência e silêncio pra deixar sua casa sempre fresquinha, tem no Magalu!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color w:val="1155cc"/>
            <w:sz w:val="24"/>
            <w:szCs w:val="24"/>
            <w:u w:val="single"/>
            <w:rtl w:val="0"/>
          </w:rPr>
          <w:t xml:space="preserve">https://www.mallory.com.br/ventilador-eolo-preto-grafite-220v/p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llory.com.br/ventilador-eolo-preto-grafite-220v/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