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241523600 Caixa de Som Harman Kardon Luna 2 HKLUNA2BLKBR Bluetooth Amplificada Portátil 40W RMS USB-C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83/79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https://www.youtube.com/watch?v=kcAp_8euDcg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Caixa de Som Portátil da Harman Kardon entrega quarenta watts RMS de potência, com woofer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(úfer)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tweeter separados.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caixa de som portátil sobre fundo neutro, vista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tem luzes integradas no corpo que acendem junto com a música.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corpo da caixa de som, com as luzes acesas.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om certificação IP67,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ela é resistente à água e à poeira..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superfície da caixa de som, com gotas de água.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recarrega pela entrada USB-C e tem o grave bem profundo.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ondas sonoras graves saindo da caixa de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bom é que a bateria dura até doze horas, pra deixar a música rolando a noite toda.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duração da bateria pode variar de acordo com o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da caixa de som portátil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quer caixa portátil com som de verdade e topa pagar mais por isso. Compra por qualidade sonora, não por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Quanta potência? 2. O que ela tem que as outras não têm? 3. Aguenta área externa? 4. A bateria dura a noite toda?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Deixar a música rolando a noite toda sem recarregar.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"40W RMS" + "Woofer de 62x82mm, tweeter de 20mm" + "Com luzes" + "Até 12 horas"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festa, número de convidados, som "de balada". A ficha declara 40W e 12 horas, não o tamanho do quintal.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potência [termo ficha: "40W RMS"]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PELA medida, exceção prevista quando ela é a feature herói (Mandamento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luzes [termo ficha: "Com luzes"]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exige detalhe concreto e VISÍVEL na cena seguinte. Luz acesa é o detalhe mais visível desta ficha.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resistência [termo ficha: "IP67"].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bateria e frequência [termo ficha: "Até 12 horas"]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autonomia narrada puxa 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payoff do Foco na última cena (Arco de Desejo).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`fecha-se-eu-fosse-voce` (8,43s, alvo 79). A frase-ponte foi escolhida porque esta é a única ficha do lote com um detalhe que se VÊ — as luzes.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medidas do woofer em milímetros e as dimensões. A `fala-serio-quanta-qualidade` seria tentadora aqui, mas a ficha não declara material nobre nenhum — só "Cor: Preto".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cAp_8euDc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