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242000900 Tapete de Atividades Musical Tiny 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Brinquedos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46/42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Tapete de Atividades da Tiny Love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(táini lóve)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é musical e antiderrapante, com arcos ajustáveis.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tapete de atividades aberto sobre fundo neutro, com os arcos montados.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traz sons, texturas, cores e até espelho.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nos brinquedos pendurados nos arcos do tapete.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bom é que a base lava na máquina e os brinquedos saem do arco, pra ir no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Os brinquedos removidos e apoiados ao lado do tapete,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precisa de um lugar seguro pra deixar o bebê no chão enquanto resolve a casa. Compra por estímulo e por limpeza — tapete de bebê vive no chão.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Escorrega? 2. Serve por quanto tempo? 3. O que tem pra estimular? 4. Como lava?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Levar a brincadeira junto pro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"Tipo: Antiderrapante, Musical, com Texturas" + "Interatividade: Sons, texturas, cores e formas" + "Arcos ajustáveis que se adaptam à fase do bebê" + "Com espelho" + "Lavável à máquina" + "Os brinquedos são portáteis, podendo ser usados dentro e fora do tapete"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desenvolvimento motor e cognitivo (claim de saúde que a ficha não sustenta como resultado), meses de uso, tipo de piso.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 e (2): tipo e arcos [termo ficha: "Tipo: Antiderrapante, Musical, com Texturas"]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faixa etária (do nascimento até 3 anos) NÃO entra na Cena 1, e em 25s não sobrou espaço pra 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(3): interatividade [termo ficha: "Interatividade: Sons, texturas, cores e formas"].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(4): limpeza e portabilidade [termo ficha: "Lavável à máquina"]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`fecha-se-eu-fosse-voce` (8,36s, alvo 42). `e-tanta-funcionalidade`, `ta-esperando` e `voce-merece` estão as três vetadas em Brinquedos pelo `nao_cabe_em`.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composição de material, 890g, dimensões e as baterias não inclusas. A cor rosa sai. Nenhuma pessoa no campo Imagem — criança é proibida nos três formatos.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