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董事长画像</w:t>
      </w:r>
    </w:p>
    <w:p>
      <w:pPr>
        <w:jc w:val="center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2018.07.19</w:t>
      </w:r>
    </w:p>
    <w:p/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1. 在【消息反馈】中的【新增上市公司调查表中】新增一列【董事长标签】。标签池放于下方。并增加自定义</w:t>
      </w:r>
      <w:bookmarkStart w:id="0" w:name="_GoBack"/>
      <w:bookmarkEnd w:id="0"/>
      <w:r>
        <w:rPr>
          <w:rFonts w:hint="eastAsia" w:ascii="微软雅黑" w:hAnsi="微软雅黑" w:eastAsia="微软雅黑"/>
          <w:sz w:val="24"/>
          <w:szCs w:val="24"/>
        </w:rPr>
        <w:t>标签功能。右侧增加【董事长上传头像】功能。如下图所示：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1248410"/>
            <wp:effectExtent l="19050" t="0" r="2540" b="0"/>
            <wp:docPr id="1" name="图片 1" descr="C:\Users\yinzd\AppData\Local\Temp\1532056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yinzd\AppData\Local\Temp\1532056470(1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2. 将用户填写的上市公司董事长标签反馈至【洞察】中【高管】做成切换栏形式。董事长姓名做成链接形式，点击可进入到【董事长画像】。如下图：</w:t>
      </w: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589530"/>
            <wp:effectExtent l="19050" t="0" r="2540" b="0"/>
            <wp:docPr id="8" name="图片 6" descr="C:\Users\yinzd\AppData\Local\Temp\15319901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C:\Users\yinzd\AppData\Local\Temp\1531990104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</w:p>
    <w:p>
      <w:pPr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3. 画像：做成信息模块标签。当用户有上传董事长头像时展示董事长头像，当无头像时候默认一个头像人物。</w:t>
      </w:r>
      <w:r>
        <w:rPr>
          <w:rFonts w:hint="eastAsia" w:ascii="微软雅黑" w:hAnsi="微软雅黑" w:eastAsia="微软雅黑"/>
          <w:sz w:val="24"/>
          <w:szCs w:val="24"/>
          <w:highlight w:val="yellow"/>
        </w:rPr>
        <w:t>此外需要开发同事评估此处能做成灵活标签模块，因为会涉及填写的标签多和少甚至只有一个的情况。</w:t>
      </w:r>
      <w:r>
        <w:rPr>
          <w:rFonts w:hint="eastAsia" w:ascii="微软雅黑" w:hAnsi="微软雅黑" w:eastAsia="微软雅黑"/>
          <w:sz w:val="24"/>
          <w:szCs w:val="24"/>
        </w:rPr>
        <w:t>如下图。</w:t>
      </w:r>
    </w:p>
    <w:p>
      <w:r>
        <w:drawing>
          <wp:inline distT="0" distB="0" distL="0" distR="0">
            <wp:extent cx="5274310" cy="2894965"/>
            <wp:effectExtent l="19050" t="0" r="2540" b="0"/>
            <wp:docPr id="2" name="图片 2" descr="C:\Users\yinzd\AppData\Local\Temp\15320564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yinzd\AppData\Local\Temp\1532056495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546985"/>
            <wp:effectExtent l="19050" t="0" r="2540" b="0"/>
            <wp:docPr id="10" name="图片 8" descr="C:\Users\yinzd\AppData\Local\Temp\15320547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C:\Users\yinzd\AppData\Local\Temp\1532054769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35980"/>
    <w:rsid w:val="001254F9"/>
    <w:rsid w:val="001A5B8E"/>
    <w:rsid w:val="001C3C39"/>
    <w:rsid w:val="002604B6"/>
    <w:rsid w:val="002F2FDB"/>
    <w:rsid w:val="003956EA"/>
    <w:rsid w:val="0042741E"/>
    <w:rsid w:val="00435980"/>
    <w:rsid w:val="00437904"/>
    <w:rsid w:val="0049021B"/>
    <w:rsid w:val="00784F29"/>
    <w:rsid w:val="00907271"/>
    <w:rsid w:val="009B2C40"/>
    <w:rsid w:val="00A17518"/>
    <w:rsid w:val="00A20150"/>
    <w:rsid w:val="00A362C4"/>
    <w:rsid w:val="00B72F4F"/>
    <w:rsid w:val="00C24B25"/>
    <w:rsid w:val="00D57646"/>
    <w:rsid w:val="00E3702C"/>
    <w:rsid w:val="00FE08D3"/>
    <w:rsid w:val="73F2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41</Words>
  <Characters>236</Characters>
  <Lines>1</Lines>
  <Paragraphs>1</Paragraphs>
  <TotalTime>1890</TotalTime>
  <ScaleCrop>false</ScaleCrop>
  <LinksUpToDate>false</LinksUpToDate>
  <CharactersWithSpaces>276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2018-07-19T01:32:00Z</dcterms:created>
  <dc:creator>yinzd</dc:creator>
  <cp:lastModifiedBy>Administrator</cp:lastModifiedBy>
  <dcterms:modified xsi:type="dcterms:W3CDTF">2018-07-23T13:45:17Z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