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DE8" w:rsidRPr="00BB3CF9" w:rsidRDefault="00217F7E" w:rsidP="008B5DE8">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PB20030823</w:t>
      </w:r>
      <w:r w:rsidR="008B5DE8" w:rsidRPr="00BB3CF9">
        <w:rPr>
          <w:rFonts w:ascii="Times New Roman" w:eastAsia="宋体" w:hAnsi="Times New Roman" w:cs="Times New Roman"/>
          <w:color w:val="0000FF"/>
          <w:sz w:val="24"/>
          <w:szCs w:val="24"/>
        </w:rPr>
        <w:t>黄俊铭</w:t>
      </w:r>
    </w:p>
    <w:p w:rsidR="008B5DE8" w:rsidRPr="00BB3CF9" w:rsidRDefault="008B5DE8" w:rsidP="008B5DE8">
      <w:pPr>
        <w:pStyle w:val="a3"/>
        <w:rPr>
          <w:rFonts w:ascii="宋体" w:eastAsia="宋体" w:hAnsi="宋体"/>
          <w:sz w:val="24"/>
          <w:szCs w:val="24"/>
        </w:rPr>
      </w:pPr>
      <w:r w:rsidRPr="00BB3CF9">
        <w:rPr>
          <w:rFonts w:ascii="宋体" w:eastAsia="宋体" w:hAnsi="宋体" w:hint="eastAsia"/>
          <w:sz w:val="24"/>
          <w:szCs w:val="24"/>
        </w:rPr>
        <w:t xml:space="preserve"> </w:t>
      </w:r>
      <w:r w:rsidRPr="00BB3CF9">
        <w:rPr>
          <w:rFonts w:ascii="宋体" w:eastAsia="宋体" w:hAnsi="宋体"/>
          <w:sz w:val="24"/>
          <w:szCs w:val="24"/>
        </w:rPr>
        <w:t xml:space="preserve">  </w:t>
      </w:r>
      <w:r w:rsidRPr="00BB3CF9">
        <w:rPr>
          <w:rFonts w:ascii="宋体" w:eastAsia="宋体" w:hAnsi="宋体" w:hint="eastAsia"/>
          <w:sz w:val="24"/>
          <w:szCs w:val="24"/>
        </w:rPr>
        <w:t>首先，也许有现在去公式化学习的原因，这项工作本身的意义在我看来是不大的。比较哪一种近似公式的近似程度最好？如果是对于更复杂的数学问题（比如积分、解微分方程）也许是有必要的，但在能轻易算出来准确结果的情况下仍要用近似公式，属实是吃力不讨好。</w:t>
      </w:r>
    </w:p>
    <w:p w:rsidR="008B5DE8" w:rsidRPr="00BB3CF9" w:rsidRDefault="008B5DE8" w:rsidP="008B5DE8">
      <w:pPr>
        <w:pStyle w:val="a3"/>
        <w:rPr>
          <w:rFonts w:ascii="宋体" w:eastAsia="宋体" w:hAnsi="宋体"/>
          <w:sz w:val="24"/>
          <w:szCs w:val="24"/>
        </w:rPr>
      </w:pPr>
      <w:r w:rsidRPr="00BB3CF9">
        <w:rPr>
          <w:rFonts w:ascii="宋体" w:eastAsia="宋体" w:hAnsi="宋体" w:hint="eastAsia"/>
          <w:sz w:val="24"/>
          <w:szCs w:val="24"/>
        </w:rPr>
        <w:t xml:space="preserve"> </w:t>
      </w:r>
      <w:r w:rsidRPr="00BB3CF9">
        <w:rPr>
          <w:rFonts w:ascii="宋体" w:eastAsia="宋体" w:hAnsi="宋体"/>
          <w:sz w:val="24"/>
          <w:szCs w:val="24"/>
        </w:rPr>
        <w:t xml:space="preserve">  </w:t>
      </w:r>
      <w:r w:rsidRPr="00BB3CF9">
        <w:rPr>
          <w:rFonts w:ascii="宋体" w:eastAsia="宋体" w:hAnsi="宋体" w:hint="eastAsia"/>
          <w:sz w:val="24"/>
          <w:szCs w:val="24"/>
        </w:rPr>
        <w:t>那么，如果不讨论工作的价值问题，仅考虑其研究结果，本文确实是非常细致地计算了四种公式的适用范围，最后的结论也比较清晰简单，但似乎所用的三个确定公式使用条件的不等式似乎是有所交叉的，这导致对于近似公式的使用仍有一些不便，私以为如果能用图像（比如一种类似c-</w:t>
      </w:r>
      <w:r w:rsidRPr="00BB3CF9">
        <w:rPr>
          <w:rFonts w:ascii="宋体" w:eastAsia="宋体" w:hAnsi="宋体"/>
          <w:sz w:val="24"/>
          <w:szCs w:val="24"/>
        </w:rPr>
        <w:t>K</w:t>
      </w:r>
      <w:r w:rsidRPr="00BB3CF9">
        <w:rPr>
          <w:rFonts w:ascii="宋体" w:eastAsia="宋体" w:hAnsi="宋体" w:hint="eastAsia"/>
          <w:sz w:val="24"/>
          <w:szCs w:val="24"/>
        </w:rPr>
        <w:t>a</w:t>
      </w:r>
      <w:r w:rsidRPr="00BB3CF9">
        <w:rPr>
          <w:rFonts w:ascii="宋体" w:eastAsia="宋体" w:hAnsi="宋体"/>
          <w:sz w:val="24"/>
          <w:szCs w:val="24"/>
        </w:rPr>
        <w:t>1-Ka2</w:t>
      </w:r>
      <w:r w:rsidRPr="00BB3CF9">
        <w:rPr>
          <w:rFonts w:ascii="宋体" w:eastAsia="宋体" w:hAnsi="宋体" w:hint="eastAsia"/>
          <w:sz w:val="24"/>
          <w:szCs w:val="24"/>
        </w:rPr>
        <w:t>的“相图”）标示不同条件下公式的适用区间能够得到更加清晰的结果。</w:t>
      </w:r>
    </w:p>
    <w:p w:rsidR="008B5DE8" w:rsidRPr="00BB3CF9" w:rsidRDefault="008B5DE8" w:rsidP="008B5DE8">
      <w:pPr>
        <w:rPr>
          <w:rFonts w:ascii="宋体" w:eastAsia="宋体" w:hAnsi="宋体" w:cs="Times New Roman"/>
          <w:sz w:val="24"/>
          <w:szCs w:val="24"/>
        </w:rPr>
      </w:pPr>
      <w:r w:rsidRPr="00BB3CF9">
        <w:rPr>
          <w:rFonts w:ascii="宋体" w:eastAsia="宋体" w:hAnsi="宋体" w:hint="eastAsia"/>
          <w:sz w:val="24"/>
          <w:szCs w:val="24"/>
        </w:rPr>
        <w:t xml:space="preserve"> </w:t>
      </w:r>
      <w:r w:rsidRPr="00BB3CF9">
        <w:rPr>
          <w:rFonts w:ascii="宋体" w:eastAsia="宋体" w:hAnsi="宋体"/>
          <w:sz w:val="24"/>
          <w:szCs w:val="24"/>
        </w:rPr>
        <w:t xml:space="preserve">  </w:t>
      </w:r>
      <w:r w:rsidRPr="00BB3CF9">
        <w:rPr>
          <w:rFonts w:ascii="宋体" w:eastAsia="宋体" w:hAnsi="宋体" w:hint="eastAsia"/>
          <w:sz w:val="24"/>
          <w:szCs w:val="24"/>
        </w:rPr>
        <w:t>其次，在</w:t>
      </w:r>
      <w:bookmarkStart w:id="0" w:name="_Hlk81309983"/>
      <w:bookmarkStart w:id="1" w:name="_Hlk81556025"/>
      <w:r w:rsidRPr="00BB3CF9">
        <w:rPr>
          <w:rFonts w:ascii="宋体" w:eastAsia="宋体" w:hAnsi="宋体" w:cs="Times New Roman" w:hint="eastAsia"/>
          <w:sz w:val="24"/>
          <w:szCs w:val="24"/>
        </w:rPr>
        <w:t>[</w:t>
      </w:r>
      <w:r w:rsidRPr="00BB3CF9">
        <w:rPr>
          <w:rFonts w:ascii="宋体" w:eastAsia="宋体" w:hAnsi="宋体" w:cs="Times New Roman"/>
          <w:sz w:val="24"/>
          <w:szCs w:val="24"/>
        </w:rPr>
        <w:t>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cs="Times New Roman" w:hint="eastAsia"/>
          <w:sz w:val="24"/>
          <w:szCs w:val="24"/>
          <w:vertAlign w:val="subscript"/>
        </w:rPr>
        <w:t>x</w:t>
      </w:r>
      <w:r w:rsidRPr="00BB3CF9">
        <w:rPr>
          <w:rFonts w:ascii="宋体" w:eastAsia="宋体" w:hAnsi="宋体" w:cs="Times New Roman"/>
          <w:sz w:val="24"/>
          <w:szCs w:val="24"/>
          <w:vertAlign w:val="subscript"/>
        </w:rPr>
        <w:t>4</w:t>
      </w:r>
      <w:bookmarkEnd w:id="0"/>
      <w:r w:rsidRPr="00BB3CF9">
        <w:rPr>
          <w:rFonts w:ascii="宋体" w:eastAsia="宋体" w:hAnsi="宋体" w:cs="Times New Roman" w:hint="eastAsia"/>
          <w:sz w:val="24"/>
          <w:szCs w:val="24"/>
        </w:rPr>
        <w:sym w:font="Symbol" w:char="F03E"/>
      </w:r>
      <w:bookmarkStart w:id="2" w:name="_Hlk81309941"/>
      <w:r w:rsidRPr="00BB3CF9">
        <w:rPr>
          <w:rFonts w:ascii="宋体" w:eastAsia="宋体" w:hAnsi="宋体" w:cs="Times New Roman" w:hint="eastAsia"/>
          <w:sz w:val="24"/>
          <w:szCs w:val="24"/>
        </w:rPr>
        <w:t>[</w:t>
      </w:r>
      <w:r w:rsidRPr="00BB3CF9">
        <w:rPr>
          <w:rFonts w:ascii="宋体" w:eastAsia="宋体" w:hAnsi="宋体" w:cs="Times New Roman"/>
          <w:sz w:val="24"/>
          <w:szCs w:val="24"/>
        </w:rPr>
        <w:t>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cs="Times New Roman" w:hint="eastAsia"/>
          <w:sz w:val="24"/>
          <w:szCs w:val="24"/>
          <w:vertAlign w:val="subscript"/>
        </w:rPr>
        <w:t>x</w:t>
      </w:r>
      <w:r w:rsidRPr="00BB3CF9">
        <w:rPr>
          <w:rFonts w:ascii="宋体" w:eastAsia="宋体" w:hAnsi="宋体" w:cs="Times New Roman"/>
          <w:sz w:val="24"/>
          <w:szCs w:val="24"/>
          <w:vertAlign w:val="subscript"/>
        </w:rPr>
        <w:t>3</w:t>
      </w:r>
      <w:bookmarkEnd w:id="1"/>
      <w:bookmarkEnd w:id="2"/>
      <w:r w:rsidRPr="00BB3CF9">
        <w:rPr>
          <w:rFonts w:ascii="宋体" w:eastAsia="宋体" w:hAnsi="宋体" w:cs="Times New Roman"/>
          <w:sz w:val="24"/>
          <w:szCs w:val="24"/>
        </w:rPr>
        <w:sym w:font="Symbol" w:char="F03E"/>
      </w:r>
      <w:r w:rsidRPr="00BB3CF9">
        <w:rPr>
          <w:rFonts w:ascii="宋体" w:eastAsia="宋体" w:hAnsi="宋体" w:cs="Times New Roman" w:hint="eastAsia"/>
          <w:sz w:val="24"/>
          <w:szCs w:val="24"/>
        </w:rPr>
        <w:t>[</w:t>
      </w:r>
      <w:r w:rsidRPr="00BB3CF9">
        <w:rPr>
          <w:rFonts w:ascii="宋体" w:eastAsia="宋体" w:hAnsi="宋体" w:cs="Times New Roman"/>
          <w:sz w:val="24"/>
          <w:szCs w:val="24"/>
        </w:rPr>
        <w:t>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cs="Times New Roman" w:hint="eastAsia"/>
          <w:sz w:val="24"/>
          <w:szCs w:val="24"/>
          <w:vertAlign w:val="subscript"/>
        </w:rPr>
        <w:t>x</w:t>
      </w:r>
      <w:r w:rsidRPr="00BB3CF9">
        <w:rPr>
          <w:rFonts w:ascii="宋体" w:eastAsia="宋体" w:hAnsi="宋体" w:cs="Times New Roman"/>
          <w:sz w:val="24"/>
          <w:szCs w:val="24"/>
          <w:vertAlign w:val="subscript"/>
        </w:rPr>
        <w:t>1</w:t>
      </w:r>
      <w:r w:rsidRPr="00BB3CF9">
        <w:rPr>
          <w:rFonts w:ascii="宋体" w:eastAsia="宋体" w:hAnsi="宋体" w:cs="Times New Roman"/>
          <w:sz w:val="24"/>
          <w:szCs w:val="24"/>
        </w:rPr>
        <w:sym w:font="Symbol" w:char="F03E"/>
      </w:r>
      <w:bookmarkStart w:id="3" w:name="_Hlk70407630"/>
      <w:r w:rsidRPr="00BB3CF9">
        <w:rPr>
          <w:rFonts w:ascii="宋体" w:eastAsia="宋体" w:hAnsi="宋体" w:cs="Times New Roman" w:hint="eastAsia"/>
          <w:sz w:val="24"/>
          <w:szCs w:val="24"/>
        </w:rPr>
        <w:t>[</w:t>
      </w:r>
      <w:r w:rsidRPr="00BB3CF9">
        <w:rPr>
          <w:rFonts w:ascii="宋体" w:eastAsia="宋体" w:hAnsi="宋体" w:cs="Times New Roman"/>
          <w:sz w:val="24"/>
          <w:szCs w:val="24"/>
        </w:rPr>
        <w:t>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cs="Times New Roman" w:hint="eastAsia"/>
          <w:sz w:val="24"/>
          <w:szCs w:val="24"/>
          <w:vertAlign w:val="subscript"/>
        </w:rPr>
        <w:t>x</w:t>
      </w:r>
      <w:r w:rsidRPr="00BB3CF9">
        <w:rPr>
          <w:rFonts w:ascii="宋体" w:eastAsia="宋体" w:hAnsi="宋体" w:cs="Times New Roman"/>
          <w:sz w:val="24"/>
          <w:szCs w:val="24"/>
          <w:vertAlign w:val="subscript"/>
        </w:rPr>
        <w:t>2</w:t>
      </w:r>
      <w:bookmarkEnd w:id="3"/>
      <w:r w:rsidRPr="00BB3CF9">
        <w:rPr>
          <w:rFonts w:ascii="宋体" w:eastAsia="宋体" w:hAnsi="宋体" w:cs="Times New Roman"/>
          <w:sz w:val="24"/>
          <w:szCs w:val="24"/>
        </w:rPr>
        <w:sym w:font="Symbol" w:char="F03E"/>
      </w:r>
      <w:bookmarkStart w:id="4" w:name="_Hlk70407574"/>
      <w:bookmarkStart w:id="5" w:name="_Hlk70407305"/>
      <w:r w:rsidRPr="00BB3CF9">
        <w:rPr>
          <w:rFonts w:ascii="宋体" w:eastAsia="宋体" w:hAnsi="宋体" w:cs="Times New Roman"/>
          <w:sz w:val="24"/>
          <w:szCs w:val="24"/>
        </w:rPr>
        <w:t>[H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cs="Times New Roman"/>
          <w:sz w:val="24"/>
          <w:szCs w:val="24"/>
          <w:vertAlign w:val="subscript"/>
        </w:rPr>
        <w:t>T</w:t>
      </w:r>
      <w:bookmarkEnd w:id="4"/>
      <w:bookmarkEnd w:id="5"/>
      <w:r w:rsidRPr="00BB3CF9">
        <w:rPr>
          <w:rFonts w:ascii="宋体" w:eastAsia="宋体" w:hAnsi="宋体" w:hint="eastAsia"/>
          <w:sz w:val="24"/>
          <w:szCs w:val="24"/>
        </w:rPr>
        <w:t>之后，论证如何选择合适的公式的问题时，本文论证的思维似乎比较跳脱，逻辑不是非常清晰，论证在几个公式上来回横跳，至少我被绕进去了。之后关于碱性物质的论述也有类似的问题。</w:t>
      </w:r>
    </w:p>
    <w:p w:rsidR="00B67A80" w:rsidRDefault="00B67A80">
      <w:pPr>
        <w:rPr>
          <w:rFonts w:ascii="宋体" w:eastAsia="宋体" w:hAnsi="宋体"/>
          <w:sz w:val="24"/>
          <w:szCs w:val="24"/>
        </w:rPr>
      </w:pPr>
    </w:p>
    <w:p w:rsidR="00BB3CF9" w:rsidRPr="00BB3CF9" w:rsidRDefault="00BB3CF9">
      <w:pPr>
        <w:rPr>
          <w:rFonts w:ascii="宋体" w:eastAsia="宋体" w:hAnsi="宋体"/>
          <w:sz w:val="24"/>
          <w:szCs w:val="24"/>
        </w:rPr>
      </w:pPr>
    </w:p>
    <w:p w:rsidR="008B5DE8"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hint="eastAsia"/>
          <w:color w:val="0000FF"/>
          <w:sz w:val="24"/>
          <w:szCs w:val="24"/>
        </w:rPr>
        <w:t>PB</w:t>
      </w:r>
      <w:r w:rsidRPr="00BB3CF9">
        <w:rPr>
          <w:rFonts w:ascii="Times New Roman" w:eastAsia="宋体" w:hAnsi="Times New Roman" w:cs="Times New Roman"/>
          <w:color w:val="0000FF"/>
          <w:sz w:val="24"/>
          <w:szCs w:val="24"/>
        </w:rPr>
        <w:t>20030886</w:t>
      </w:r>
      <w:r w:rsidR="008B5DE8" w:rsidRPr="00BB3CF9">
        <w:rPr>
          <w:rFonts w:ascii="Times New Roman" w:eastAsia="宋体" w:hAnsi="Times New Roman" w:cs="Times New Roman" w:hint="eastAsia"/>
          <w:color w:val="0000FF"/>
          <w:sz w:val="24"/>
          <w:szCs w:val="24"/>
        </w:rPr>
        <w:t>施响</w:t>
      </w:r>
    </w:p>
    <w:p w:rsidR="008B5DE8" w:rsidRPr="00BB3CF9" w:rsidRDefault="008B5DE8" w:rsidP="008B5DE8">
      <w:pPr>
        <w:ind w:firstLine="420"/>
        <w:rPr>
          <w:rFonts w:ascii="宋体" w:eastAsia="宋体" w:hAnsi="宋体"/>
          <w:sz w:val="24"/>
          <w:szCs w:val="24"/>
        </w:rPr>
      </w:pPr>
      <w:r w:rsidRPr="00BB3CF9">
        <w:rPr>
          <w:rFonts w:ascii="宋体" w:eastAsia="宋体" w:hAnsi="宋体" w:hint="eastAsia"/>
          <w:sz w:val="24"/>
          <w:szCs w:val="24"/>
        </w:rPr>
        <w:t>本文非常细致地利用氢离子的四类近似公式与准确式分别在</w:t>
      </w:r>
      <w:proofErr w:type="spellStart"/>
      <w:r w:rsidRPr="00BB3CF9">
        <w:rPr>
          <w:rFonts w:ascii="宋体" w:eastAsia="宋体" w:hAnsi="宋体" w:hint="eastAsia"/>
          <w:sz w:val="24"/>
          <w:szCs w:val="24"/>
        </w:rPr>
        <w:t>NaHA</w:t>
      </w:r>
      <w:proofErr w:type="spellEnd"/>
      <w:r w:rsidRPr="00BB3CF9">
        <w:rPr>
          <w:rFonts w:ascii="宋体" w:eastAsia="宋体" w:hAnsi="宋体" w:hint="eastAsia"/>
          <w:sz w:val="24"/>
          <w:szCs w:val="24"/>
        </w:rPr>
        <w:t>为酸性物质和碱性物质的情况下定量分析比较获得各类近似公式的适用条件。非常让人眼前一亮的点是不仅给出了公式的适用条件和准确性，还给出了适用浓度区间大小的比较。同时，</w:t>
      </w:r>
      <w:r w:rsidRPr="00BB3CF9">
        <w:rPr>
          <w:rFonts w:ascii="宋体" w:eastAsia="宋体" w:hAnsi="宋体" w:hint="eastAsia"/>
          <w:color w:val="000000" w:themeColor="text1"/>
          <w:sz w:val="24"/>
          <w:szCs w:val="24"/>
        </w:rPr>
        <w:t>作者在严谨论证近似式的过程中着重强调其是否具有明确清晰的物理意义，但是在行文过程中并没有很清晰地表述清楚什么叫做近似式的明确物理意义，这还需要作者进一步的点明。</w:t>
      </w:r>
      <w:r w:rsidRPr="00BB3CF9">
        <w:rPr>
          <w:rFonts w:ascii="宋体" w:eastAsia="宋体" w:hAnsi="宋体" w:hint="eastAsia"/>
          <w:sz w:val="24"/>
          <w:szCs w:val="24"/>
        </w:rPr>
        <w:t>文章最后的总结给出了公式的适用条件和适用范围，对称性的结论是很自然的结果。文章结构逻辑清晰，先提出四个近似公式再分酸性物质碱性物质分别推导并计算获得适用条件，逻辑清晰，有理有据，在推导结束后也能给出实际例子支撑推导结论的正确性，最后的结论表述明确清晰。但是也存在一些小问题，比如有些地方漏单位“获得不同浓度的酸性物质溶液准确值</w:t>
      </w:r>
      <w:r w:rsidRPr="00BB3CF9">
        <w:rPr>
          <w:rFonts w:ascii="宋体" w:eastAsia="宋体" w:hAnsi="宋体"/>
          <w:sz w:val="24"/>
          <w:szCs w:val="24"/>
        </w:rPr>
        <w:t>[H</w:t>
      </w:r>
      <w:r w:rsidRPr="00BB3CF9">
        <w:rPr>
          <w:rFonts w:ascii="宋体" w:eastAsia="宋体" w:hAnsi="宋体"/>
          <w:sz w:val="24"/>
          <w:szCs w:val="24"/>
          <w:vertAlign w:val="superscript"/>
        </w:rPr>
        <w:t>+</w:t>
      </w:r>
      <w:r w:rsidRPr="00BB3CF9">
        <w:rPr>
          <w:rFonts w:ascii="宋体" w:eastAsia="宋体" w:hAnsi="宋体"/>
          <w:sz w:val="24"/>
          <w:szCs w:val="24"/>
        </w:rPr>
        <w:t>]</w:t>
      </w:r>
      <w:r w:rsidRPr="00BB3CF9">
        <w:rPr>
          <w:rFonts w:ascii="宋体" w:eastAsia="宋体" w:hAnsi="宋体"/>
          <w:sz w:val="24"/>
          <w:szCs w:val="24"/>
          <w:vertAlign w:val="subscript"/>
        </w:rPr>
        <w:t>T</w:t>
      </w:r>
      <w:r w:rsidRPr="00BB3CF9">
        <w:rPr>
          <w:rFonts w:ascii="宋体" w:eastAsia="宋体" w:hAnsi="宋体" w:hint="eastAsia"/>
          <w:sz w:val="24"/>
          <w:szCs w:val="24"/>
        </w:rPr>
        <w:t>和[</w:t>
      </w:r>
      <w:r w:rsidRPr="00BB3CF9">
        <w:rPr>
          <w:rFonts w:ascii="宋体" w:eastAsia="宋体" w:hAnsi="宋体"/>
          <w:sz w:val="24"/>
          <w:szCs w:val="24"/>
        </w:rPr>
        <w:t>H</w:t>
      </w:r>
      <w:r w:rsidRPr="00BB3CF9">
        <w:rPr>
          <w:rFonts w:ascii="宋体" w:eastAsia="宋体" w:hAnsi="宋体"/>
          <w:sz w:val="24"/>
          <w:szCs w:val="24"/>
          <w:vertAlign w:val="superscript"/>
        </w:rPr>
        <w:t>+</w:t>
      </w:r>
      <w:r w:rsidRPr="00BB3CF9">
        <w:rPr>
          <w:rFonts w:ascii="宋体" w:eastAsia="宋体" w:hAnsi="宋体"/>
          <w:sz w:val="24"/>
          <w:szCs w:val="24"/>
        </w:rPr>
        <w:t>]</w:t>
      </w:r>
      <w:r w:rsidRPr="00BB3CF9">
        <w:rPr>
          <w:rFonts w:ascii="宋体" w:eastAsia="宋体" w:hAnsi="宋体" w:hint="eastAsia"/>
          <w:sz w:val="24"/>
          <w:szCs w:val="24"/>
          <w:vertAlign w:val="subscript"/>
        </w:rPr>
        <w:t>x</w:t>
      </w:r>
      <w:r w:rsidRPr="00BB3CF9">
        <w:rPr>
          <w:rFonts w:ascii="宋体" w:eastAsia="宋体" w:hAnsi="宋体"/>
          <w:sz w:val="24"/>
          <w:szCs w:val="24"/>
          <w:vertAlign w:val="subscript"/>
        </w:rPr>
        <w:t>2</w:t>
      </w:r>
      <w:r w:rsidRPr="00BB3CF9">
        <w:rPr>
          <w:rFonts w:ascii="宋体" w:eastAsia="宋体" w:hAnsi="宋体" w:hint="eastAsia"/>
          <w:sz w:val="24"/>
          <w:szCs w:val="24"/>
        </w:rPr>
        <w:t>（比如，酒石酸氢钾溶液，</w:t>
      </w:r>
      <w:bookmarkStart w:id="6" w:name="_Hlk70408121"/>
      <w:r w:rsidRPr="00BB3CF9">
        <w:rPr>
          <w:rFonts w:ascii="宋体" w:eastAsia="宋体" w:hAnsi="宋体" w:hint="eastAsia"/>
          <w:i/>
          <w:sz w:val="24"/>
          <w:szCs w:val="24"/>
        </w:rPr>
        <w:t>c</w:t>
      </w:r>
      <w:r w:rsidRPr="00BB3CF9">
        <w:rPr>
          <w:rFonts w:ascii="宋体" w:eastAsia="宋体" w:hAnsi="宋体" w:hint="eastAsia"/>
          <w:sz w:val="24"/>
          <w:szCs w:val="24"/>
        </w:rPr>
        <w:t>=0</w:t>
      </w:r>
      <w:r w:rsidRPr="00BB3CF9">
        <w:rPr>
          <w:rFonts w:ascii="宋体" w:eastAsia="宋体" w:hAnsi="宋体"/>
          <w:sz w:val="24"/>
          <w:szCs w:val="24"/>
        </w:rPr>
        <w:t>.10</w:t>
      </w:r>
      <w:bookmarkStart w:id="7" w:name="_Hlk70407606"/>
      <w:r w:rsidRPr="00BB3CF9">
        <w:rPr>
          <w:rFonts w:ascii="宋体" w:eastAsia="宋体" w:hAnsi="宋体"/>
          <w:sz w:val="24"/>
          <w:szCs w:val="24"/>
        </w:rPr>
        <w:t xml:space="preserve"> mol</w:t>
      </w:r>
      <w:r w:rsidRPr="00BB3CF9">
        <w:rPr>
          <w:rFonts w:ascii="宋体" w:eastAsia="宋体" w:hAnsi="宋体"/>
          <w:sz w:val="24"/>
          <w:szCs w:val="24"/>
        </w:rPr>
        <w:sym w:font="Symbol" w:char="F0D7"/>
      </w:r>
      <w:r w:rsidRPr="00BB3CF9">
        <w:rPr>
          <w:rFonts w:ascii="宋体" w:eastAsia="宋体" w:hAnsi="宋体"/>
          <w:sz w:val="24"/>
          <w:szCs w:val="24"/>
        </w:rPr>
        <w:t>L</w:t>
      </w:r>
      <w:r w:rsidRPr="00BB3CF9">
        <w:rPr>
          <w:rFonts w:ascii="宋体" w:eastAsia="宋体" w:hAnsi="宋体"/>
          <w:sz w:val="24"/>
          <w:szCs w:val="24"/>
          <w:vertAlign w:val="superscript"/>
        </w:rPr>
        <w:t>-1</w:t>
      </w:r>
      <w:bookmarkEnd w:id="7"/>
      <w:r w:rsidRPr="00BB3CF9">
        <w:rPr>
          <w:rFonts w:ascii="宋体" w:eastAsia="宋体" w:hAnsi="宋体" w:hint="eastAsia"/>
          <w:sz w:val="24"/>
          <w:szCs w:val="24"/>
        </w:rPr>
        <w:t>时</w:t>
      </w:r>
      <w:bookmarkEnd w:id="6"/>
      <w:r w:rsidRPr="00BB3CF9">
        <w:rPr>
          <w:rFonts w:ascii="宋体" w:eastAsia="宋体" w:hAnsi="宋体" w:hint="eastAsia"/>
          <w:sz w:val="24"/>
          <w:szCs w:val="24"/>
        </w:rPr>
        <w:t>，</w:t>
      </w:r>
      <w:r w:rsidRPr="00902FB5">
        <w:rPr>
          <w:rFonts w:ascii="宋体" w:eastAsia="宋体" w:hAnsi="宋体"/>
          <w:color w:val="000000" w:themeColor="text1"/>
          <w:sz w:val="24"/>
          <w:szCs w:val="24"/>
        </w:rPr>
        <w:t>[H</w:t>
      </w:r>
      <w:r w:rsidRPr="00902FB5">
        <w:rPr>
          <w:rFonts w:ascii="宋体" w:eastAsia="宋体" w:hAnsi="宋体"/>
          <w:color w:val="000000" w:themeColor="text1"/>
          <w:sz w:val="24"/>
          <w:szCs w:val="24"/>
          <w:vertAlign w:val="superscript"/>
        </w:rPr>
        <w:t>+</w:t>
      </w:r>
      <w:r w:rsidRPr="00902FB5">
        <w:rPr>
          <w:rFonts w:ascii="宋体" w:eastAsia="宋体" w:hAnsi="宋体"/>
          <w:color w:val="000000" w:themeColor="text1"/>
          <w:sz w:val="24"/>
          <w:szCs w:val="24"/>
        </w:rPr>
        <w:t>]</w:t>
      </w:r>
      <w:r w:rsidRPr="00902FB5">
        <w:rPr>
          <w:rFonts w:ascii="宋体" w:eastAsia="宋体" w:hAnsi="宋体"/>
          <w:color w:val="000000" w:themeColor="text1"/>
          <w:sz w:val="24"/>
          <w:szCs w:val="24"/>
          <w:vertAlign w:val="subscript"/>
        </w:rPr>
        <w:t>T</w:t>
      </w:r>
      <w:r w:rsidRPr="00902FB5">
        <w:rPr>
          <w:rFonts w:ascii="宋体" w:eastAsia="宋体" w:hAnsi="宋体"/>
          <w:color w:val="000000" w:themeColor="text1"/>
          <w:sz w:val="24"/>
          <w:szCs w:val="24"/>
        </w:rPr>
        <w:t>=</w:t>
      </w:r>
      <w:r w:rsidRPr="00902FB5">
        <w:rPr>
          <w:rFonts w:ascii="宋体" w:eastAsia="宋体" w:hAnsi="宋体" w:hint="eastAsia"/>
          <w:color w:val="000000" w:themeColor="text1"/>
          <w:sz w:val="24"/>
          <w:szCs w:val="24"/>
        </w:rPr>
        <w:t>1.</w:t>
      </w:r>
      <w:r w:rsidRPr="00902FB5">
        <w:rPr>
          <w:rFonts w:ascii="宋体" w:eastAsia="宋体" w:hAnsi="宋体"/>
          <w:color w:val="000000" w:themeColor="text1"/>
          <w:sz w:val="24"/>
          <w:szCs w:val="24"/>
        </w:rPr>
        <w:t>965</w:t>
      </w:r>
      <w:bookmarkStart w:id="8" w:name="_Hlk70408242"/>
      <w:r w:rsidRPr="00902FB5">
        <w:rPr>
          <w:rFonts w:ascii="宋体" w:eastAsia="宋体" w:hAnsi="宋体"/>
          <w:color w:val="000000" w:themeColor="text1"/>
          <w:sz w:val="24"/>
          <w:szCs w:val="24"/>
        </w:rPr>
        <w:sym w:font="Symbol" w:char="F0B4"/>
      </w:r>
      <w:r w:rsidRPr="00902FB5">
        <w:rPr>
          <w:rFonts w:ascii="宋体" w:eastAsia="宋体" w:hAnsi="宋体"/>
          <w:color w:val="000000" w:themeColor="text1"/>
          <w:sz w:val="24"/>
          <w:szCs w:val="24"/>
        </w:rPr>
        <w:t>10</w:t>
      </w:r>
      <w:r w:rsidRPr="00902FB5">
        <w:rPr>
          <w:rFonts w:ascii="宋体" w:eastAsia="宋体" w:hAnsi="宋体"/>
          <w:color w:val="000000" w:themeColor="text1"/>
          <w:sz w:val="24"/>
          <w:szCs w:val="24"/>
          <w:vertAlign w:val="superscript"/>
        </w:rPr>
        <w:t>-4</w:t>
      </w:r>
      <w:bookmarkEnd w:id="8"/>
      <w:r w:rsidRPr="00BB3CF9">
        <w:rPr>
          <w:rFonts w:ascii="宋体" w:eastAsia="宋体" w:hAnsi="宋体" w:hint="eastAsia"/>
          <w:sz w:val="24"/>
          <w:szCs w:val="24"/>
        </w:rPr>
        <w:t>和</w:t>
      </w:r>
      <w:bookmarkStart w:id="9" w:name="_Hlk81404436"/>
      <w:r w:rsidRPr="00BB3CF9">
        <w:rPr>
          <w:rFonts w:ascii="宋体" w:eastAsia="宋体" w:hAnsi="宋体" w:hint="eastAsia"/>
          <w:sz w:val="24"/>
          <w:szCs w:val="24"/>
        </w:rPr>
        <w:t>[</w:t>
      </w:r>
      <w:r w:rsidRPr="00BB3CF9">
        <w:rPr>
          <w:rFonts w:ascii="宋体" w:eastAsia="宋体" w:hAnsi="宋体"/>
          <w:sz w:val="24"/>
          <w:szCs w:val="24"/>
        </w:rPr>
        <w:t>H</w:t>
      </w:r>
      <w:r w:rsidRPr="00BB3CF9">
        <w:rPr>
          <w:rFonts w:ascii="宋体" w:eastAsia="宋体" w:hAnsi="宋体"/>
          <w:sz w:val="24"/>
          <w:szCs w:val="24"/>
          <w:vertAlign w:val="superscript"/>
        </w:rPr>
        <w:t>+</w:t>
      </w:r>
      <w:r w:rsidRPr="00BB3CF9">
        <w:rPr>
          <w:rFonts w:ascii="宋体" w:eastAsia="宋体" w:hAnsi="宋体"/>
          <w:sz w:val="24"/>
          <w:szCs w:val="24"/>
        </w:rPr>
        <w:t>]</w:t>
      </w:r>
      <w:r w:rsidRPr="00BB3CF9">
        <w:rPr>
          <w:rFonts w:ascii="宋体" w:eastAsia="宋体" w:hAnsi="宋体" w:hint="eastAsia"/>
          <w:sz w:val="24"/>
          <w:szCs w:val="24"/>
          <w:vertAlign w:val="subscript"/>
        </w:rPr>
        <w:t>x</w:t>
      </w:r>
      <w:r w:rsidRPr="00BB3CF9">
        <w:rPr>
          <w:rFonts w:ascii="宋体" w:eastAsia="宋体" w:hAnsi="宋体"/>
          <w:sz w:val="24"/>
          <w:szCs w:val="24"/>
          <w:vertAlign w:val="subscript"/>
        </w:rPr>
        <w:t>2</w:t>
      </w:r>
      <w:bookmarkEnd w:id="9"/>
      <w:r w:rsidRPr="00BB3CF9">
        <w:rPr>
          <w:rFonts w:ascii="宋体" w:eastAsia="宋体" w:hAnsi="宋体" w:hint="eastAsia"/>
          <w:sz w:val="24"/>
          <w:szCs w:val="24"/>
        </w:rPr>
        <w:t>=</w:t>
      </w:r>
      <w:r w:rsidRPr="00BB3CF9">
        <w:rPr>
          <w:rFonts w:ascii="宋体" w:eastAsia="宋体" w:hAnsi="宋体"/>
          <w:sz w:val="24"/>
          <w:szCs w:val="24"/>
        </w:rPr>
        <w:t>1.969</w:t>
      </w:r>
      <w:r w:rsidRPr="00BB3CF9">
        <w:rPr>
          <w:rFonts w:ascii="宋体" w:eastAsia="宋体" w:hAnsi="宋体"/>
          <w:sz w:val="24"/>
          <w:szCs w:val="24"/>
        </w:rPr>
        <w:sym w:font="Symbol" w:char="F0B4"/>
      </w:r>
      <w:r w:rsidRPr="00BB3CF9">
        <w:rPr>
          <w:rFonts w:ascii="宋体" w:eastAsia="宋体" w:hAnsi="宋体"/>
          <w:sz w:val="24"/>
          <w:szCs w:val="24"/>
        </w:rPr>
        <w:t>10</w:t>
      </w:r>
      <w:r w:rsidRPr="00BB3CF9">
        <w:rPr>
          <w:rFonts w:ascii="宋体" w:eastAsia="宋体" w:hAnsi="宋体"/>
          <w:sz w:val="24"/>
          <w:szCs w:val="24"/>
          <w:vertAlign w:val="superscript"/>
        </w:rPr>
        <w:t xml:space="preserve">-4 </w:t>
      </w:r>
      <w:r w:rsidRPr="00BB3CF9">
        <w:rPr>
          <w:rFonts w:ascii="宋体" w:eastAsia="宋体" w:hAnsi="宋体"/>
          <w:sz w:val="24"/>
          <w:szCs w:val="24"/>
        </w:rPr>
        <w:t>mol</w:t>
      </w:r>
      <w:r w:rsidRPr="00BB3CF9">
        <w:rPr>
          <w:rFonts w:ascii="宋体" w:eastAsia="宋体" w:hAnsi="宋体"/>
          <w:sz w:val="24"/>
          <w:szCs w:val="24"/>
        </w:rPr>
        <w:sym w:font="Symbol" w:char="F0D7"/>
      </w:r>
      <w:r w:rsidRPr="00BB3CF9">
        <w:rPr>
          <w:rFonts w:ascii="宋体" w:eastAsia="宋体" w:hAnsi="宋体"/>
          <w:sz w:val="24"/>
          <w:szCs w:val="24"/>
        </w:rPr>
        <w:t>L</w:t>
      </w:r>
      <w:r w:rsidRPr="00BB3CF9">
        <w:rPr>
          <w:rFonts w:ascii="宋体" w:eastAsia="宋体" w:hAnsi="宋体"/>
          <w:sz w:val="24"/>
          <w:szCs w:val="24"/>
          <w:vertAlign w:val="superscript"/>
        </w:rPr>
        <w:t>-1</w:t>
      </w:r>
      <w:r w:rsidRPr="00BB3CF9">
        <w:rPr>
          <w:rFonts w:ascii="宋体" w:eastAsia="宋体" w:hAnsi="宋体" w:hint="eastAsia"/>
          <w:sz w:val="24"/>
          <w:szCs w:val="24"/>
        </w:rPr>
        <w:t>”，还有上文提及的对于作者自己强调的“明确物理意义”在文章内缺少相关阐述。</w:t>
      </w:r>
    </w:p>
    <w:p w:rsidR="008B5DE8" w:rsidRPr="00BB3CF9" w:rsidRDefault="008B5DE8" w:rsidP="008B5DE8">
      <w:pPr>
        <w:ind w:firstLine="420"/>
        <w:rPr>
          <w:rFonts w:ascii="宋体" w:eastAsia="宋体" w:hAnsi="宋体"/>
          <w:sz w:val="24"/>
          <w:szCs w:val="24"/>
        </w:rPr>
      </w:pPr>
      <w:r w:rsidRPr="00BB3CF9">
        <w:rPr>
          <w:rFonts w:ascii="宋体" w:eastAsia="宋体" w:hAnsi="宋体" w:hint="eastAsia"/>
          <w:sz w:val="24"/>
          <w:szCs w:val="24"/>
        </w:rPr>
        <w:t>（最后有点个人疑问，5</w:t>
      </w:r>
      <w:r w:rsidRPr="00BB3CF9">
        <w:rPr>
          <w:rFonts w:ascii="宋体" w:eastAsia="宋体" w:hAnsi="宋体"/>
          <w:sz w:val="24"/>
          <w:szCs w:val="24"/>
        </w:rPr>
        <w:t>%</w:t>
      </w:r>
      <w:r w:rsidRPr="00BB3CF9">
        <w:rPr>
          <w:rFonts w:ascii="宋体" w:eastAsia="宋体" w:hAnsi="宋体" w:hint="eastAsia"/>
          <w:sz w:val="24"/>
          <w:szCs w:val="24"/>
        </w:rPr>
        <w:t>的相对误差是否有些太大了，文章给的两个例子都是可以精确计算得到结果为什么还要使用近似式，若是为了简化计算，这样的例子就少了些说服力，应该举一些非常复杂的体系，不得不使用近似计算，不然这样的近似式就显得有些画蛇添足了）</w:t>
      </w:r>
    </w:p>
    <w:p w:rsidR="008B5DE8" w:rsidRDefault="008B5DE8" w:rsidP="00BB3CF9">
      <w:pPr>
        <w:rPr>
          <w:rFonts w:ascii="宋体" w:eastAsia="宋体" w:hAnsi="宋体"/>
          <w:sz w:val="24"/>
          <w:szCs w:val="24"/>
        </w:rPr>
      </w:pPr>
    </w:p>
    <w:p w:rsidR="00BB3CF9" w:rsidRPr="00BB3CF9" w:rsidRDefault="00BB3CF9" w:rsidP="00BB3CF9">
      <w:pPr>
        <w:rPr>
          <w:rFonts w:ascii="宋体" w:eastAsia="宋体" w:hAnsi="宋体"/>
          <w:sz w:val="24"/>
          <w:szCs w:val="24"/>
        </w:rPr>
      </w:pPr>
    </w:p>
    <w:p w:rsidR="008B5DE8"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PB20030776</w:t>
      </w:r>
      <w:r w:rsidR="008B5DE8" w:rsidRPr="00BB3CF9">
        <w:rPr>
          <w:rFonts w:ascii="Times New Roman" w:eastAsia="宋体" w:hAnsi="Times New Roman" w:cs="Times New Roman"/>
          <w:color w:val="0000FF"/>
          <w:sz w:val="24"/>
          <w:szCs w:val="24"/>
        </w:rPr>
        <w:t>王浩</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t>本文分类详述了</w:t>
      </w:r>
      <w:r w:rsidRPr="00BB3CF9">
        <w:rPr>
          <w:rFonts w:ascii="宋体" w:eastAsia="宋体" w:hAnsi="宋体"/>
          <w:sz w:val="24"/>
          <w:szCs w:val="24"/>
        </w:rPr>
        <w:t>NAHA溶液各种pH近似式的推导过程和物理意义，讨论并修正了各近似式的使用条件。剔除了物理意义错误而一直误用的近似式。本文内容对</w:t>
      </w:r>
      <w:proofErr w:type="spellStart"/>
      <w:r w:rsidRPr="00BB3CF9">
        <w:rPr>
          <w:rFonts w:ascii="宋体" w:eastAsia="宋体" w:hAnsi="宋体"/>
          <w:sz w:val="24"/>
          <w:szCs w:val="24"/>
        </w:rPr>
        <w:t>NaHA</w:t>
      </w:r>
      <w:proofErr w:type="spellEnd"/>
      <w:r w:rsidRPr="00BB3CF9">
        <w:rPr>
          <w:rFonts w:ascii="宋体" w:eastAsia="宋体" w:hAnsi="宋体"/>
          <w:sz w:val="24"/>
          <w:szCs w:val="24"/>
        </w:rPr>
        <w:t>溶液pH计算（氢离子浓度相对误差不超过</w:t>
      </w:r>
      <w:r w:rsidRPr="00BB3CF9">
        <w:rPr>
          <w:rFonts w:ascii="宋体" w:eastAsia="宋体" w:hAnsi="宋体"/>
          <w:sz w:val="24"/>
          <w:szCs w:val="24"/>
        </w:rPr>
        <w:t>5%）有重要指导意义。</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t>三论文的优点</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t>总结了主流教科书上的对于修约条件的看法，指出其中的缺陷。</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t>四</w:t>
      </w:r>
      <w:r w:rsidRPr="00BB3CF9">
        <w:rPr>
          <w:rFonts w:ascii="宋体" w:eastAsia="宋体" w:hAnsi="宋体"/>
          <w:sz w:val="24"/>
          <w:szCs w:val="24"/>
        </w:rPr>
        <w:t xml:space="preserve"> 重点问题</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t>适用浓度区间最窄，</w:t>
      </w:r>
      <w:r w:rsidRPr="00BB3CF9">
        <w:rPr>
          <w:rFonts w:ascii="宋体" w:eastAsia="宋体" w:hAnsi="宋体"/>
          <w:sz w:val="24"/>
          <w:szCs w:val="24"/>
        </w:rPr>
        <w:t>[H+]x2适用浓度区间最宽，[H+]x1介于两者之间。此处应该予以适当的说明，让读者清晰理解不同近似式的不同点。</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lastRenderedPageBreak/>
        <w:t>五次要问题</w:t>
      </w:r>
      <w:r w:rsidRPr="00BB3CF9">
        <w:rPr>
          <w:rFonts w:ascii="宋体" w:eastAsia="宋体" w:hAnsi="宋体"/>
          <w:sz w:val="24"/>
          <w:szCs w:val="24"/>
        </w:rPr>
        <w:t xml:space="preserve"> </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t>文章中的图表像是刻意为之，但是如若是为了给与读者直观的认识为何不在其他关键计算附上图表，就比如“适用浓度区间最窄，</w:t>
      </w:r>
      <w:r w:rsidRPr="00BB3CF9">
        <w:rPr>
          <w:rFonts w:ascii="宋体" w:eastAsia="宋体" w:hAnsi="宋体"/>
          <w:sz w:val="24"/>
          <w:szCs w:val="24"/>
        </w:rPr>
        <w:t>[H+]x2适用浓度区间最宽”这个问题。建议给出其他关键计算的图表。</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t>六推荐意见</w:t>
      </w:r>
    </w:p>
    <w:p w:rsidR="008B5DE8" w:rsidRPr="00BB3CF9" w:rsidRDefault="008B5DE8" w:rsidP="008B5DE8">
      <w:pPr>
        <w:rPr>
          <w:rFonts w:ascii="宋体" w:eastAsia="宋体" w:hAnsi="宋体"/>
          <w:sz w:val="24"/>
          <w:szCs w:val="24"/>
        </w:rPr>
      </w:pPr>
      <w:r w:rsidRPr="00BB3CF9">
        <w:rPr>
          <w:rFonts w:ascii="宋体" w:eastAsia="宋体" w:hAnsi="宋体" w:hint="eastAsia"/>
          <w:sz w:val="24"/>
          <w:szCs w:val="24"/>
        </w:rPr>
        <w:t>建议修改后录用</w:t>
      </w:r>
    </w:p>
    <w:p w:rsidR="00DB0E91" w:rsidRDefault="00DB0E91" w:rsidP="008B5DE8">
      <w:pPr>
        <w:rPr>
          <w:rFonts w:ascii="宋体" w:eastAsia="宋体" w:hAnsi="宋体"/>
          <w:sz w:val="24"/>
          <w:szCs w:val="24"/>
        </w:rPr>
      </w:pPr>
    </w:p>
    <w:p w:rsidR="00BB3CF9" w:rsidRPr="00BB3CF9" w:rsidRDefault="00BB3CF9" w:rsidP="008B5DE8">
      <w:pPr>
        <w:rPr>
          <w:rFonts w:ascii="宋体" w:eastAsia="宋体" w:hAnsi="宋体"/>
          <w:sz w:val="24"/>
          <w:szCs w:val="24"/>
        </w:rPr>
      </w:pPr>
    </w:p>
    <w:p w:rsidR="008B5DE8"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PB20000154</w:t>
      </w:r>
      <w:r w:rsidR="008B5DE8" w:rsidRPr="00BB3CF9">
        <w:rPr>
          <w:rFonts w:ascii="Times New Roman" w:eastAsia="宋体" w:hAnsi="Times New Roman" w:cs="Times New Roman" w:hint="eastAsia"/>
          <w:color w:val="0000FF"/>
          <w:sz w:val="24"/>
          <w:szCs w:val="24"/>
        </w:rPr>
        <w:t>奚</w:t>
      </w:r>
      <w:r w:rsidR="008B5DE8" w:rsidRPr="00BB3CF9">
        <w:rPr>
          <w:rFonts w:ascii="Times New Roman" w:eastAsia="宋体" w:hAnsi="Times New Roman" w:cs="Times New Roman"/>
          <w:color w:val="0000FF"/>
          <w:sz w:val="24"/>
          <w:szCs w:val="24"/>
        </w:rPr>
        <w:t>植锴</w:t>
      </w:r>
    </w:p>
    <w:p w:rsidR="008B5DE8" w:rsidRPr="00BB3CF9" w:rsidRDefault="008B5DE8" w:rsidP="008B5DE8">
      <w:pPr>
        <w:rPr>
          <w:rFonts w:ascii="宋体" w:eastAsia="宋体" w:hAnsi="宋体"/>
          <w:sz w:val="24"/>
          <w:szCs w:val="24"/>
        </w:rPr>
      </w:pPr>
      <w:r w:rsidRPr="00BB3CF9">
        <w:rPr>
          <w:rFonts w:ascii="宋体" w:eastAsia="宋体" w:hAnsi="宋体"/>
          <w:sz w:val="24"/>
          <w:szCs w:val="24"/>
        </w:rPr>
        <w:t>一 逻辑不自恰</w:t>
      </w:r>
    </w:p>
    <w:p w:rsidR="008B5DE8" w:rsidRPr="00BB3CF9" w:rsidRDefault="008B5DE8" w:rsidP="008B5DE8">
      <w:pPr>
        <w:rPr>
          <w:rFonts w:ascii="宋体" w:eastAsia="宋体" w:hAnsi="宋体"/>
          <w:sz w:val="24"/>
          <w:szCs w:val="24"/>
        </w:rPr>
      </w:pPr>
      <w:r w:rsidRPr="00BB3CF9">
        <w:rPr>
          <w:rFonts w:ascii="宋体" w:eastAsia="宋体" w:hAnsi="宋体"/>
          <w:sz w:val="24"/>
          <w:szCs w:val="24"/>
        </w:rPr>
        <w:t>文中说酸式时氢离子浓度不可能大于三式 故四式不合理舍去，照这个逻辑应将一二三四均舍去，因为算出氢离子浓度均偏大，这样就不需要近似式了，本论文毫无意义，可见.该逻辑十分荒谬。</w:t>
      </w:r>
    </w:p>
    <w:p w:rsidR="008B5DE8" w:rsidRPr="00BB3CF9" w:rsidRDefault="008B5DE8" w:rsidP="008B5DE8">
      <w:pPr>
        <w:rPr>
          <w:rFonts w:ascii="宋体" w:eastAsia="宋体" w:hAnsi="宋体"/>
          <w:sz w:val="24"/>
          <w:szCs w:val="24"/>
        </w:rPr>
      </w:pPr>
      <w:r w:rsidRPr="00BB3CF9">
        <w:rPr>
          <w:rFonts w:ascii="宋体" w:eastAsia="宋体" w:hAnsi="宋体"/>
          <w:sz w:val="24"/>
          <w:szCs w:val="24"/>
        </w:rPr>
        <w:t>当然还是对传统课程体系进行了一些有益的补充，对其有一定积极意义</w:t>
      </w:r>
    </w:p>
    <w:p w:rsidR="008B5DE8" w:rsidRDefault="008B5DE8" w:rsidP="008B5DE8">
      <w:pPr>
        <w:rPr>
          <w:rFonts w:ascii="宋体" w:eastAsia="宋体" w:hAnsi="宋体"/>
          <w:sz w:val="24"/>
          <w:szCs w:val="24"/>
        </w:rPr>
      </w:pPr>
    </w:p>
    <w:p w:rsidR="00BB3CF9" w:rsidRPr="003C35C1" w:rsidRDefault="00BB3CF9" w:rsidP="008B5DE8">
      <w:pPr>
        <w:rPr>
          <w:rFonts w:ascii="宋体" w:eastAsia="宋体" w:hAnsi="宋体"/>
          <w:sz w:val="24"/>
          <w:szCs w:val="24"/>
        </w:rPr>
      </w:pPr>
      <w:bookmarkStart w:id="10" w:name="_GoBack"/>
      <w:bookmarkEnd w:id="10"/>
    </w:p>
    <w:p w:rsidR="00A0127C"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PB20030845</w:t>
      </w:r>
      <w:r w:rsidR="00A0127C" w:rsidRPr="00BB3CF9">
        <w:rPr>
          <w:rFonts w:ascii="Times New Roman" w:eastAsia="宋体" w:hAnsi="Times New Roman" w:cs="Times New Roman"/>
          <w:color w:val="0000FF"/>
          <w:sz w:val="24"/>
          <w:szCs w:val="24"/>
        </w:rPr>
        <w:t>姚孟喆</w:t>
      </w:r>
      <w:r w:rsidR="00A0127C" w:rsidRPr="00BB3CF9">
        <w:rPr>
          <w:rFonts w:ascii="Times New Roman" w:eastAsia="宋体" w:hAnsi="Times New Roman" w:cs="Times New Roman"/>
          <w:color w:val="0000FF"/>
          <w:sz w:val="24"/>
          <w:szCs w:val="24"/>
        </w:rPr>
        <w:t xml:space="preserve"> </w:t>
      </w:r>
    </w:p>
    <w:p w:rsidR="00A0127C" w:rsidRPr="00BB3CF9" w:rsidRDefault="00A0127C" w:rsidP="00A0127C">
      <w:pPr>
        <w:rPr>
          <w:rFonts w:ascii="宋体" w:eastAsia="宋体" w:hAnsi="宋体"/>
          <w:sz w:val="24"/>
          <w:szCs w:val="24"/>
        </w:rPr>
      </w:pPr>
      <w:r w:rsidRPr="00BB3CF9">
        <w:rPr>
          <w:rFonts w:ascii="宋体" w:eastAsia="宋体" w:hAnsi="宋体" w:hint="eastAsia"/>
          <w:sz w:val="24"/>
          <w:szCs w:val="24"/>
        </w:rPr>
        <w:t>本论文从两性物质</w:t>
      </w:r>
      <w:proofErr w:type="spellStart"/>
      <w:r w:rsidRPr="00BB3CF9">
        <w:rPr>
          <w:rFonts w:ascii="宋体" w:eastAsia="宋体" w:hAnsi="宋体"/>
          <w:sz w:val="24"/>
          <w:szCs w:val="24"/>
        </w:rPr>
        <w:t>NaHA</w:t>
      </w:r>
      <w:proofErr w:type="spellEnd"/>
      <w:r w:rsidRPr="00BB3CF9">
        <w:rPr>
          <w:rFonts w:ascii="宋体" w:eastAsia="宋体" w:hAnsi="宋体"/>
          <w:sz w:val="24"/>
          <w:szCs w:val="24"/>
        </w:rPr>
        <w:t>的氢离子浓度的近似入手，验证了数种近似公式的近似效果，并寻找公式的物理意义与适用条件，论述较为全面，对传统的教材有所批判和改进，最终做好了归纳总结方便学生们使用，整体结构内容良好，其中分类归纳验证的部分不仅很有实际意义，而且也可供其他人参考此结构。</w:t>
      </w:r>
    </w:p>
    <w:p w:rsidR="00A0127C" w:rsidRPr="00BB3CF9" w:rsidRDefault="00A0127C" w:rsidP="00A0127C">
      <w:pPr>
        <w:rPr>
          <w:rFonts w:ascii="宋体" w:eastAsia="宋体" w:hAnsi="宋体"/>
          <w:sz w:val="24"/>
          <w:szCs w:val="24"/>
        </w:rPr>
      </w:pPr>
      <w:r w:rsidRPr="00BB3CF9">
        <w:rPr>
          <w:rFonts w:ascii="宋体" w:eastAsia="宋体" w:hAnsi="宋体" w:hint="eastAsia"/>
          <w:sz w:val="24"/>
          <w:szCs w:val="24"/>
        </w:rPr>
        <w:t>论文第一部分为酸性物质</w:t>
      </w:r>
      <w:proofErr w:type="spellStart"/>
      <w:r w:rsidRPr="00BB3CF9">
        <w:rPr>
          <w:rFonts w:ascii="宋体" w:eastAsia="宋体" w:hAnsi="宋体"/>
          <w:sz w:val="24"/>
          <w:szCs w:val="24"/>
        </w:rPr>
        <w:t>NaHA</w:t>
      </w:r>
      <w:proofErr w:type="spellEnd"/>
      <w:r w:rsidRPr="00BB3CF9">
        <w:rPr>
          <w:rFonts w:ascii="宋体" w:eastAsia="宋体" w:hAnsi="宋体"/>
          <w:sz w:val="24"/>
          <w:szCs w:val="24"/>
        </w:rPr>
        <w:t>的讨论。在以0.001M草酸氢钠溶液为例时，论文指出，由于分析浓度和二级电离常数相差不够大，故近似计算式2失效，这里对传统教科书的近似公式提出了挑战。同时在本部分开头指出了近似计算式4的缺陷，认为应当剔除。此处若能指出近似计算式4的适用范围，哪怕较小，也使得论文内容更加丰富。本部分最后指出了近似计算式3得适用范围，因式3非常简便，故指出其适用范围有较高得实际价值。</w:t>
      </w:r>
    </w:p>
    <w:p w:rsidR="00A0127C" w:rsidRPr="00BB3CF9" w:rsidRDefault="00A0127C" w:rsidP="00A0127C">
      <w:pPr>
        <w:rPr>
          <w:rFonts w:ascii="宋体" w:eastAsia="宋体" w:hAnsi="宋体"/>
          <w:sz w:val="24"/>
          <w:szCs w:val="24"/>
        </w:rPr>
      </w:pPr>
      <w:r w:rsidRPr="00BB3CF9">
        <w:rPr>
          <w:rFonts w:ascii="宋体" w:eastAsia="宋体" w:hAnsi="宋体" w:hint="eastAsia"/>
          <w:sz w:val="24"/>
          <w:szCs w:val="24"/>
        </w:rPr>
        <w:t>第二部分为碱性物质</w:t>
      </w:r>
      <w:proofErr w:type="spellStart"/>
      <w:r w:rsidRPr="00BB3CF9">
        <w:rPr>
          <w:rFonts w:ascii="宋体" w:eastAsia="宋体" w:hAnsi="宋体"/>
          <w:sz w:val="24"/>
          <w:szCs w:val="24"/>
        </w:rPr>
        <w:t>NaHA</w:t>
      </w:r>
      <w:proofErr w:type="spellEnd"/>
      <w:r w:rsidRPr="00BB3CF9">
        <w:rPr>
          <w:rFonts w:ascii="宋体" w:eastAsia="宋体" w:hAnsi="宋体"/>
          <w:sz w:val="24"/>
          <w:szCs w:val="24"/>
        </w:rPr>
        <w:t>的讨论。与酸性物质时不同，论文指出此时近似计算式4的适用浓度范围更广，物理意义明确，虽然式4稍显复杂，但由于物理意义清晰，使用时会较方便，故实用价值大。但第二部分的实际举例与第一部分相比稍显不足，仅仅使用了稀碳酸氢钠溶液一例，而第一部分举了两级电离常数相近的酒石酸为例，非常具有代表性。此外，本文中也绘制了一些图像，不妨继续添加“各近似式计算的近似质子浓度与</w:t>
      </w:r>
      <w:proofErr w:type="spellStart"/>
      <w:r w:rsidRPr="00BB3CF9">
        <w:rPr>
          <w:rFonts w:ascii="宋体" w:eastAsia="宋体" w:hAnsi="宋体"/>
          <w:sz w:val="24"/>
          <w:szCs w:val="24"/>
        </w:rPr>
        <w:t>NaHA</w:t>
      </w:r>
      <w:proofErr w:type="spellEnd"/>
      <w:r w:rsidRPr="00BB3CF9">
        <w:rPr>
          <w:rFonts w:ascii="宋体" w:eastAsia="宋体" w:hAnsi="宋体"/>
          <w:sz w:val="24"/>
          <w:szCs w:val="24"/>
        </w:rPr>
        <w:t>分析浓度关系图像”，使得论述更加直观。</w:t>
      </w:r>
    </w:p>
    <w:p w:rsidR="00A0127C" w:rsidRPr="00BB3CF9" w:rsidRDefault="00A0127C" w:rsidP="00A0127C">
      <w:pPr>
        <w:rPr>
          <w:rFonts w:ascii="宋体" w:eastAsia="宋体" w:hAnsi="宋体"/>
          <w:sz w:val="24"/>
          <w:szCs w:val="24"/>
        </w:rPr>
      </w:pPr>
      <w:r w:rsidRPr="00BB3CF9">
        <w:rPr>
          <w:rFonts w:ascii="宋体" w:eastAsia="宋体" w:hAnsi="宋体" w:hint="eastAsia"/>
          <w:sz w:val="24"/>
          <w:szCs w:val="24"/>
        </w:rPr>
        <w:t>综上，本文论证逻辑严密，结构清晰，除上述不足外，整体良好，稍作修改，将论述中心更加突出即可。</w:t>
      </w:r>
    </w:p>
    <w:p w:rsidR="00A0127C" w:rsidRDefault="00A0127C" w:rsidP="008B5DE8">
      <w:pPr>
        <w:rPr>
          <w:rFonts w:ascii="宋体" w:eastAsia="宋体" w:hAnsi="宋体"/>
          <w:sz w:val="24"/>
          <w:szCs w:val="24"/>
        </w:rPr>
      </w:pPr>
    </w:p>
    <w:p w:rsidR="00BB3CF9" w:rsidRPr="00BB3CF9" w:rsidRDefault="00BB3CF9" w:rsidP="008B5DE8">
      <w:pPr>
        <w:rPr>
          <w:rFonts w:ascii="宋体" w:eastAsia="宋体" w:hAnsi="宋体"/>
          <w:sz w:val="24"/>
          <w:szCs w:val="24"/>
        </w:rPr>
      </w:pPr>
    </w:p>
    <w:p w:rsidR="006E62C1"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PB20030758</w:t>
      </w:r>
      <w:r w:rsidR="006E62C1" w:rsidRPr="00BB3CF9">
        <w:rPr>
          <w:rFonts w:ascii="Times New Roman" w:eastAsia="宋体" w:hAnsi="Times New Roman" w:cs="Times New Roman"/>
          <w:color w:val="0000FF"/>
          <w:sz w:val="24"/>
          <w:szCs w:val="24"/>
        </w:rPr>
        <w:t>周怡昊</w:t>
      </w:r>
    </w:p>
    <w:p w:rsidR="006E62C1" w:rsidRPr="00BB3CF9" w:rsidRDefault="006E62C1" w:rsidP="006E62C1">
      <w:pPr>
        <w:rPr>
          <w:rFonts w:ascii="宋体" w:eastAsia="宋体" w:hAnsi="宋体"/>
          <w:sz w:val="24"/>
          <w:szCs w:val="24"/>
        </w:rPr>
      </w:pPr>
      <w:r w:rsidRPr="00BB3CF9">
        <w:rPr>
          <w:rFonts w:ascii="宋体" w:eastAsia="宋体" w:hAnsi="宋体" w:hint="eastAsia"/>
          <w:sz w:val="24"/>
          <w:szCs w:val="24"/>
        </w:rPr>
        <w:t>该文章是针对二元酸酸式盐水溶液</w:t>
      </w:r>
      <w:r w:rsidRPr="00BB3CF9">
        <w:rPr>
          <w:rFonts w:ascii="宋体" w:eastAsia="宋体" w:hAnsi="宋体"/>
          <w:sz w:val="24"/>
          <w:szCs w:val="24"/>
        </w:rPr>
        <w:t>PH的近似计算公式的汇总研究，旨在综合讨论各个公式，并给出推导过程。就研究得出的结论而言，该文章顺利推导、归纳、总结了这类水溶液[H+]的各种近似公式，并给出了与之相符的使用条件。对于分析化学课程中出现的这类初等问题，确实具有一定提纲挈领的作用。文中还较多地使用了实际情境的例子来佐证观点，以数据来增强可靠性，是合适的做法。</w:t>
      </w:r>
    </w:p>
    <w:p w:rsidR="006E62C1" w:rsidRPr="00BB3CF9" w:rsidRDefault="006E62C1" w:rsidP="006E62C1">
      <w:pPr>
        <w:rPr>
          <w:rFonts w:ascii="宋体" w:eastAsia="宋体" w:hAnsi="宋体"/>
          <w:sz w:val="24"/>
          <w:szCs w:val="24"/>
        </w:rPr>
      </w:pPr>
      <w:r w:rsidRPr="00BB3CF9">
        <w:rPr>
          <w:rFonts w:ascii="宋体" w:eastAsia="宋体" w:hAnsi="宋体"/>
          <w:sz w:val="24"/>
          <w:szCs w:val="24"/>
        </w:rPr>
        <w:lastRenderedPageBreak/>
        <w:tab/>
        <w:t>另外，该文章的论述过程比较新颖地使用了一种排序的手段——比较各个公式算得的[H+]的大小关系，并将其运用于解释某些公式为何只能在酸性/碱性的条件下使用。此又不失为一种想法。</w:t>
      </w:r>
    </w:p>
    <w:p w:rsidR="006E62C1" w:rsidRPr="00BB3CF9" w:rsidRDefault="006E62C1" w:rsidP="006E62C1">
      <w:pPr>
        <w:rPr>
          <w:rFonts w:ascii="宋体" w:eastAsia="宋体" w:hAnsi="宋体"/>
          <w:sz w:val="24"/>
          <w:szCs w:val="24"/>
        </w:rPr>
      </w:pPr>
      <w:r w:rsidRPr="00BB3CF9">
        <w:rPr>
          <w:rFonts w:ascii="宋体" w:eastAsia="宋体" w:hAnsi="宋体"/>
          <w:sz w:val="24"/>
          <w:szCs w:val="24"/>
        </w:rPr>
        <w:tab/>
        <w:t>然而，该文章在架构组织方面恐仍可商榷：</w:t>
      </w:r>
    </w:p>
    <w:p w:rsidR="006E62C1" w:rsidRPr="00BB3CF9" w:rsidRDefault="006E62C1" w:rsidP="006E62C1">
      <w:pPr>
        <w:rPr>
          <w:rFonts w:ascii="宋体" w:eastAsia="宋体" w:hAnsi="宋体"/>
          <w:sz w:val="24"/>
          <w:szCs w:val="24"/>
        </w:rPr>
      </w:pPr>
      <w:r w:rsidRPr="00BB3CF9">
        <w:rPr>
          <w:rFonts w:ascii="宋体" w:eastAsia="宋体" w:hAnsi="宋体"/>
          <w:sz w:val="24"/>
          <w:szCs w:val="24"/>
        </w:rPr>
        <w:tab/>
        <w:t>一是对公式适用条件的解释。其中一个，[HA ]≈c，这一贯穿所有公式的重要近似的成立条件，在最初只是被不经意地直接给出（“易得”），且是作为[OH-]忽略不计的附加条件出现；随后竟在另外一个公式中才给予解释。这一组织方式对推导框架的搭建有不利影响。</w:t>
      </w:r>
    </w:p>
    <w:p w:rsidR="006E62C1" w:rsidRPr="00BB3CF9" w:rsidRDefault="006E62C1" w:rsidP="006E62C1">
      <w:pPr>
        <w:rPr>
          <w:rFonts w:ascii="宋体" w:eastAsia="宋体" w:hAnsi="宋体"/>
          <w:sz w:val="24"/>
          <w:szCs w:val="24"/>
        </w:rPr>
      </w:pPr>
      <w:r w:rsidRPr="00BB3CF9">
        <w:rPr>
          <w:rFonts w:ascii="宋体" w:eastAsia="宋体" w:hAnsi="宋体"/>
          <w:sz w:val="24"/>
          <w:szCs w:val="24"/>
        </w:rPr>
        <w:tab/>
        <w:t>二是对酸碱的分别说明。通过该文章的推导，我们很容易发现，酸性与碱性情况下的推导，区别基本只在于主体物种的替换，即核心推导思路并无差异。然而文章却花费了几乎相同的篇幅来说明碱性的情况，对这两种情况看得过于割裂了。宜将部分论述替换以加强阐述两种情况下近似公式的联系。</w:t>
      </w:r>
    </w:p>
    <w:p w:rsidR="00A0127C" w:rsidRPr="00BB3CF9" w:rsidRDefault="006E62C1" w:rsidP="006E62C1">
      <w:pPr>
        <w:rPr>
          <w:rFonts w:ascii="宋体" w:eastAsia="宋体" w:hAnsi="宋体"/>
          <w:sz w:val="24"/>
          <w:szCs w:val="24"/>
        </w:rPr>
      </w:pPr>
      <w:r w:rsidRPr="00BB3CF9">
        <w:rPr>
          <w:rFonts w:ascii="宋体" w:eastAsia="宋体" w:hAnsi="宋体"/>
          <w:sz w:val="24"/>
          <w:szCs w:val="24"/>
        </w:rPr>
        <w:tab/>
        <w:t>三是推导的数学简洁性。这是我认为该文章缺失的最大一点。实际上，通过文中给出的公式1，经过特定的数学近似，不需要直接对质子守恒式处理，就可以变化得到其他各个近似公式，且该数学近似与物理意义非常吻合。文章旨在提供用于教学的推导过程，然而未免写得过于冗长而且割裂，不利于直观地理解。不妨以将近似过程的实际意义用以解释数学过程的含义，以成为加强理解的手段而非推导的必要步骤。借此还可以进一步提高论述的框架鲜明性。</w:t>
      </w:r>
    </w:p>
    <w:p w:rsidR="00A0127C" w:rsidRDefault="00A0127C" w:rsidP="008B5DE8">
      <w:pPr>
        <w:rPr>
          <w:rFonts w:ascii="宋体" w:eastAsia="宋体" w:hAnsi="宋体"/>
          <w:sz w:val="24"/>
          <w:szCs w:val="24"/>
        </w:rPr>
      </w:pPr>
    </w:p>
    <w:p w:rsidR="00BB3CF9" w:rsidRPr="00BB3CF9" w:rsidRDefault="00BB3CF9" w:rsidP="008B5DE8">
      <w:pPr>
        <w:rPr>
          <w:rFonts w:ascii="宋体" w:eastAsia="宋体" w:hAnsi="宋体"/>
          <w:sz w:val="24"/>
          <w:szCs w:val="24"/>
        </w:rPr>
      </w:pPr>
    </w:p>
    <w:p w:rsidR="000012BE"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PB20030822</w:t>
      </w:r>
      <w:r w:rsidRPr="00BB3CF9">
        <w:rPr>
          <w:rFonts w:ascii="Times New Roman" w:eastAsia="宋体" w:hAnsi="Times New Roman" w:cs="Times New Roman" w:hint="eastAsia"/>
          <w:color w:val="0000FF"/>
          <w:sz w:val="24"/>
          <w:szCs w:val="24"/>
        </w:rPr>
        <w:t>龚骁儒</w:t>
      </w:r>
    </w:p>
    <w:p w:rsidR="000012BE" w:rsidRPr="00BB3CF9" w:rsidRDefault="000012BE" w:rsidP="006B1FDC">
      <w:pPr>
        <w:rPr>
          <w:rFonts w:ascii="宋体" w:eastAsia="宋体" w:hAnsi="宋体"/>
          <w:sz w:val="24"/>
          <w:szCs w:val="24"/>
        </w:rPr>
      </w:pPr>
      <w:r w:rsidRPr="00BB3CF9">
        <w:rPr>
          <w:rFonts w:ascii="宋体" w:eastAsia="宋体" w:hAnsi="宋体" w:hint="eastAsia"/>
          <w:sz w:val="24"/>
          <w:szCs w:val="24"/>
        </w:rPr>
        <w:t>本文作者针对现存常用教科书的氢离子浓度计算公式，根据</w:t>
      </w:r>
      <w:r w:rsidRPr="00BB3CF9">
        <w:rPr>
          <w:rFonts w:ascii="宋体" w:eastAsia="宋体" w:hAnsi="宋体"/>
          <w:sz w:val="24"/>
          <w:szCs w:val="24"/>
        </w:rPr>
        <w:t xml:space="preserve">5%的误差要求与不同 、不同浓度下的情况进行分类讨论，对原有的公式适用条件提出了合理质疑，切利用Matlab辅助下的计算来证明了自己划定的条件的适当性。在原有的基础下有所创新。作者先根据 的大小划分出酸性物质与碱性物质，再巧妙利用[H+]x3= </w:t>
      </w:r>
    </w:p>
    <w:p w:rsidR="000012BE" w:rsidRPr="00BB3CF9" w:rsidRDefault="000012BE" w:rsidP="006B1FDC">
      <w:pPr>
        <w:rPr>
          <w:rFonts w:ascii="宋体" w:eastAsia="宋体" w:hAnsi="宋体"/>
          <w:sz w:val="24"/>
          <w:szCs w:val="24"/>
        </w:rPr>
      </w:pPr>
      <w:r w:rsidRPr="00BB3CF9">
        <w:rPr>
          <w:rFonts w:ascii="宋体" w:eastAsia="宋体" w:hAnsi="宋体" w:hint="eastAsia"/>
          <w:sz w:val="24"/>
          <w:szCs w:val="24"/>
        </w:rPr>
        <w:t>舍弃掉不适用的氢离子浓度公式，这种分类讨论的思想逻辑清晰严谨，是很好的计算讨论方法，值得称赞。然后，作者恰当地指出了常用教科书中给出的适用条件的不当之处，并给出了自己的判据与不同浓度下的适用公式，有自己的创新点与思想，并为教科书的修正与更新提出了很好的建设性意见。</w:t>
      </w:r>
    </w:p>
    <w:p w:rsidR="006B1FDC" w:rsidRDefault="006B1FDC" w:rsidP="006B1FDC">
      <w:pPr>
        <w:rPr>
          <w:rFonts w:ascii="宋体" w:eastAsia="宋体" w:hAnsi="宋体"/>
          <w:sz w:val="24"/>
          <w:szCs w:val="24"/>
        </w:rPr>
      </w:pPr>
    </w:p>
    <w:p w:rsidR="00BB3CF9" w:rsidRPr="00BB3CF9" w:rsidRDefault="00BB3CF9" w:rsidP="006B1FDC">
      <w:pPr>
        <w:rPr>
          <w:rFonts w:ascii="宋体" w:eastAsia="宋体" w:hAnsi="宋体"/>
          <w:sz w:val="24"/>
          <w:szCs w:val="24"/>
        </w:rPr>
      </w:pPr>
    </w:p>
    <w:p w:rsidR="006B1FDC"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PB20030836</w:t>
      </w:r>
      <w:r w:rsidR="006B1FDC" w:rsidRPr="00BB3CF9">
        <w:rPr>
          <w:rFonts w:ascii="Times New Roman" w:eastAsia="宋体" w:hAnsi="Times New Roman" w:cs="Times New Roman" w:hint="eastAsia"/>
          <w:color w:val="0000FF"/>
          <w:sz w:val="24"/>
          <w:szCs w:val="24"/>
        </w:rPr>
        <w:t>黄志尧</w:t>
      </w:r>
    </w:p>
    <w:p w:rsidR="006B1FDC" w:rsidRPr="00BB3CF9" w:rsidRDefault="006B1FDC" w:rsidP="006B1FDC">
      <w:pPr>
        <w:widowControl/>
        <w:jc w:val="left"/>
        <w:rPr>
          <w:rFonts w:ascii="宋体" w:eastAsia="宋体" w:hAnsi="宋体" w:cs="宋体"/>
          <w:kern w:val="0"/>
          <w:sz w:val="24"/>
          <w:szCs w:val="24"/>
        </w:rPr>
      </w:pPr>
      <w:r w:rsidRPr="00BB3CF9">
        <w:rPr>
          <w:rFonts w:ascii="宋体" w:eastAsia="宋体" w:hAnsi="宋体" w:cs="宋体"/>
          <w:kern w:val="0"/>
          <w:sz w:val="24"/>
          <w:szCs w:val="24"/>
        </w:rPr>
        <w:t>尊敬的邵老师您好，以下是我对这篇论文的一些想法：</w:t>
      </w:r>
    </w:p>
    <w:p w:rsidR="006B1FDC" w:rsidRPr="00BB3CF9" w:rsidRDefault="006B1FDC" w:rsidP="006B1FDC">
      <w:pPr>
        <w:widowControl/>
        <w:jc w:val="left"/>
        <w:rPr>
          <w:rFonts w:ascii="宋体" w:eastAsia="宋体" w:hAnsi="宋体" w:cs="宋体"/>
          <w:kern w:val="0"/>
          <w:sz w:val="24"/>
          <w:szCs w:val="24"/>
        </w:rPr>
      </w:pPr>
      <w:r w:rsidRPr="00BB3CF9">
        <w:rPr>
          <w:rFonts w:ascii="宋体" w:eastAsia="宋体" w:hAnsi="宋体" w:cs="宋体"/>
          <w:kern w:val="0"/>
          <w:sz w:val="24"/>
          <w:szCs w:val="24"/>
        </w:rPr>
        <w:t>本文从四个近似公式出发，具体谈论他们在</w:t>
      </w:r>
      <w:proofErr w:type="spellStart"/>
      <w:r w:rsidRPr="00BB3CF9">
        <w:rPr>
          <w:rFonts w:ascii="宋体" w:eastAsia="宋体" w:hAnsi="宋体" w:cs="宋体"/>
          <w:kern w:val="0"/>
          <w:sz w:val="24"/>
          <w:szCs w:val="24"/>
        </w:rPr>
        <w:t>NaHA</w:t>
      </w:r>
      <w:proofErr w:type="spellEnd"/>
      <w:r w:rsidRPr="00BB3CF9">
        <w:rPr>
          <w:rFonts w:ascii="宋体" w:eastAsia="宋体" w:hAnsi="宋体" w:cs="宋体"/>
          <w:kern w:val="0"/>
          <w:sz w:val="24"/>
          <w:szCs w:val="24"/>
        </w:rPr>
        <w:t>体系中的应用。首先就主题而言，对于一个简单体系，我认为没有必要大费周折的做一些细节到近乎繁琐的的讨论。摘要中提到“本文…有重要指导意义”，我认为没有人会为了解析这样一个简单体系来查找文献，有条件查文献，就有条件用精确手段求解，求解的简单使得近似公式的简化意义丧失殆尽，尤其是对于一个复杂的近似公式系统。我猜测，可能缺乏礼貌地猜测，这样的论文存在地意义仅仅在于为它的同类提供参考，它们一起，组起一座华丽的大厦，仿佛为后来人准备好了解决问题的完整方案。总之读完标题和摘要后我决定快速读完，草草了事。</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kern w:val="0"/>
          <w:sz w:val="24"/>
          <w:szCs w:val="24"/>
        </w:rPr>
        <w:t>我很顺利地读完了正文的引入部分，来到对酸性物质溶液的讨论。在比较[H</w:t>
      </w:r>
      <w:r w:rsidRPr="00BB3CF9">
        <w:rPr>
          <w:rFonts w:ascii="宋体" w:eastAsia="宋体" w:hAnsi="宋体" w:cs="宋体"/>
          <w:kern w:val="0"/>
          <w:sz w:val="24"/>
          <w:szCs w:val="24"/>
          <w:vertAlign w:val="superscript"/>
        </w:rPr>
        <w:t>+</w:t>
      </w:r>
      <w:r w:rsidRPr="00BB3CF9">
        <w:rPr>
          <w:rFonts w:ascii="宋体" w:eastAsia="宋体" w:hAnsi="宋体" w:cs="宋体"/>
          <w:kern w:val="0"/>
          <w:sz w:val="24"/>
          <w:szCs w:val="24"/>
        </w:rPr>
        <w:t>]</w:t>
      </w:r>
      <w:r w:rsidRPr="00BB3CF9">
        <w:rPr>
          <w:rFonts w:ascii="宋体" w:eastAsia="宋体" w:hAnsi="宋体" w:cs="宋体"/>
          <w:kern w:val="0"/>
          <w:sz w:val="24"/>
          <w:szCs w:val="24"/>
          <w:vertAlign w:val="subscript"/>
        </w:rPr>
        <w:t>x2</w:t>
      </w:r>
      <w:r w:rsidRPr="00BB3CF9">
        <w:rPr>
          <w:rFonts w:ascii="宋体" w:eastAsia="宋体" w:hAnsi="宋体" w:cs="宋体"/>
          <w:kern w:val="0"/>
          <w:sz w:val="24"/>
          <w:szCs w:val="24"/>
        </w:rPr>
        <w:t>与[H</w:t>
      </w:r>
      <w:r w:rsidRPr="00BB3CF9">
        <w:rPr>
          <w:rFonts w:ascii="宋体" w:eastAsia="宋体" w:hAnsi="宋体" w:cs="宋体"/>
          <w:kern w:val="0"/>
          <w:sz w:val="24"/>
          <w:szCs w:val="24"/>
          <w:vertAlign w:val="superscript"/>
        </w:rPr>
        <w:t>+</w:t>
      </w:r>
      <w:r w:rsidRPr="00BB3CF9">
        <w:rPr>
          <w:rFonts w:ascii="宋体" w:eastAsia="宋体" w:hAnsi="宋体" w:cs="宋体"/>
          <w:kern w:val="0"/>
          <w:sz w:val="24"/>
          <w:szCs w:val="24"/>
        </w:rPr>
        <w:t>]</w:t>
      </w:r>
      <w:r w:rsidRPr="00BB3CF9">
        <w:rPr>
          <w:rFonts w:ascii="宋体" w:eastAsia="宋体" w:hAnsi="宋体" w:cs="宋体"/>
          <w:kern w:val="0"/>
          <w:sz w:val="24"/>
          <w:szCs w:val="24"/>
          <w:vertAlign w:val="subscript"/>
        </w:rPr>
        <w:t>T</w:t>
      </w:r>
      <w:r w:rsidRPr="00BB3CF9">
        <w:rPr>
          <w:rFonts w:ascii="宋体" w:eastAsia="宋体" w:hAnsi="宋体" w:cs="宋体"/>
          <w:kern w:val="0"/>
          <w:sz w:val="24"/>
          <w:szCs w:val="24"/>
        </w:rPr>
        <w:t>大小的部分，作者采用举例进行证明，显然是不够充分的。我试图</w:t>
      </w:r>
      <w:r w:rsidRPr="00BB3CF9">
        <w:rPr>
          <w:rFonts w:ascii="宋体" w:eastAsia="宋体" w:hAnsi="宋体" w:cs="宋体"/>
          <w:kern w:val="0"/>
          <w:sz w:val="24"/>
          <w:szCs w:val="24"/>
        </w:rPr>
        <w:lastRenderedPageBreak/>
        <w:t>用严格的数学手段证明[H</w:t>
      </w:r>
      <w:r w:rsidRPr="00BB3CF9">
        <w:rPr>
          <w:rFonts w:ascii="宋体" w:eastAsia="宋体" w:hAnsi="宋体" w:cs="宋体"/>
          <w:kern w:val="0"/>
          <w:sz w:val="24"/>
          <w:szCs w:val="24"/>
          <w:vertAlign w:val="superscript"/>
        </w:rPr>
        <w:t>+</w:t>
      </w:r>
      <w:r w:rsidRPr="00BB3CF9">
        <w:rPr>
          <w:rFonts w:ascii="宋体" w:eastAsia="宋体" w:hAnsi="宋体" w:cs="宋体"/>
          <w:kern w:val="0"/>
          <w:sz w:val="24"/>
          <w:szCs w:val="24"/>
        </w:rPr>
        <w:t>]</w:t>
      </w:r>
      <w:r w:rsidRPr="00BB3CF9">
        <w:rPr>
          <w:rFonts w:ascii="宋体" w:eastAsia="宋体" w:hAnsi="宋体" w:cs="宋体"/>
          <w:kern w:val="0"/>
          <w:sz w:val="24"/>
          <w:szCs w:val="24"/>
          <w:vertAlign w:val="subscript"/>
        </w:rPr>
        <w:t>x2</w:t>
      </w:r>
      <w:r w:rsidRPr="00BB3CF9">
        <w:rPr>
          <w:rFonts w:ascii="宋体" w:eastAsia="宋体" w:hAnsi="宋体" w:cs="宋体"/>
          <w:kern w:val="0"/>
          <w:sz w:val="24"/>
          <w:szCs w:val="24"/>
        </w:rPr>
        <w:t>大于[H</w:t>
      </w:r>
      <w:r w:rsidRPr="00BB3CF9">
        <w:rPr>
          <w:rFonts w:ascii="宋体" w:eastAsia="宋体" w:hAnsi="宋体" w:cs="宋体"/>
          <w:kern w:val="0"/>
          <w:sz w:val="24"/>
          <w:szCs w:val="24"/>
          <w:vertAlign w:val="superscript"/>
        </w:rPr>
        <w:t>+</w:t>
      </w:r>
      <w:r w:rsidRPr="00BB3CF9">
        <w:rPr>
          <w:rFonts w:ascii="宋体" w:eastAsia="宋体" w:hAnsi="宋体" w:cs="宋体"/>
          <w:kern w:val="0"/>
          <w:sz w:val="24"/>
          <w:szCs w:val="24"/>
        </w:rPr>
        <w:t>]</w:t>
      </w:r>
      <w:r w:rsidRPr="00BB3CF9">
        <w:rPr>
          <w:rFonts w:ascii="宋体" w:eastAsia="宋体" w:hAnsi="宋体" w:cs="宋体"/>
          <w:kern w:val="0"/>
          <w:sz w:val="24"/>
          <w:szCs w:val="24"/>
          <w:vertAlign w:val="subscript"/>
        </w:rPr>
        <w:t>T</w:t>
      </w:r>
      <w:r w:rsidRPr="00BB3CF9">
        <w:rPr>
          <w:rFonts w:ascii="宋体" w:eastAsia="宋体" w:hAnsi="宋体" w:cs="宋体"/>
          <w:kern w:val="0"/>
          <w:sz w:val="24"/>
          <w:szCs w:val="24"/>
          <w:vertAlign w:val="subscript"/>
        </w:rPr>
        <w:softHyphen/>
      </w:r>
      <w:r w:rsidRPr="00BB3CF9">
        <w:rPr>
          <w:rFonts w:ascii="宋体" w:eastAsia="宋体" w:hAnsi="宋体" w:cs="宋体"/>
          <w:kern w:val="0"/>
          <w:sz w:val="24"/>
          <w:szCs w:val="24"/>
        </w:rPr>
        <w:t>，发现很困难，就用</w:t>
      </w:r>
      <w:proofErr w:type="spellStart"/>
      <w:r w:rsidRPr="00BB3CF9">
        <w:rPr>
          <w:rFonts w:ascii="宋体" w:eastAsia="宋体" w:hAnsi="宋体" w:cs="宋体"/>
          <w:kern w:val="0"/>
          <w:sz w:val="24"/>
          <w:szCs w:val="24"/>
        </w:rPr>
        <w:t>cadb</w:t>
      </w:r>
      <w:proofErr w:type="spellEnd"/>
      <w:r w:rsidRPr="00BB3CF9">
        <w:rPr>
          <w:rFonts w:ascii="宋体" w:eastAsia="宋体" w:hAnsi="宋体" w:cs="宋体"/>
          <w:kern w:val="0"/>
          <w:sz w:val="24"/>
          <w:szCs w:val="24"/>
        </w:rPr>
        <w:t>里所有符合“酸性物质”的数据进行推导与计算，发现在浓度大于1e-15时，对数据库里这些酸式盐，该式均成立。</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kern w:val="0"/>
          <w:sz w:val="24"/>
          <w:szCs w:val="24"/>
        </w:rPr>
        <w:t>包括此处，作者大量使用了这样的证明方式，我都总感觉隐隐不安，不知是不是分析化学的惯例。学数学时许多看似正确的结论都有反例，让人不相信直觉与简单的代入特例验证，也许是实际中情形没那么复杂，没那么多特例吧！想到实际，就想到我绝不会参考这样的文章，我就放下心来，当他们的这种证明都对。</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kern w:val="0"/>
          <w:sz w:val="24"/>
          <w:szCs w:val="24"/>
        </w:rPr>
        <w:t>磕绊了一下后,我继续跟进作者的思路，发现接下来一段有些晦涩：</w:t>
      </w:r>
      <w:r w:rsidRPr="00BB3CF9">
        <w:rPr>
          <w:rFonts w:ascii="宋体" w:eastAsia="宋体" w:hAnsi="宋体" w:cs="宋体"/>
          <w:i/>
          <w:iCs/>
          <w:kern w:val="0"/>
          <w:sz w:val="24"/>
          <w:szCs w:val="24"/>
        </w:rPr>
        <w:t>如果溶液[H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w:t>
      </w:r>
      <w:r w:rsidRPr="00BB3CF9">
        <w:rPr>
          <w:rFonts w:ascii="宋体" w:eastAsia="宋体" w:hAnsi="宋体" w:cs="宋体"/>
          <w:i/>
          <w:iCs/>
          <w:kern w:val="0"/>
          <w:sz w:val="24"/>
          <w:szCs w:val="24"/>
          <w:vertAlign w:val="subscript"/>
        </w:rPr>
        <w:t>x3</w:t>
      </w:r>
      <w:r w:rsidRPr="00BB3CF9">
        <w:rPr>
          <w:rFonts w:ascii="宋体" w:eastAsia="宋体" w:hAnsi="宋体" w:cs="宋体"/>
          <w:i/>
          <w:iCs/>
          <w:kern w:val="0"/>
          <w:sz w:val="24"/>
          <w:szCs w:val="24"/>
        </w:rPr>
        <w:t>=</w:t>
      </w:r>
      <w:r w:rsidRPr="00BB3CF9">
        <w:rPr>
          <w:rFonts w:ascii="宋体" w:eastAsia="宋体" w:hAnsi="宋体" w:cs="宋体"/>
          <w:noProof/>
          <w:kern w:val="0"/>
          <w:sz w:val="24"/>
          <w:szCs w:val="24"/>
        </w:rPr>
        <mc:AlternateContent>
          <mc:Choice Requires="wps">
            <w:drawing>
              <wp:inline distT="0" distB="0" distL="0" distR="0" wp14:anchorId="1E46F32E" wp14:editId="22EC0015">
                <wp:extent cx="390525" cy="198755"/>
                <wp:effectExtent l="0" t="0" r="0" b="0"/>
                <wp:docPr id="4" name="矩形 4" descr="C:\Users\%E9%BB%84%E5%BF%97%E5%B0%A7\AppData\Local\Temp\msohtmlclip1\01\clip_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A4CF40" id="矩形 4" o:spid="_x0000_s1026" style="width:30.75pt;height:1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" filled="f" stroked="f">
                <o:lock v:ext="edit" aspectratio="t"/>
                <w10:anchorlock/>
              </v:rect>
            </w:pict>
          </mc:Fallback>
        </mc:AlternateContent>
      </w:r>
      <w:r w:rsidRPr="00BB3CF9">
        <w:rPr>
          <w:rFonts w:ascii="宋体" w:eastAsia="宋体" w:hAnsi="宋体" w:cs="宋体"/>
          <w:i/>
          <w:iCs/>
          <w:kern w:val="0"/>
          <w:sz w:val="24"/>
          <w:szCs w:val="24"/>
        </w:rPr>
        <w:t>，则可推导出[H</w:t>
      </w:r>
      <w:r w:rsidRPr="00BB3CF9">
        <w:rPr>
          <w:rFonts w:ascii="宋体" w:eastAsia="宋体" w:hAnsi="宋体" w:cs="宋体"/>
          <w:i/>
          <w:iCs/>
          <w:kern w:val="0"/>
          <w:sz w:val="24"/>
          <w:szCs w:val="24"/>
          <w:vertAlign w:val="subscript"/>
        </w:rPr>
        <w:t>2</w:t>
      </w:r>
      <w:r w:rsidRPr="00BB3CF9">
        <w:rPr>
          <w:rFonts w:ascii="宋体" w:eastAsia="宋体" w:hAnsi="宋体" w:cs="宋体"/>
          <w:i/>
          <w:iCs/>
          <w:kern w:val="0"/>
          <w:sz w:val="24"/>
          <w:szCs w:val="24"/>
        </w:rPr>
        <w:t>A]=[A</w:t>
      </w:r>
      <w:r w:rsidRPr="00BB3CF9">
        <w:rPr>
          <w:rFonts w:ascii="宋体" w:eastAsia="宋体" w:hAnsi="宋体" w:cs="宋体"/>
          <w:i/>
          <w:iCs/>
          <w:kern w:val="0"/>
          <w:sz w:val="24"/>
          <w:szCs w:val="24"/>
          <w:vertAlign w:val="superscript"/>
        </w:rPr>
        <w:t>2-</w:t>
      </w:r>
      <w:r w:rsidRPr="00BB3CF9">
        <w:rPr>
          <w:rFonts w:ascii="宋体" w:eastAsia="宋体" w:hAnsi="宋体" w:cs="宋体"/>
          <w:i/>
          <w:iCs/>
          <w:kern w:val="0"/>
          <w:sz w:val="24"/>
          <w:szCs w:val="24"/>
        </w:rPr>
        <w:t>]和[H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]=[OH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]，即溶液为中性（pH=7.00）的荒唐结论。实际上，无论碱性物质还是酸性物质，严格来说，</w:t>
      </w:r>
      <w:proofErr w:type="spellStart"/>
      <w:r w:rsidRPr="00BB3CF9">
        <w:rPr>
          <w:rFonts w:ascii="宋体" w:eastAsia="宋体" w:hAnsi="宋体" w:cs="宋体"/>
          <w:i/>
          <w:iCs/>
          <w:kern w:val="0"/>
          <w:sz w:val="24"/>
          <w:szCs w:val="24"/>
        </w:rPr>
        <w:t>NaHA</w:t>
      </w:r>
      <w:proofErr w:type="spellEnd"/>
      <w:r w:rsidRPr="00BB3CF9">
        <w:rPr>
          <w:rFonts w:ascii="宋体" w:eastAsia="宋体" w:hAnsi="宋体" w:cs="宋体"/>
          <w:i/>
          <w:iCs/>
          <w:kern w:val="0"/>
          <w:sz w:val="24"/>
          <w:szCs w:val="24"/>
        </w:rPr>
        <w:t>溶液pH¹</w:t>
      </w:r>
      <w:r w:rsidRPr="00BB3CF9">
        <w:rPr>
          <w:rFonts w:ascii="宋体" w:eastAsia="宋体" w:hAnsi="宋体" w:cs="宋体"/>
          <w:noProof/>
          <w:kern w:val="0"/>
          <w:sz w:val="24"/>
          <w:szCs w:val="24"/>
        </w:rPr>
        <mc:AlternateContent>
          <mc:Choice Requires="wps">
            <w:drawing>
              <wp:inline distT="0" distB="0" distL="0" distR="0" wp14:anchorId="52CBED56" wp14:editId="745CCF8F">
                <wp:extent cx="38100" cy="198755"/>
                <wp:effectExtent l="0" t="0" r="0" b="0"/>
                <wp:docPr id="3" name="矩形 3" descr="C:\Users\%E9%BB%84%E5%BF%97%E5%B0%A7\AppData\Local\Temp\msohtmlclip1\01\clip_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3901C7" id="矩形 3" o:spid="_x0000_s1026" style="width:3pt;height:1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" filled="f" stroked="f">
                <o:lock v:ext="edit" aspectratio="t"/>
                <w10:anchorlock/>
              </v:rect>
            </w:pict>
          </mc:Fallback>
        </mc:AlternateContent>
      </w:r>
      <w:r w:rsidRPr="00BB3CF9">
        <w:rPr>
          <w:rFonts w:ascii="宋体" w:eastAsia="宋体" w:hAnsi="宋体" w:cs="宋体"/>
          <w:i/>
          <w:iCs/>
          <w:kern w:val="0"/>
          <w:sz w:val="24"/>
          <w:szCs w:val="24"/>
        </w:rPr>
        <w:t>（pK</w:t>
      </w:r>
      <w:r w:rsidRPr="00BB3CF9">
        <w:rPr>
          <w:rFonts w:ascii="宋体" w:eastAsia="宋体" w:hAnsi="宋体" w:cs="宋体"/>
          <w:i/>
          <w:iCs/>
          <w:kern w:val="0"/>
          <w:sz w:val="24"/>
          <w:szCs w:val="24"/>
          <w:vertAlign w:val="subscript"/>
        </w:rPr>
        <w:t>a1</w:t>
      </w:r>
      <w:r w:rsidRPr="00BB3CF9">
        <w:rPr>
          <w:rFonts w:ascii="宋体" w:eastAsia="宋体" w:hAnsi="宋体" w:cs="宋体"/>
          <w:i/>
          <w:iCs/>
          <w:kern w:val="0"/>
          <w:sz w:val="24"/>
          <w:szCs w:val="24"/>
        </w:rPr>
        <w:t>+pK</w:t>
      </w:r>
      <w:r w:rsidRPr="00BB3CF9">
        <w:rPr>
          <w:rFonts w:ascii="宋体" w:eastAsia="宋体" w:hAnsi="宋体" w:cs="宋体"/>
          <w:i/>
          <w:iCs/>
          <w:kern w:val="0"/>
          <w:sz w:val="24"/>
          <w:szCs w:val="24"/>
          <w:vertAlign w:val="subscript"/>
        </w:rPr>
        <w:t>a2</w:t>
      </w:r>
      <w:r w:rsidRPr="00BB3CF9">
        <w:rPr>
          <w:rFonts w:ascii="宋体" w:eastAsia="宋体" w:hAnsi="宋体" w:cs="宋体"/>
          <w:i/>
          <w:iCs/>
          <w:kern w:val="0"/>
          <w:sz w:val="24"/>
          <w:szCs w:val="24"/>
        </w:rPr>
        <w:t>）。</w:t>
      </w:r>
    </w:p>
    <w:p w:rsidR="006B1FDC" w:rsidRPr="00BB3CF9" w:rsidRDefault="006B1FDC" w:rsidP="006B1FDC">
      <w:pPr>
        <w:widowControl/>
        <w:ind w:firstLine="320"/>
        <w:jc w:val="left"/>
        <w:rPr>
          <w:rFonts w:ascii="宋体" w:eastAsia="宋体" w:hAnsi="宋体" w:cs="宋体"/>
          <w:kern w:val="0"/>
          <w:sz w:val="24"/>
          <w:szCs w:val="24"/>
        </w:rPr>
      </w:pPr>
      <w:r w:rsidRPr="00BB3CF9">
        <w:rPr>
          <w:rFonts w:ascii="宋体" w:eastAsia="宋体" w:hAnsi="宋体" w:cs="宋体"/>
          <w:i/>
          <w:iCs/>
          <w:kern w:val="0"/>
          <w:sz w:val="24"/>
          <w:szCs w:val="24"/>
        </w:rPr>
        <w:t>酸性物质溶液中，</w:t>
      </w:r>
      <w:r w:rsidRPr="00BB3CF9">
        <w:rPr>
          <w:rFonts w:ascii="宋体" w:eastAsia="宋体" w:hAnsi="宋体" w:cs="宋体"/>
          <w:b/>
          <w:bCs/>
          <w:i/>
          <w:iCs/>
          <w:kern w:val="0"/>
          <w:sz w:val="24"/>
          <w:szCs w:val="24"/>
        </w:rPr>
        <w:t>浓度c越大，溶液pH越趋向</w:t>
      </w:r>
      <w:bookmarkStart w:id="11" w:name="_Hlk81555844"/>
      <w:bookmarkEnd w:id="11"/>
      <w:r w:rsidRPr="00BB3CF9">
        <w:rPr>
          <w:rFonts w:ascii="宋体" w:eastAsia="宋体" w:hAnsi="宋体" w:cs="宋体"/>
          <w:noProof/>
          <w:kern w:val="0"/>
          <w:sz w:val="24"/>
          <w:szCs w:val="24"/>
        </w:rPr>
        <mc:AlternateContent>
          <mc:Choice Requires="wps">
            <w:drawing>
              <wp:inline distT="0" distB="0" distL="0" distR="0" wp14:anchorId="2793A08E" wp14:editId="658327F3">
                <wp:extent cx="47625" cy="198755"/>
                <wp:effectExtent l="0" t="0" r="0" b="0"/>
                <wp:docPr id="2" name="矩形 2" descr="C:\Users\%E9%BB%84%E5%BF%97%E5%B0%A7\AppData\Local\Temp\msohtmlclip1\01\clip_image0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0179C5" id="矩形 2" o:spid="_x0000_s1026" style="width:3.75pt;height:1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" filled="f" stroked="f">
                <o:lock v:ext="edit" aspectratio="t"/>
                <w10:anchorlock/>
              </v:rect>
            </w:pict>
          </mc:Fallback>
        </mc:AlternateContent>
      </w:r>
      <w:r w:rsidRPr="00BB3CF9">
        <w:rPr>
          <w:rFonts w:ascii="宋体" w:eastAsia="宋体" w:hAnsi="宋体" w:cs="宋体"/>
          <w:b/>
          <w:bCs/>
          <w:i/>
          <w:iCs/>
          <w:kern w:val="0"/>
          <w:sz w:val="24"/>
          <w:szCs w:val="24"/>
        </w:rPr>
        <w:t>（pK</w:t>
      </w:r>
      <w:r w:rsidRPr="00BB3CF9">
        <w:rPr>
          <w:rFonts w:ascii="宋体" w:eastAsia="宋体" w:hAnsi="宋体" w:cs="宋体"/>
          <w:b/>
          <w:bCs/>
          <w:i/>
          <w:iCs/>
          <w:kern w:val="0"/>
          <w:sz w:val="24"/>
          <w:szCs w:val="24"/>
          <w:vertAlign w:val="subscript"/>
        </w:rPr>
        <w:t>a1</w:t>
      </w:r>
      <w:r w:rsidRPr="00BB3CF9">
        <w:rPr>
          <w:rFonts w:ascii="宋体" w:eastAsia="宋体" w:hAnsi="宋体" w:cs="宋体"/>
          <w:b/>
          <w:bCs/>
          <w:i/>
          <w:iCs/>
          <w:kern w:val="0"/>
          <w:sz w:val="24"/>
          <w:szCs w:val="24"/>
        </w:rPr>
        <w:t>+pK</w:t>
      </w:r>
      <w:r w:rsidRPr="00BB3CF9">
        <w:rPr>
          <w:rFonts w:ascii="宋体" w:eastAsia="宋体" w:hAnsi="宋体" w:cs="宋体"/>
          <w:b/>
          <w:bCs/>
          <w:i/>
          <w:iCs/>
          <w:kern w:val="0"/>
          <w:sz w:val="24"/>
          <w:szCs w:val="24"/>
          <w:vertAlign w:val="subscript"/>
        </w:rPr>
        <w:t>a2</w:t>
      </w:r>
      <w:r w:rsidRPr="00BB3CF9">
        <w:rPr>
          <w:rFonts w:ascii="宋体" w:eastAsia="宋体" w:hAnsi="宋体" w:cs="宋体"/>
          <w:b/>
          <w:bCs/>
          <w:i/>
          <w:iCs/>
          <w:kern w:val="0"/>
          <w:sz w:val="24"/>
          <w:szCs w:val="24"/>
        </w:rPr>
        <w:t>）</w:t>
      </w:r>
      <w:r w:rsidRPr="00BB3CF9">
        <w:rPr>
          <w:rFonts w:ascii="宋体" w:eastAsia="宋体" w:hAnsi="宋体" w:cs="宋体"/>
          <w:i/>
          <w:iCs/>
          <w:kern w:val="0"/>
          <w:sz w:val="24"/>
          <w:szCs w:val="24"/>
        </w:rPr>
        <w:t>。酸性</w:t>
      </w:r>
      <w:proofErr w:type="spellStart"/>
      <w:r w:rsidRPr="00BB3CF9">
        <w:rPr>
          <w:rFonts w:ascii="宋体" w:eastAsia="宋体" w:hAnsi="宋体" w:cs="宋体"/>
          <w:i/>
          <w:iCs/>
          <w:kern w:val="0"/>
          <w:sz w:val="24"/>
          <w:szCs w:val="24"/>
        </w:rPr>
        <w:t>NaHA</w:t>
      </w:r>
      <w:proofErr w:type="spellEnd"/>
      <w:r w:rsidRPr="00BB3CF9">
        <w:rPr>
          <w:rFonts w:ascii="宋体" w:eastAsia="宋体" w:hAnsi="宋体" w:cs="宋体"/>
          <w:i/>
          <w:iCs/>
          <w:kern w:val="0"/>
          <w:sz w:val="24"/>
          <w:szCs w:val="24"/>
        </w:rPr>
        <w:t>溶液pH范围为</w:t>
      </w:r>
    </w:p>
    <w:bookmarkStart w:id="12" w:name="_Hlk81316573"/>
    <w:bookmarkStart w:id="13" w:name="_Hlk81385278"/>
    <w:bookmarkEnd w:id="12"/>
    <w:bookmarkEnd w:id="13"/>
    <w:p w:rsidR="006B1FDC" w:rsidRPr="00BB3CF9" w:rsidRDefault="006B1FDC" w:rsidP="006B1FDC">
      <w:pPr>
        <w:widowControl/>
        <w:ind w:firstLine="640"/>
        <w:jc w:val="left"/>
        <w:rPr>
          <w:rFonts w:ascii="宋体" w:eastAsia="宋体" w:hAnsi="宋体" w:cs="宋体"/>
          <w:kern w:val="0"/>
          <w:sz w:val="24"/>
          <w:szCs w:val="24"/>
        </w:rPr>
      </w:pPr>
      <w:r w:rsidRPr="00BB3CF9">
        <w:rPr>
          <w:rFonts w:ascii="宋体" w:eastAsia="宋体" w:hAnsi="宋体" w:cs="宋体"/>
          <w:noProof/>
          <w:kern w:val="0"/>
          <w:sz w:val="24"/>
          <w:szCs w:val="24"/>
        </w:rPr>
        <mc:AlternateContent>
          <mc:Choice Requires="wps">
            <w:drawing>
              <wp:inline distT="0" distB="0" distL="0" distR="0" wp14:anchorId="73A0703D" wp14:editId="6CFEC1A1">
                <wp:extent cx="38100" cy="198755"/>
                <wp:effectExtent l="0" t="0" r="0" b="0"/>
                <wp:docPr id="1" name="矩形 1" descr="C:\Users\%E9%BB%84%E5%BF%97%E5%B0%A7\AppData\Local\Temp\msohtmlclip1\01\clip_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C40105" id="矩形 1" o:spid="_x0000_s1026" style="width:3pt;height:1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" filled="f" stroked="f">
                <o:lock v:ext="edit" aspectratio="t"/>
                <w10:anchorlock/>
              </v:rect>
            </w:pict>
          </mc:Fallback>
        </mc:AlternateContent>
      </w:r>
      <w:r w:rsidRPr="00BB3CF9">
        <w:rPr>
          <w:rFonts w:ascii="宋体" w:eastAsia="宋体" w:hAnsi="宋体" w:cs="宋体"/>
          <w:i/>
          <w:iCs/>
          <w:kern w:val="0"/>
          <w:sz w:val="24"/>
          <w:szCs w:val="24"/>
        </w:rPr>
        <w:t>（pK</w:t>
      </w:r>
      <w:r w:rsidRPr="00BB3CF9">
        <w:rPr>
          <w:rFonts w:ascii="宋体" w:eastAsia="宋体" w:hAnsi="宋体" w:cs="宋体"/>
          <w:i/>
          <w:iCs/>
          <w:kern w:val="0"/>
          <w:sz w:val="24"/>
          <w:szCs w:val="24"/>
          <w:vertAlign w:val="subscript"/>
        </w:rPr>
        <w:t>a1</w:t>
      </w:r>
      <w:r w:rsidRPr="00BB3CF9">
        <w:rPr>
          <w:rFonts w:ascii="宋体" w:eastAsia="宋体" w:hAnsi="宋体" w:cs="宋体"/>
          <w:i/>
          <w:iCs/>
          <w:kern w:val="0"/>
          <w:sz w:val="24"/>
          <w:szCs w:val="24"/>
        </w:rPr>
        <w:t>+pK</w:t>
      </w:r>
      <w:r w:rsidRPr="00BB3CF9">
        <w:rPr>
          <w:rFonts w:ascii="宋体" w:eastAsia="宋体" w:hAnsi="宋体" w:cs="宋体"/>
          <w:i/>
          <w:iCs/>
          <w:kern w:val="0"/>
          <w:sz w:val="24"/>
          <w:szCs w:val="24"/>
          <w:vertAlign w:val="subscript"/>
        </w:rPr>
        <w:t>a2</w:t>
      </w:r>
      <w:r w:rsidRPr="00BB3CF9">
        <w:rPr>
          <w:rFonts w:ascii="宋体" w:eastAsia="宋体" w:hAnsi="宋体" w:cs="宋体"/>
          <w:i/>
          <w:iCs/>
          <w:kern w:val="0"/>
          <w:sz w:val="24"/>
          <w:szCs w:val="24"/>
        </w:rPr>
        <w:t>）&lt;pH&lt; 7.00</w:t>
      </w:r>
    </w:p>
    <w:p w:rsidR="006B1FDC" w:rsidRPr="00BB3CF9" w:rsidRDefault="006B1FDC" w:rsidP="006B1FDC">
      <w:pPr>
        <w:widowControl/>
        <w:ind w:firstLine="320"/>
        <w:jc w:val="left"/>
        <w:rPr>
          <w:rFonts w:ascii="宋体" w:eastAsia="宋体" w:hAnsi="宋体" w:cs="宋体"/>
          <w:kern w:val="0"/>
          <w:sz w:val="24"/>
          <w:szCs w:val="24"/>
        </w:rPr>
      </w:pPr>
      <w:r w:rsidRPr="00BB3CF9">
        <w:rPr>
          <w:rFonts w:ascii="宋体" w:eastAsia="宋体" w:hAnsi="宋体" w:cs="宋体"/>
          <w:i/>
          <w:iCs/>
          <w:kern w:val="0"/>
          <w:sz w:val="24"/>
          <w:szCs w:val="24"/>
        </w:rPr>
        <w:t>[H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w:t>
      </w:r>
      <w:r w:rsidRPr="00BB3CF9">
        <w:rPr>
          <w:rFonts w:ascii="宋体" w:eastAsia="宋体" w:hAnsi="宋体" w:cs="宋体"/>
          <w:i/>
          <w:iCs/>
          <w:kern w:val="0"/>
          <w:sz w:val="24"/>
          <w:szCs w:val="24"/>
          <w:vertAlign w:val="subscript"/>
        </w:rPr>
        <w:t>x4</w:t>
      </w:r>
      <w:r w:rsidRPr="00BB3CF9">
        <w:rPr>
          <w:rFonts w:ascii="宋体" w:eastAsia="宋体" w:hAnsi="宋体" w:cs="宋体"/>
          <w:i/>
          <w:iCs/>
          <w:kern w:val="0"/>
          <w:sz w:val="24"/>
          <w:szCs w:val="24"/>
        </w:rPr>
        <w:t>&gt;[H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w:t>
      </w:r>
      <w:r w:rsidRPr="00BB3CF9">
        <w:rPr>
          <w:rFonts w:ascii="宋体" w:eastAsia="宋体" w:hAnsi="宋体" w:cs="宋体"/>
          <w:i/>
          <w:iCs/>
          <w:kern w:val="0"/>
          <w:sz w:val="24"/>
          <w:szCs w:val="24"/>
          <w:vertAlign w:val="subscript"/>
        </w:rPr>
        <w:t>x3</w:t>
      </w:r>
      <w:r w:rsidRPr="00BB3CF9">
        <w:rPr>
          <w:rFonts w:ascii="宋体" w:eastAsia="宋体" w:hAnsi="宋体" w:cs="宋体"/>
          <w:i/>
          <w:iCs/>
          <w:kern w:val="0"/>
          <w:sz w:val="24"/>
          <w:szCs w:val="24"/>
        </w:rPr>
        <w:t>，因此，[H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w:t>
      </w:r>
      <w:r w:rsidRPr="00BB3CF9">
        <w:rPr>
          <w:rFonts w:ascii="宋体" w:eastAsia="宋体" w:hAnsi="宋体" w:cs="宋体"/>
          <w:i/>
          <w:iCs/>
          <w:kern w:val="0"/>
          <w:sz w:val="24"/>
          <w:szCs w:val="24"/>
          <w:vertAlign w:val="subscript"/>
        </w:rPr>
        <w:t>x4</w:t>
      </w:r>
      <w:r w:rsidRPr="00BB3CF9">
        <w:rPr>
          <w:rFonts w:ascii="宋体" w:eastAsia="宋体" w:hAnsi="宋体" w:cs="宋体"/>
          <w:i/>
          <w:iCs/>
          <w:kern w:val="0"/>
          <w:sz w:val="24"/>
          <w:szCs w:val="24"/>
        </w:rPr>
        <w:t>是不合理的。酸性物质</w:t>
      </w:r>
      <w:proofErr w:type="spellStart"/>
      <w:r w:rsidRPr="00BB3CF9">
        <w:rPr>
          <w:rFonts w:ascii="宋体" w:eastAsia="宋体" w:hAnsi="宋体" w:cs="宋体"/>
          <w:i/>
          <w:iCs/>
          <w:kern w:val="0"/>
          <w:sz w:val="24"/>
          <w:szCs w:val="24"/>
        </w:rPr>
        <w:t>NaHA</w:t>
      </w:r>
      <w:proofErr w:type="spellEnd"/>
      <w:r w:rsidRPr="00BB3CF9">
        <w:rPr>
          <w:rFonts w:ascii="宋体" w:eastAsia="宋体" w:hAnsi="宋体" w:cs="宋体"/>
          <w:i/>
          <w:iCs/>
          <w:kern w:val="0"/>
          <w:sz w:val="24"/>
          <w:szCs w:val="24"/>
        </w:rPr>
        <w:t>溶液pH计算时，必须剔除[H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w:t>
      </w:r>
      <w:r w:rsidRPr="00BB3CF9">
        <w:rPr>
          <w:rFonts w:ascii="宋体" w:eastAsia="宋体" w:hAnsi="宋体" w:cs="宋体"/>
          <w:i/>
          <w:iCs/>
          <w:kern w:val="0"/>
          <w:sz w:val="24"/>
          <w:szCs w:val="24"/>
          <w:vertAlign w:val="subscript"/>
        </w:rPr>
        <w:t>x4</w:t>
      </w:r>
      <w:r w:rsidRPr="00BB3CF9">
        <w:rPr>
          <w:rFonts w:ascii="宋体" w:eastAsia="宋体" w:hAnsi="宋体" w:cs="宋体"/>
          <w:i/>
          <w:iCs/>
          <w:kern w:val="0"/>
          <w:sz w:val="24"/>
          <w:szCs w:val="24"/>
        </w:rPr>
        <w:t>式。</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kern w:val="0"/>
          <w:sz w:val="24"/>
          <w:szCs w:val="24"/>
        </w:rPr>
        <w:t>仔细看了许久，这段话的大概是在说：Hx3&gt;Hx1 ,HX4&gt;Hx3 因此公式四不行。</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kern w:val="0"/>
          <w:sz w:val="24"/>
          <w:szCs w:val="24"/>
        </w:rPr>
        <w:t>这里人为地在”1”与”4”之间加上分界”3”,再来说”4”不能与”1”划等号，为什么不直接从“4”大于“1”入手，而要用“4”&gt;“3”&gt;”1”绕一圈再来论证？且不提上述的瑕疵，后文给出了近似式4的推导，明确有碱性要求，在物理意义非常明确的前提下，再来用数学推导说明，我认为是没有必要的。我认为有益的方式应该是这样的：将物理意义翻译为数学语言，从数学推导结论，再得到物理含义。单纯的为数学而数学，似乎是多余的。由此，包括接下来的很多推导和讨论，好像做着数学与物理的游戏，带着读者的思路一圈圈走着，感觉很有道理。</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kern w:val="0"/>
          <w:sz w:val="24"/>
          <w:szCs w:val="24"/>
        </w:rPr>
        <w:t>接下来给出一个关键数据“120”，我没能弄明白120来自何处，感觉跟不上作者的思路。</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i/>
          <w:iCs/>
          <w:kern w:val="0"/>
          <w:sz w:val="24"/>
          <w:szCs w:val="24"/>
        </w:rPr>
        <w:t>本论文采用可适合所有酸性物质</w:t>
      </w:r>
      <w:proofErr w:type="spellStart"/>
      <w:r w:rsidRPr="00BB3CF9">
        <w:rPr>
          <w:rFonts w:ascii="宋体" w:eastAsia="宋体" w:hAnsi="宋体" w:cs="宋体"/>
          <w:i/>
          <w:iCs/>
          <w:kern w:val="0"/>
          <w:sz w:val="24"/>
          <w:szCs w:val="24"/>
        </w:rPr>
        <w:t>NaHA</w:t>
      </w:r>
      <w:proofErr w:type="spellEnd"/>
      <w:r w:rsidRPr="00BB3CF9">
        <w:rPr>
          <w:rFonts w:ascii="宋体" w:eastAsia="宋体" w:hAnsi="宋体" w:cs="宋体"/>
          <w:i/>
          <w:iCs/>
          <w:kern w:val="0"/>
          <w:sz w:val="24"/>
          <w:szCs w:val="24"/>
        </w:rPr>
        <w:t>标准，将[H</w:t>
      </w:r>
      <w:r w:rsidRPr="00BB3CF9">
        <w:rPr>
          <w:rFonts w:ascii="宋体" w:eastAsia="宋体" w:hAnsi="宋体" w:cs="宋体"/>
          <w:i/>
          <w:iCs/>
          <w:kern w:val="0"/>
          <w:sz w:val="24"/>
          <w:szCs w:val="24"/>
          <w:vertAlign w:val="superscript"/>
        </w:rPr>
        <w:t>+</w:t>
      </w:r>
      <w:r w:rsidRPr="00BB3CF9">
        <w:rPr>
          <w:rFonts w:ascii="宋体" w:eastAsia="宋体" w:hAnsi="宋体" w:cs="宋体"/>
          <w:i/>
          <w:iCs/>
          <w:kern w:val="0"/>
          <w:sz w:val="24"/>
          <w:szCs w:val="24"/>
        </w:rPr>
        <w:t>]</w:t>
      </w:r>
      <w:r w:rsidRPr="00BB3CF9">
        <w:rPr>
          <w:rFonts w:ascii="宋体" w:eastAsia="宋体" w:hAnsi="宋体" w:cs="宋体"/>
          <w:i/>
          <w:iCs/>
          <w:kern w:val="0"/>
          <w:sz w:val="24"/>
          <w:szCs w:val="24"/>
          <w:vertAlign w:val="subscript"/>
        </w:rPr>
        <w:t>x1</w:t>
      </w:r>
      <w:r w:rsidRPr="00BB3CF9">
        <w:rPr>
          <w:rFonts w:ascii="宋体" w:eastAsia="宋体" w:hAnsi="宋体" w:cs="宋体"/>
          <w:i/>
          <w:iCs/>
          <w:kern w:val="0"/>
          <w:sz w:val="24"/>
          <w:szCs w:val="24"/>
        </w:rPr>
        <w:t>适用条件定义为：</w:t>
      </w:r>
      <w:bookmarkStart w:id="14" w:name="_Hlk70418189"/>
      <w:r w:rsidRPr="00BB3CF9">
        <w:rPr>
          <w:rFonts w:ascii="宋体" w:eastAsia="宋体" w:hAnsi="宋体" w:cs="宋体"/>
          <w:i/>
          <w:iCs/>
          <w:kern w:val="0"/>
          <w:sz w:val="24"/>
          <w:szCs w:val="24"/>
        </w:rPr>
        <w:t>c</w:t>
      </w:r>
      <w:bookmarkEnd w:id="14"/>
      <w:r w:rsidRPr="00BB3CF9">
        <w:rPr>
          <w:rFonts w:ascii="宋体" w:eastAsia="宋体" w:hAnsi="宋体" w:cs="宋体"/>
          <w:i/>
          <w:iCs/>
          <w:kern w:val="0"/>
          <w:sz w:val="24"/>
          <w:szCs w:val="24"/>
        </w:rPr>
        <w:t>≥120K</w:t>
      </w:r>
      <w:r w:rsidRPr="00BB3CF9">
        <w:rPr>
          <w:rFonts w:ascii="宋体" w:eastAsia="宋体" w:hAnsi="宋体" w:cs="宋体"/>
          <w:i/>
          <w:iCs/>
          <w:kern w:val="0"/>
          <w:sz w:val="24"/>
          <w:szCs w:val="24"/>
          <w:vertAlign w:val="subscript"/>
        </w:rPr>
        <w:t>a2</w:t>
      </w:r>
      <w:r w:rsidRPr="00BB3CF9">
        <w:rPr>
          <w:rFonts w:ascii="宋体" w:eastAsia="宋体" w:hAnsi="宋体" w:cs="宋体"/>
          <w:i/>
          <w:iCs/>
          <w:kern w:val="0"/>
          <w:sz w:val="24"/>
          <w:szCs w:val="24"/>
        </w:rPr>
        <w:t>。</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kern w:val="0"/>
          <w:sz w:val="24"/>
          <w:szCs w:val="24"/>
        </w:rPr>
        <w:t>碱性溶液部分与酸式溶液部分对应很好，结构非常工整，结论部分自然是上文的总结，我觉得可能加上一些贯穿始终的假设：HA</w:t>
      </w:r>
      <w:r w:rsidRPr="00BB3CF9">
        <w:rPr>
          <w:rFonts w:ascii="宋体" w:eastAsia="宋体" w:hAnsi="宋体" w:cs="宋体"/>
          <w:kern w:val="0"/>
          <w:sz w:val="24"/>
          <w:szCs w:val="24"/>
          <w:vertAlign w:val="superscript"/>
        </w:rPr>
        <w:t>-</w:t>
      </w:r>
      <w:r w:rsidRPr="00BB3CF9">
        <w:rPr>
          <w:rFonts w:ascii="宋体" w:eastAsia="宋体" w:hAnsi="宋体" w:cs="宋体"/>
          <w:kern w:val="0"/>
          <w:sz w:val="24"/>
          <w:szCs w:val="24"/>
        </w:rPr>
        <w:t>为主要组分、c大于[H</w:t>
      </w:r>
      <w:r w:rsidRPr="00BB3CF9">
        <w:rPr>
          <w:rFonts w:ascii="宋体" w:eastAsia="宋体" w:hAnsi="宋体" w:cs="宋体"/>
          <w:kern w:val="0"/>
          <w:sz w:val="24"/>
          <w:szCs w:val="24"/>
          <w:vertAlign w:val="superscript"/>
        </w:rPr>
        <w:t>+</w:t>
      </w:r>
      <w:r w:rsidRPr="00BB3CF9">
        <w:rPr>
          <w:rFonts w:ascii="宋体" w:eastAsia="宋体" w:hAnsi="宋体" w:cs="宋体"/>
          <w:kern w:val="0"/>
          <w:sz w:val="24"/>
          <w:szCs w:val="24"/>
        </w:rPr>
        <w:t>]，会显得更完备。这也让我不由得想：如果HA</w:t>
      </w:r>
      <w:r w:rsidRPr="00BB3CF9">
        <w:rPr>
          <w:rFonts w:ascii="宋体" w:eastAsia="宋体" w:hAnsi="宋体" w:cs="宋体"/>
          <w:kern w:val="0"/>
          <w:sz w:val="24"/>
          <w:szCs w:val="24"/>
          <w:vertAlign w:val="superscript"/>
        </w:rPr>
        <w:t>-</w:t>
      </w:r>
      <w:r w:rsidRPr="00BB3CF9">
        <w:rPr>
          <w:rFonts w:ascii="宋体" w:eastAsia="宋体" w:hAnsi="宋体" w:cs="宋体"/>
          <w:kern w:val="0"/>
          <w:sz w:val="24"/>
          <w:szCs w:val="24"/>
        </w:rPr>
        <w:t>不为主要成分，又是一篇论文啊，而且以我一个刚接触分析化学的大学生的能力，照葫芦画瓢，咬咬牙或许也能憋出来，只是这个活，不让人跃跃欲试。</w:t>
      </w:r>
    </w:p>
    <w:p w:rsidR="006B1FDC" w:rsidRPr="00BB3CF9" w:rsidRDefault="006B1FDC" w:rsidP="006B1FDC">
      <w:pPr>
        <w:widowControl/>
        <w:ind w:firstLine="420"/>
        <w:jc w:val="left"/>
        <w:rPr>
          <w:rFonts w:ascii="宋体" w:eastAsia="宋体" w:hAnsi="宋体" w:cs="宋体"/>
          <w:kern w:val="0"/>
          <w:sz w:val="24"/>
          <w:szCs w:val="24"/>
        </w:rPr>
      </w:pPr>
      <w:r w:rsidRPr="00BB3CF9">
        <w:rPr>
          <w:rFonts w:ascii="宋体" w:eastAsia="宋体" w:hAnsi="宋体" w:cs="宋体"/>
          <w:kern w:val="0"/>
          <w:sz w:val="24"/>
          <w:szCs w:val="24"/>
        </w:rPr>
        <w:t>总之，看完全文后感觉恍然若失，或者是我的学习能力不足，背景知识不够，没能挖出足够的价值来学习。我只是禁不住想：可能时间会有更好的归宿吧。</w:t>
      </w:r>
    </w:p>
    <w:p w:rsidR="006B1FDC" w:rsidRPr="00BB3CF9" w:rsidRDefault="006B1FDC" w:rsidP="006B1FDC">
      <w:pPr>
        <w:widowControl/>
        <w:jc w:val="left"/>
        <w:rPr>
          <w:rFonts w:ascii="宋体" w:eastAsia="宋体" w:hAnsi="宋体" w:cs="宋体"/>
          <w:kern w:val="0"/>
          <w:sz w:val="24"/>
          <w:szCs w:val="24"/>
        </w:rPr>
      </w:pPr>
    </w:p>
    <w:p w:rsidR="006B1FDC" w:rsidRPr="00BB3CF9" w:rsidRDefault="006B1FDC" w:rsidP="006B1FDC">
      <w:pPr>
        <w:widowControl/>
        <w:jc w:val="left"/>
        <w:rPr>
          <w:rFonts w:ascii="宋体" w:eastAsia="宋体" w:hAnsi="宋体" w:cs="宋体"/>
          <w:kern w:val="0"/>
          <w:sz w:val="24"/>
          <w:szCs w:val="24"/>
        </w:rPr>
      </w:pPr>
    </w:p>
    <w:p w:rsidR="006B1FDC"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PB20030764</w:t>
      </w:r>
      <w:r w:rsidR="00646D86" w:rsidRPr="00BB3CF9">
        <w:rPr>
          <w:rFonts w:ascii="Times New Roman" w:eastAsia="宋体" w:hAnsi="Times New Roman" w:cs="Times New Roman" w:hint="eastAsia"/>
          <w:color w:val="0000FF"/>
          <w:sz w:val="24"/>
          <w:szCs w:val="24"/>
        </w:rPr>
        <w:t>张云芃</w:t>
      </w:r>
    </w:p>
    <w:p w:rsidR="006B1FDC" w:rsidRPr="00BB3CF9" w:rsidRDefault="006B1FDC" w:rsidP="006B1FDC">
      <w:pPr>
        <w:widowControl/>
        <w:jc w:val="left"/>
        <w:rPr>
          <w:rFonts w:ascii="宋体" w:eastAsia="宋体" w:hAnsi="宋体" w:cs="宋体"/>
          <w:kern w:val="0"/>
          <w:sz w:val="24"/>
          <w:szCs w:val="24"/>
        </w:rPr>
      </w:pPr>
      <w:r w:rsidRPr="00BB3CF9">
        <w:rPr>
          <w:rFonts w:ascii="宋体" w:eastAsia="宋体" w:hAnsi="宋体" w:cs="宋体"/>
          <w:kern w:val="0"/>
          <w:sz w:val="24"/>
          <w:szCs w:val="24"/>
        </w:rPr>
        <w:t>本文主要内容：讨论了</w:t>
      </w:r>
      <w:proofErr w:type="spellStart"/>
      <w:r w:rsidRPr="00BB3CF9">
        <w:rPr>
          <w:rFonts w:ascii="宋体" w:eastAsia="宋体" w:hAnsi="宋体" w:cs="宋体"/>
          <w:kern w:val="0"/>
          <w:sz w:val="24"/>
          <w:szCs w:val="24"/>
        </w:rPr>
        <w:t>NaHA</w:t>
      </w:r>
      <w:proofErr w:type="spellEnd"/>
      <w:r w:rsidRPr="00BB3CF9">
        <w:rPr>
          <w:rFonts w:ascii="宋体" w:eastAsia="宋体" w:hAnsi="宋体" w:cs="宋体"/>
          <w:kern w:val="0"/>
          <w:sz w:val="24"/>
          <w:szCs w:val="24"/>
        </w:rPr>
        <w:t>的PH的公式推导以及其物理意义</w:t>
      </w:r>
    </w:p>
    <w:p w:rsidR="006B1FDC" w:rsidRPr="00BB3CF9" w:rsidRDefault="006B1FDC" w:rsidP="006B1FDC">
      <w:pPr>
        <w:widowControl/>
        <w:jc w:val="left"/>
        <w:rPr>
          <w:rFonts w:ascii="宋体" w:eastAsia="宋体" w:hAnsi="宋体" w:cs="宋体"/>
          <w:kern w:val="0"/>
          <w:sz w:val="24"/>
          <w:szCs w:val="24"/>
        </w:rPr>
      </w:pPr>
      <w:r w:rsidRPr="00BB3CF9">
        <w:rPr>
          <w:rFonts w:ascii="宋体" w:eastAsia="宋体" w:hAnsi="宋体" w:cs="宋体"/>
          <w:kern w:val="0"/>
          <w:sz w:val="24"/>
          <w:szCs w:val="24"/>
        </w:rPr>
        <w:lastRenderedPageBreak/>
        <w:t>本文优点：推导公式过程详细，易懂。对于教材上的判据给出了明确的物理意义解释，具有广泛指导意义。</w:t>
      </w:r>
    </w:p>
    <w:p w:rsidR="006B1FDC" w:rsidRPr="00BB3CF9" w:rsidRDefault="006B1FDC" w:rsidP="006B1FDC">
      <w:pPr>
        <w:widowControl/>
        <w:jc w:val="left"/>
        <w:rPr>
          <w:rFonts w:ascii="宋体" w:eastAsia="宋体" w:hAnsi="宋体" w:cs="宋体"/>
          <w:kern w:val="0"/>
          <w:sz w:val="24"/>
          <w:szCs w:val="24"/>
        </w:rPr>
      </w:pPr>
      <w:r w:rsidRPr="00BB3CF9">
        <w:rPr>
          <w:rFonts w:ascii="宋体" w:eastAsia="宋体" w:hAnsi="宋体" w:cs="宋体"/>
          <w:kern w:val="0"/>
          <w:sz w:val="24"/>
          <w:szCs w:val="24"/>
        </w:rPr>
        <w:t>本文缺点：本文已经足够详细，很难再有能够修改的余地。本人拙见：在结论部分，列举判据的时候可以考虑附上其物理意义，比如</w:t>
      </w:r>
    </w:p>
    <w:p w:rsidR="006B1FDC" w:rsidRPr="00BB3CF9" w:rsidRDefault="006B1FDC" w:rsidP="006B1FDC">
      <w:pPr>
        <w:widowControl/>
        <w:ind w:left="720" w:hanging="360"/>
        <w:jc w:val="left"/>
        <w:rPr>
          <w:rFonts w:ascii="宋体" w:eastAsia="宋体" w:hAnsi="宋体" w:cs="宋体"/>
          <w:kern w:val="0"/>
          <w:sz w:val="24"/>
          <w:szCs w:val="24"/>
        </w:rPr>
      </w:pPr>
      <w:r w:rsidRPr="00BB3CF9">
        <w:rPr>
          <w:rFonts w:ascii="宋体" w:eastAsia="宋体" w:hAnsi="宋体" w:cs="宋体" w:hint="eastAsia"/>
          <w:color w:val="000000"/>
          <w:kern w:val="0"/>
          <w:sz w:val="24"/>
          <w:szCs w:val="24"/>
        </w:rPr>
        <w:t>碱性物质，</w:t>
      </w:r>
      <w:bookmarkStart w:id="15" w:name="_Hlk81562647"/>
      <w:r w:rsidRPr="00BB3CF9">
        <w:rPr>
          <w:rFonts w:ascii="宋体" w:eastAsia="宋体" w:hAnsi="宋体" w:cs="宋体" w:hint="eastAsia"/>
          <w:color w:val="000000"/>
          <w:kern w:val="0"/>
          <w:sz w:val="24"/>
          <w:szCs w:val="24"/>
        </w:rPr>
        <w:t>满足</w:t>
      </w:r>
      <w:r w:rsidRPr="00BB3CF9">
        <w:rPr>
          <w:rFonts w:ascii="宋体" w:eastAsia="宋体" w:hAnsi="宋体" w:cs="宋体"/>
          <w:i/>
          <w:kern w:val="0"/>
          <w:sz w:val="24"/>
          <w:szCs w:val="24"/>
        </w:rPr>
        <w:t>c</w:t>
      </w:r>
      <w:r w:rsidRPr="00BB3CF9">
        <w:rPr>
          <w:rFonts w:ascii="宋体" w:eastAsia="宋体" w:hAnsi="宋体" w:cs="宋体" w:hint="eastAsia"/>
          <w:kern w:val="0"/>
          <w:sz w:val="24"/>
          <w:szCs w:val="24"/>
        </w:rPr>
        <w:t>≥</w:t>
      </w:r>
      <w:r w:rsidRPr="00BB3CF9">
        <w:rPr>
          <w:rFonts w:ascii="宋体" w:eastAsia="宋体" w:hAnsi="宋体" w:cs="宋体"/>
          <w:kern w:val="0"/>
          <w:sz w:val="24"/>
          <w:szCs w:val="24"/>
        </w:rPr>
        <w:t>120</w:t>
      </w:r>
      <w:r w:rsidRPr="00BB3CF9">
        <w:rPr>
          <w:rFonts w:ascii="宋体" w:eastAsia="宋体" w:hAnsi="宋体" w:cs="宋体"/>
          <w:i/>
          <w:iCs/>
          <w:kern w:val="0"/>
          <w:sz w:val="24"/>
          <w:szCs w:val="24"/>
        </w:rPr>
        <w:t>K</w:t>
      </w:r>
      <w:r w:rsidRPr="00BB3CF9">
        <w:rPr>
          <w:rFonts w:ascii="宋体" w:eastAsia="宋体" w:hAnsi="宋体" w:cs="宋体"/>
          <w:kern w:val="0"/>
          <w:sz w:val="24"/>
          <w:szCs w:val="24"/>
          <w:vertAlign w:val="subscript"/>
        </w:rPr>
        <w:t>b2</w:t>
      </w:r>
      <w:r w:rsidRPr="00BB3CF9">
        <w:rPr>
          <w:rFonts w:ascii="宋体" w:eastAsia="宋体" w:hAnsi="宋体" w:cs="宋体" w:hint="eastAsia"/>
          <w:kern w:val="0"/>
          <w:sz w:val="24"/>
          <w:szCs w:val="24"/>
        </w:rPr>
        <w:t>时</w:t>
      </w:r>
      <w:bookmarkEnd w:id="15"/>
      <w:r w:rsidRPr="00BB3CF9">
        <w:rPr>
          <w:rFonts w:ascii="宋体" w:eastAsia="宋体" w:hAnsi="宋体" w:cs="宋体" w:hint="eastAsia"/>
          <w:kern w:val="0"/>
          <w:sz w:val="24"/>
          <w:szCs w:val="24"/>
        </w:rPr>
        <w:t>，（</w:t>
      </w:r>
      <w:r w:rsidRPr="00BB3CF9">
        <w:rPr>
          <w:rFonts w:ascii="宋体" w:eastAsia="宋体" w:hAnsi="宋体" w:cs="Times New Roman" w:hint="eastAsia"/>
          <w:sz w:val="24"/>
          <w:szCs w:val="24"/>
        </w:rPr>
        <w:t>酸式解离和碱式解离都很小</w:t>
      </w:r>
      <w:r w:rsidRPr="00BB3CF9">
        <w:rPr>
          <w:rFonts w:ascii="宋体" w:eastAsia="宋体" w:hAnsi="宋体" w:cs="Times New Roman"/>
          <w:sz w:val="24"/>
          <w:szCs w:val="24"/>
        </w:rPr>
        <w:t>[HA</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00646D86" w:rsidRPr="00BB3CF9">
        <w:rPr>
          <w:rFonts w:ascii="宋体" w:eastAsia="宋体" w:hAnsi="宋体" w:cs="Times New Roman"/>
          <w:sz w:val="24"/>
          <w:szCs w:val="24"/>
        </w:rPr>
        <w:sym w:font="Symbol" w:char="F0BB"/>
      </w:r>
      <w:r w:rsidRPr="00BB3CF9">
        <w:rPr>
          <w:rFonts w:ascii="宋体" w:eastAsia="宋体" w:hAnsi="宋体" w:cs="Times New Roman"/>
          <w:i/>
          <w:sz w:val="24"/>
          <w:szCs w:val="24"/>
        </w:rPr>
        <w:t>c</w:t>
      </w:r>
      <w:r w:rsidRPr="00BB3CF9">
        <w:rPr>
          <w:rFonts w:ascii="宋体" w:eastAsia="宋体" w:hAnsi="宋体" w:cs="宋体" w:hint="eastAsia"/>
          <w:kern w:val="0"/>
          <w:sz w:val="24"/>
          <w:szCs w:val="24"/>
        </w:rPr>
        <w:t>）括号内为可附加内容</w:t>
      </w:r>
    </w:p>
    <w:p w:rsidR="006B1FDC" w:rsidRPr="00BB3CF9" w:rsidRDefault="006B1FDC" w:rsidP="006B1FDC">
      <w:pPr>
        <w:widowControl/>
        <w:ind w:left="720" w:firstLineChars="400" w:firstLine="960"/>
        <w:jc w:val="left"/>
        <w:rPr>
          <w:rFonts w:ascii="宋体" w:eastAsia="宋体" w:hAnsi="宋体" w:cs="宋体"/>
          <w:kern w:val="0"/>
          <w:sz w:val="24"/>
          <w:szCs w:val="24"/>
        </w:rPr>
      </w:pPr>
      <w:r w:rsidRPr="00BB3CF9">
        <w:rPr>
          <w:rFonts w:ascii="宋体" w:eastAsia="宋体" w:hAnsi="宋体" w:cs="宋体"/>
          <w:kern w:val="0"/>
          <w:sz w:val="24"/>
          <w:szCs w:val="24"/>
        </w:rPr>
        <w:t>[H</w:t>
      </w:r>
      <w:r w:rsidRPr="00BB3CF9">
        <w:rPr>
          <w:rFonts w:ascii="宋体" w:eastAsia="宋体" w:hAnsi="宋体" w:cs="宋体"/>
          <w:kern w:val="0"/>
          <w:sz w:val="24"/>
          <w:szCs w:val="24"/>
          <w:vertAlign w:val="superscript"/>
        </w:rPr>
        <w:t>+</w:t>
      </w:r>
      <w:r w:rsidRPr="00BB3CF9">
        <w:rPr>
          <w:rFonts w:ascii="宋体" w:eastAsia="宋体" w:hAnsi="宋体" w:cs="宋体"/>
          <w:kern w:val="0"/>
          <w:sz w:val="24"/>
          <w:szCs w:val="24"/>
        </w:rPr>
        <w:t>]=一个公式</w:t>
      </w:r>
    </w:p>
    <w:p w:rsidR="006B1FDC" w:rsidRPr="00BB3CF9" w:rsidRDefault="006B1FDC" w:rsidP="006B1FDC">
      <w:pPr>
        <w:widowControl/>
        <w:ind w:left="720" w:firstLineChars="400" w:firstLine="960"/>
        <w:jc w:val="left"/>
        <w:rPr>
          <w:rFonts w:ascii="宋体" w:eastAsia="宋体" w:hAnsi="宋体" w:cs="宋体"/>
          <w:kern w:val="0"/>
          <w:sz w:val="24"/>
          <w:szCs w:val="24"/>
        </w:rPr>
      </w:pPr>
      <w:r w:rsidRPr="00BB3CF9">
        <w:rPr>
          <w:rFonts w:ascii="宋体" w:eastAsia="宋体" w:hAnsi="宋体" w:cs="宋体"/>
          <w:kern w:val="0"/>
          <w:sz w:val="24"/>
          <w:szCs w:val="24"/>
        </w:rPr>
        <w:t>这样做的好处是：即使学生一时忘记具体公式，通过该物理意义也可以迅速推导出来。</w:t>
      </w:r>
    </w:p>
    <w:p w:rsidR="006B1FDC" w:rsidRPr="00BB3CF9" w:rsidRDefault="006B1FDC" w:rsidP="006B1FDC">
      <w:pPr>
        <w:widowControl/>
        <w:ind w:left="720" w:firstLineChars="400" w:firstLine="960"/>
        <w:jc w:val="left"/>
        <w:rPr>
          <w:rFonts w:ascii="宋体" w:eastAsia="宋体" w:hAnsi="宋体" w:cs="宋体"/>
          <w:kern w:val="0"/>
          <w:sz w:val="24"/>
          <w:szCs w:val="24"/>
        </w:rPr>
      </w:pPr>
      <w:r w:rsidRPr="00BB3CF9">
        <w:rPr>
          <w:rFonts w:ascii="宋体" w:eastAsia="宋体" w:hAnsi="宋体" w:cs="宋体"/>
          <w:kern w:val="0"/>
          <w:sz w:val="24"/>
          <w:szCs w:val="24"/>
        </w:rPr>
        <w:t>本文的推导的确详细，但也有难以耐心通读的读者希望快速熟悉推导过程，所以我建议再进行一个简版的推导过程，这里的简版指的是不要文字说明，只用列出各种条件下的假设关系和核心方程即可。</w:t>
      </w:r>
    </w:p>
    <w:p w:rsidR="006B1FDC" w:rsidRPr="00BB3CF9" w:rsidRDefault="006B1FDC" w:rsidP="006B1FDC">
      <w:pPr>
        <w:widowControl/>
        <w:jc w:val="left"/>
        <w:rPr>
          <w:rFonts w:ascii="宋体" w:eastAsia="宋体" w:hAnsi="宋体" w:cs="宋体"/>
          <w:kern w:val="0"/>
          <w:sz w:val="24"/>
          <w:szCs w:val="24"/>
        </w:rPr>
      </w:pPr>
    </w:p>
    <w:p w:rsidR="00646D86" w:rsidRPr="00BB3CF9" w:rsidRDefault="00646D86" w:rsidP="006B1FDC">
      <w:pPr>
        <w:widowControl/>
        <w:jc w:val="left"/>
        <w:rPr>
          <w:rFonts w:ascii="宋体" w:eastAsia="宋体" w:hAnsi="宋体" w:cs="宋体"/>
          <w:kern w:val="0"/>
          <w:sz w:val="24"/>
          <w:szCs w:val="24"/>
        </w:rPr>
      </w:pPr>
    </w:p>
    <w:p w:rsidR="00646D86"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PB20030735</w:t>
      </w:r>
      <w:r w:rsidR="00646D86" w:rsidRPr="00BB3CF9">
        <w:rPr>
          <w:rFonts w:ascii="Times New Roman" w:eastAsia="宋体" w:hAnsi="Times New Roman" w:cs="Times New Roman"/>
          <w:color w:val="0000FF"/>
          <w:sz w:val="24"/>
          <w:szCs w:val="24"/>
        </w:rPr>
        <w:t>彭佳辉</w:t>
      </w:r>
    </w:p>
    <w:p w:rsidR="00646D86" w:rsidRPr="00BB3CF9" w:rsidRDefault="00646D86" w:rsidP="00646D86">
      <w:pPr>
        <w:ind w:firstLineChars="200" w:firstLine="480"/>
        <w:rPr>
          <w:rFonts w:ascii="宋体" w:eastAsia="宋体" w:hAnsi="宋体"/>
          <w:sz w:val="24"/>
        </w:rPr>
      </w:pPr>
      <w:r w:rsidRPr="00BB3CF9">
        <w:rPr>
          <w:rFonts w:ascii="宋体" w:eastAsia="宋体" w:hAnsi="宋体" w:hint="eastAsia"/>
          <w:sz w:val="24"/>
        </w:rPr>
        <w:t>该文讲述了</w:t>
      </w:r>
      <w:proofErr w:type="spellStart"/>
      <w:r w:rsidRPr="00BB3CF9">
        <w:rPr>
          <w:rFonts w:ascii="宋体" w:eastAsia="宋体" w:hAnsi="宋体" w:hint="eastAsia"/>
          <w:sz w:val="24"/>
        </w:rPr>
        <w:t>NaHA</w:t>
      </w:r>
      <w:proofErr w:type="spellEnd"/>
      <w:r w:rsidRPr="00BB3CF9">
        <w:rPr>
          <w:rFonts w:ascii="宋体" w:eastAsia="宋体" w:hAnsi="宋体" w:hint="eastAsia"/>
          <w:sz w:val="24"/>
        </w:rPr>
        <w:t>溶液各种pH近似式的推导过程和物理意义，讨论和修正了各近似式的使用条件，对</w:t>
      </w:r>
      <w:proofErr w:type="spellStart"/>
      <w:r w:rsidRPr="00BB3CF9">
        <w:rPr>
          <w:rFonts w:ascii="宋体" w:eastAsia="宋体" w:hAnsi="宋体" w:hint="eastAsia"/>
          <w:sz w:val="24"/>
        </w:rPr>
        <w:t>NaHA</w:t>
      </w:r>
      <w:proofErr w:type="spellEnd"/>
      <w:r w:rsidRPr="00BB3CF9">
        <w:rPr>
          <w:rFonts w:ascii="宋体" w:eastAsia="宋体" w:hAnsi="宋体" w:hint="eastAsia"/>
          <w:sz w:val="24"/>
        </w:rPr>
        <w:t>溶液的pH计算具有一定的指导意义。首先，该文详细的分类讨论了各种情况下</w:t>
      </w:r>
      <w:proofErr w:type="spellStart"/>
      <w:r w:rsidRPr="00BB3CF9">
        <w:rPr>
          <w:rFonts w:ascii="宋体" w:eastAsia="宋体" w:hAnsi="宋体" w:hint="eastAsia"/>
          <w:sz w:val="24"/>
        </w:rPr>
        <w:t>NaHA</w:t>
      </w:r>
      <w:proofErr w:type="spellEnd"/>
      <w:r w:rsidRPr="00BB3CF9">
        <w:rPr>
          <w:rFonts w:ascii="宋体" w:eastAsia="宋体" w:hAnsi="宋体" w:hint="eastAsia"/>
          <w:sz w:val="24"/>
        </w:rPr>
        <w:t>各近似式的适用条件，条理清晰，逻辑明了。但是，该文在论证各式的适用条件时缺乏具体的定量推导过程，只有定性的论述，论证不够有力，仍然会给喜欢思考的师生带来困扰。例如在推导酸性溶液适用公式时，对近似式数值大小的排列和相关论证，并不能支撑接下来各式适用浓度区间与舍取的结果。在对</w:t>
      </w:r>
      <w:r w:rsidRPr="00BB3CF9">
        <w:rPr>
          <w:rFonts w:ascii="宋体" w:eastAsia="宋体" w:hAnsi="宋体" w:hint="eastAsia"/>
          <w:position w:val="-10"/>
          <w:sz w:val="24"/>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9pt" o:ole="">
            <v:imagedata r:id="rId8" o:title=""/>
          </v:shape>
          <o:OLEObject Type="Embed" ProgID="Equation.3" ShapeID="_x0000_i1025" DrawAspect="Content" ObjectID="_1699185576" r:id="rId9"/>
        </w:object>
      </w:r>
      <w:r w:rsidRPr="00BB3CF9">
        <w:rPr>
          <w:rFonts w:ascii="宋体" w:eastAsia="宋体" w:hAnsi="宋体" w:hint="eastAsia"/>
          <w:sz w:val="24"/>
        </w:rPr>
        <w:t>的适用条件定义时，仅凭前两例并不能支撑该结果。愚以为，该文还不足以收录，需要进行修改。</w:t>
      </w:r>
    </w:p>
    <w:p w:rsidR="00646D86" w:rsidRPr="00BB3CF9" w:rsidRDefault="00646D86" w:rsidP="006B1FDC">
      <w:pPr>
        <w:widowControl/>
        <w:jc w:val="left"/>
        <w:rPr>
          <w:rFonts w:ascii="宋体" w:eastAsia="宋体" w:hAnsi="宋体" w:cs="宋体"/>
          <w:kern w:val="0"/>
          <w:sz w:val="24"/>
          <w:szCs w:val="24"/>
        </w:rPr>
      </w:pPr>
    </w:p>
    <w:p w:rsidR="00646D86" w:rsidRPr="00BB3CF9" w:rsidRDefault="00646D86" w:rsidP="006B1FDC">
      <w:pPr>
        <w:widowControl/>
        <w:jc w:val="left"/>
        <w:rPr>
          <w:rFonts w:ascii="宋体" w:eastAsia="宋体" w:hAnsi="宋体" w:cs="宋体"/>
          <w:kern w:val="0"/>
          <w:sz w:val="24"/>
          <w:szCs w:val="24"/>
        </w:rPr>
      </w:pPr>
    </w:p>
    <w:p w:rsidR="00646D86"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PB20081600</w:t>
      </w:r>
      <w:r w:rsidR="00646D86" w:rsidRPr="00BB3CF9">
        <w:rPr>
          <w:rFonts w:ascii="Times New Roman" w:eastAsia="宋体" w:hAnsi="Times New Roman" w:cs="Times New Roman" w:hint="eastAsia"/>
          <w:color w:val="0000FF"/>
          <w:sz w:val="24"/>
          <w:szCs w:val="24"/>
        </w:rPr>
        <w:t>伍旭明</w:t>
      </w:r>
    </w:p>
    <w:p w:rsidR="00646D86" w:rsidRPr="00BB3CF9" w:rsidRDefault="00646D86" w:rsidP="00646D86">
      <w:pPr>
        <w:rPr>
          <w:rFonts w:ascii="宋体" w:eastAsia="宋体" w:hAnsi="宋体"/>
          <w:sz w:val="24"/>
          <w:szCs w:val="24"/>
        </w:rPr>
      </w:pPr>
      <w:r w:rsidRPr="00BB3CF9">
        <w:rPr>
          <w:rFonts w:ascii="宋体" w:eastAsia="宋体" w:hAnsi="宋体" w:hint="eastAsia"/>
          <w:sz w:val="24"/>
          <w:szCs w:val="24"/>
        </w:rPr>
        <w:t>作者您好：</w:t>
      </w:r>
    </w:p>
    <w:p w:rsidR="00646D86" w:rsidRPr="00BB3CF9" w:rsidRDefault="00646D86" w:rsidP="00646D86">
      <w:pPr>
        <w:ind w:firstLineChars="200" w:firstLine="480"/>
        <w:rPr>
          <w:rFonts w:ascii="宋体" w:eastAsia="宋体" w:hAnsi="宋体"/>
          <w:sz w:val="24"/>
        </w:rPr>
      </w:pPr>
      <w:r w:rsidRPr="00BB3CF9">
        <w:rPr>
          <w:rFonts w:ascii="宋体" w:eastAsia="宋体" w:hAnsi="宋体" w:hint="eastAsia"/>
          <w:sz w:val="24"/>
        </w:rPr>
        <w:t>在阅读了您的稿件之后，作为一名审稿人或者说读者，我有一些不成熟的建议，您可以作为参考：</w:t>
      </w:r>
    </w:p>
    <w:p w:rsidR="00646D86" w:rsidRPr="00BB3CF9" w:rsidRDefault="00646D86" w:rsidP="00646D86">
      <w:pPr>
        <w:rPr>
          <w:rFonts w:ascii="宋体" w:eastAsia="宋体" w:hAnsi="宋体"/>
          <w:sz w:val="24"/>
        </w:rPr>
      </w:pPr>
      <w:r w:rsidRPr="00BB3CF9">
        <w:rPr>
          <w:rFonts w:ascii="宋体" w:eastAsia="宋体" w:hAnsi="宋体" w:hint="eastAsia"/>
          <w:sz w:val="24"/>
          <w:szCs w:val="21"/>
        </w:rPr>
        <w:t>1</w:t>
      </w:r>
      <w:r w:rsidRPr="00BB3CF9">
        <w:rPr>
          <w:rFonts w:ascii="宋体" w:eastAsia="宋体" w:hAnsi="宋体"/>
          <w:sz w:val="24"/>
          <w:szCs w:val="21"/>
        </w:rPr>
        <w:t>.</w:t>
      </w:r>
      <w:r w:rsidRPr="00BB3CF9">
        <w:rPr>
          <w:rFonts w:ascii="宋体" w:eastAsia="宋体" w:hAnsi="宋体" w:hint="eastAsia"/>
          <w:b/>
          <w:sz w:val="24"/>
          <w:szCs w:val="21"/>
        </w:rPr>
        <w:t>“获得不同浓度的酸性物质溶液准确值</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b/>
          <w:sz w:val="24"/>
          <w:szCs w:val="21"/>
          <w:vertAlign w:val="subscript"/>
        </w:rPr>
        <w:t>T</w:t>
      </w:r>
      <w:r w:rsidRPr="00BB3CF9">
        <w:rPr>
          <w:rFonts w:ascii="宋体" w:eastAsia="宋体" w:hAnsi="宋体" w:hint="eastAsia"/>
          <w:b/>
          <w:sz w:val="24"/>
          <w:szCs w:val="21"/>
        </w:rPr>
        <w:t>和[</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2</w:t>
      </w:r>
      <w:r w:rsidRPr="00BB3CF9">
        <w:rPr>
          <w:rFonts w:ascii="宋体" w:eastAsia="宋体" w:hAnsi="宋体" w:hint="eastAsia"/>
          <w:b/>
          <w:sz w:val="24"/>
          <w:szCs w:val="21"/>
        </w:rPr>
        <w:t>（比如，酒石酸氢钾溶液，</w:t>
      </w:r>
      <w:r w:rsidRPr="00BB3CF9">
        <w:rPr>
          <w:rFonts w:ascii="宋体" w:eastAsia="宋体" w:hAnsi="宋体" w:hint="eastAsia"/>
          <w:b/>
          <w:i/>
          <w:sz w:val="24"/>
          <w:szCs w:val="21"/>
        </w:rPr>
        <w:t>c</w:t>
      </w:r>
      <w:r w:rsidRPr="00BB3CF9">
        <w:rPr>
          <w:rFonts w:ascii="宋体" w:eastAsia="宋体" w:hAnsi="宋体" w:hint="eastAsia"/>
          <w:b/>
          <w:sz w:val="24"/>
          <w:szCs w:val="21"/>
        </w:rPr>
        <w:t>=0</w:t>
      </w:r>
      <w:r w:rsidRPr="00BB3CF9">
        <w:rPr>
          <w:rFonts w:ascii="宋体" w:eastAsia="宋体" w:hAnsi="宋体"/>
          <w:b/>
          <w:sz w:val="24"/>
          <w:szCs w:val="21"/>
        </w:rPr>
        <w:t>.10 mol</w:t>
      </w:r>
      <w:r w:rsidRPr="00BB3CF9">
        <w:rPr>
          <w:rFonts w:ascii="宋体" w:eastAsia="宋体" w:hAnsi="宋体"/>
          <w:b/>
          <w:sz w:val="24"/>
        </w:rPr>
        <w:sym w:font="Symbol" w:char="F0D7"/>
      </w:r>
      <w:r w:rsidRPr="00BB3CF9">
        <w:rPr>
          <w:rFonts w:ascii="宋体" w:eastAsia="宋体" w:hAnsi="宋体"/>
          <w:b/>
          <w:sz w:val="24"/>
          <w:szCs w:val="21"/>
        </w:rPr>
        <w:t>L</w:t>
      </w:r>
      <w:r w:rsidRPr="00BB3CF9">
        <w:rPr>
          <w:rFonts w:ascii="宋体" w:eastAsia="宋体" w:hAnsi="宋体"/>
          <w:b/>
          <w:sz w:val="24"/>
          <w:szCs w:val="21"/>
          <w:vertAlign w:val="superscript"/>
        </w:rPr>
        <w:t>-1</w:t>
      </w:r>
      <w:r w:rsidRPr="00BB3CF9">
        <w:rPr>
          <w:rFonts w:ascii="宋体" w:eastAsia="宋体" w:hAnsi="宋体" w:hint="eastAsia"/>
          <w:b/>
          <w:sz w:val="24"/>
          <w:szCs w:val="21"/>
        </w:rPr>
        <w:t>时，</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b/>
          <w:sz w:val="24"/>
          <w:szCs w:val="21"/>
          <w:vertAlign w:val="subscript"/>
        </w:rPr>
        <w:t>T</w:t>
      </w:r>
      <w:r w:rsidRPr="00BB3CF9">
        <w:rPr>
          <w:rFonts w:ascii="宋体" w:eastAsia="宋体" w:hAnsi="宋体"/>
          <w:b/>
          <w:sz w:val="24"/>
          <w:szCs w:val="21"/>
        </w:rPr>
        <w:t>=</w:t>
      </w:r>
      <w:r w:rsidRPr="00BB3CF9">
        <w:rPr>
          <w:rFonts w:ascii="宋体" w:eastAsia="宋体" w:hAnsi="宋体" w:hint="eastAsia"/>
          <w:b/>
          <w:sz w:val="24"/>
          <w:szCs w:val="21"/>
        </w:rPr>
        <w:t>1.</w:t>
      </w:r>
      <w:r w:rsidRPr="00BB3CF9">
        <w:rPr>
          <w:rFonts w:ascii="宋体" w:eastAsia="宋体" w:hAnsi="宋体"/>
          <w:b/>
          <w:sz w:val="24"/>
          <w:szCs w:val="21"/>
        </w:rPr>
        <w:t>965</w:t>
      </w:r>
      <w:r w:rsidRPr="00BB3CF9">
        <w:rPr>
          <w:rFonts w:ascii="宋体" w:eastAsia="宋体" w:hAnsi="宋体"/>
          <w:b/>
          <w:sz w:val="24"/>
        </w:rPr>
        <w:sym w:font="Symbol" w:char="F0B4"/>
      </w:r>
      <w:r w:rsidRPr="00BB3CF9">
        <w:rPr>
          <w:rFonts w:ascii="宋体" w:eastAsia="宋体" w:hAnsi="宋体"/>
          <w:b/>
          <w:sz w:val="24"/>
          <w:szCs w:val="21"/>
        </w:rPr>
        <w:t>10</w:t>
      </w:r>
      <w:r w:rsidRPr="00BB3CF9">
        <w:rPr>
          <w:rFonts w:ascii="宋体" w:eastAsia="宋体" w:hAnsi="宋体"/>
          <w:b/>
          <w:sz w:val="24"/>
          <w:szCs w:val="21"/>
          <w:vertAlign w:val="superscript"/>
        </w:rPr>
        <w:t>-4</w:t>
      </w:r>
      <w:bookmarkStart w:id="16" w:name="_Hlk70407948"/>
      <w:r w:rsidRPr="00BB3CF9">
        <w:rPr>
          <w:rFonts w:ascii="宋体" w:eastAsia="宋体" w:hAnsi="宋体" w:hint="eastAsia"/>
          <w:b/>
          <w:sz w:val="24"/>
          <w:szCs w:val="21"/>
        </w:rPr>
        <w:t>和[</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2</w:t>
      </w:r>
      <w:r w:rsidRPr="00BB3CF9">
        <w:rPr>
          <w:rFonts w:ascii="宋体" w:eastAsia="宋体" w:hAnsi="宋体" w:hint="eastAsia"/>
          <w:b/>
          <w:sz w:val="24"/>
          <w:szCs w:val="21"/>
        </w:rPr>
        <w:t>=</w:t>
      </w:r>
      <w:r w:rsidRPr="00BB3CF9">
        <w:rPr>
          <w:rFonts w:ascii="宋体" w:eastAsia="宋体" w:hAnsi="宋体"/>
          <w:b/>
          <w:sz w:val="24"/>
          <w:szCs w:val="21"/>
        </w:rPr>
        <w:t>1.969</w:t>
      </w:r>
      <w:r w:rsidRPr="00BB3CF9">
        <w:rPr>
          <w:rFonts w:ascii="宋体" w:eastAsia="宋体" w:hAnsi="宋体"/>
          <w:b/>
          <w:sz w:val="24"/>
        </w:rPr>
        <w:sym w:font="Symbol" w:char="F0B4"/>
      </w:r>
      <w:r w:rsidRPr="00BB3CF9">
        <w:rPr>
          <w:rFonts w:ascii="宋体" w:eastAsia="宋体" w:hAnsi="宋体"/>
          <w:b/>
          <w:sz w:val="24"/>
          <w:szCs w:val="21"/>
        </w:rPr>
        <w:t>10</w:t>
      </w:r>
      <w:r w:rsidRPr="00BB3CF9">
        <w:rPr>
          <w:rFonts w:ascii="宋体" w:eastAsia="宋体" w:hAnsi="宋体"/>
          <w:b/>
          <w:sz w:val="24"/>
          <w:szCs w:val="21"/>
          <w:vertAlign w:val="superscript"/>
        </w:rPr>
        <w:t xml:space="preserve">-4 </w:t>
      </w:r>
      <w:r w:rsidRPr="00BB3CF9">
        <w:rPr>
          <w:rFonts w:ascii="宋体" w:eastAsia="宋体" w:hAnsi="宋体"/>
          <w:b/>
          <w:sz w:val="24"/>
          <w:szCs w:val="21"/>
        </w:rPr>
        <w:t>mol</w:t>
      </w:r>
      <w:r w:rsidRPr="00BB3CF9">
        <w:rPr>
          <w:rFonts w:ascii="宋体" w:eastAsia="宋体" w:hAnsi="宋体"/>
          <w:b/>
          <w:sz w:val="24"/>
        </w:rPr>
        <w:sym w:font="Symbol" w:char="F0D7"/>
      </w:r>
      <w:r w:rsidRPr="00BB3CF9">
        <w:rPr>
          <w:rFonts w:ascii="宋体" w:eastAsia="宋体" w:hAnsi="宋体"/>
          <w:b/>
          <w:sz w:val="24"/>
          <w:szCs w:val="21"/>
        </w:rPr>
        <w:t>L</w:t>
      </w:r>
      <w:r w:rsidRPr="00BB3CF9">
        <w:rPr>
          <w:rFonts w:ascii="宋体" w:eastAsia="宋体" w:hAnsi="宋体"/>
          <w:b/>
          <w:sz w:val="24"/>
          <w:szCs w:val="21"/>
          <w:vertAlign w:val="superscript"/>
        </w:rPr>
        <w:t>-1</w:t>
      </w:r>
      <w:r w:rsidRPr="00BB3CF9">
        <w:rPr>
          <w:rFonts w:ascii="宋体" w:eastAsia="宋体" w:hAnsi="宋体" w:hint="eastAsia"/>
          <w:b/>
          <w:sz w:val="24"/>
          <w:szCs w:val="21"/>
        </w:rPr>
        <w:t>；</w:t>
      </w:r>
      <w:r w:rsidRPr="00BB3CF9">
        <w:rPr>
          <w:rFonts w:ascii="宋体" w:eastAsia="宋体" w:hAnsi="宋体" w:hint="eastAsia"/>
          <w:b/>
          <w:i/>
          <w:sz w:val="24"/>
          <w:szCs w:val="21"/>
        </w:rPr>
        <w:t>c</w:t>
      </w:r>
      <w:r w:rsidRPr="00BB3CF9">
        <w:rPr>
          <w:rFonts w:ascii="宋体" w:eastAsia="宋体" w:hAnsi="宋体" w:hint="eastAsia"/>
          <w:b/>
          <w:sz w:val="24"/>
          <w:szCs w:val="21"/>
        </w:rPr>
        <w:t>=</w:t>
      </w:r>
      <w:r w:rsidRPr="00BB3CF9">
        <w:rPr>
          <w:rFonts w:ascii="宋体" w:eastAsia="宋体" w:hAnsi="宋体"/>
          <w:b/>
          <w:sz w:val="24"/>
          <w:szCs w:val="21"/>
        </w:rPr>
        <w:t>1</w:t>
      </w:r>
      <w:r w:rsidRPr="00BB3CF9">
        <w:rPr>
          <w:rFonts w:ascii="宋体" w:eastAsia="宋体" w:hAnsi="宋体" w:hint="eastAsia"/>
          <w:b/>
          <w:sz w:val="24"/>
          <w:szCs w:val="21"/>
        </w:rPr>
        <w:t>.</w:t>
      </w:r>
      <w:r w:rsidRPr="00BB3CF9">
        <w:rPr>
          <w:rFonts w:ascii="宋体" w:eastAsia="宋体" w:hAnsi="宋体"/>
          <w:b/>
          <w:sz w:val="24"/>
          <w:szCs w:val="21"/>
        </w:rPr>
        <w:t>0</w:t>
      </w:r>
      <w:r w:rsidRPr="00BB3CF9">
        <w:rPr>
          <w:rFonts w:ascii="宋体" w:eastAsia="宋体" w:hAnsi="宋体"/>
          <w:b/>
          <w:sz w:val="24"/>
        </w:rPr>
        <w:sym w:font="Symbol" w:char="F0B4"/>
      </w:r>
      <w:r w:rsidRPr="00BB3CF9">
        <w:rPr>
          <w:rFonts w:ascii="宋体" w:eastAsia="宋体" w:hAnsi="宋体"/>
          <w:b/>
          <w:sz w:val="24"/>
          <w:szCs w:val="21"/>
        </w:rPr>
        <w:t>10</w:t>
      </w:r>
      <w:r w:rsidRPr="00BB3CF9">
        <w:rPr>
          <w:rFonts w:ascii="宋体" w:eastAsia="宋体" w:hAnsi="宋体"/>
          <w:b/>
          <w:sz w:val="24"/>
          <w:szCs w:val="21"/>
          <w:vertAlign w:val="superscript"/>
        </w:rPr>
        <w:t>-3</w:t>
      </w:r>
      <w:r w:rsidRPr="00BB3CF9">
        <w:rPr>
          <w:rFonts w:ascii="宋体" w:eastAsia="宋体" w:hAnsi="宋体"/>
          <w:b/>
          <w:sz w:val="24"/>
          <w:szCs w:val="21"/>
        </w:rPr>
        <w:t xml:space="preserve"> mol</w:t>
      </w:r>
      <w:r w:rsidRPr="00BB3CF9">
        <w:rPr>
          <w:rFonts w:ascii="宋体" w:eastAsia="宋体" w:hAnsi="宋体"/>
          <w:b/>
          <w:sz w:val="24"/>
        </w:rPr>
        <w:sym w:font="Symbol" w:char="F0D7"/>
      </w:r>
      <w:r w:rsidRPr="00BB3CF9">
        <w:rPr>
          <w:rFonts w:ascii="宋体" w:eastAsia="宋体" w:hAnsi="宋体"/>
          <w:b/>
          <w:sz w:val="24"/>
          <w:szCs w:val="21"/>
        </w:rPr>
        <w:t>L</w:t>
      </w:r>
      <w:r w:rsidRPr="00BB3CF9">
        <w:rPr>
          <w:rFonts w:ascii="宋体" w:eastAsia="宋体" w:hAnsi="宋体"/>
          <w:b/>
          <w:sz w:val="24"/>
          <w:szCs w:val="21"/>
          <w:vertAlign w:val="superscript"/>
        </w:rPr>
        <w:t>-1</w:t>
      </w:r>
      <w:r w:rsidRPr="00BB3CF9">
        <w:rPr>
          <w:rFonts w:ascii="宋体" w:eastAsia="宋体" w:hAnsi="宋体" w:hint="eastAsia"/>
          <w:b/>
          <w:sz w:val="24"/>
          <w:szCs w:val="21"/>
        </w:rPr>
        <w:t>时，</w:t>
      </w:r>
      <w:bookmarkStart w:id="17" w:name="_Hlk70408352"/>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b/>
          <w:sz w:val="24"/>
          <w:szCs w:val="21"/>
          <w:vertAlign w:val="subscript"/>
        </w:rPr>
        <w:t>T</w:t>
      </w:r>
      <w:bookmarkEnd w:id="16"/>
      <w:bookmarkEnd w:id="17"/>
      <w:r w:rsidRPr="00BB3CF9">
        <w:rPr>
          <w:rFonts w:ascii="宋体" w:eastAsia="宋体" w:hAnsi="宋体" w:hint="eastAsia"/>
          <w:b/>
          <w:sz w:val="24"/>
          <w:szCs w:val="21"/>
        </w:rPr>
        <w:t>=</w:t>
      </w:r>
      <w:bookmarkStart w:id="18" w:name="_Hlk70407660"/>
      <w:r w:rsidRPr="00BB3CF9">
        <w:rPr>
          <w:rFonts w:ascii="宋体" w:eastAsia="宋体" w:hAnsi="宋体"/>
          <w:b/>
          <w:sz w:val="24"/>
          <w:szCs w:val="21"/>
        </w:rPr>
        <w:t>1.29</w:t>
      </w:r>
      <w:bookmarkStart w:id="19" w:name="_Hlk70407935"/>
      <w:r w:rsidRPr="00BB3CF9">
        <w:rPr>
          <w:rFonts w:ascii="宋体" w:eastAsia="宋体" w:hAnsi="宋体"/>
          <w:b/>
          <w:sz w:val="24"/>
        </w:rPr>
        <w:sym w:font="Symbol" w:char="F0B4"/>
      </w:r>
      <w:r w:rsidRPr="00BB3CF9">
        <w:rPr>
          <w:rFonts w:ascii="宋体" w:eastAsia="宋体" w:hAnsi="宋体"/>
          <w:b/>
          <w:sz w:val="24"/>
          <w:szCs w:val="21"/>
        </w:rPr>
        <w:t>10</w:t>
      </w:r>
      <w:r w:rsidRPr="00BB3CF9">
        <w:rPr>
          <w:rFonts w:ascii="宋体" w:eastAsia="宋体" w:hAnsi="宋体"/>
          <w:b/>
          <w:sz w:val="24"/>
          <w:szCs w:val="21"/>
          <w:vertAlign w:val="superscript"/>
        </w:rPr>
        <w:t>-4</w:t>
      </w:r>
      <w:bookmarkStart w:id="20" w:name="_Hlk70407970"/>
      <w:bookmarkEnd w:id="18"/>
      <w:bookmarkEnd w:id="19"/>
      <w:r w:rsidRPr="00BB3CF9">
        <w:rPr>
          <w:rFonts w:ascii="宋体" w:eastAsia="宋体" w:hAnsi="宋体" w:hint="eastAsia"/>
          <w:b/>
          <w:sz w:val="24"/>
          <w:szCs w:val="21"/>
        </w:rPr>
        <w:t>和[</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2</w:t>
      </w:r>
      <w:r w:rsidRPr="00BB3CF9">
        <w:rPr>
          <w:rFonts w:ascii="宋体" w:eastAsia="宋体" w:hAnsi="宋体" w:hint="eastAsia"/>
          <w:b/>
          <w:sz w:val="24"/>
          <w:szCs w:val="21"/>
        </w:rPr>
        <w:t>=</w:t>
      </w:r>
      <w:r w:rsidRPr="00BB3CF9">
        <w:rPr>
          <w:rFonts w:ascii="宋体" w:eastAsia="宋体" w:hAnsi="宋体"/>
          <w:b/>
          <w:sz w:val="24"/>
          <w:szCs w:val="21"/>
        </w:rPr>
        <w:t>1.43</w:t>
      </w:r>
      <w:r w:rsidRPr="00BB3CF9">
        <w:rPr>
          <w:rFonts w:ascii="宋体" w:eastAsia="宋体" w:hAnsi="宋体"/>
          <w:b/>
          <w:sz w:val="24"/>
        </w:rPr>
        <w:sym w:font="Symbol" w:char="F0B4"/>
      </w:r>
      <w:r w:rsidRPr="00BB3CF9">
        <w:rPr>
          <w:rFonts w:ascii="宋体" w:eastAsia="宋体" w:hAnsi="宋体"/>
          <w:b/>
          <w:sz w:val="24"/>
          <w:szCs w:val="21"/>
        </w:rPr>
        <w:t>10</w:t>
      </w:r>
      <w:r w:rsidRPr="00BB3CF9">
        <w:rPr>
          <w:rFonts w:ascii="宋体" w:eastAsia="宋体" w:hAnsi="宋体"/>
          <w:b/>
          <w:sz w:val="24"/>
          <w:szCs w:val="21"/>
          <w:vertAlign w:val="superscript"/>
        </w:rPr>
        <w:t>-4</w:t>
      </w:r>
      <w:r w:rsidRPr="00BB3CF9">
        <w:rPr>
          <w:rFonts w:ascii="宋体" w:eastAsia="宋体" w:hAnsi="宋体"/>
          <w:b/>
          <w:sz w:val="24"/>
          <w:szCs w:val="21"/>
        </w:rPr>
        <w:t>mol</w:t>
      </w:r>
      <w:r w:rsidRPr="00BB3CF9">
        <w:rPr>
          <w:rFonts w:ascii="宋体" w:eastAsia="宋体" w:hAnsi="宋体"/>
          <w:b/>
          <w:sz w:val="24"/>
        </w:rPr>
        <w:sym w:font="Symbol" w:char="F0D7"/>
      </w:r>
      <w:r w:rsidRPr="00BB3CF9">
        <w:rPr>
          <w:rFonts w:ascii="宋体" w:eastAsia="宋体" w:hAnsi="宋体"/>
          <w:b/>
          <w:sz w:val="24"/>
          <w:szCs w:val="21"/>
        </w:rPr>
        <w:t>L</w:t>
      </w:r>
      <w:r w:rsidRPr="00BB3CF9">
        <w:rPr>
          <w:rFonts w:ascii="宋体" w:eastAsia="宋体" w:hAnsi="宋体"/>
          <w:b/>
          <w:sz w:val="24"/>
          <w:szCs w:val="21"/>
          <w:vertAlign w:val="superscript"/>
        </w:rPr>
        <w:t>-1</w:t>
      </w:r>
      <w:bookmarkEnd w:id="20"/>
      <w:r w:rsidRPr="00BB3CF9">
        <w:rPr>
          <w:rFonts w:ascii="宋体" w:eastAsia="宋体" w:hAnsi="宋体" w:hint="eastAsia"/>
          <w:b/>
          <w:sz w:val="24"/>
          <w:szCs w:val="21"/>
        </w:rPr>
        <w:t>），比较[</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2</w:t>
      </w:r>
      <w:r w:rsidRPr="00BB3CF9">
        <w:rPr>
          <w:rFonts w:ascii="宋体" w:eastAsia="宋体" w:hAnsi="宋体" w:hint="eastAsia"/>
          <w:b/>
          <w:sz w:val="24"/>
          <w:szCs w:val="21"/>
        </w:rPr>
        <w:t>与</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b/>
          <w:sz w:val="24"/>
          <w:szCs w:val="21"/>
          <w:vertAlign w:val="subscript"/>
        </w:rPr>
        <w:t>T</w:t>
      </w:r>
      <w:r w:rsidRPr="00BB3CF9">
        <w:rPr>
          <w:rFonts w:ascii="宋体" w:eastAsia="宋体" w:hAnsi="宋体" w:hint="eastAsia"/>
          <w:b/>
          <w:sz w:val="24"/>
          <w:szCs w:val="21"/>
        </w:rPr>
        <w:t>大小，可得如下结论：[</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4</w:t>
      </w:r>
      <w:r w:rsidRPr="00BB3CF9">
        <w:rPr>
          <w:rFonts w:ascii="宋体" w:eastAsia="宋体" w:hAnsi="宋体" w:hint="eastAsia"/>
          <w:b/>
          <w:sz w:val="24"/>
        </w:rPr>
        <w:sym w:font="Symbol" w:char="F03E"/>
      </w:r>
      <w:r w:rsidRPr="00BB3CF9">
        <w:rPr>
          <w:rFonts w:ascii="宋体" w:eastAsia="宋体" w:hAnsi="宋体" w:hint="eastAsia"/>
          <w:b/>
          <w:sz w:val="24"/>
          <w:szCs w:val="21"/>
        </w:rPr>
        <w:t>[</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3</w:t>
      </w:r>
      <w:r w:rsidRPr="00BB3CF9">
        <w:rPr>
          <w:rFonts w:ascii="宋体" w:eastAsia="宋体" w:hAnsi="宋体"/>
          <w:b/>
          <w:sz w:val="24"/>
        </w:rPr>
        <w:sym w:font="Symbol" w:char="F03E"/>
      </w:r>
      <w:r w:rsidRPr="00BB3CF9">
        <w:rPr>
          <w:rFonts w:ascii="宋体" w:eastAsia="宋体" w:hAnsi="宋体" w:hint="eastAsia"/>
          <w:b/>
          <w:sz w:val="24"/>
          <w:szCs w:val="21"/>
        </w:rPr>
        <w:t>[</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1</w:t>
      </w:r>
      <w:r w:rsidRPr="00BB3CF9">
        <w:rPr>
          <w:rFonts w:ascii="宋体" w:eastAsia="宋体" w:hAnsi="宋体"/>
          <w:b/>
          <w:sz w:val="24"/>
        </w:rPr>
        <w:sym w:font="Symbol" w:char="F03E"/>
      </w:r>
      <w:r w:rsidRPr="00BB3CF9">
        <w:rPr>
          <w:rFonts w:ascii="宋体" w:eastAsia="宋体" w:hAnsi="宋体" w:hint="eastAsia"/>
          <w:b/>
          <w:sz w:val="24"/>
          <w:szCs w:val="21"/>
        </w:rPr>
        <w:t>[</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2</w:t>
      </w:r>
      <w:r w:rsidRPr="00BB3CF9">
        <w:rPr>
          <w:rFonts w:ascii="宋体" w:eastAsia="宋体" w:hAnsi="宋体"/>
          <w:b/>
          <w:sz w:val="24"/>
        </w:rPr>
        <w:sym w:font="Symbol" w:char="F03E"/>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b/>
          <w:sz w:val="24"/>
          <w:szCs w:val="21"/>
          <w:vertAlign w:val="subscript"/>
        </w:rPr>
        <w:t>T</w:t>
      </w:r>
      <w:r w:rsidRPr="00BB3CF9">
        <w:rPr>
          <w:rFonts w:ascii="宋体" w:eastAsia="宋体" w:hAnsi="宋体" w:hint="eastAsia"/>
          <w:b/>
          <w:sz w:val="24"/>
        </w:rPr>
        <w:t>”</w:t>
      </w:r>
    </w:p>
    <w:p w:rsidR="00646D86" w:rsidRPr="00BB3CF9" w:rsidRDefault="00646D86" w:rsidP="00646D86">
      <w:pPr>
        <w:rPr>
          <w:rFonts w:ascii="宋体" w:eastAsia="宋体" w:hAnsi="宋体"/>
          <w:sz w:val="24"/>
        </w:rPr>
      </w:pPr>
      <w:r w:rsidRPr="00BB3CF9">
        <w:rPr>
          <w:rFonts w:ascii="宋体" w:eastAsia="宋体" w:hAnsi="宋体" w:hint="eastAsia"/>
          <w:sz w:val="24"/>
        </w:rPr>
        <w:t>在读这一段话时我感觉很疑惑，为什么能够通过一组数据得到氢离子准确浓度和近似公式浓度的大小关系呢？而且</w:t>
      </w:r>
      <w:r w:rsidRPr="00BB3CF9">
        <w:rPr>
          <w:rFonts w:ascii="宋体" w:eastAsia="宋体" w:hAnsi="宋体" w:hint="eastAsia"/>
          <w:sz w:val="24"/>
          <w:szCs w:val="21"/>
        </w:rPr>
        <w:t>[</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2</w:t>
      </w:r>
      <w:r w:rsidRPr="00BB3CF9">
        <w:rPr>
          <w:rFonts w:ascii="宋体" w:eastAsia="宋体" w:hAnsi="宋体" w:hint="eastAsia"/>
          <w:sz w:val="24"/>
          <w:szCs w:val="21"/>
        </w:rPr>
        <w:t>是[</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1</w:t>
      </w:r>
      <w:r w:rsidRPr="00BB3CF9">
        <w:rPr>
          <w:rFonts w:ascii="宋体" w:eastAsia="宋体" w:hAnsi="宋体" w:hint="eastAsia"/>
          <w:sz w:val="24"/>
          <w:szCs w:val="21"/>
        </w:rPr>
        <w:t>二次近似的结果，为什么反而更加接近准确值呢？这是我的一点困惑，建议您可以给出一个数学推导或者通过MATLAB作图得到大小关系的比较，这样可能会更加直接且更具有说服力。</w:t>
      </w:r>
    </w:p>
    <w:p w:rsidR="00646D86" w:rsidRPr="00BB3CF9" w:rsidRDefault="00646D86" w:rsidP="00646D86">
      <w:pPr>
        <w:widowControl/>
        <w:rPr>
          <w:rFonts w:ascii="宋体" w:eastAsia="宋体" w:hAnsi="宋体"/>
          <w:b/>
          <w:sz w:val="24"/>
          <w:szCs w:val="21"/>
        </w:rPr>
      </w:pPr>
      <w:r w:rsidRPr="00BB3CF9">
        <w:rPr>
          <w:rFonts w:ascii="宋体" w:eastAsia="宋体" w:hAnsi="宋体" w:hint="eastAsia"/>
          <w:sz w:val="24"/>
          <w:szCs w:val="21"/>
        </w:rPr>
        <w:t>2</w:t>
      </w:r>
      <w:r w:rsidRPr="00BB3CF9">
        <w:rPr>
          <w:rFonts w:ascii="宋体" w:eastAsia="宋体" w:hAnsi="宋体"/>
          <w:b/>
          <w:sz w:val="24"/>
          <w:szCs w:val="21"/>
        </w:rPr>
        <w:t>.</w:t>
      </w:r>
      <w:r w:rsidRPr="00BB3CF9">
        <w:rPr>
          <w:rFonts w:ascii="宋体" w:eastAsia="宋体" w:hAnsi="宋体" w:hint="eastAsia"/>
          <w:b/>
          <w:sz w:val="24"/>
          <w:szCs w:val="21"/>
        </w:rPr>
        <w:t>“[</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4</w:t>
      </w:r>
      <w:r w:rsidRPr="00BB3CF9">
        <w:rPr>
          <w:rFonts w:ascii="宋体" w:eastAsia="宋体" w:hAnsi="宋体" w:hint="eastAsia"/>
          <w:b/>
          <w:sz w:val="24"/>
          <w:szCs w:val="21"/>
        </w:rPr>
        <w:sym w:font="Symbol" w:char="F03E"/>
      </w:r>
      <w:r w:rsidRPr="00BB3CF9">
        <w:rPr>
          <w:rFonts w:ascii="宋体" w:eastAsia="宋体" w:hAnsi="宋体" w:hint="eastAsia"/>
          <w:b/>
          <w:sz w:val="24"/>
          <w:szCs w:val="21"/>
        </w:rPr>
        <w:t>[</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3</w:t>
      </w:r>
      <w:r w:rsidRPr="00BB3CF9">
        <w:rPr>
          <w:rFonts w:ascii="宋体" w:eastAsia="宋体" w:hAnsi="宋体" w:hint="eastAsia"/>
          <w:b/>
          <w:sz w:val="24"/>
          <w:szCs w:val="21"/>
        </w:rPr>
        <w:t>，因此，[</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4</w:t>
      </w:r>
      <w:r w:rsidRPr="00BB3CF9">
        <w:rPr>
          <w:rFonts w:ascii="宋体" w:eastAsia="宋体" w:hAnsi="宋体" w:hint="eastAsia"/>
          <w:b/>
          <w:sz w:val="24"/>
          <w:szCs w:val="21"/>
        </w:rPr>
        <w:t>是不合理的。酸性物质</w:t>
      </w:r>
      <w:proofErr w:type="spellStart"/>
      <w:r w:rsidRPr="00BB3CF9">
        <w:rPr>
          <w:rFonts w:ascii="宋体" w:eastAsia="宋体" w:hAnsi="宋体" w:hint="eastAsia"/>
          <w:b/>
          <w:sz w:val="24"/>
          <w:szCs w:val="21"/>
        </w:rPr>
        <w:t>NaHA</w:t>
      </w:r>
      <w:proofErr w:type="spellEnd"/>
      <w:r w:rsidRPr="00BB3CF9">
        <w:rPr>
          <w:rFonts w:ascii="宋体" w:eastAsia="宋体" w:hAnsi="宋体" w:hint="eastAsia"/>
          <w:b/>
          <w:sz w:val="24"/>
          <w:szCs w:val="21"/>
        </w:rPr>
        <w:t>溶液pH计算时，必须剔除[</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4</w:t>
      </w:r>
      <w:r w:rsidRPr="00BB3CF9">
        <w:rPr>
          <w:rFonts w:ascii="宋体" w:eastAsia="宋体" w:hAnsi="宋体" w:hint="eastAsia"/>
          <w:b/>
          <w:sz w:val="24"/>
          <w:szCs w:val="21"/>
        </w:rPr>
        <w:t>式。”</w:t>
      </w:r>
    </w:p>
    <w:p w:rsidR="00646D86" w:rsidRPr="00BB3CF9" w:rsidRDefault="00646D86" w:rsidP="00646D86">
      <w:pPr>
        <w:widowControl/>
        <w:rPr>
          <w:rFonts w:ascii="宋体" w:eastAsia="宋体" w:hAnsi="宋体"/>
          <w:b/>
          <w:sz w:val="24"/>
          <w:szCs w:val="21"/>
        </w:rPr>
      </w:pPr>
      <w:r w:rsidRPr="00BB3CF9">
        <w:rPr>
          <w:rFonts w:ascii="宋体" w:eastAsia="宋体" w:hAnsi="宋体" w:hint="eastAsia"/>
          <w:b/>
          <w:sz w:val="24"/>
          <w:szCs w:val="21"/>
        </w:rPr>
        <w:t>“溶液氢离子浓度不可能小于[</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3</w:t>
      </w:r>
      <w:r w:rsidRPr="00BB3CF9">
        <w:rPr>
          <w:rFonts w:ascii="宋体" w:eastAsia="宋体" w:hAnsi="宋体" w:hint="eastAsia"/>
          <w:b/>
          <w:sz w:val="24"/>
          <w:szCs w:val="21"/>
        </w:rPr>
        <w:t>，所以必须剔除[</w:t>
      </w:r>
      <w:r w:rsidRPr="00BB3CF9">
        <w:rPr>
          <w:rFonts w:ascii="宋体" w:eastAsia="宋体" w:hAnsi="宋体"/>
          <w:b/>
          <w:sz w:val="24"/>
          <w:szCs w:val="21"/>
        </w:rPr>
        <w:t>H</w:t>
      </w:r>
      <w:r w:rsidRPr="00BB3CF9">
        <w:rPr>
          <w:rFonts w:ascii="宋体" w:eastAsia="宋体" w:hAnsi="宋体"/>
          <w:b/>
          <w:sz w:val="24"/>
          <w:szCs w:val="21"/>
          <w:vertAlign w:val="superscript"/>
        </w:rPr>
        <w:t>+</w:t>
      </w:r>
      <w:r w:rsidRPr="00BB3CF9">
        <w:rPr>
          <w:rFonts w:ascii="宋体" w:eastAsia="宋体" w:hAnsi="宋体"/>
          <w:b/>
          <w:sz w:val="24"/>
          <w:szCs w:val="21"/>
        </w:rPr>
        <w:t>]</w:t>
      </w:r>
      <w:r w:rsidRPr="00BB3CF9">
        <w:rPr>
          <w:rFonts w:ascii="宋体" w:eastAsia="宋体" w:hAnsi="宋体" w:hint="eastAsia"/>
          <w:b/>
          <w:sz w:val="24"/>
          <w:szCs w:val="21"/>
          <w:vertAlign w:val="subscript"/>
        </w:rPr>
        <w:t>x</w:t>
      </w:r>
      <w:r w:rsidRPr="00BB3CF9">
        <w:rPr>
          <w:rFonts w:ascii="宋体" w:eastAsia="宋体" w:hAnsi="宋体"/>
          <w:b/>
          <w:sz w:val="24"/>
          <w:szCs w:val="21"/>
          <w:vertAlign w:val="subscript"/>
        </w:rPr>
        <w:t>2</w:t>
      </w:r>
      <w:r w:rsidRPr="00BB3CF9">
        <w:rPr>
          <w:rFonts w:ascii="宋体" w:eastAsia="宋体" w:hAnsi="宋体" w:hint="eastAsia"/>
          <w:b/>
          <w:sz w:val="24"/>
          <w:szCs w:val="21"/>
        </w:rPr>
        <w:t>式。”</w:t>
      </w:r>
    </w:p>
    <w:p w:rsidR="00646D86" w:rsidRPr="00BB3CF9" w:rsidRDefault="00646D86" w:rsidP="00646D86">
      <w:pPr>
        <w:widowControl/>
        <w:rPr>
          <w:rFonts w:ascii="宋体" w:eastAsia="宋体" w:hAnsi="宋体"/>
          <w:sz w:val="24"/>
          <w:szCs w:val="21"/>
        </w:rPr>
      </w:pPr>
      <w:r w:rsidRPr="00BB3CF9">
        <w:rPr>
          <w:rFonts w:ascii="宋体" w:eastAsia="宋体" w:hAnsi="宋体" w:hint="eastAsia"/>
          <w:sz w:val="24"/>
          <w:szCs w:val="21"/>
        </w:rPr>
        <w:t>文章在后续给出了[</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3</w:t>
      </w:r>
      <w:r w:rsidRPr="00BB3CF9">
        <w:rPr>
          <w:rFonts w:ascii="宋体" w:eastAsia="宋体" w:hAnsi="宋体" w:hint="eastAsia"/>
          <w:sz w:val="24"/>
          <w:szCs w:val="21"/>
        </w:rPr>
        <w:t>的适用条件，那么在这个适用条件下，[</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4</w:t>
      </w:r>
      <w:r w:rsidRPr="00BB3CF9">
        <w:rPr>
          <w:rFonts w:ascii="宋体" w:eastAsia="宋体" w:hAnsi="宋体" w:hint="eastAsia"/>
          <w:sz w:val="24"/>
          <w:szCs w:val="21"/>
        </w:rPr>
        <w:t>能不能再给出一定的限定条件使之成立呢？酸性物质的[</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4</w:t>
      </w:r>
      <w:r w:rsidRPr="00BB3CF9">
        <w:rPr>
          <w:rFonts w:ascii="宋体" w:eastAsia="宋体" w:hAnsi="宋体" w:hint="eastAsia"/>
          <w:sz w:val="24"/>
          <w:szCs w:val="21"/>
        </w:rPr>
        <w:t>比它的[</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3</w:t>
      </w:r>
      <w:r w:rsidRPr="00BB3CF9">
        <w:rPr>
          <w:rFonts w:ascii="宋体" w:eastAsia="宋体" w:hAnsi="宋体" w:hint="eastAsia"/>
          <w:sz w:val="24"/>
          <w:szCs w:val="21"/>
        </w:rPr>
        <w:t>要大，而[</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3</w:t>
      </w:r>
      <w:r w:rsidRPr="00BB3CF9">
        <w:rPr>
          <w:rFonts w:ascii="宋体" w:eastAsia="宋体" w:hAnsi="宋体" w:hint="eastAsia"/>
          <w:sz w:val="24"/>
          <w:szCs w:val="21"/>
        </w:rPr>
        <w:t>比真实值要大，那[</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4</w:t>
      </w:r>
      <w:r w:rsidRPr="00BB3CF9">
        <w:rPr>
          <w:rFonts w:ascii="宋体" w:eastAsia="宋体" w:hAnsi="宋体" w:hint="eastAsia"/>
          <w:sz w:val="24"/>
          <w:szCs w:val="21"/>
        </w:rPr>
        <w:t>的的误差肯定比[</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3</w:t>
      </w:r>
      <w:r w:rsidRPr="00BB3CF9">
        <w:rPr>
          <w:rFonts w:ascii="宋体" w:eastAsia="宋体" w:hAnsi="宋体" w:hint="eastAsia"/>
          <w:sz w:val="24"/>
          <w:szCs w:val="21"/>
        </w:rPr>
        <w:t>要大，但是能不能保证误差也在百分</w:t>
      </w:r>
      <w:r w:rsidRPr="00BB3CF9">
        <w:rPr>
          <w:rFonts w:ascii="宋体" w:eastAsia="宋体" w:hAnsi="宋体" w:hint="eastAsia"/>
          <w:sz w:val="24"/>
          <w:szCs w:val="21"/>
        </w:rPr>
        <w:lastRenderedPageBreak/>
        <w:t>之五以内呢？应该是可以的，不过[</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3</w:t>
      </w:r>
      <w:r w:rsidRPr="00BB3CF9">
        <w:rPr>
          <w:rFonts w:ascii="宋体" w:eastAsia="宋体" w:hAnsi="宋体" w:hint="eastAsia"/>
          <w:sz w:val="24"/>
          <w:szCs w:val="21"/>
        </w:rPr>
        <w:t>的表达式更加简洁，计算简单，而[</w:t>
      </w:r>
      <w:r w:rsidRPr="00BB3CF9">
        <w:rPr>
          <w:rFonts w:ascii="宋体" w:eastAsia="宋体" w:hAnsi="宋体"/>
          <w:sz w:val="24"/>
          <w:szCs w:val="21"/>
        </w:rPr>
        <w:t>H</w:t>
      </w:r>
      <w:r w:rsidRPr="00BB3CF9">
        <w:rPr>
          <w:rFonts w:ascii="宋体" w:eastAsia="宋体" w:hAnsi="宋体"/>
          <w:sz w:val="24"/>
          <w:szCs w:val="21"/>
          <w:vertAlign w:val="superscript"/>
        </w:rPr>
        <w:t>+</w:t>
      </w:r>
      <w:r w:rsidRPr="00BB3CF9">
        <w:rPr>
          <w:rFonts w:ascii="宋体" w:eastAsia="宋体" w:hAnsi="宋体"/>
          <w:sz w:val="24"/>
          <w:szCs w:val="21"/>
        </w:rPr>
        <w:t>]</w:t>
      </w:r>
      <w:r w:rsidRPr="00BB3CF9">
        <w:rPr>
          <w:rFonts w:ascii="宋体" w:eastAsia="宋体" w:hAnsi="宋体" w:hint="eastAsia"/>
          <w:sz w:val="24"/>
          <w:szCs w:val="21"/>
          <w:vertAlign w:val="subscript"/>
        </w:rPr>
        <w:t>x</w:t>
      </w:r>
      <w:r w:rsidRPr="00BB3CF9">
        <w:rPr>
          <w:rFonts w:ascii="宋体" w:eastAsia="宋体" w:hAnsi="宋体"/>
          <w:sz w:val="24"/>
          <w:szCs w:val="21"/>
          <w:vertAlign w:val="subscript"/>
        </w:rPr>
        <w:t>4</w:t>
      </w:r>
      <w:r w:rsidRPr="00BB3CF9">
        <w:rPr>
          <w:rFonts w:ascii="宋体" w:eastAsia="宋体" w:hAnsi="宋体" w:hint="eastAsia"/>
          <w:sz w:val="24"/>
          <w:szCs w:val="21"/>
        </w:rPr>
        <w:t>的表达式更复杂，且误差更大，计算这个没有意义，所以在考虑酸性物质时可以不用考虑该公式。这样解释或许会更容易让人接受些，碱性物质也同理；</w:t>
      </w:r>
    </w:p>
    <w:p w:rsidR="00646D86" w:rsidRPr="00BB3CF9" w:rsidRDefault="00646D86" w:rsidP="00646D86">
      <w:pPr>
        <w:widowControl/>
        <w:ind w:firstLineChars="200" w:firstLine="480"/>
        <w:rPr>
          <w:rFonts w:ascii="宋体" w:eastAsia="宋体" w:hAnsi="宋体"/>
          <w:sz w:val="24"/>
          <w:szCs w:val="24"/>
        </w:rPr>
      </w:pPr>
      <w:r w:rsidRPr="00BB3CF9">
        <w:rPr>
          <w:rFonts w:ascii="宋体" w:eastAsia="宋体" w:hAnsi="宋体" w:hint="eastAsia"/>
          <w:sz w:val="24"/>
          <w:szCs w:val="21"/>
        </w:rPr>
        <w:t>我认为您可以多增加一些图像，表现近似氢离子浓度和精确氢离子浓度的差</w:t>
      </w:r>
      <w:r w:rsidRPr="00BB3CF9">
        <w:rPr>
          <w:rFonts w:ascii="宋体" w:eastAsia="宋体" w:hAnsi="宋体" w:hint="eastAsia"/>
          <w:sz w:val="24"/>
          <w:szCs w:val="24"/>
        </w:rPr>
        <w:t>别，这样能更直观的体现结果。</w:t>
      </w:r>
    </w:p>
    <w:p w:rsidR="00646D86" w:rsidRPr="00BB3CF9" w:rsidRDefault="00646D86" w:rsidP="006B1FDC">
      <w:pPr>
        <w:widowControl/>
        <w:jc w:val="left"/>
        <w:rPr>
          <w:rFonts w:ascii="宋体" w:eastAsia="宋体" w:hAnsi="宋体" w:cs="宋体"/>
          <w:kern w:val="0"/>
          <w:sz w:val="24"/>
          <w:szCs w:val="24"/>
        </w:rPr>
      </w:pPr>
    </w:p>
    <w:p w:rsidR="00646D86" w:rsidRPr="00BB3CF9" w:rsidRDefault="00646D86" w:rsidP="006B1FDC">
      <w:pPr>
        <w:widowControl/>
        <w:jc w:val="left"/>
        <w:rPr>
          <w:rFonts w:ascii="宋体" w:eastAsia="宋体" w:hAnsi="宋体" w:cs="宋体"/>
          <w:kern w:val="0"/>
          <w:sz w:val="24"/>
          <w:szCs w:val="24"/>
        </w:rPr>
      </w:pPr>
    </w:p>
    <w:p w:rsidR="00646D86"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PB20030821</w:t>
      </w:r>
      <w:r w:rsidR="00646D86" w:rsidRPr="00BB3CF9">
        <w:rPr>
          <w:rFonts w:ascii="Times New Roman" w:eastAsia="宋体" w:hAnsi="Times New Roman" w:cs="Times New Roman" w:hint="eastAsia"/>
          <w:color w:val="0000FF"/>
          <w:sz w:val="24"/>
          <w:szCs w:val="24"/>
        </w:rPr>
        <w:t>葛兴祥</w:t>
      </w:r>
    </w:p>
    <w:p w:rsidR="00646D86" w:rsidRPr="00BB3CF9" w:rsidRDefault="00646D86" w:rsidP="00646D86">
      <w:pPr>
        <w:widowControl/>
        <w:jc w:val="left"/>
        <w:rPr>
          <w:rFonts w:ascii="宋体" w:eastAsia="宋体" w:hAnsi="宋体" w:cs="宋体"/>
          <w:kern w:val="0"/>
          <w:sz w:val="24"/>
          <w:szCs w:val="24"/>
        </w:rPr>
      </w:pPr>
      <w:r w:rsidRPr="00BB3CF9">
        <w:rPr>
          <w:rFonts w:ascii="宋体" w:eastAsia="宋体" w:hAnsi="宋体" w:cs="宋体"/>
          <w:kern w:val="0"/>
          <w:sz w:val="24"/>
          <w:szCs w:val="24"/>
        </w:rPr>
        <w:t>本文通过细致的计算和比较，对日常教科书中常见的求溶液pH值的近似公式的使用条件做了更为细致的分类，以更好的满足人们在计算时对准确度的要求。其中得出的结论对我们确实有一定的借鉴意义。此外，其细致的计算过程，结合实例以及多种版本的教科书进行论证，这种钻研的精神值得我们在日常的学习和科研中学习。</w:t>
      </w:r>
    </w:p>
    <w:p w:rsidR="00646D86" w:rsidRPr="00BB3CF9" w:rsidRDefault="00646D86" w:rsidP="00646D86">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本文的优点，计算细致，通过实例的论证，加上图像的直观表达，得出了一定的结论，确实有可行之处。尤其是当我们没法利用软件进行精确计算时，给我们提供了一个很好的，而且更加准确地计算方法。此外，还对各计算公式的物理意义进行了表述，感觉这一点很好。</w:t>
      </w:r>
    </w:p>
    <w:p w:rsidR="00646D86" w:rsidRPr="00BB3CF9" w:rsidRDefault="00646D86" w:rsidP="00646D86">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本文的缺点感觉把简单的问题弄得过于复杂了，本可以用更好的方法精确计算（文章中也说了可以用</w:t>
      </w:r>
      <w:proofErr w:type="spellStart"/>
      <w:r w:rsidRPr="00BB3CF9">
        <w:rPr>
          <w:rFonts w:ascii="宋体" w:eastAsia="宋体" w:hAnsi="宋体" w:cs="宋体"/>
          <w:kern w:val="0"/>
          <w:sz w:val="24"/>
          <w:szCs w:val="24"/>
        </w:rPr>
        <w:t>matlab</w:t>
      </w:r>
      <w:proofErr w:type="spellEnd"/>
      <w:r w:rsidRPr="00BB3CF9">
        <w:rPr>
          <w:rFonts w:ascii="宋体" w:eastAsia="宋体" w:hAnsi="宋体" w:cs="宋体"/>
          <w:kern w:val="0"/>
          <w:sz w:val="24"/>
          <w:szCs w:val="24"/>
        </w:rPr>
        <w:t>精确计算），而且也不需要记住这么多的不同使用条件下的公式。此外，推导过程虽然很细致，但有一点让人看不下去。对这些近似公式进行如此细致的分类，感觉其实没有太大的必要。</w:t>
      </w:r>
    </w:p>
    <w:p w:rsidR="00646D86" w:rsidRPr="00BB3CF9" w:rsidRDefault="00646D86" w:rsidP="00646D86">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总的来说，本文理论上比较好，但实际运用中感觉没有太大的必要。很难让我完全接受。</w:t>
      </w:r>
    </w:p>
    <w:p w:rsidR="00DB0E91" w:rsidRPr="00BB3CF9" w:rsidRDefault="00DB0E91" w:rsidP="00646D86">
      <w:pPr>
        <w:widowControl/>
        <w:jc w:val="left"/>
        <w:rPr>
          <w:rFonts w:ascii="宋体" w:eastAsia="宋体" w:hAnsi="宋体" w:cs="宋体"/>
          <w:kern w:val="0"/>
          <w:sz w:val="24"/>
          <w:szCs w:val="24"/>
        </w:rPr>
      </w:pPr>
    </w:p>
    <w:p w:rsidR="00DB0E91" w:rsidRDefault="00DB0E91" w:rsidP="00646D86">
      <w:pPr>
        <w:widowControl/>
        <w:jc w:val="left"/>
        <w:rPr>
          <w:rFonts w:ascii="宋体" w:eastAsia="宋体" w:hAnsi="宋体" w:cs="宋体"/>
          <w:kern w:val="0"/>
          <w:sz w:val="24"/>
          <w:szCs w:val="24"/>
        </w:rPr>
      </w:pPr>
    </w:p>
    <w:p w:rsidR="00BB3CF9" w:rsidRPr="00BB3CF9" w:rsidRDefault="00BB3CF9" w:rsidP="00646D86">
      <w:pPr>
        <w:widowControl/>
        <w:jc w:val="left"/>
        <w:rPr>
          <w:rFonts w:ascii="宋体" w:eastAsia="宋体" w:hAnsi="宋体" w:cs="宋体"/>
          <w:kern w:val="0"/>
          <w:sz w:val="24"/>
          <w:szCs w:val="24"/>
        </w:rPr>
      </w:pPr>
    </w:p>
    <w:p w:rsidR="00DB0E91" w:rsidRPr="00BB3CF9" w:rsidRDefault="00DB0E91"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hint="eastAsia"/>
          <w:color w:val="0000FF"/>
          <w:sz w:val="24"/>
          <w:szCs w:val="24"/>
        </w:rPr>
        <w:t>PB</w:t>
      </w:r>
      <w:r w:rsidRPr="00BB3CF9">
        <w:rPr>
          <w:rFonts w:ascii="Times New Roman" w:eastAsia="宋体" w:hAnsi="Times New Roman" w:cs="Times New Roman"/>
          <w:color w:val="0000FF"/>
          <w:sz w:val="24"/>
          <w:szCs w:val="24"/>
        </w:rPr>
        <w:t xml:space="preserve">20030908  </w:t>
      </w:r>
      <w:r w:rsidRPr="00BB3CF9">
        <w:rPr>
          <w:rFonts w:ascii="Times New Roman" w:eastAsia="宋体" w:hAnsi="Times New Roman" w:cs="Times New Roman" w:hint="eastAsia"/>
          <w:color w:val="0000FF"/>
          <w:sz w:val="24"/>
          <w:szCs w:val="24"/>
        </w:rPr>
        <w:t>孙逸豪</w:t>
      </w:r>
    </w:p>
    <w:p w:rsidR="00DB0E91" w:rsidRPr="00BB3CF9" w:rsidRDefault="00DB0E91" w:rsidP="00DB0E91">
      <w:pPr>
        <w:ind w:firstLineChars="200" w:firstLine="480"/>
        <w:jc w:val="left"/>
        <w:rPr>
          <w:rFonts w:ascii="宋体" w:eastAsia="宋体" w:hAnsi="宋体"/>
          <w:sz w:val="24"/>
          <w:szCs w:val="24"/>
        </w:rPr>
      </w:pPr>
      <w:r w:rsidRPr="00BB3CF9">
        <w:rPr>
          <w:rFonts w:ascii="宋体" w:eastAsia="宋体" w:hAnsi="宋体" w:hint="eastAsia"/>
          <w:sz w:val="24"/>
          <w:szCs w:val="24"/>
        </w:rPr>
        <w:t>不难看出论文《</w:t>
      </w:r>
      <w:proofErr w:type="spellStart"/>
      <w:r w:rsidRPr="00BB3CF9">
        <w:rPr>
          <w:rFonts w:ascii="宋体" w:eastAsia="宋体" w:hAnsi="宋体"/>
          <w:sz w:val="24"/>
          <w:szCs w:val="24"/>
        </w:rPr>
        <w:t>NaHA</w:t>
      </w:r>
      <w:proofErr w:type="spellEnd"/>
      <w:r w:rsidRPr="00BB3CF9">
        <w:rPr>
          <w:rFonts w:ascii="宋体" w:eastAsia="宋体" w:hAnsi="宋体"/>
          <w:sz w:val="24"/>
          <w:szCs w:val="24"/>
        </w:rPr>
        <w:t>溶液pH近似公式的推导、物理意义及适用条件》</w:t>
      </w:r>
      <w:r w:rsidRPr="00BB3CF9">
        <w:rPr>
          <w:rFonts w:ascii="宋体" w:eastAsia="宋体" w:hAnsi="宋体" w:hint="eastAsia"/>
          <w:sz w:val="24"/>
          <w:szCs w:val="24"/>
        </w:rPr>
        <w:t>中对于</w:t>
      </w:r>
      <w:proofErr w:type="spellStart"/>
      <w:r w:rsidRPr="00BB3CF9">
        <w:rPr>
          <w:rFonts w:ascii="宋体" w:eastAsia="宋体" w:hAnsi="宋体" w:hint="eastAsia"/>
          <w:sz w:val="24"/>
          <w:szCs w:val="24"/>
        </w:rPr>
        <w:t>NaHA</w:t>
      </w:r>
      <w:proofErr w:type="spellEnd"/>
      <w:r w:rsidRPr="00BB3CF9">
        <w:rPr>
          <w:rFonts w:ascii="宋体" w:eastAsia="宋体" w:hAnsi="宋体" w:hint="eastAsia"/>
          <w:sz w:val="24"/>
          <w:szCs w:val="24"/>
        </w:rPr>
        <w:t>作为酸性物质(</w:t>
      </w:r>
      <m:oMath>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a1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a2</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w</m:t>
            </m:r>
          </m:sub>
        </m:sSub>
      </m:oMath>
      <w:r w:rsidRPr="00BB3CF9">
        <w:rPr>
          <w:rFonts w:ascii="宋体" w:eastAsia="宋体" w:hAnsi="宋体"/>
          <w:sz w:val="24"/>
          <w:szCs w:val="24"/>
        </w:rPr>
        <w:t>)</w:t>
      </w:r>
      <w:r w:rsidRPr="00BB3CF9">
        <w:rPr>
          <w:rFonts w:ascii="宋体" w:eastAsia="宋体" w:hAnsi="宋体" w:hint="eastAsia"/>
          <w:sz w:val="24"/>
          <w:szCs w:val="24"/>
        </w:rPr>
        <w:t>与作为碱性物质(</w:t>
      </w:r>
      <m:oMath>
        <m:sSub>
          <m:sSubPr>
            <m:ctrlPr>
              <w:rPr>
                <w:rFonts w:ascii="Cambria Math" w:eastAsia="宋体" w:hAnsi="Cambria Math"/>
                <w:sz w:val="24"/>
                <w:szCs w:val="24"/>
              </w:rPr>
            </m:ctrlPr>
          </m:sSubPr>
          <m:e>
            <m:r>
              <w:rPr>
                <w:rFonts w:ascii="Cambria Math" w:eastAsia="宋体" w:hAnsi="Cambria Math"/>
                <w:sz w:val="24"/>
                <w:szCs w:val="24"/>
              </w:rPr>
              <m:t>K</m:t>
            </m:r>
          </m:e>
          <m:sub>
            <m:r>
              <w:rPr>
                <w:rFonts w:ascii="Cambria Math" w:eastAsia="宋体" w:hAnsi="Cambria Math"/>
                <w:sz w:val="24"/>
                <w:szCs w:val="24"/>
              </w:rPr>
              <m:t>a1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a2</m:t>
            </m:r>
          </m:sub>
        </m:sSub>
        <m:r>
          <w:rPr>
            <w:rFonts w:ascii="Cambria Math" w:eastAsia="宋体" w:hAnsi="Cambria Math"/>
            <w:sz w:val="24"/>
            <w:szCs w:val="24"/>
          </w:rPr>
          <m:t>&lt;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w</m:t>
            </m:r>
          </m:sub>
        </m:sSub>
      </m:oMath>
      <w:r w:rsidRPr="00BB3CF9">
        <w:rPr>
          <w:rFonts w:ascii="宋体" w:eastAsia="宋体" w:hAnsi="宋体"/>
          <w:sz w:val="24"/>
          <w:szCs w:val="24"/>
        </w:rPr>
        <w:t>)</w:t>
      </w:r>
      <w:r w:rsidRPr="00BB3CF9">
        <w:rPr>
          <w:rFonts w:ascii="宋体" w:eastAsia="宋体" w:hAnsi="宋体" w:hint="eastAsia"/>
          <w:sz w:val="24"/>
          <w:szCs w:val="24"/>
        </w:rPr>
        <w:t>的讨论十分对称，所以只需讨论一种情况即可，本文就</w:t>
      </w:r>
      <w:proofErr w:type="spellStart"/>
      <w:r w:rsidRPr="00BB3CF9">
        <w:rPr>
          <w:rFonts w:ascii="宋体" w:eastAsia="宋体" w:hAnsi="宋体" w:hint="eastAsia"/>
          <w:sz w:val="24"/>
          <w:szCs w:val="24"/>
        </w:rPr>
        <w:t>NaHA</w:t>
      </w:r>
      <w:proofErr w:type="spellEnd"/>
      <w:r w:rsidRPr="00BB3CF9">
        <w:rPr>
          <w:rFonts w:ascii="宋体" w:eastAsia="宋体" w:hAnsi="宋体" w:hint="eastAsia"/>
          <w:sz w:val="24"/>
          <w:szCs w:val="24"/>
        </w:rPr>
        <w:t>作为酸性物质的情况讨论该论文中可能存在的问题。</w:t>
      </w:r>
    </w:p>
    <w:p w:rsidR="00DB0E91" w:rsidRPr="00BB3CF9" w:rsidRDefault="00DB0E91" w:rsidP="00DB0E91">
      <w:pPr>
        <w:ind w:firstLineChars="200" w:firstLine="480"/>
        <w:jc w:val="left"/>
        <w:rPr>
          <w:rFonts w:ascii="宋体" w:eastAsia="宋体" w:hAnsi="宋体"/>
          <w:sz w:val="24"/>
          <w:szCs w:val="24"/>
        </w:rPr>
      </w:pPr>
      <w:r w:rsidRPr="00BB3CF9">
        <w:rPr>
          <w:rFonts w:ascii="宋体" w:eastAsia="宋体" w:hAnsi="宋体" w:hint="eastAsia"/>
          <w:sz w:val="24"/>
          <w:szCs w:val="24"/>
        </w:rPr>
        <w:t>我认为论文中对于</w:t>
      </w:r>
      <w:proofErr w:type="spellStart"/>
      <w:r w:rsidRPr="00BB3CF9">
        <w:rPr>
          <w:rFonts w:ascii="宋体" w:eastAsia="宋体" w:hAnsi="宋体" w:hint="eastAsia"/>
          <w:sz w:val="24"/>
          <w:szCs w:val="24"/>
        </w:rPr>
        <w:t>NaHA</w:t>
      </w:r>
      <w:proofErr w:type="spellEnd"/>
      <w:r w:rsidRPr="00BB3CF9">
        <w:rPr>
          <w:rFonts w:ascii="宋体" w:eastAsia="宋体" w:hAnsi="宋体" w:hint="eastAsia"/>
          <w:sz w:val="24"/>
          <w:szCs w:val="24"/>
        </w:rPr>
        <w:t>作为酸性物质时溶液[</w:t>
      </w:r>
      <w:r w:rsidRPr="00BB3CF9">
        <w:rPr>
          <w:rFonts w:ascii="宋体" w:eastAsia="宋体" w:hAnsi="宋体"/>
          <w:sz w:val="24"/>
          <w:szCs w:val="24"/>
        </w:rPr>
        <w:t>H</w:t>
      </w:r>
      <w:r w:rsidRPr="00BB3CF9">
        <w:rPr>
          <w:rFonts w:ascii="宋体" w:eastAsia="宋体" w:hAnsi="宋体"/>
          <w:sz w:val="24"/>
          <w:szCs w:val="24"/>
          <w:vertAlign w:val="superscript"/>
        </w:rPr>
        <w:t>+</w:t>
      </w:r>
      <w:r w:rsidRPr="00BB3CF9">
        <w:rPr>
          <w:rFonts w:ascii="宋体" w:eastAsia="宋体" w:hAnsi="宋体"/>
          <w:sz w:val="24"/>
          <w:szCs w:val="24"/>
        </w:rPr>
        <w:t>]</w:t>
      </w:r>
      <w:r w:rsidRPr="00BB3CF9">
        <w:rPr>
          <w:rFonts w:ascii="宋体" w:eastAsia="宋体" w:hAnsi="宋体" w:hint="eastAsia"/>
          <w:sz w:val="24"/>
          <w:szCs w:val="24"/>
        </w:rPr>
        <w:t>的近似公式的讨论没有逻辑上的问题，但在最后总结近似公式的适用范围时存在不严谨的地方：</w:t>
      </w:r>
    </w:p>
    <w:p w:rsidR="00DB0E91" w:rsidRPr="00BB3CF9" w:rsidRDefault="00DB0E91" w:rsidP="00DB0E91">
      <w:pPr>
        <w:autoSpaceDE w:val="0"/>
        <w:autoSpaceDN w:val="0"/>
        <w:adjustRightInd w:val="0"/>
        <w:snapToGrid w:val="0"/>
        <w:ind w:firstLineChars="200" w:firstLine="480"/>
        <w:jc w:val="left"/>
        <w:rPr>
          <w:rFonts w:ascii="宋体" w:eastAsia="宋体" w:hAnsi="宋体" w:cs="宋体"/>
          <w:color w:val="000000"/>
          <w:kern w:val="0"/>
          <w:sz w:val="24"/>
          <w:szCs w:val="24"/>
          <w:lang w:val="x-none"/>
        </w:rPr>
      </w:pPr>
      <w:r w:rsidRPr="00BB3CF9">
        <w:rPr>
          <w:rFonts w:ascii="宋体" w:eastAsia="宋体" w:hAnsi="宋体" w:cs="serif"/>
          <w:color w:val="000000"/>
          <w:kern w:val="0"/>
          <w:sz w:val="24"/>
          <w:szCs w:val="24"/>
          <w:lang w:val="x-none"/>
        </w:rPr>
        <w:t xml:space="preserve">2) </w:t>
      </w:r>
      <w:r w:rsidRPr="00BB3CF9">
        <w:rPr>
          <w:rFonts w:ascii="宋体" w:eastAsia="宋体" w:hAnsi="宋体" w:cs="宋体" w:hint="eastAsia"/>
          <w:color w:val="000000"/>
          <w:kern w:val="0"/>
          <w:sz w:val="24"/>
          <w:szCs w:val="24"/>
          <w:lang w:val="x-none"/>
        </w:rPr>
        <w:t>酸性物质，满足</w:t>
      </w:r>
      <w:r w:rsidRPr="00BB3CF9">
        <w:rPr>
          <w:rFonts w:ascii="宋体" w:eastAsia="宋体" w:hAnsi="宋体" w:cs="serif"/>
          <w:color w:val="000000"/>
          <w:kern w:val="0"/>
          <w:sz w:val="24"/>
          <w:szCs w:val="24"/>
          <w:lang w:val="x-none"/>
        </w:rPr>
        <w:t>c≥120Ka2</w:t>
      </w:r>
      <w:r w:rsidRPr="00BB3CF9">
        <w:rPr>
          <w:rFonts w:ascii="宋体" w:eastAsia="宋体" w:hAnsi="宋体" w:cs="宋体" w:hint="eastAsia"/>
          <w:color w:val="000000"/>
          <w:kern w:val="0"/>
          <w:sz w:val="24"/>
          <w:szCs w:val="24"/>
          <w:lang w:val="x-none"/>
        </w:rPr>
        <w:t>时，</w:t>
      </w:r>
    </w:p>
    <w:p w:rsidR="00DB0E91" w:rsidRPr="00BB3CF9" w:rsidRDefault="00D434CF" w:rsidP="00DB0E91">
      <w:pPr>
        <w:autoSpaceDE w:val="0"/>
        <w:autoSpaceDN w:val="0"/>
        <w:adjustRightInd w:val="0"/>
        <w:snapToGrid w:val="0"/>
        <w:ind w:firstLineChars="200" w:firstLine="480"/>
        <w:jc w:val="left"/>
        <w:rPr>
          <w:rFonts w:ascii="宋体" w:eastAsia="宋体" w:hAnsi="宋体" w:cs="Noto Sans Mono CJK SC"/>
          <w:color w:val="000000"/>
          <w:kern w:val="0"/>
          <w:sz w:val="24"/>
          <w:szCs w:val="24"/>
          <w:lang w:val="x-none"/>
        </w:rPr>
      </w:pPr>
      <m:oMathPara>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r>
            <w:rPr>
              <w:rFonts w:ascii="Cambria Math" w:eastAsia="宋体" w:hAnsi="Cambria Math" w:cs="Noto Sans Mono CJK SC"/>
              <w:color w:val="000000"/>
              <w:kern w:val="0"/>
              <w:sz w:val="24"/>
              <w:szCs w:val="24"/>
              <w:lang w:val="x-none"/>
            </w:rPr>
            <m:t>=</m:t>
          </m:r>
          <m:rad>
            <m:radPr>
              <m:degHide m:val="1"/>
              <m:ctrlPr>
                <w:rPr>
                  <w:rFonts w:ascii="Cambria Math" w:eastAsia="宋体" w:hAnsi="Cambria Math" w:cs="Noto Sans Mono CJK SC"/>
                  <w:i/>
                  <w:color w:val="000000"/>
                  <w:kern w:val="0"/>
                  <w:sz w:val="24"/>
                  <w:szCs w:val="24"/>
                  <w:lang w:val="x-none"/>
                </w:rPr>
              </m:ctrlPr>
            </m:radPr>
            <m:deg/>
            <m:e>
              <m:f>
                <m:fPr>
                  <m:ctrlPr>
                    <w:rPr>
                      <w:rFonts w:ascii="Cambria Math" w:eastAsia="宋体" w:hAnsi="Cambria Math" w:cs="Noto Sans Mono CJK SC"/>
                      <w:i/>
                      <w:color w:val="000000"/>
                      <w:kern w:val="0"/>
                      <w:sz w:val="24"/>
                      <w:szCs w:val="24"/>
                      <w:lang w:val="x-none"/>
                    </w:rPr>
                  </m:ctrlPr>
                </m:fPr>
                <m:num>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r>
                    <w:rPr>
                      <w:rFonts w:ascii="Cambria Math" w:eastAsia="宋体" w:hAnsi="Cambria Math" w:cs="Noto Sans Mono CJK SC"/>
                      <w:color w:val="000000"/>
                      <w:kern w:val="0"/>
                      <w:sz w:val="24"/>
                      <w:szCs w:val="24"/>
                      <w:lang w:val="x-none"/>
                    </w:rPr>
                    <m:t>(</m:t>
                  </m:r>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a2</m:t>
                      </m:r>
                    </m:sub>
                  </m:sSub>
                  <m:r>
                    <w:rPr>
                      <w:rFonts w:ascii="Cambria Math" w:eastAsia="宋体" w:hAnsi="Cambria Math" w:cs="Noto Sans Mono CJK SC"/>
                      <w:color w:val="000000"/>
                      <w:kern w:val="0"/>
                      <w:sz w:val="24"/>
                      <w:szCs w:val="24"/>
                      <w:lang w:val="x-none"/>
                    </w:rPr>
                    <m:t>c+</m:t>
                  </m:r>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w</m:t>
                      </m:r>
                    </m:sub>
                  </m:sSub>
                  <m:r>
                    <w:rPr>
                      <w:rFonts w:ascii="Cambria Math" w:eastAsia="宋体" w:hAnsi="Cambria Math" w:cs="Noto Sans Mono CJK SC"/>
                      <w:color w:val="000000"/>
                      <w:kern w:val="0"/>
                      <w:sz w:val="24"/>
                      <w:szCs w:val="24"/>
                      <w:lang w:val="x-none"/>
                    </w:rPr>
                    <m:t>)</m:t>
                  </m:r>
                </m:num>
                <m:den>
                  <m:r>
                    <w:rPr>
                      <w:rFonts w:ascii="Cambria Math" w:eastAsia="宋体" w:hAnsi="Cambria Math" w:cs="Noto Sans Mono CJK SC"/>
                      <w:color w:val="000000"/>
                      <w:kern w:val="0"/>
                      <w:sz w:val="24"/>
                      <w:szCs w:val="24"/>
                      <w:lang w:val="x-none"/>
                    </w:rPr>
                    <m:t>c+</m:t>
                  </m:r>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den>
              </m:f>
            </m:e>
          </m:rad>
        </m:oMath>
      </m:oMathPara>
    </w:p>
    <w:p w:rsidR="00DB0E91" w:rsidRPr="00BB3CF9" w:rsidRDefault="00DB0E91" w:rsidP="00DB0E91">
      <w:pPr>
        <w:autoSpaceDE w:val="0"/>
        <w:autoSpaceDN w:val="0"/>
        <w:adjustRightInd w:val="0"/>
        <w:snapToGrid w:val="0"/>
        <w:ind w:firstLineChars="350" w:firstLine="840"/>
        <w:jc w:val="left"/>
        <w:rPr>
          <w:rFonts w:ascii="宋体" w:eastAsia="宋体" w:hAnsi="宋体" w:cs="宋体"/>
          <w:color w:val="000000"/>
          <w:kern w:val="0"/>
          <w:sz w:val="24"/>
          <w:szCs w:val="24"/>
          <w:lang w:val="x-none"/>
        </w:rPr>
      </w:pPr>
      <w:r w:rsidRPr="00BB3CF9">
        <w:rPr>
          <w:rFonts w:ascii="宋体" w:eastAsia="宋体" w:hAnsi="宋体" w:cs="宋体" w:hint="eastAsia"/>
          <w:color w:val="000000"/>
          <w:kern w:val="0"/>
          <w:sz w:val="24"/>
          <w:szCs w:val="24"/>
          <w:lang w:val="x-none"/>
        </w:rPr>
        <w:t>满足</w:t>
      </w:r>
      <w:r w:rsidRPr="00BB3CF9">
        <w:rPr>
          <w:rFonts w:ascii="宋体" w:eastAsia="宋体" w:hAnsi="宋体" w:cs="serif"/>
          <w:color w:val="000000"/>
          <w:kern w:val="0"/>
          <w:sz w:val="24"/>
          <w:szCs w:val="24"/>
          <w:lang w:val="x-none"/>
        </w:rPr>
        <w:t>cKa2≥20Kw</w:t>
      </w:r>
      <w:r w:rsidRPr="00BB3CF9">
        <w:rPr>
          <w:rFonts w:ascii="宋体" w:eastAsia="宋体" w:hAnsi="宋体" w:cs="宋体" w:hint="eastAsia"/>
          <w:color w:val="000000"/>
          <w:kern w:val="0"/>
          <w:sz w:val="24"/>
          <w:szCs w:val="24"/>
          <w:lang w:val="x-none"/>
        </w:rPr>
        <w:t>和</w:t>
      </w:r>
      <w:r w:rsidRPr="00BB3CF9">
        <w:rPr>
          <w:rFonts w:ascii="宋体" w:eastAsia="宋体" w:hAnsi="宋体" w:cs="serif"/>
          <w:color w:val="000000"/>
          <w:kern w:val="0"/>
          <w:sz w:val="24"/>
          <w:szCs w:val="24"/>
          <w:lang w:val="x-none"/>
        </w:rPr>
        <w:t>c≥120Ka2</w:t>
      </w:r>
      <w:r w:rsidRPr="00BB3CF9">
        <w:rPr>
          <w:rFonts w:ascii="宋体" w:eastAsia="宋体" w:hAnsi="宋体" w:cs="宋体" w:hint="eastAsia"/>
          <w:color w:val="000000"/>
          <w:kern w:val="0"/>
          <w:sz w:val="24"/>
          <w:szCs w:val="24"/>
          <w:lang w:val="x-none"/>
        </w:rPr>
        <w:t>时</w:t>
      </w:r>
    </w:p>
    <w:p w:rsidR="00DB0E91" w:rsidRPr="00BB3CF9" w:rsidRDefault="00D434CF" w:rsidP="00DB0E91">
      <w:pPr>
        <w:autoSpaceDE w:val="0"/>
        <w:autoSpaceDN w:val="0"/>
        <w:adjustRightInd w:val="0"/>
        <w:snapToGrid w:val="0"/>
        <w:ind w:firstLineChars="350" w:firstLine="840"/>
        <w:jc w:val="left"/>
        <w:rPr>
          <w:rFonts w:ascii="宋体" w:eastAsia="宋体" w:hAnsi="宋体" w:cs="Noto Sans Mono CJK SC"/>
          <w:color w:val="000000"/>
          <w:kern w:val="0"/>
          <w:sz w:val="24"/>
          <w:szCs w:val="24"/>
          <w:lang w:val="x-none"/>
        </w:rPr>
      </w:pPr>
      <m:oMathPara>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r>
            <w:rPr>
              <w:rFonts w:ascii="Cambria Math" w:eastAsia="宋体" w:hAnsi="Cambria Math" w:cs="Noto Sans Mono CJK SC"/>
              <w:color w:val="000000"/>
              <w:kern w:val="0"/>
              <w:sz w:val="24"/>
              <w:szCs w:val="24"/>
              <w:lang w:val="x-none"/>
            </w:rPr>
            <m:t>=</m:t>
          </m:r>
          <m:rad>
            <m:radPr>
              <m:degHide m:val="1"/>
              <m:ctrlPr>
                <w:rPr>
                  <w:rFonts w:ascii="Cambria Math" w:eastAsia="宋体" w:hAnsi="Cambria Math" w:cs="Noto Sans Mono CJK SC"/>
                  <w:i/>
                  <w:color w:val="000000"/>
                  <w:kern w:val="0"/>
                  <w:sz w:val="24"/>
                  <w:szCs w:val="24"/>
                  <w:lang w:val="x-none"/>
                </w:rPr>
              </m:ctrlPr>
            </m:radPr>
            <m:deg/>
            <m:e>
              <m:f>
                <m:fPr>
                  <m:ctrlPr>
                    <w:rPr>
                      <w:rFonts w:ascii="Cambria Math" w:eastAsia="宋体" w:hAnsi="Cambria Math" w:cs="Noto Sans Mono CJK SC"/>
                      <w:i/>
                      <w:color w:val="000000"/>
                      <w:kern w:val="0"/>
                      <w:sz w:val="24"/>
                      <w:szCs w:val="24"/>
                      <w:lang w:val="x-none"/>
                    </w:rPr>
                  </m:ctrlPr>
                </m:fPr>
                <m:num>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a2</m:t>
                      </m:r>
                    </m:sub>
                  </m:sSub>
                  <m:r>
                    <w:rPr>
                      <w:rFonts w:ascii="Cambria Math" w:eastAsia="宋体" w:hAnsi="Cambria Math" w:cs="Noto Sans Mono CJK SC"/>
                      <w:color w:val="000000"/>
                      <w:kern w:val="0"/>
                      <w:sz w:val="24"/>
                      <w:szCs w:val="24"/>
                      <w:lang w:val="x-none"/>
                    </w:rPr>
                    <m:t>c</m:t>
                  </m:r>
                </m:num>
                <m:den>
                  <m:r>
                    <w:rPr>
                      <w:rFonts w:ascii="Cambria Math" w:eastAsia="宋体" w:hAnsi="Cambria Math" w:cs="Noto Sans Mono CJK SC"/>
                      <w:color w:val="000000"/>
                      <w:kern w:val="0"/>
                      <w:sz w:val="24"/>
                      <w:szCs w:val="24"/>
                      <w:lang w:val="x-none"/>
                    </w:rPr>
                    <m:t>c+</m:t>
                  </m:r>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den>
              </m:f>
            </m:e>
          </m:rad>
        </m:oMath>
      </m:oMathPara>
    </w:p>
    <w:p w:rsidR="00DB0E91" w:rsidRPr="00BB3CF9" w:rsidRDefault="00DB0E91" w:rsidP="00DB0E91">
      <w:pPr>
        <w:autoSpaceDE w:val="0"/>
        <w:autoSpaceDN w:val="0"/>
        <w:adjustRightInd w:val="0"/>
        <w:snapToGrid w:val="0"/>
        <w:ind w:firstLineChars="350" w:firstLine="840"/>
        <w:jc w:val="left"/>
        <w:rPr>
          <w:rFonts w:ascii="宋体" w:eastAsia="宋体" w:hAnsi="宋体" w:cs="Noto Sans Mono CJK SC"/>
          <w:color w:val="000000"/>
          <w:kern w:val="0"/>
          <w:sz w:val="24"/>
          <w:szCs w:val="24"/>
          <w:lang w:val="x-none"/>
        </w:rPr>
      </w:pPr>
      <w:r w:rsidRPr="00BB3CF9">
        <w:rPr>
          <w:rFonts w:ascii="宋体" w:eastAsia="宋体" w:hAnsi="宋体" w:cs="宋体" w:hint="eastAsia"/>
          <w:color w:val="000000"/>
          <w:kern w:val="0"/>
          <w:sz w:val="24"/>
          <w:szCs w:val="24"/>
          <w:lang w:val="x-none"/>
        </w:rPr>
        <w:t>满足</w:t>
      </w:r>
      <w:r w:rsidRPr="00BB3CF9">
        <w:rPr>
          <w:rFonts w:ascii="宋体" w:eastAsia="宋体" w:hAnsi="宋体" w:cs="serif"/>
          <w:color w:val="000000"/>
          <w:kern w:val="0"/>
          <w:sz w:val="24"/>
          <w:szCs w:val="24"/>
          <w:lang w:val="x-none"/>
        </w:rPr>
        <w:t>c≥20Ka1</w:t>
      </w:r>
      <w:r w:rsidRPr="00BB3CF9">
        <w:rPr>
          <w:rFonts w:ascii="宋体" w:eastAsia="宋体" w:hAnsi="宋体" w:cs="宋体" w:hint="eastAsia"/>
          <w:color w:val="000000"/>
          <w:kern w:val="0"/>
          <w:sz w:val="24"/>
          <w:szCs w:val="24"/>
          <w:lang w:val="x-none"/>
        </w:rPr>
        <w:t>时，</w:t>
      </w:r>
    </w:p>
    <w:p w:rsidR="00DB0E91" w:rsidRPr="00BB3CF9" w:rsidRDefault="00D434CF" w:rsidP="00DB0E91">
      <w:pPr>
        <w:autoSpaceDE w:val="0"/>
        <w:autoSpaceDN w:val="0"/>
        <w:adjustRightInd w:val="0"/>
        <w:snapToGrid w:val="0"/>
        <w:ind w:firstLineChars="350" w:firstLine="840"/>
        <w:jc w:val="left"/>
        <w:rPr>
          <w:rFonts w:ascii="宋体" w:eastAsia="宋体" w:hAnsi="宋体" w:cs="Noto Sans Mono CJK SC"/>
          <w:color w:val="000000"/>
          <w:kern w:val="0"/>
          <w:sz w:val="24"/>
          <w:szCs w:val="24"/>
          <w:lang w:val="x-none"/>
        </w:rPr>
      </w:pPr>
      <m:oMathPara>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r>
            <w:rPr>
              <w:rFonts w:ascii="Cambria Math" w:eastAsia="宋体" w:hAnsi="Cambria Math" w:cs="Noto Sans Mono CJK SC"/>
              <w:color w:val="000000"/>
              <w:kern w:val="0"/>
              <w:sz w:val="24"/>
              <w:szCs w:val="24"/>
              <w:lang w:val="x-none"/>
            </w:rPr>
            <m:t>=</m:t>
          </m:r>
          <m:rad>
            <m:radPr>
              <m:degHide m:val="1"/>
              <m:ctrlPr>
                <w:rPr>
                  <w:rFonts w:ascii="Cambria Math" w:eastAsia="宋体" w:hAnsi="Cambria Math" w:cs="Noto Sans Mono CJK SC"/>
                  <w:i/>
                  <w:color w:val="000000"/>
                  <w:kern w:val="0"/>
                  <w:sz w:val="24"/>
                  <w:szCs w:val="24"/>
                  <w:lang w:val="x-none"/>
                </w:rPr>
              </m:ctrlPr>
            </m:radPr>
            <m:deg/>
            <m:e>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a2</m:t>
                  </m:r>
                </m:sub>
              </m:sSub>
            </m:e>
          </m:rad>
        </m:oMath>
      </m:oMathPara>
    </w:p>
    <w:p w:rsidR="00DB0E91" w:rsidRPr="00BB3CF9" w:rsidRDefault="00DB0E91" w:rsidP="00DB0E91">
      <w:pPr>
        <w:ind w:firstLineChars="200" w:firstLine="480"/>
        <w:jc w:val="left"/>
        <w:rPr>
          <w:rFonts w:ascii="宋体" w:eastAsia="宋体" w:hAnsi="宋体"/>
          <w:sz w:val="24"/>
          <w:szCs w:val="24"/>
        </w:rPr>
      </w:pPr>
    </w:p>
    <w:p w:rsidR="00DB0E91" w:rsidRPr="00BB3CF9" w:rsidRDefault="00DB0E91" w:rsidP="00F701B0">
      <w:pPr>
        <w:ind w:firstLineChars="200" w:firstLine="480"/>
        <w:jc w:val="left"/>
        <w:rPr>
          <w:rFonts w:ascii="宋体" w:eastAsia="宋体" w:hAnsi="宋体"/>
          <w:sz w:val="24"/>
          <w:szCs w:val="24"/>
        </w:rPr>
      </w:pPr>
      <w:r w:rsidRPr="00BB3CF9">
        <w:rPr>
          <w:rFonts w:ascii="宋体" w:eastAsia="宋体" w:hAnsi="宋体" w:hint="eastAsia"/>
          <w:sz w:val="24"/>
          <w:szCs w:val="24"/>
        </w:rPr>
        <w:t>可以看出第三个公式的适用条件与第一、二个公式的适用条件并不是互补关</w:t>
      </w:r>
      <w:r w:rsidRPr="00BB3CF9">
        <w:rPr>
          <w:rFonts w:ascii="宋体" w:eastAsia="宋体" w:hAnsi="宋体" w:hint="eastAsia"/>
          <w:sz w:val="24"/>
          <w:szCs w:val="24"/>
        </w:rPr>
        <w:lastRenderedPageBreak/>
        <w:t>系，这会让读者误解。例如论文中举的例子：</w:t>
      </w:r>
    </w:p>
    <w:p w:rsidR="00DB0E91" w:rsidRPr="00BB3CF9" w:rsidRDefault="00DB0E91" w:rsidP="00DB0E91">
      <w:pPr>
        <w:autoSpaceDE w:val="0"/>
        <w:autoSpaceDN w:val="0"/>
        <w:adjustRightInd w:val="0"/>
        <w:snapToGrid w:val="0"/>
        <w:spacing w:line="360" w:lineRule="auto"/>
        <w:rPr>
          <w:rFonts w:ascii="宋体" w:eastAsia="宋体" w:hAnsi="宋体" w:cs="serif"/>
          <w:color w:val="000000"/>
          <w:kern w:val="0"/>
          <w:sz w:val="24"/>
          <w:szCs w:val="24"/>
          <w:lang w:val="x-none"/>
        </w:rPr>
      </w:pPr>
      <w:r w:rsidRPr="00BB3CF9">
        <w:rPr>
          <w:rFonts w:ascii="宋体" w:eastAsia="宋体" w:hAnsi="宋体" w:cs="宋体" w:hint="eastAsia"/>
          <w:color w:val="000000"/>
          <w:kern w:val="0"/>
          <w:sz w:val="24"/>
          <w:szCs w:val="24"/>
          <w:lang w:val="x-none"/>
        </w:rPr>
        <w:t>例</w:t>
      </w:r>
      <w:r w:rsidRPr="00BB3CF9">
        <w:rPr>
          <w:rFonts w:ascii="宋体" w:eastAsia="宋体" w:hAnsi="宋体" w:cs="serif"/>
          <w:color w:val="000000"/>
          <w:kern w:val="0"/>
          <w:sz w:val="24"/>
          <w:szCs w:val="24"/>
          <w:lang w:val="x-none"/>
        </w:rPr>
        <w:t xml:space="preserve">1 </w:t>
      </w:r>
      <w:r w:rsidRPr="00BB3CF9">
        <w:rPr>
          <w:rFonts w:ascii="宋体" w:eastAsia="宋体" w:hAnsi="宋体" w:cs="宋体" w:hint="eastAsia"/>
          <w:color w:val="000000"/>
          <w:kern w:val="0"/>
          <w:sz w:val="24"/>
          <w:szCs w:val="24"/>
          <w:lang w:val="x-none"/>
        </w:rPr>
        <w:t>计算</w:t>
      </w:r>
      <w:r w:rsidRPr="00BB3CF9">
        <w:rPr>
          <w:rFonts w:ascii="宋体" w:eastAsia="宋体" w:hAnsi="宋体" w:cs="serif"/>
          <w:color w:val="000000"/>
          <w:kern w:val="0"/>
          <w:sz w:val="24"/>
          <w:szCs w:val="24"/>
          <w:lang w:val="x-none"/>
        </w:rPr>
        <w:t>2.5</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10</w:t>
      </w:r>
      <w:r w:rsidRPr="00BB3CF9">
        <w:rPr>
          <w:rFonts w:ascii="宋体" w:eastAsia="宋体" w:hAnsi="宋体" w:cs="serif"/>
          <w:color w:val="000000"/>
          <w:kern w:val="0"/>
          <w:sz w:val="24"/>
          <w:szCs w:val="24"/>
          <w:vertAlign w:val="superscript"/>
          <w:lang w:val="x-none"/>
        </w:rPr>
        <w:t>-2</w:t>
      </w:r>
      <w:r w:rsidRPr="00BB3CF9">
        <w:rPr>
          <w:rFonts w:ascii="宋体" w:eastAsia="宋体" w:hAnsi="宋体" w:cs="宋体" w:hint="eastAsia"/>
          <w:color w:val="000000"/>
          <w:kern w:val="0"/>
          <w:sz w:val="24"/>
          <w:szCs w:val="24"/>
          <w:lang w:val="x-none"/>
        </w:rPr>
        <w:t>和</w:t>
      </w:r>
      <w:r w:rsidRPr="00BB3CF9">
        <w:rPr>
          <w:rFonts w:ascii="宋体" w:eastAsia="宋体" w:hAnsi="宋体" w:cs="serif"/>
          <w:color w:val="000000"/>
          <w:kern w:val="0"/>
          <w:sz w:val="24"/>
          <w:szCs w:val="24"/>
          <w:lang w:val="x-none"/>
        </w:rPr>
        <w:t>7.5</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10</w:t>
      </w:r>
      <w:r w:rsidRPr="00BB3CF9">
        <w:rPr>
          <w:rFonts w:ascii="宋体" w:eastAsia="宋体" w:hAnsi="宋体" w:cs="serif"/>
          <w:color w:val="000000"/>
          <w:kern w:val="0"/>
          <w:sz w:val="24"/>
          <w:szCs w:val="24"/>
          <w:vertAlign w:val="superscript"/>
          <w:lang w:val="x-none"/>
        </w:rPr>
        <w:t>-3</w:t>
      </w:r>
      <w:r w:rsidRPr="00BB3CF9">
        <w:rPr>
          <w:rFonts w:ascii="宋体" w:eastAsia="宋体" w:hAnsi="宋体" w:cs="serif"/>
          <w:color w:val="000000"/>
          <w:kern w:val="0"/>
          <w:sz w:val="24"/>
          <w:szCs w:val="24"/>
          <w:lang w:val="x-none"/>
        </w:rPr>
        <w:t>mol</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L</w:t>
      </w:r>
      <w:r w:rsidRPr="00BB3CF9">
        <w:rPr>
          <w:rFonts w:ascii="宋体" w:eastAsia="宋体" w:hAnsi="宋体" w:cs="serif"/>
          <w:color w:val="000000"/>
          <w:kern w:val="0"/>
          <w:sz w:val="24"/>
          <w:szCs w:val="24"/>
          <w:vertAlign w:val="superscript"/>
          <w:lang w:val="x-none"/>
        </w:rPr>
        <w:t>-1</w:t>
      </w:r>
      <w:r w:rsidRPr="00BB3CF9">
        <w:rPr>
          <w:rFonts w:ascii="宋体" w:eastAsia="宋体" w:hAnsi="宋体" w:cs="宋体" w:hint="eastAsia"/>
          <w:color w:val="000000"/>
          <w:kern w:val="0"/>
          <w:sz w:val="24"/>
          <w:szCs w:val="24"/>
          <w:lang w:val="x-none"/>
        </w:rPr>
        <w:t>酒石酸氢钾溶液</w:t>
      </w:r>
      <w:r w:rsidRPr="00BB3CF9">
        <w:rPr>
          <w:rFonts w:ascii="宋体" w:eastAsia="宋体" w:hAnsi="宋体" w:cs="serif"/>
          <w:color w:val="000000"/>
          <w:kern w:val="0"/>
          <w:sz w:val="24"/>
          <w:szCs w:val="24"/>
          <w:lang w:val="x-none"/>
        </w:rPr>
        <w:t>(K</w:t>
      </w:r>
      <w:r w:rsidRPr="00BB3CF9">
        <w:rPr>
          <w:rFonts w:ascii="宋体" w:eastAsia="宋体" w:hAnsi="宋体" w:cs="serif"/>
          <w:color w:val="000000"/>
          <w:kern w:val="0"/>
          <w:sz w:val="24"/>
          <w:szCs w:val="24"/>
          <w:vertAlign w:val="subscript"/>
          <w:lang w:val="x-none"/>
        </w:rPr>
        <w:t>a1</w:t>
      </w:r>
      <w:r w:rsidRPr="00BB3CF9">
        <w:rPr>
          <w:rFonts w:ascii="宋体" w:eastAsia="宋体" w:hAnsi="宋体" w:cs="serif"/>
          <w:color w:val="000000"/>
          <w:kern w:val="0"/>
          <w:sz w:val="24"/>
          <w:szCs w:val="24"/>
          <w:lang w:val="x-none"/>
        </w:rPr>
        <w:t>=9.1</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10</w:t>
      </w:r>
      <w:r w:rsidRPr="00BB3CF9">
        <w:rPr>
          <w:rFonts w:ascii="宋体" w:eastAsia="宋体" w:hAnsi="宋体" w:cs="serif"/>
          <w:color w:val="000000"/>
          <w:kern w:val="0"/>
          <w:sz w:val="24"/>
          <w:szCs w:val="24"/>
          <w:vertAlign w:val="superscript"/>
          <w:lang w:val="x-none"/>
        </w:rPr>
        <w:t>-4</w:t>
      </w:r>
      <w:r w:rsidRPr="00BB3CF9">
        <w:rPr>
          <w:rFonts w:ascii="宋体" w:eastAsia="宋体" w:hAnsi="宋体" w:cs="宋体" w:hint="eastAsia"/>
          <w:color w:val="000000"/>
          <w:kern w:val="0"/>
          <w:sz w:val="24"/>
          <w:szCs w:val="24"/>
          <w:lang w:val="x-none"/>
        </w:rPr>
        <w:t>，</w:t>
      </w:r>
      <w:r w:rsidRPr="00BB3CF9">
        <w:rPr>
          <w:rFonts w:ascii="宋体" w:eastAsia="宋体" w:hAnsi="宋体" w:cs="serif"/>
          <w:color w:val="000000"/>
          <w:kern w:val="0"/>
          <w:sz w:val="24"/>
          <w:szCs w:val="24"/>
          <w:lang w:val="x-none"/>
        </w:rPr>
        <w:t>K</w:t>
      </w:r>
      <w:r w:rsidRPr="00BB3CF9">
        <w:rPr>
          <w:rFonts w:ascii="宋体" w:eastAsia="宋体" w:hAnsi="宋体" w:cs="serif"/>
          <w:color w:val="000000"/>
          <w:kern w:val="0"/>
          <w:sz w:val="24"/>
          <w:szCs w:val="24"/>
          <w:vertAlign w:val="subscript"/>
          <w:lang w:val="x-none"/>
        </w:rPr>
        <w:t>a2</w:t>
      </w:r>
      <w:r w:rsidRPr="00BB3CF9">
        <w:rPr>
          <w:rFonts w:ascii="宋体" w:eastAsia="宋体" w:hAnsi="宋体" w:cs="serif"/>
          <w:color w:val="000000"/>
          <w:kern w:val="0"/>
          <w:sz w:val="24"/>
          <w:szCs w:val="24"/>
          <w:lang w:val="x-none"/>
        </w:rPr>
        <w:t>=4.3</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10</w:t>
      </w:r>
      <w:r w:rsidRPr="00BB3CF9">
        <w:rPr>
          <w:rFonts w:ascii="宋体" w:eastAsia="宋体" w:hAnsi="宋体" w:cs="serif"/>
          <w:color w:val="000000"/>
          <w:kern w:val="0"/>
          <w:sz w:val="24"/>
          <w:szCs w:val="24"/>
          <w:vertAlign w:val="superscript"/>
          <w:lang w:val="x-none"/>
        </w:rPr>
        <w:t>-5</w:t>
      </w:r>
      <w:r w:rsidRPr="00BB3CF9">
        <w:rPr>
          <w:rFonts w:ascii="宋体" w:eastAsia="宋体" w:hAnsi="宋体" w:cs="serif"/>
          <w:color w:val="000000"/>
          <w:kern w:val="0"/>
          <w:sz w:val="24"/>
          <w:szCs w:val="24"/>
          <w:lang w:val="x-none"/>
        </w:rPr>
        <w:t>)</w:t>
      </w:r>
      <w:r w:rsidRPr="00BB3CF9">
        <w:rPr>
          <w:rFonts w:ascii="宋体" w:eastAsia="宋体" w:hAnsi="宋体" w:cs="宋体" w:hint="eastAsia"/>
          <w:color w:val="000000"/>
          <w:kern w:val="0"/>
          <w:sz w:val="24"/>
          <w:szCs w:val="24"/>
          <w:lang w:val="x-none"/>
        </w:rPr>
        <w:t>的</w:t>
      </w:r>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oMath>
      <w:r w:rsidRPr="00BB3CF9">
        <w:rPr>
          <w:rFonts w:ascii="宋体" w:eastAsia="宋体" w:hAnsi="宋体" w:cs="宋体" w:hint="eastAsia"/>
          <w:color w:val="000000"/>
          <w:kern w:val="0"/>
          <w:sz w:val="24"/>
          <w:szCs w:val="24"/>
          <w:lang w:val="x-none"/>
        </w:rPr>
        <w:t>。</w:t>
      </w:r>
    </w:p>
    <w:p w:rsidR="00DB0E91" w:rsidRPr="00BB3CF9" w:rsidRDefault="00DB0E91" w:rsidP="00DB0E91">
      <w:pPr>
        <w:autoSpaceDE w:val="0"/>
        <w:autoSpaceDN w:val="0"/>
        <w:adjustRightInd w:val="0"/>
        <w:snapToGrid w:val="0"/>
        <w:spacing w:line="360" w:lineRule="auto"/>
        <w:jc w:val="left"/>
        <w:rPr>
          <w:rFonts w:ascii="宋体" w:eastAsia="宋体" w:hAnsi="宋体" w:cs="serif"/>
          <w:color w:val="000000"/>
          <w:kern w:val="0"/>
          <w:sz w:val="24"/>
          <w:szCs w:val="24"/>
          <w:lang w:val="x-none"/>
        </w:rPr>
      </w:pPr>
      <w:r w:rsidRPr="00BB3CF9">
        <w:rPr>
          <w:rFonts w:ascii="宋体" w:eastAsia="宋体" w:hAnsi="宋体" w:cs="宋体" w:hint="eastAsia"/>
          <w:color w:val="000000"/>
          <w:kern w:val="0"/>
          <w:sz w:val="24"/>
          <w:szCs w:val="24"/>
          <w:lang w:val="x-none"/>
        </w:rPr>
        <w:t>解：</w:t>
      </w:r>
      <w:r w:rsidRPr="00BB3CF9">
        <w:rPr>
          <w:rFonts w:ascii="宋体" w:eastAsia="宋体" w:hAnsi="宋体" w:cs="serif"/>
          <w:color w:val="000000"/>
          <w:kern w:val="0"/>
          <w:sz w:val="24"/>
          <w:szCs w:val="24"/>
          <w:lang w:val="x-none"/>
        </w:rPr>
        <w:t>2.5</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10</w:t>
      </w:r>
      <w:r w:rsidRPr="00BB3CF9">
        <w:rPr>
          <w:rFonts w:ascii="宋体" w:eastAsia="宋体" w:hAnsi="宋体" w:cs="serif"/>
          <w:color w:val="000000"/>
          <w:kern w:val="0"/>
          <w:sz w:val="24"/>
          <w:szCs w:val="24"/>
          <w:vertAlign w:val="superscript"/>
          <w:lang w:val="x-none"/>
        </w:rPr>
        <w:t>-2</w:t>
      </w:r>
      <w:r w:rsidRPr="00BB3CF9">
        <w:rPr>
          <w:rFonts w:ascii="宋体" w:eastAsia="宋体" w:hAnsi="宋体" w:cs="serif"/>
          <w:color w:val="000000"/>
          <w:kern w:val="0"/>
          <w:sz w:val="24"/>
          <w:szCs w:val="24"/>
          <w:lang w:val="x-none"/>
        </w:rPr>
        <w:t xml:space="preserve"> mol</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L</w:t>
      </w:r>
      <w:r w:rsidRPr="00BB3CF9">
        <w:rPr>
          <w:rFonts w:ascii="宋体" w:eastAsia="宋体" w:hAnsi="宋体" w:cs="serif"/>
          <w:color w:val="000000"/>
          <w:kern w:val="0"/>
          <w:sz w:val="24"/>
          <w:szCs w:val="24"/>
          <w:vertAlign w:val="superscript"/>
          <w:lang w:val="x-none"/>
        </w:rPr>
        <w:t>-1</w:t>
      </w:r>
      <w:r w:rsidRPr="00BB3CF9">
        <w:rPr>
          <w:rFonts w:ascii="宋体" w:eastAsia="宋体" w:hAnsi="宋体" w:cs="宋体" w:hint="eastAsia"/>
          <w:color w:val="000000"/>
          <w:kern w:val="0"/>
          <w:sz w:val="24"/>
          <w:szCs w:val="24"/>
          <w:lang w:val="x-none"/>
        </w:rPr>
        <w:t>时，</w:t>
      </w:r>
      <w:r w:rsidRPr="00BB3CF9">
        <w:rPr>
          <w:rFonts w:ascii="宋体" w:eastAsia="宋体" w:hAnsi="宋体" w:cs="serif"/>
          <w:color w:val="000000"/>
          <w:kern w:val="0"/>
          <w:sz w:val="24"/>
          <w:szCs w:val="24"/>
          <w:lang w:val="x-none"/>
        </w:rPr>
        <w:t>c/ K</w:t>
      </w:r>
      <w:r w:rsidRPr="00BB3CF9">
        <w:rPr>
          <w:rFonts w:ascii="宋体" w:eastAsia="宋体" w:hAnsi="宋体" w:cs="serif"/>
          <w:color w:val="000000"/>
          <w:kern w:val="0"/>
          <w:sz w:val="24"/>
          <w:szCs w:val="24"/>
          <w:vertAlign w:val="subscript"/>
          <w:lang w:val="x-none"/>
        </w:rPr>
        <w:t>a1</w:t>
      </w:r>
      <w:r w:rsidRPr="00BB3CF9">
        <w:rPr>
          <w:rFonts w:ascii="宋体" w:eastAsia="宋体" w:hAnsi="宋体" w:cs="宋体" w:hint="eastAsia"/>
          <w:color w:val="000000"/>
          <w:kern w:val="0"/>
          <w:sz w:val="24"/>
          <w:szCs w:val="24"/>
          <w:lang w:val="x-none"/>
        </w:rPr>
        <w:t>大于</w:t>
      </w:r>
      <w:r w:rsidRPr="00BB3CF9">
        <w:rPr>
          <w:rFonts w:ascii="宋体" w:eastAsia="宋体" w:hAnsi="宋体" w:cs="serif"/>
          <w:color w:val="000000"/>
          <w:kern w:val="0"/>
          <w:sz w:val="24"/>
          <w:szCs w:val="24"/>
          <w:lang w:val="x-none"/>
        </w:rPr>
        <w:t>20</w:t>
      </w:r>
      <w:r w:rsidRPr="00BB3CF9">
        <w:rPr>
          <w:rFonts w:ascii="宋体" w:eastAsia="宋体" w:hAnsi="宋体" w:cs="宋体" w:hint="eastAsia"/>
          <w:color w:val="000000"/>
          <w:kern w:val="0"/>
          <w:sz w:val="24"/>
          <w:szCs w:val="24"/>
          <w:lang w:val="x-none"/>
        </w:rPr>
        <w:t>，</w:t>
      </w:r>
    </w:p>
    <w:p w:rsidR="00DB0E91" w:rsidRPr="00BB3CF9" w:rsidRDefault="00D434CF" w:rsidP="00DB0E91">
      <w:pPr>
        <w:autoSpaceDE w:val="0"/>
        <w:autoSpaceDN w:val="0"/>
        <w:adjustRightInd w:val="0"/>
        <w:snapToGrid w:val="0"/>
        <w:spacing w:line="360" w:lineRule="auto"/>
        <w:ind w:firstLineChars="200" w:firstLine="480"/>
        <w:jc w:val="left"/>
        <w:rPr>
          <w:rFonts w:ascii="宋体" w:eastAsia="宋体" w:hAnsi="宋体" w:cs="serif"/>
          <w:color w:val="000000"/>
          <w:kern w:val="0"/>
          <w:sz w:val="24"/>
          <w:szCs w:val="24"/>
          <w:lang w:val="x-none"/>
        </w:rPr>
      </w:pPr>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oMath>
      <w:r w:rsidR="00DB0E91" w:rsidRPr="00BB3CF9">
        <w:rPr>
          <w:rFonts w:ascii="宋体" w:eastAsia="宋体" w:hAnsi="宋体" w:cs="serif"/>
          <w:color w:val="000000"/>
          <w:kern w:val="0"/>
          <w:sz w:val="24"/>
          <w:szCs w:val="24"/>
          <w:lang w:val="x-none"/>
        </w:rPr>
        <w:t>=</w:t>
      </w:r>
      <m:oMath>
        <m:r>
          <w:rPr>
            <w:rFonts w:ascii="Cambria Math" w:eastAsia="宋体" w:hAnsi="Cambria Math" w:cs="Noto Sans Mono CJK SC"/>
            <w:color w:val="000000"/>
            <w:kern w:val="0"/>
            <w:sz w:val="24"/>
            <w:szCs w:val="24"/>
            <w:lang w:val="x-none"/>
          </w:rPr>
          <m:t xml:space="preserve"> </m:t>
        </m:r>
        <m:rad>
          <m:radPr>
            <m:degHide m:val="1"/>
            <m:ctrlPr>
              <w:rPr>
                <w:rFonts w:ascii="Cambria Math" w:eastAsia="宋体" w:hAnsi="Cambria Math" w:cs="Noto Sans Mono CJK SC"/>
                <w:i/>
                <w:color w:val="000000"/>
                <w:kern w:val="0"/>
                <w:sz w:val="24"/>
                <w:szCs w:val="24"/>
                <w:lang w:val="x-none"/>
              </w:rPr>
            </m:ctrlPr>
          </m:radPr>
          <m:deg/>
          <m:e>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a2</m:t>
                </m:r>
              </m:sub>
            </m:sSub>
          </m:e>
        </m:rad>
      </m:oMath>
      <w:r w:rsidR="00DB0E91" w:rsidRPr="00BB3CF9">
        <w:rPr>
          <w:rFonts w:ascii="宋体" w:eastAsia="宋体" w:hAnsi="宋体" w:cs="serif"/>
          <w:color w:val="000000"/>
          <w:kern w:val="0"/>
          <w:sz w:val="24"/>
          <w:szCs w:val="24"/>
          <w:lang w:val="x-none"/>
        </w:rPr>
        <w:t>=1.98</w:t>
      </w:r>
      <m:oMath>
        <m:r>
          <m:rPr>
            <m:sty m:val="p"/>
          </m:rPr>
          <w:rPr>
            <w:rFonts w:ascii="Cambria Math" w:eastAsia="宋体" w:hAnsi="Cambria Math" w:cs="Kingsoft Sign"/>
            <w:color w:val="000000"/>
            <w:kern w:val="0"/>
            <w:sz w:val="24"/>
            <w:szCs w:val="24"/>
            <w:lang w:val="x-none"/>
          </w:rPr>
          <m:t>×</m:t>
        </m:r>
      </m:oMath>
      <w:r w:rsidR="00DB0E91" w:rsidRPr="00BB3CF9">
        <w:rPr>
          <w:rFonts w:ascii="宋体" w:eastAsia="宋体" w:hAnsi="宋体" w:cs="serif"/>
          <w:color w:val="000000"/>
          <w:kern w:val="0"/>
          <w:sz w:val="24"/>
          <w:szCs w:val="24"/>
          <w:lang w:val="x-none"/>
        </w:rPr>
        <w:t>10</w:t>
      </w:r>
      <w:r w:rsidR="00DB0E91" w:rsidRPr="00BB3CF9">
        <w:rPr>
          <w:rFonts w:ascii="宋体" w:eastAsia="宋体" w:hAnsi="宋体" w:cs="serif"/>
          <w:color w:val="000000"/>
          <w:kern w:val="0"/>
          <w:sz w:val="24"/>
          <w:szCs w:val="24"/>
          <w:vertAlign w:val="superscript"/>
          <w:lang w:val="x-none"/>
        </w:rPr>
        <w:t>-4</w:t>
      </w:r>
      <w:r w:rsidR="00DB0E91" w:rsidRPr="00BB3CF9">
        <w:rPr>
          <w:rFonts w:ascii="宋体" w:eastAsia="宋体" w:hAnsi="宋体" w:cs="serif"/>
          <w:color w:val="000000"/>
          <w:kern w:val="0"/>
          <w:sz w:val="24"/>
          <w:szCs w:val="24"/>
          <w:lang w:val="x-none"/>
        </w:rPr>
        <w:t xml:space="preserve"> mol</w:t>
      </w:r>
      <m:oMath>
        <m:r>
          <m:rPr>
            <m:sty m:val="p"/>
          </m:rPr>
          <w:rPr>
            <w:rFonts w:ascii="Cambria Math" w:eastAsia="宋体" w:hAnsi="Cambria Math" w:cs="Kingsoft Sign"/>
            <w:color w:val="000000"/>
            <w:kern w:val="0"/>
            <w:sz w:val="24"/>
            <w:szCs w:val="24"/>
            <w:lang w:val="x-none"/>
          </w:rPr>
          <m:t>⋅</m:t>
        </m:r>
      </m:oMath>
      <w:r w:rsidR="00DB0E91" w:rsidRPr="00BB3CF9">
        <w:rPr>
          <w:rFonts w:ascii="宋体" w:eastAsia="宋体" w:hAnsi="宋体" w:cs="serif"/>
          <w:color w:val="000000"/>
          <w:kern w:val="0"/>
          <w:sz w:val="24"/>
          <w:szCs w:val="24"/>
          <w:lang w:val="x-none"/>
        </w:rPr>
        <w:t>L</w:t>
      </w:r>
      <w:r w:rsidR="00DB0E91" w:rsidRPr="00BB3CF9">
        <w:rPr>
          <w:rFonts w:ascii="宋体" w:eastAsia="宋体" w:hAnsi="宋体" w:cs="serif"/>
          <w:color w:val="000000"/>
          <w:kern w:val="0"/>
          <w:sz w:val="24"/>
          <w:szCs w:val="24"/>
          <w:vertAlign w:val="superscript"/>
          <w:lang w:val="x-none"/>
        </w:rPr>
        <w:t>-1</w:t>
      </w:r>
    </w:p>
    <w:p w:rsidR="00DB0E91" w:rsidRPr="00BB3CF9" w:rsidRDefault="00DB0E91" w:rsidP="00DB0E91">
      <w:pPr>
        <w:autoSpaceDE w:val="0"/>
        <w:autoSpaceDN w:val="0"/>
        <w:adjustRightInd w:val="0"/>
        <w:snapToGrid w:val="0"/>
        <w:spacing w:line="360" w:lineRule="auto"/>
        <w:ind w:firstLineChars="200" w:firstLine="480"/>
        <w:jc w:val="left"/>
        <w:rPr>
          <w:rFonts w:ascii="宋体" w:eastAsia="宋体" w:hAnsi="宋体" w:cs="serif"/>
          <w:color w:val="000000"/>
          <w:kern w:val="0"/>
          <w:sz w:val="24"/>
          <w:szCs w:val="24"/>
          <w:lang w:val="x-none"/>
        </w:rPr>
      </w:pPr>
      <w:r w:rsidRPr="00BB3CF9">
        <w:rPr>
          <w:rFonts w:ascii="宋体" w:eastAsia="宋体" w:hAnsi="宋体" w:cs="serif"/>
          <w:color w:val="000000"/>
          <w:kern w:val="0"/>
          <w:sz w:val="24"/>
          <w:szCs w:val="24"/>
          <w:lang w:val="x-none"/>
        </w:rPr>
        <w:t>7.5</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10</w:t>
      </w:r>
      <w:r w:rsidRPr="00BB3CF9">
        <w:rPr>
          <w:rFonts w:ascii="宋体" w:eastAsia="宋体" w:hAnsi="宋体" w:cs="serif"/>
          <w:color w:val="000000"/>
          <w:kern w:val="0"/>
          <w:sz w:val="24"/>
          <w:szCs w:val="24"/>
          <w:vertAlign w:val="superscript"/>
          <w:lang w:val="x-none"/>
        </w:rPr>
        <w:t>-3</w:t>
      </w:r>
      <w:r w:rsidRPr="00BB3CF9">
        <w:rPr>
          <w:rFonts w:ascii="宋体" w:eastAsia="宋体" w:hAnsi="宋体" w:cs="serif"/>
          <w:color w:val="000000"/>
          <w:kern w:val="0"/>
          <w:sz w:val="24"/>
          <w:szCs w:val="24"/>
          <w:lang w:val="x-none"/>
        </w:rPr>
        <w:t>mol</w:t>
      </w:r>
      <m:oMath>
        <m:r>
          <m:rPr>
            <m:sty m:val="p"/>
          </m:rPr>
          <w:rPr>
            <w:rFonts w:ascii="Cambria Math" w:eastAsia="宋体" w:hAnsi="Cambria Math" w:cs="Kingsoft Sign"/>
            <w:color w:val="000000"/>
            <w:kern w:val="0"/>
            <w:sz w:val="24"/>
            <w:szCs w:val="24"/>
            <w:lang w:val="x-none"/>
          </w:rPr>
          <m:t>⋅</m:t>
        </m:r>
      </m:oMath>
      <w:r w:rsidRPr="00BB3CF9">
        <w:rPr>
          <w:rFonts w:ascii="宋体" w:eastAsia="宋体" w:hAnsi="宋体" w:cs="serif"/>
          <w:color w:val="000000"/>
          <w:kern w:val="0"/>
          <w:sz w:val="24"/>
          <w:szCs w:val="24"/>
          <w:lang w:val="x-none"/>
        </w:rPr>
        <w:t>L</w:t>
      </w:r>
      <w:r w:rsidRPr="00BB3CF9">
        <w:rPr>
          <w:rFonts w:ascii="宋体" w:eastAsia="宋体" w:hAnsi="宋体" w:cs="serif"/>
          <w:color w:val="000000"/>
          <w:kern w:val="0"/>
          <w:sz w:val="24"/>
          <w:szCs w:val="24"/>
          <w:vertAlign w:val="superscript"/>
          <w:lang w:val="x-none"/>
        </w:rPr>
        <w:t>-1</w:t>
      </w:r>
      <w:r w:rsidRPr="00BB3CF9">
        <w:rPr>
          <w:rFonts w:ascii="宋体" w:eastAsia="宋体" w:hAnsi="宋体" w:cs="宋体" w:hint="eastAsia"/>
          <w:color w:val="000000"/>
          <w:kern w:val="0"/>
          <w:sz w:val="24"/>
          <w:szCs w:val="24"/>
          <w:lang w:val="x-none"/>
        </w:rPr>
        <w:t>时，满足</w:t>
      </w:r>
      <w:r w:rsidRPr="00BB3CF9">
        <w:rPr>
          <w:rFonts w:ascii="宋体" w:eastAsia="宋体" w:hAnsi="宋体" w:cs="serif"/>
          <w:color w:val="000000"/>
          <w:kern w:val="0"/>
          <w:sz w:val="24"/>
          <w:szCs w:val="24"/>
          <w:lang w:val="x-none"/>
        </w:rPr>
        <w:t>c K</w:t>
      </w:r>
      <w:r w:rsidRPr="00BB3CF9">
        <w:rPr>
          <w:rFonts w:ascii="宋体" w:eastAsia="宋体" w:hAnsi="宋体" w:cs="serif"/>
          <w:color w:val="000000"/>
          <w:kern w:val="0"/>
          <w:sz w:val="24"/>
          <w:szCs w:val="24"/>
          <w:vertAlign w:val="subscript"/>
          <w:lang w:val="x-none"/>
        </w:rPr>
        <w:t>a2</w:t>
      </w:r>
      <w:r w:rsidRPr="00BB3CF9">
        <w:rPr>
          <w:rFonts w:ascii="宋体" w:eastAsia="宋体" w:hAnsi="宋体" w:cs="serif"/>
          <w:color w:val="000000"/>
          <w:kern w:val="0"/>
          <w:sz w:val="24"/>
          <w:szCs w:val="24"/>
          <w:lang w:val="x-none"/>
        </w:rPr>
        <w:t>≥20Kw</w:t>
      </w:r>
      <w:r w:rsidRPr="00BB3CF9">
        <w:rPr>
          <w:rFonts w:ascii="宋体" w:eastAsia="宋体" w:hAnsi="宋体" w:cs="宋体" w:hint="eastAsia"/>
          <w:color w:val="000000"/>
          <w:kern w:val="0"/>
          <w:sz w:val="24"/>
          <w:szCs w:val="24"/>
          <w:lang w:val="x-none"/>
        </w:rPr>
        <w:t>和</w:t>
      </w:r>
      <w:r w:rsidRPr="00BB3CF9">
        <w:rPr>
          <w:rFonts w:ascii="宋体" w:eastAsia="宋体" w:hAnsi="宋体" w:cs="serif"/>
          <w:color w:val="000000"/>
          <w:kern w:val="0"/>
          <w:sz w:val="24"/>
          <w:szCs w:val="24"/>
          <w:lang w:val="x-none"/>
        </w:rPr>
        <w:t>c/ K</w:t>
      </w:r>
      <w:r w:rsidRPr="00BB3CF9">
        <w:rPr>
          <w:rFonts w:ascii="宋体" w:eastAsia="宋体" w:hAnsi="宋体" w:cs="serif"/>
          <w:color w:val="000000"/>
          <w:kern w:val="0"/>
          <w:sz w:val="24"/>
          <w:szCs w:val="24"/>
          <w:vertAlign w:val="subscript"/>
          <w:lang w:val="x-none"/>
        </w:rPr>
        <w:t>a2</w:t>
      </w:r>
      <w:r w:rsidRPr="00BB3CF9">
        <w:rPr>
          <w:rFonts w:ascii="宋体" w:eastAsia="宋体" w:hAnsi="宋体" w:cs="宋体" w:hint="eastAsia"/>
          <w:color w:val="000000"/>
          <w:kern w:val="0"/>
          <w:sz w:val="24"/>
          <w:szCs w:val="24"/>
          <w:lang w:val="x-none"/>
        </w:rPr>
        <w:t>大于</w:t>
      </w:r>
      <w:r w:rsidRPr="00BB3CF9">
        <w:rPr>
          <w:rFonts w:ascii="宋体" w:eastAsia="宋体" w:hAnsi="宋体" w:cs="serif"/>
          <w:color w:val="000000"/>
          <w:kern w:val="0"/>
          <w:sz w:val="24"/>
          <w:szCs w:val="24"/>
          <w:lang w:val="x-none"/>
        </w:rPr>
        <w:t>120</w:t>
      </w:r>
      <w:r w:rsidRPr="00BB3CF9">
        <w:rPr>
          <w:rFonts w:ascii="宋体" w:eastAsia="宋体" w:hAnsi="宋体" w:cs="宋体" w:hint="eastAsia"/>
          <w:color w:val="000000"/>
          <w:kern w:val="0"/>
          <w:sz w:val="24"/>
          <w:szCs w:val="24"/>
          <w:lang w:val="x-none"/>
        </w:rPr>
        <w:t>，因此有</w:t>
      </w:r>
    </w:p>
    <w:p w:rsidR="00DB0E91" w:rsidRPr="00BB3CF9" w:rsidRDefault="00D434CF" w:rsidP="00DB0E91">
      <w:pPr>
        <w:autoSpaceDE w:val="0"/>
        <w:autoSpaceDN w:val="0"/>
        <w:adjustRightInd w:val="0"/>
        <w:snapToGrid w:val="0"/>
        <w:spacing w:line="360" w:lineRule="auto"/>
        <w:ind w:firstLineChars="200" w:firstLine="480"/>
        <w:jc w:val="left"/>
        <w:rPr>
          <w:rFonts w:ascii="宋体" w:eastAsia="宋体" w:hAnsi="宋体" w:cs="serif"/>
          <w:color w:val="000000"/>
          <w:kern w:val="0"/>
          <w:sz w:val="24"/>
          <w:szCs w:val="24"/>
          <w:lang w:val="x-none"/>
        </w:rPr>
      </w:pPr>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oMath>
      <w:r w:rsidR="00DB0E91" w:rsidRPr="00BB3CF9">
        <w:rPr>
          <w:rFonts w:ascii="宋体" w:eastAsia="宋体" w:hAnsi="宋体" w:cs="serif"/>
          <w:color w:val="000000"/>
          <w:kern w:val="0"/>
          <w:sz w:val="24"/>
          <w:szCs w:val="24"/>
          <w:lang w:val="x-none"/>
        </w:rPr>
        <w:t>=</w:t>
      </w:r>
      <m:oMath>
        <m:rad>
          <m:radPr>
            <m:degHide m:val="1"/>
            <m:ctrlPr>
              <w:rPr>
                <w:rFonts w:ascii="Cambria Math" w:eastAsia="宋体" w:hAnsi="Cambria Math" w:cs="Noto Sans Mono CJK SC"/>
                <w:i/>
                <w:color w:val="000000"/>
                <w:kern w:val="0"/>
                <w:sz w:val="24"/>
                <w:szCs w:val="24"/>
                <w:lang w:val="x-none"/>
              </w:rPr>
            </m:ctrlPr>
          </m:radPr>
          <m:deg/>
          <m:e>
            <m:f>
              <m:fPr>
                <m:ctrlPr>
                  <w:rPr>
                    <w:rFonts w:ascii="Cambria Math" w:eastAsia="宋体" w:hAnsi="Cambria Math" w:cs="Noto Sans Mono CJK SC"/>
                    <w:i/>
                    <w:color w:val="000000"/>
                    <w:kern w:val="0"/>
                    <w:sz w:val="24"/>
                    <w:szCs w:val="24"/>
                    <w:lang w:val="x-none"/>
                  </w:rPr>
                </m:ctrlPr>
              </m:fPr>
              <m:num>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a2</m:t>
                    </m:r>
                  </m:sub>
                </m:sSub>
                <m:r>
                  <w:rPr>
                    <w:rFonts w:ascii="Cambria Math" w:eastAsia="宋体" w:hAnsi="Cambria Math" w:cs="Noto Sans Mono CJK SC"/>
                    <w:color w:val="000000"/>
                    <w:kern w:val="0"/>
                    <w:sz w:val="24"/>
                    <w:szCs w:val="24"/>
                    <w:lang w:val="x-none"/>
                  </w:rPr>
                  <m:t>c</m:t>
                </m:r>
              </m:num>
              <m:den>
                <m:r>
                  <w:rPr>
                    <w:rFonts w:ascii="Cambria Math" w:eastAsia="宋体" w:hAnsi="Cambria Math" w:cs="Noto Sans Mono CJK SC"/>
                    <w:color w:val="000000"/>
                    <w:kern w:val="0"/>
                    <w:sz w:val="24"/>
                    <w:szCs w:val="24"/>
                    <w:lang w:val="x-none"/>
                  </w:rPr>
                  <m:t>c+</m:t>
                </m:r>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den>
            </m:f>
          </m:e>
        </m:rad>
      </m:oMath>
      <w:r w:rsidR="00DB0E91" w:rsidRPr="00BB3CF9">
        <w:rPr>
          <w:rFonts w:ascii="宋体" w:eastAsia="宋体" w:hAnsi="宋体" w:cs="serif"/>
          <w:color w:val="000000"/>
          <w:kern w:val="0"/>
          <w:sz w:val="24"/>
          <w:szCs w:val="24"/>
          <w:lang w:val="x-none"/>
        </w:rPr>
        <w:t>=1.87</w:t>
      </w:r>
      <m:oMath>
        <m:r>
          <m:rPr>
            <m:sty m:val="p"/>
          </m:rPr>
          <w:rPr>
            <w:rFonts w:ascii="Cambria Math" w:eastAsia="宋体" w:hAnsi="Cambria Math" w:cs="Kingsoft Sign"/>
            <w:color w:val="000000"/>
            <w:kern w:val="0"/>
            <w:sz w:val="24"/>
            <w:szCs w:val="24"/>
            <w:lang w:val="x-none"/>
          </w:rPr>
          <m:t>×</m:t>
        </m:r>
      </m:oMath>
      <w:r w:rsidR="00DB0E91" w:rsidRPr="00BB3CF9">
        <w:rPr>
          <w:rFonts w:ascii="宋体" w:eastAsia="宋体" w:hAnsi="宋体" w:cs="serif"/>
          <w:color w:val="000000"/>
          <w:kern w:val="0"/>
          <w:sz w:val="24"/>
          <w:szCs w:val="24"/>
          <w:lang w:val="x-none"/>
        </w:rPr>
        <w:t>10</w:t>
      </w:r>
      <w:r w:rsidR="00DB0E91" w:rsidRPr="00BB3CF9">
        <w:rPr>
          <w:rFonts w:ascii="宋体" w:eastAsia="宋体" w:hAnsi="宋体" w:cs="serif"/>
          <w:color w:val="000000"/>
          <w:kern w:val="0"/>
          <w:sz w:val="24"/>
          <w:szCs w:val="24"/>
          <w:vertAlign w:val="superscript"/>
          <w:lang w:val="x-none"/>
        </w:rPr>
        <w:t>-4</w:t>
      </w:r>
      <w:r w:rsidR="00DB0E91" w:rsidRPr="00BB3CF9">
        <w:rPr>
          <w:rFonts w:ascii="宋体" w:eastAsia="宋体" w:hAnsi="宋体" w:cs="serif"/>
          <w:color w:val="000000"/>
          <w:kern w:val="0"/>
          <w:sz w:val="24"/>
          <w:szCs w:val="24"/>
          <w:lang w:val="x-none"/>
        </w:rPr>
        <w:t xml:space="preserve"> mol</w:t>
      </w:r>
      <m:oMath>
        <m:r>
          <m:rPr>
            <m:sty m:val="p"/>
          </m:rPr>
          <w:rPr>
            <w:rFonts w:ascii="Cambria Math" w:eastAsia="宋体" w:hAnsi="Cambria Math" w:cs="Kingsoft Sign"/>
            <w:color w:val="000000"/>
            <w:kern w:val="0"/>
            <w:sz w:val="24"/>
            <w:szCs w:val="24"/>
            <w:lang w:val="x-none"/>
          </w:rPr>
          <m:t>⋅</m:t>
        </m:r>
      </m:oMath>
      <w:r w:rsidR="00DB0E91" w:rsidRPr="00BB3CF9">
        <w:rPr>
          <w:rFonts w:ascii="宋体" w:eastAsia="宋体" w:hAnsi="宋体" w:cs="serif"/>
          <w:color w:val="000000"/>
          <w:kern w:val="0"/>
          <w:sz w:val="24"/>
          <w:szCs w:val="24"/>
          <w:lang w:val="x-none"/>
        </w:rPr>
        <w:t>L</w:t>
      </w:r>
      <w:r w:rsidR="00DB0E91" w:rsidRPr="00BB3CF9">
        <w:rPr>
          <w:rFonts w:ascii="宋体" w:eastAsia="宋体" w:hAnsi="宋体" w:cs="serif"/>
          <w:color w:val="000000"/>
          <w:kern w:val="0"/>
          <w:sz w:val="24"/>
          <w:szCs w:val="24"/>
          <w:vertAlign w:val="superscript"/>
          <w:lang w:val="x-none"/>
        </w:rPr>
        <w:t>-1</w:t>
      </w:r>
    </w:p>
    <w:p w:rsidR="00DB0E91" w:rsidRPr="00BB3CF9" w:rsidRDefault="00DB0E91" w:rsidP="00DB0E91">
      <w:pPr>
        <w:ind w:firstLineChars="200" w:firstLine="480"/>
        <w:rPr>
          <w:rFonts w:ascii="宋体" w:eastAsia="宋体" w:hAnsi="宋体"/>
          <w:sz w:val="24"/>
          <w:szCs w:val="24"/>
        </w:rPr>
      </w:pPr>
      <w:r w:rsidRPr="00BB3CF9">
        <w:rPr>
          <w:rFonts w:ascii="宋体" w:eastAsia="宋体" w:hAnsi="宋体" w:hint="eastAsia"/>
          <w:sz w:val="24"/>
          <w:szCs w:val="24"/>
        </w:rPr>
        <w:t>这个例子中两个浓度似乎同时可以使用</w:t>
      </w:r>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oMath>
      <w:r w:rsidRPr="00BB3CF9">
        <w:rPr>
          <w:rFonts w:ascii="宋体" w:eastAsia="宋体" w:hAnsi="宋体" w:cs="serif"/>
          <w:color w:val="000000"/>
          <w:kern w:val="0"/>
          <w:sz w:val="24"/>
          <w:szCs w:val="24"/>
          <w:lang w:val="x-none"/>
        </w:rPr>
        <w:t>=</w:t>
      </w:r>
      <m:oMath>
        <m:rad>
          <m:radPr>
            <m:degHide m:val="1"/>
            <m:ctrlPr>
              <w:rPr>
                <w:rFonts w:ascii="Cambria Math" w:eastAsia="宋体" w:hAnsi="Cambria Math" w:cs="Noto Sans Mono CJK SC"/>
                <w:i/>
                <w:color w:val="000000"/>
                <w:kern w:val="0"/>
                <w:sz w:val="24"/>
                <w:szCs w:val="24"/>
                <w:lang w:val="x-none"/>
              </w:rPr>
            </m:ctrlPr>
          </m:radPr>
          <m:deg/>
          <m:e>
            <m:f>
              <m:fPr>
                <m:ctrlPr>
                  <w:rPr>
                    <w:rFonts w:ascii="Cambria Math" w:eastAsia="宋体" w:hAnsi="Cambria Math" w:cs="Noto Sans Mono CJK SC"/>
                    <w:i/>
                    <w:color w:val="000000"/>
                    <w:kern w:val="0"/>
                    <w:sz w:val="24"/>
                    <w:szCs w:val="24"/>
                    <w:lang w:val="x-none"/>
                  </w:rPr>
                </m:ctrlPr>
              </m:fPr>
              <m:num>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a2</m:t>
                    </m:r>
                  </m:sub>
                </m:sSub>
                <m:r>
                  <w:rPr>
                    <w:rFonts w:ascii="Cambria Math" w:eastAsia="宋体" w:hAnsi="Cambria Math" w:cs="Noto Sans Mono CJK SC"/>
                    <w:color w:val="000000"/>
                    <w:kern w:val="0"/>
                    <w:sz w:val="24"/>
                    <w:szCs w:val="24"/>
                    <w:lang w:val="x-none"/>
                  </w:rPr>
                  <m:t>c</m:t>
                </m:r>
              </m:num>
              <m:den>
                <m:r>
                  <w:rPr>
                    <w:rFonts w:ascii="Cambria Math" w:eastAsia="宋体" w:hAnsi="Cambria Math" w:cs="Noto Sans Mono CJK SC"/>
                    <w:color w:val="000000"/>
                    <w:kern w:val="0"/>
                    <w:sz w:val="24"/>
                    <w:szCs w:val="24"/>
                    <w:lang w:val="x-none"/>
                  </w:rPr>
                  <m:t>c+</m:t>
                </m:r>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den>
            </m:f>
          </m:e>
        </m:rad>
      </m:oMath>
      <w:r w:rsidRPr="00BB3CF9">
        <w:rPr>
          <w:rFonts w:ascii="宋体" w:eastAsia="宋体" w:hAnsi="宋体" w:cs="serif" w:hint="eastAsia"/>
          <w:color w:val="000000"/>
          <w:kern w:val="0"/>
          <w:sz w:val="24"/>
          <w:szCs w:val="24"/>
          <w:lang w:val="x-none"/>
        </w:rPr>
        <w:t>，但只有</w:t>
      </w:r>
      <w:r w:rsidRPr="00BB3CF9">
        <w:rPr>
          <w:rFonts w:ascii="宋体" w:eastAsia="宋体" w:hAnsi="宋体" w:cs="serif"/>
          <w:color w:val="000000"/>
          <w:kern w:val="0"/>
          <w:sz w:val="24"/>
          <w:szCs w:val="24"/>
          <w:lang w:val="x-none"/>
        </w:rPr>
        <w:t>7.5</w:t>
      </w:r>
      <m:oMath>
        <m:r>
          <m:rPr>
            <m:sty m:val="p"/>
          </m:rPr>
          <w:rPr>
            <w:rFonts w:ascii="Cambria Math" w:eastAsia="宋体" w:hAnsi="Cambria Math" w:cs="serif"/>
            <w:color w:val="000000"/>
            <w:kern w:val="0"/>
            <w:sz w:val="24"/>
            <w:szCs w:val="24"/>
            <w:lang w:val="x-none"/>
          </w:rPr>
          <m:t>×</m:t>
        </m:r>
      </m:oMath>
      <w:r w:rsidRPr="00BB3CF9">
        <w:rPr>
          <w:rFonts w:ascii="宋体" w:eastAsia="宋体" w:hAnsi="宋体" w:cs="serif"/>
          <w:color w:val="000000"/>
          <w:kern w:val="0"/>
          <w:sz w:val="24"/>
          <w:szCs w:val="24"/>
          <w:lang w:val="x-none"/>
        </w:rPr>
        <w:t>10</w:t>
      </w:r>
      <w:r w:rsidRPr="00BB3CF9">
        <w:rPr>
          <w:rFonts w:ascii="宋体" w:eastAsia="宋体" w:hAnsi="宋体" w:cs="serif"/>
          <w:color w:val="000000"/>
          <w:kern w:val="0"/>
          <w:sz w:val="24"/>
          <w:szCs w:val="24"/>
          <w:vertAlign w:val="superscript"/>
          <w:lang w:val="x-none"/>
        </w:rPr>
        <w:t xml:space="preserve">-3 </w:t>
      </w:r>
      <w:r w:rsidRPr="00BB3CF9">
        <w:rPr>
          <w:rFonts w:ascii="宋体" w:eastAsia="宋体" w:hAnsi="宋体" w:cs="serif"/>
          <w:color w:val="000000"/>
          <w:kern w:val="0"/>
          <w:sz w:val="24"/>
          <w:szCs w:val="24"/>
          <w:lang w:val="x-none"/>
        </w:rPr>
        <w:t>mol</w:t>
      </w:r>
      <m:oMath>
        <m:r>
          <m:rPr>
            <m:sty m:val="p"/>
          </m:rPr>
          <w:rPr>
            <w:rFonts w:ascii="Cambria Math" w:eastAsia="宋体" w:hAnsi="Cambria Math" w:cs="serif"/>
            <w:color w:val="000000"/>
            <w:kern w:val="0"/>
            <w:sz w:val="24"/>
            <w:szCs w:val="24"/>
            <w:lang w:val="x-none"/>
          </w:rPr>
          <m:t>⋅</m:t>
        </m:r>
      </m:oMath>
      <w:r w:rsidRPr="00BB3CF9">
        <w:rPr>
          <w:rFonts w:ascii="宋体" w:eastAsia="宋体" w:hAnsi="宋体" w:cs="serif"/>
          <w:color w:val="000000"/>
          <w:kern w:val="0"/>
          <w:sz w:val="24"/>
          <w:szCs w:val="24"/>
          <w:lang w:val="x-none"/>
        </w:rPr>
        <w:t>L</w:t>
      </w:r>
      <w:r w:rsidRPr="00BB3CF9">
        <w:rPr>
          <w:rFonts w:ascii="宋体" w:eastAsia="宋体" w:hAnsi="宋体" w:cs="serif"/>
          <w:color w:val="000000"/>
          <w:kern w:val="0"/>
          <w:sz w:val="24"/>
          <w:szCs w:val="24"/>
          <w:vertAlign w:val="superscript"/>
          <w:lang w:val="x-none"/>
        </w:rPr>
        <w:t>-1</w:t>
      </w:r>
      <w:r w:rsidRPr="00BB3CF9">
        <w:rPr>
          <w:rFonts w:ascii="宋体" w:eastAsia="宋体" w:hAnsi="宋体" w:cs="serif" w:hint="eastAsia"/>
          <w:color w:val="000000"/>
          <w:kern w:val="0"/>
          <w:sz w:val="24"/>
          <w:szCs w:val="24"/>
          <w:lang w:val="x-none"/>
        </w:rPr>
        <w:t>如此，因而带给读者阅读困扰。</w:t>
      </w:r>
    </w:p>
    <w:p w:rsidR="00DB0E91" w:rsidRPr="00BB3CF9" w:rsidRDefault="00DB0E91" w:rsidP="00DB0E91">
      <w:pPr>
        <w:ind w:firstLineChars="200" w:firstLine="480"/>
        <w:jc w:val="left"/>
        <w:rPr>
          <w:rFonts w:ascii="宋体" w:eastAsia="宋体" w:hAnsi="宋体"/>
          <w:color w:val="000000"/>
          <w:kern w:val="0"/>
          <w:sz w:val="24"/>
          <w:szCs w:val="24"/>
          <w:lang w:val="x-none"/>
        </w:rPr>
      </w:pPr>
      <w:r w:rsidRPr="00BB3CF9">
        <w:rPr>
          <w:rFonts w:ascii="宋体" w:eastAsia="宋体" w:hAnsi="宋体" w:hint="eastAsia"/>
          <w:sz w:val="24"/>
          <w:szCs w:val="24"/>
        </w:rPr>
        <w:t>同时，我认为</w:t>
      </w:r>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oMath>
      <w:r w:rsidRPr="00BB3CF9">
        <w:rPr>
          <w:rFonts w:ascii="宋体" w:eastAsia="宋体" w:hAnsi="宋体" w:hint="eastAsia"/>
          <w:sz w:val="24"/>
          <w:szCs w:val="24"/>
        </w:rPr>
        <w:t>允许相对误差设定为5%这个前提条件显得有些不合理，因为相较于滴定过程</w:t>
      </w:r>
      <m:oMath>
        <m:r>
          <m:rPr>
            <m:sty m:val="p"/>
          </m:rPr>
          <w:rPr>
            <w:rFonts w:ascii="Cambria Math" w:eastAsia="宋体" w:hAnsi="Cambria Math"/>
            <w:sz w:val="24"/>
            <w:szCs w:val="24"/>
          </w:rPr>
          <m:t>±1</m:t>
        </m:r>
        <m:r>
          <m:rPr>
            <m:sty m:val="p"/>
          </m:rPr>
          <w:rPr>
            <w:rFonts w:ascii="Cambria Math" w:eastAsia="宋体" w:hAnsi="Cambria Math" w:hint="eastAsia"/>
            <w:sz w:val="24"/>
            <w:szCs w:val="24"/>
          </w:rPr>
          <m:t>%</m:t>
        </m:r>
      </m:oMath>
      <w:r w:rsidRPr="00BB3CF9">
        <w:rPr>
          <w:rFonts w:ascii="宋体" w:eastAsia="宋体" w:hAnsi="宋体" w:hint="eastAsia"/>
          <w:sz w:val="24"/>
          <w:szCs w:val="24"/>
        </w:rPr>
        <w:t>的误差而言5%显得太大，因此论文中推导的</w:t>
      </w:r>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oMath>
      <w:r w:rsidRPr="00BB3CF9">
        <w:rPr>
          <w:rFonts w:ascii="宋体" w:eastAsia="宋体" w:hAnsi="宋体" w:hint="eastAsia"/>
          <w:color w:val="000000"/>
          <w:kern w:val="0"/>
          <w:sz w:val="24"/>
          <w:szCs w:val="24"/>
          <w:lang w:val="x-none"/>
        </w:rPr>
        <w:t>的近似公式只能作为精度要求不太高时的计算手段，判断体系pH</w:t>
      </w:r>
      <w:r w:rsidRPr="00BB3CF9">
        <w:rPr>
          <w:rFonts w:ascii="宋体" w:eastAsia="宋体" w:hAnsi="宋体"/>
          <w:color w:val="000000"/>
          <w:kern w:val="0"/>
          <w:sz w:val="24"/>
          <w:szCs w:val="24"/>
          <w:lang w:val="x-none"/>
        </w:rPr>
        <w:t xml:space="preserve"> </w:t>
      </w:r>
      <w:r w:rsidRPr="00BB3CF9">
        <w:rPr>
          <w:rFonts w:ascii="宋体" w:eastAsia="宋体" w:hAnsi="宋体" w:hint="eastAsia"/>
          <w:color w:val="000000"/>
          <w:kern w:val="0"/>
          <w:sz w:val="24"/>
          <w:szCs w:val="24"/>
          <w:lang w:val="x-none"/>
        </w:rPr>
        <w:t>的大致范围。</w:t>
      </w:r>
    </w:p>
    <w:p w:rsidR="00DB0E91" w:rsidRPr="00BB3CF9" w:rsidRDefault="00DB0E91" w:rsidP="00F701B0">
      <w:pPr>
        <w:ind w:firstLineChars="200" w:firstLine="480"/>
        <w:jc w:val="left"/>
        <w:rPr>
          <w:rFonts w:ascii="宋体" w:eastAsia="宋体" w:hAnsi="宋体"/>
          <w:color w:val="000000"/>
          <w:kern w:val="0"/>
          <w:sz w:val="24"/>
          <w:szCs w:val="24"/>
          <w:lang w:val="x-none"/>
        </w:rPr>
      </w:pPr>
      <w:r w:rsidRPr="00BB3CF9">
        <w:rPr>
          <w:rFonts w:ascii="宋体" w:eastAsia="宋体" w:hAnsi="宋体" w:hint="eastAsia"/>
          <w:color w:val="000000"/>
          <w:kern w:val="0"/>
          <w:sz w:val="24"/>
          <w:szCs w:val="24"/>
          <w:lang w:val="x-none"/>
        </w:rPr>
        <w:t>之所以说5%误差设定太大，不妨看一下论文中这一段的表述：</w:t>
      </w:r>
    </w:p>
    <w:p w:rsidR="00DB0E91" w:rsidRPr="00BB3CF9" w:rsidRDefault="00DB0E91" w:rsidP="00DB0E91">
      <w:pPr>
        <w:spacing w:line="360" w:lineRule="auto"/>
        <w:ind w:firstLineChars="200" w:firstLine="480"/>
        <w:jc w:val="left"/>
        <w:rPr>
          <w:rFonts w:ascii="宋体" w:eastAsia="宋体" w:hAnsi="宋体"/>
          <w:color w:val="000000"/>
          <w:kern w:val="0"/>
          <w:sz w:val="24"/>
          <w:szCs w:val="24"/>
        </w:rPr>
      </w:pPr>
      <w:r w:rsidRPr="00BB3CF9">
        <w:rPr>
          <w:rFonts w:ascii="宋体" w:eastAsia="宋体" w:hAnsi="宋体"/>
          <w:color w:val="000000"/>
          <w:kern w:val="0"/>
          <w:sz w:val="24"/>
          <w:szCs w:val="24"/>
          <w:lang w:val="x-none"/>
        </w:rPr>
        <w:t>为保证HA</w:t>
      </w:r>
      <w:r w:rsidRPr="00BB3CF9">
        <w:rPr>
          <w:rFonts w:ascii="宋体" w:eastAsia="宋体" w:hAnsi="宋体"/>
          <w:color w:val="000000"/>
          <w:kern w:val="0"/>
          <w:sz w:val="24"/>
          <w:szCs w:val="24"/>
          <w:vertAlign w:val="superscript"/>
          <w:lang w:val="x-none"/>
        </w:rPr>
        <w:t>-</w:t>
      </w:r>
      <w:proofErr w:type="spellStart"/>
      <w:r w:rsidRPr="00BB3CF9">
        <w:rPr>
          <w:rFonts w:ascii="宋体" w:eastAsia="宋体" w:hAnsi="宋体"/>
          <w:color w:val="000000"/>
          <w:kern w:val="0"/>
          <w:sz w:val="24"/>
          <w:szCs w:val="24"/>
          <w:lang w:val="x-none"/>
        </w:rPr>
        <w:t>为溶液主要型体</w:t>
      </w:r>
      <w:proofErr w:type="spellEnd"/>
      <w:r w:rsidRPr="00BB3CF9">
        <w:rPr>
          <w:rFonts w:ascii="宋体" w:eastAsia="宋体" w:hAnsi="宋体"/>
          <w:color w:val="000000"/>
          <w:kern w:val="0"/>
          <w:sz w:val="24"/>
          <w:szCs w:val="24"/>
          <w:lang w:val="x-none"/>
        </w:rPr>
        <w:t>（[HA</w:t>
      </w:r>
      <w:r w:rsidRPr="00BB3CF9">
        <w:rPr>
          <w:rFonts w:ascii="宋体" w:eastAsia="宋体" w:hAnsi="宋体"/>
          <w:color w:val="000000"/>
          <w:kern w:val="0"/>
          <w:sz w:val="24"/>
          <w:szCs w:val="24"/>
          <w:vertAlign w:val="superscript"/>
          <w:lang w:val="x-none"/>
        </w:rPr>
        <w:t>-</w:t>
      </w:r>
      <w:r w:rsidRPr="00BB3CF9">
        <w:rPr>
          <w:rFonts w:ascii="宋体" w:eastAsia="宋体" w:hAnsi="宋体"/>
          <w:color w:val="000000"/>
          <w:kern w:val="0"/>
          <w:sz w:val="24"/>
          <w:szCs w:val="24"/>
          <w:lang w:val="x-none"/>
        </w:rPr>
        <w:t>]</w:t>
      </w:r>
      <m:oMath>
        <m:r>
          <m:rPr>
            <m:sty m:val="p"/>
          </m:rPr>
          <w:rPr>
            <w:rFonts w:ascii="Cambria Math" w:eastAsia="宋体" w:hAnsi="Cambria Math"/>
            <w:color w:val="000000"/>
            <w:kern w:val="0"/>
            <w:sz w:val="24"/>
            <w:szCs w:val="24"/>
            <w:lang w:val="x-none"/>
          </w:rPr>
          <m:t>≈</m:t>
        </m:r>
      </m:oMath>
      <w:r w:rsidRPr="00BB3CF9">
        <w:rPr>
          <w:rFonts w:ascii="宋体" w:eastAsia="宋体" w:hAnsi="宋体"/>
          <w:color w:val="000000"/>
          <w:kern w:val="0"/>
          <w:sz w:val="24"/>
          <w:szCs w:val="24"/>
          <w:lang w:val="x-none"/>
        </w:rPr>
        <w:t>c要求）……</w:t>
      </w:r>
      <w:proofErr w:type="spellStart"/>
      <w:r w:rsidRPr="00BB3CF9">
        <w:rPr>
          <w:rFonts w:ascii="宋体" w:eastAsia="宋体" w:hAnsi="宋体" w:hint="eastAsia"/>
          <w:color w:val="000000"/>
          <w:kern w:val="0"/>
          <w:sz w:val="24"/>
          <w:szCs w:val="24"/>
        </w:rPr>
        <w:t>本论文采用可适合所有酸性物质NaHA</w:t>
      </w:r>
      <w:proofErr w:type="spellEnd"/>
      <w:r w:rsidRPr="00BB3CF9">
        <w:rPr>
          <w:rFonts w:ascii="宋体" w:eastAsia="宋体" w:hAnsi="宋体" w:hint="eastAsia"/>
          <w:color w:val="000000"/>
          <w:kern w:val="0"/>
          <w:sz w:val="24"/>
          <w:szCs w:val="24"/>
        </w:rPr>
        <w:t>标准，将[</w:t>
      </w:r>
      <w:r w:rsidRPr="00BB3CF9">
        <w:rPr>
          <w:rFonts w:ascii="宋体" w:eastAsia="宋体" w:hAnsi="宋体"/>
          <w:color w:val="000000"/>
          <w:kern w:val="0"/>
          <w:sz w:val="24"/>
          <w:szCs w:val="24"/>
        </w:rPr>
        <w:t>H</w:t>
      </w:r>
      <w:r w:rsidRPr="00BB3CF9">
        <w:rPr>
          <w:rFonts w:ascii="宋体" w:eastAsia="宋体" w:hAnsi="宋体"/>
          <w:color w:val="000000"/>
          <w:kern w:val="0"/>
          <w:sz w:val="24"/>
          <w:szCs w:val="24"/>
          <w:vertAlign w:val="superscript"/>
        </w:rPr>
        <w:t>+</w:t>
      </w:r>
      <w:r w:rsidRPr="00BB3CF9">
        <w:rPr>
          <w:rFonts w:ascii="宋体" w:eastAsia="宋体" w:hAnsi="宋体"/>
          <w:color w:val="000000"/>
          <w:kern w:val="0"/>
          <w:sz w:val="24"/>
          <w:szCs w:val="24"/>
        </w:rPr>
        <w:t>]</w:t>
      </w:r>
      <w:r w:rsidRPr="00BB3CF9">
        <w:rPr>
          <w:rFonts w:ascii="宋体" w:eastAsia="宋体" w:hAnsi="宋体" w:hint="eastAsia"/>
          <w:color w:val="000000"/>
          <w:kern w:val="0"/>
          <w:sz w:val="24"/>
          <w:szCs w:val="24"/>
          <w:vertAlign w:val="subscript"/>
        </w:rPr>
        <w:t>x</w:t>
      </w:r>
      <w:r w:rsidRPr="00BB3CF9">
        <w:rPr>
          <w:rFonts w:ascii="宋体" w:eastAsia="宋体" w:hAnsi="宋体"/>
          <w:color w:val="000000"/>
          <w:kern w:val="0"/>
          <w:sz w:val="24"/>
          <w:szCs w:val="24"/>
          <w:vertAlign w:val="subscript"/>
        </w:rPr>
        <w:t>1</w:t>
      </w:r>
      <w:r w:rsidRPr="00BB3CF9">
        <w:rPr>
          <w:rFonts w:ascii="宋体" w:eastAsia="宋体" w:hAnsi="宋体" w:hint="eastAsia"/>
          <w:color w:val="000000"/>
          <w:kern w:val="0"/>
          <w:sz w:val="24"/>
          <w:szCs w:val="24"/>
        </w:rPr>
        <w:t>适用条件定义为：</w:t>
      </w:r>
      <w:r w:rsidRPr="00BB3CF9">
        <w:rPr>
          <w:rFonts w:ascii="宋体" w:eastAsia="宋体" w:hAnsi="宋体" w:hint="eastAsia"/>
          <w:i/>
          <w:color w:val="000000"/>
          <w:kern w:val="0"/>
          <w:sz w:val="24"/>
          <w:szCs w:val="24"/>
        </w:rPr>
        <w:t>c</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120</w:t>
      </w:r>
      <w:r w:rsidRPr="00BB3CF9">
        <w:rPr>
          <w:rFonts w:ascii="宋体" w:eastAsia="宋体" w:hAnsi="宋体" w:hint="eastAsia"/>
          <w:i/>
          <w:iCs/>
          <w:color w:val="000000"/>
          <w:kern w:val="0"/>
          <w:sz w:val="24"/>
          <w:szCs w:val="24"/>
        </w:rPr>
        <w:t>K</w:t>
      </w:r>
      <w:r w:rsidRPr="00BB3CF9">
        <w:rPr>
          <w:rFonts w:ascii="宋体" w:eastAsia="宋体" w:hAnsi="宋体" w:hint="eastAsia"/>
          <w:color w:val="000000"/>
          <w:kern w:val="0"/>
          <w:sz w:val="24"/>
          <w:szCs w:val="24"/>
          <w:vertAlign w:val="subscript"/>
        </w:rPr>
        <w:t>a</w:t>
      </w:r>
      <w:r w:rsidRPr="00BB3CF9">
        <w:rPr>
          <w:rFonts w:ascii="宋体" w:eastAsia="宋体" w:hAnsi="宋体"/>
          <w:color w:val="000000"/>
          <w:kern w:val="0"/>
          <w:sz w:val="24"/>
          <w:szCs w:val="24"/>
          <w:vertAlign w:val="subscript"/>
        </w:rPr>
        <w:t>2</w:t>
      </w:r>
      <w:r w:rsidRPr="00BB3CF9">
        <w:rPr>
          <w:rFonts w:ascii="宋体" w:eastAsia="宋体" w:hAnsi="宋体" w:hint="eastAsia"/>
          <w:color w:val="000000"/>
          <w:kern w:val="0"/>
          <w:sz w:val="24"/>
          <w:szCs w:val="24"/>
        </w:rPr>
        <w:t>。</w:t>
      </w:r>
    </w:p>
    <w:p w:rsidR="00DB0E91" w:rsidRPr="00BB3CF9" w:rsidRDefault="00DB0E91" w:rsidP="00F701B0">
      <w:pPr>
        <w:spacing w:line="360" w:lineRule="auto"/>
        <w:ind w:firstLineChars="200" w:firstLine="480"/>
        <w:jc w:val="left"/>
        <w:rPr>
          <w:rFonts w:ascii="宋体" w:eastAsia="宋体" w:hAnsi="宋体"/>
          <w:color w:val="000000"/>
          <w:kern w:val="0"/>
          <w:sz w:val="24"/>
          <w:szCs w:val="24"/>
        </w:rPr>
      </w:pPr>
      <w:bookmarkStart w:id="21" w:name="_Hlk70418092"/>
      <w:r w:rsidRPr="00BB3CF9">
        <w:rPr>
          <w:rFonts w:ascii="宋体" w:eastAsia="宋体" w:hAnsi="宋体" w:hint="eastAsia"/>
          <w:color w:val="000000"/>
          <w:kern w:val="0"/>
          <w:sz w:val="24"/>
          <w:szCs w:val="24"/>
        </w:rPr>
        <w:t>对以下实例进行了计算：</w:t>
      </w:r>
      <w:r w:rsidRPr="00BB3CF9">
        <w:rPr>
          <w:rFonts w:ascii="宋体" w:eastAsia="宋体" w:hAnsi="宋体" w:hint="eastAsia"/>
          <w:i/>
          <w:color w:val="000000"/>
          <w:kern w:val="0"/>
          <w:sz w:val="24"/>
          <w:szCs w:val="24"/>
        </w:rPr>
        <w:t>c</w:t>
      </w:r>
      <w:r w:rsidRPr="00BB3CF9">
        <w:rPr>
          <w:rFonts w:ascii="宋体" w:eastAsia="宋体" w:hAnsi="宋体"/>
          <w:color w:val="000000"/>
          <w:kern w:val="0"/>
          <w:sz w:val="24"/>
          <w:szCs w:val="24"/>
        </w:rPr>
        <w:t>=120</w:t>
      </w:r>
      <w:r w:rsidRPr="00BB3CF9">
        <w:rPr>
          <w:rFonts w:ascii="宋体" w:eastAsia="宋体" w:hAnsi="宋体"/>
          <w:i/>
          <w:iCs/>
          <w:color w:val="000000"/>
          <w:kern w:val="0"/>
          <w:sz w:val="24"/>
          <w:szCs w:val="24"/>
        </w:rPr>
        <w:t>K</w:t>
      </w:r>
      <w:r w:rsidRPr="00BB3CF9">
        <w:rPr>
          <w:rFonts w:ascii="宋体" w:eastAsia="宋体" w:hAnsi="宋体"/>
          <w:color w:val="000000"/>
          <w:kern w:val="0"/>
          <w:sz w:val="24"/>
          <w:szCs w:val="24"/>
          <w:vertAlign w:val="subscript"/>
        </w:rPr>
        <w:t>a2</w:t>
      </w:r>
      <w:r w:rsidRPr="00BB3CF9">
        <w:rPr>
          <w:rFonts w:ascii="宋体" w:eastAsia="宋体" w:hAnsi="宋体" w:hint="eastAsia"/>
          <w:color w:val="000000"/>
          <w:kern w:val="0"/>
          <w:sz w:val="24"/>
          <w:szCs w:val="24"/>
        </w:rPr>
        <w:t>，</w:t>
      </w:r>
      <w:r w:rsidRPr="00BB3CF9">
        <w:rPr>
          <w:rFonts w:ascii="宋体" w:eastAsia="宋体" w:hAnsi="宋体"/>
          <w:i/>
          <w:iCs/>
          <w:color w:val="000000"/>
          <w:kern w:val="0"/>
          <w:sz w:val="24"/>
          <w:szCs w:val="24"/>
        </w:rPr>
        <w:t>K</w:t>
      </w:r>
      <w:r w:rsidRPr="00BB3CF9">
        <w:rPr>
          <w:rFonts w:ascii="宋体" w:eastAsia="宋体" w:hAnsi="宋体"/>
          <w:color w:val="000000"/>
          <w:kern w:val="0"/>
          <w:sz w:val="24"/>
          <w:szCs w:val="24"/>
          <w:vertAlign w:val="subscript"/>
        </w:rPr>
        <w:t>a2</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color w:val="000000"/>
          <w:kern w:val="0"/>
          <w:sz w:val="24"/>
          <w:szCs w:val="24"/>
          <w:vertAlign w:val="superscript"/>
        </w:rPr>
        <w:t>-7</w:t>
      </w:r>
      <w:r w:rsidRPr="00BB3CF9">
        <w:rPr>
          <w:rFonts w:ascii="宋体" w:eastAsia="宋体" w:hAnsi="宋体" w:hint="eastAsia"/>
          <w:color w:val="000000"/>
          <w:kern w:val="0"/>
          <w:sz w:val="24"/>
          <w:szCs w:val="24"/>
        </w:rPr>
        <w:t>，</w:t>
      </w:r>
      <w:r w:rsidRPr="00BB3CF9">
        <w:rPr>
          <w:rFonts w:ascii="宋体" w:eastAsia="宋体" w:hAnsi="宋体" w:hint="eastAsia"/>
          <w:i/>
          <w:iCs/>
          <w:color w:val="000000"/>
          <w:kern w:val="0"/>
          <w:sz w:val="24"/>
          <w:szCs w:val="24"/>
        </w:rPr>
        <w:t>K</w:t>
      </w:r>
      <w:r w:rsidRPr="00BB3CF9">
        <w:rPr>
          <w:rFonts w:ascii="宋体" w:eastAsia="宋体" w:hAnsi="宋体" w:hint="eastAsia"/>
          <w:color w:val="000000"/>
          <w:kern w:val="0"/>
          <w:sz w:val="24"/>
          <w:szCs w:val="24"/>
          <w:vertAlign w:val="subscript"/>
        </w:rPr>
        <w:t>a</w:t>
      </w:r>
      <w:r w:rsidRPr="00BB3CF9">
        <w:rPr>
          <w:rFonts w:ascii="宋体" w:eastAsia="宋体" w:hAnsi="宋体"/>
          <w:color w:val="000000"/>
          <w:kern w:val="0"/>
          <w:sz w:val="24"/>
          <w:szCs w:val="24"/>
          <w:vertAlign w:val="subscript"/>
        </w:rPr>
        <w:t>1</w:t>
      </w:r>
      <w:r w:rsidRPr="00BB3CF9">
        <w:rPr>
          <w:rFonts w:ascii="宋体" w:eastAsia="宋体" w:hAnsi="宋体" w:hint="eastAsia"/>
          <w:color w:val="000000"/>
          <w:kern w:val="0"/>
          <w:sz w:val="24"/>
          <w:szCs w:val="24"/>
        </w:rPr>
        <w:t>分别为</w:t>
      </w:r>
      <w:bookmarkStart w:id="22" w:name="_Hlk70417923"/>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1</w:t>
      </w:r>
      <w:bookmarkEnd w:id="22"/>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2</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3</w:t>
      </w:r>
      <w:r w:rsidRPr="00BB3CF9">
        <w:rPr>
          <w:rFonts w:ascii="宋体" w:eastAsia="宋体" w:hAnsi="宋体" w:hint="eastAsia"/>
          <w:color w:val="000000"/>
          <w:kern w:val="0"/>
          <w:sz w:val="24"/>
          <w:szCs w:val="24"/>
        </w:rPr>
        <w:t>，</w:t>
      </w:r>
      <w:bookmarkStart w:id="23" w:name="_Hlk70417957"/>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4</w:t>
      </w:r>
      <w:bookmarkEnd w:id="23"/>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5</w:t>
      </w:r>
      <w:r w:rsidRPr="00BB3CF9">
        <w:rPr>
          <w:rFonts w:ascii="宋体" w:eastAsia="宋体" w:hAnsi="宋体" w:hint="eastAsia"/>
          <w:color w:val="000000"/>
          <w:kern w:val="0"/>
          <w:sz w:val="24"/>
          <w:szCs w:val="24"/>
        </w:rPr>
        <w:t>；</w:t>
      </w:r>
      <w:bookmarkEnd w:id="21"/>
      <w:r w:rsidRPr="00BB3CF9">
        <w:rPr>
          <w:rFonts w:ascii="宋体" w:eastAsia="宋体" w:hAnsi="宋体" w:hint="eastAsia"/>
          <w:i/>
          <w:color w:val="000000"/>
          <w:kern w:val="0"/>
          <w:sz w:val="24"/>
          <w:szCs w:val="24"/>
        </w:rPr>
        <w:t>c</w:t>
      </w:r>
      <w:r w:rsidRPr="00BB3CF9">
        <w:rPr>
          <w:rFonts w:ascii="宋体" w:eastAsia="宋体" w:hAnsi="宋体"/>
          <w:color w:val="000000"/>
          <w:kern w:val="0"/>
          <w:sz w:val="24"/>
          <w:szCs w:val="24"/>
        </w:rPr>
        <w:t>=120</w:t>
      </w:r>
      <w:r w:rsidRPr="00BB3CF9">
        <w:rPr>
          <w:rFonts w:ascii="宋体" w:eastAsia="宋体" w:hAnsi="宋体"/>
          <w:i/>
          <w:iCs/>
          <w:color w:val="000000"/>
          <w:kern w:val="0"/>
          <w:sz w:val="24"/>
          <w:szCs w:val="24"/>
        </w:rPr>
        <w:t>K</w:t>
      </w:r>
      <w:r w:rsidRPr="00BB3CF9">
        <w:rPr>
          <w:rFonts w:ascii="宋体" w:eastAsia="宋体" w:hAnsi="宋体"/>
          <w:color w:val="000000"/>
          <w:kern w:val="0"/>
          <w:sz w:val="24"/>
          <w:szCs w:val="24"/>
          <w:vertAlign w:val="subscript"/>
        </w:rPr>
        <w:t>a2</w:t>
      </w:r>
      <w:r w:rsidRPr="00BB3CF9">
        <w:rPr>
          <w:rFonts w:ascii="宋体" w:eastAsia="宋体" w:hAnsi="宋体" w:hint="eastAsia"/>
          <w:color w:val="000000"/>
          <w:kern w:val="0"/>
          <w:sz w:val="24"/>
          <w:szCs w:val="24"/>
        </w:rPr>
        <w:t>，</w:t>
      </w:r>
      <w:r w:rsidRPr="00BB3CF9">
        <w:rPr>
          <w:rFonts w:ascii="宋体" w:eastAsia="宋体" w:hAnsi="宋体"/>
          <w:i/>
          <w:iCs/>
          <w:color w:val="000000"/>
          <w:kern w:val="0"/>
          <w:sz w:val="24"/>
          <w:szCs w:val="24"/>
        </w:rPr>
        <w:t>K</w:t>
      </w:r>
      <w:r w:rsidRPr="00BB3CF9">
        <w:rPr>
          <w:rFonts w:ascii="宋体" w:eastAsia="宋体" w:hAnsi="宋体"/>
          <w:color w:val="000000"/>
          <w:kern w:val="0"/>
          <w:sz w:val="24"/>
          <w:szCs w:val="24"/>
          <w:vertAlign w:val="subscript"/>
        </w:rPr>
        <w:t>a2</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color w:val="000000"/>
          <w:kern w:val="0"/>
          <w:sz w:val="24"/>
          <w:szCs w:val="24"/>
          <w:vertAlign w:val="superscript"/>
        </w:rPr>
        <w:t>-6</w:t>
      </w:r>
      <w:r w:rsidRPr="00BB3CF9">
        <w:rPr>
          <w:rFonts w:ascii="宋体" w:eastAsia="宋体" w:hAnsi="宋体" w:hint="eastAsia"/>
          <w:color w:val="000000"/>
          <w:kern w:val="0"/>
          <w:sz w:val="24"/>
          <w:szCs w:val="24"/>
        </w:rPr>
        <w:t>，</w:t>
      </w:r>
      <w:r w:rsidRPr="00BB3CF9">
        <w:rPr>
          <w:rFonts w:ascii="宋体" w:eastAsia="宋体" w:hAnsi="宋体" w:hint="eastAsia"/>
          <w:i/>
          <w:iCs/>
          <w:color w:val="000000"/>
          <w:kern w:val="0"/>
          <w:sz w:val="24"/>
          <w:szCs w:val="24"/>
        </w:rPr>
        <w:t>K</w:t>
      </w:r>
      <w:r w:rsidRPr="00BB3CF9">
        <w:rPr>
          <w:rFonts w:ascii="宋体" w:eastAsia="宋体" w:hAnsi="宋体" w:hint="eastAsia"/>
          <w:color w:val="000000"/>
          <w:kern w:val="0"/>
          <w:sz w:val="24"/>
          <w:szCs w:val="24"/>
          <w:vertAlign w:val="subscript"/>
        </w:rPr>
        <w:t>a</w:t>
      </w:r>
      <w:r w:rsidRPr="00BB3CF9">
        <w:rPr>
          <w:rFonts w:ascii="宋体" w:eastAsia="宋体" w:hAnsi="宋体"/>
          <w:color w:val="000000"/>
          <w:kern w:val="0"/>
          <w:sz w:val="24"/>
          <w:szCs w:val="24"/>
          <w:vertAlign w:val="subscript"/>
        </w:rPr>
        <w:t>1</w:t>
      </w:r>
      <w:r w:rsidRPr="00BB3CF9">
        <w:rPr>
          <w:rFonts w:ascii="宋体" w:eastAsia="宋体" w:hAnsi="宋体" w:hint="eastAsia"/>
          <w:color w:val="000000"/>
          <w:kern w:val="0"/>
          <w:sz w:val="24"/>
          <w:szCs w:val="24"/>
        </w:rPr>
        <w:t>分别为</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1</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2</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3</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4</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5</w:t>
      </w:r>
      <w:r w:rsidRPr="00BB3CF9">
        <w:rPr>
          <w:rFonts w:ascii="宋体" w:eastAsia="宋体" w:hAnsi="宋体" w:hint="eastAsia"/>
          <w:color w:val="000000"/>
          <w:kern w:val="0"/>
          <w:sz w:val="24"/>
          <w:szCs w:val="24"/>
        </w:rPr>
        <w:t>；</w:t>
      </w:r>
      <w:r w:rsidRPr="00BB3CF9">
        <w:rPr>
          <w:rFonts w:ascii="宋体" w:eastAsia="宋体" w:hAnsi="宋体" w:hint="eastAsia"/>
          <w:i/>
          <w:color w:val="000000"/>
          <w:kern w:val="0"/>
          <w:sz w:val="24"/>
          <w:szCs w:val="24"/>
        </w:rPr>
        <w:t>c</w:t>
      </w:r>
      <w:r w:rsidRPr="00BB3CF9">
        <w:rPr>
          <w:rFonts w:ascii="宋体" w:eastAsia="宋体" w:hAnsi="宋体"/>
          <w:color w:val="000000"/>
          <w:kern w:val="0"/>
          <w:sz w:val="24"/>
          <w:szCs w:val="24"/>
        </w:rPr>
        <w:t>=120</w:t>
      </w:r>
      <w:r w:rsidRPr="00BB3CF9">
        <w:rPr>
          <w:rFonts w:ascii="宋体" w:eastAsia="宋体" w:hAnsi="宋体"/>
          <w:i/>
          <w:iCs/>
          <w:color w:val="000000"/>
          <w:kern w:val="0"/>
          <w:sz w:val="24"/>
          <w:szCs w:val="24"/>
        </w:rPr>
        <w:t>K</w:t>
      </w:r>
      <w:r w:rsidRPr="00BB3CF9">
        <w:rPr>
          <w:rFonts w:ascii="宋体" w:eastAsia="宋体" w:hAnsi="宋体"/>
          <w:color w:val="000000"/>
          <w:kern w:val="0"/>
          <w:sz w:val="24"/>
          <w:szCs w:val="24"/>
          <w:vertAlign w:val="subscript"/>
        </w:rPr>
        <w:t>a2</w:t>
      </w:r>
      <w:r w:rsidRPr="00BB3CF9">
        <w:rPr>
          <w:rFonts w:ascii="宋体" w:eastAsia="宋体" w:hAnsi="宋体" w:hint="eastAsia"/>
          <w:color w:val="000000"/>
          <w:kern w:val="0"/>
          <w:sz w:val="24"/>
          <w:szCs w:val="24"/>
        </w:rPr>
        <w:t>，</w:t>
      </w:r>
      <w:r w:rsidRPr="00BB3CF9">
        <w:rPr>
          <w:rFonts w:ascii="宋体" w:eastAsia="宋体" w:hAnsi="宋体"/>
          <w:i/>
          <w:iCs/>
          <w:color w:val="000000"/>
          <w:kern w:val="0"/>
          <w:sz w:val="24"/>
          <w:szCs w:val="24"/>
        </w:rPr>
        <w:t>K</w:t>
      </w:r>
      <w:r w:rsidRPr="00BB3CF9">
        <w:rPr>
          <w:rFonts w:ascii="宋体" w:eastAsia="宋体" w:hAnsi="宋体"/>
          <w:color w:val="000000"/>
          <w:kern w:val="0"/>
          <w:sz w:val="24"/>
          <w:szCs w:val="24"/>
          <w:vertAlign w:val="subscript"/>
        </w:rPr>
        <w:t>a2</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color w:val="000000"/>
          <w:kern w:val="0"/>
          <w:sz w:val="24"/>
          <w:szCs w:val="24"/>
          <w:vertAlign w:val="superscript"/>
        </w:rPr>
        <w:t>-5</w:t>
      </w:r>
      <w:r w:rsidRPr="00BB3CF9">
        <w:rPr>
          <w:rFonts w:ascii="宋体" w:eastAsia="宋体" w:hAnsi="宋体" w:hint="eastAsia"/>
          <w:color w:val="000000"/>
          <w:kern w:val="0"/>
          <w:sz w:val="24"/>
          <w:szCs w:val="24"/>
        </w:rPr>
        <w:t>，</w:t>
      </w:r>
      <w:r w:rsidRPr="00BB3CF9">
        <w:rPr>
          <w:rFonts w:ascii="宋体" w:eastAsia="宋体" w:hAnsi="宋体" w:hint="eastAsia"/>
          <w:i/>
          <w:iCs/>
          <w:color w:val="000000"/>
          <w:kern w:val="0"/>
          <w:sz w:val="24"/>
          <w:szCs w:val="24"/>
        </w:rPr>
        <w:t>K</w:t>
      </w:r>
      <w:r w:rsidRPr="00BB3CF9">
        <w:rPr>
          <w:rFonts w:ascii="宋体" w:eastAsia="宋体" w:hAnsi="宋体" w:hint="eastAsia"/>
          <w:color w:val="000000"/>
          <w:kern w:val="0"/>
          <w:sz w:val="24"/>
          <w:szCs w:val="24"/>
          <w:vertAlign w:val="subscript"/>
        </w:rPr>
        <w:t>a</w:t>
      </w:r>
      <w:r w:rsidRPr="00BB3CF9">
        <w:rPr>
          <w:rFonts w:ascii="宋体" w:eastAsia="宋体" w:hAnsi="宋体"/>
          <w:color w:val="000000"/>
          <w:kern w:val="0"/>
          <w:sz w:val="24"/>
          <w:szCs w:val="24"/>
          <w:vertAlign w:val="subscript"/>
        </w:rPr>
        <w:t>1</w:t>
      </w:r>
      <w:r w:rsidRPr="00BB3CF9">
        <w:rPr>
          <w:rFonts w:ascii="宋体" w:eastAsia="宋体" w:hAnsi="宋体" w:hint="eastAsia"/>
          <w:color w:val="000000"/>
          <w:kern w:val="0"/>
          <w:sz w:val="24"/>
          <w:szCs w:val="24"/>
        </w:rPr>
        <w:t>分别为</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1</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2</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3</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4</w:t>
      </w:r>
      <w:r w:rsidRPr="00BB3CF9">
        <w:rPr>
          <w:rFonts w:ascii="宋体" w:eastAsia="宋体" w:hAnsi="宋体" w:hint="eastAsia"/>
          <w:color w:val="000000"/>
          <w:kern w:val="0"/>
          <w:sz w:val="24"/>
          <w:szCs w:val="24"/>
        </w:rPr>
        <w:t>。计算结果表明，</w:t>
      </w:r>
      <w:r w:rsidRPr="00BB3CF9">
        <w:rPr>
          <w:rFonts w:ascii="宋体" w:eastAsia="宋体" w:hAnsi="宋体" w:hint="eastAsia"/>
          <w:i/>
          <w:color w:val="000000"/>
          <w:kern w:val="0"/>
          <w:sz w:val="24"/>
          <w:szCs w:val="24"/>
        </w:rPr>
        <w:t>c</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120</w:t>
      </w:r>
      <w:r w:rsidRPr="00BB3CF9">
        <w:rPr>
          <w:rFonts w:ascii="宋体" w:eastAsia="宋体" w:hAnsi="宋体" w:hint="eastAsia"/>
          <w:i/>
          <w:iCs/>
          <w:color w:val="000000"/>
          <w:kern w:val="0"/>
          <w:sz w:val="24"/>
          <w:szCs w:val="24"/>
        </w:rPr>
        <w:t>K</w:t>
      </w:r>
      <w:r w:rsidRPr="00BB3CF9">
        <w:rPr>
          <w:rFonts w:ascii="宋体" w:eastAsia="宋体" w:hAnsi="宋体" w:hint="eastAsia"/>
          <w:color w:val="000000"/>
          <w:kern w:val="0"/>
          <w:sz w:val="24"/>
          <w:szCs w:val="24"/>
          <w:vertAlign w:val="subscript"/>
        </w:rPr>
        <w:t>a</w:t>
      </w:r>
      <w:r w:rsidRPr="00BB3CF9">
        <w:rPr>
          <w:rFonts w:ascii="宋体" w:eastAsia="宋体" w:hAnsi="宋体"/>
          <w:color w:val="000000"/>
          <w:kern w:val="0"/>
          <w:sz w:val="24"/>
          <w:szCs w:val="24"/>
          <w:vertAlign w:val="subscript"/>
        </w:rPr>
        <w:t>2</w:t>
      </w:r>
      <w:r w:rsidRPr="00BB3CF9">
        <w:rPr>
          <w:rFonts w:ascii="宋体" w:eastAsia="宋体" w:hAnsi="宋体" w:hint="eastAsia"/>
          <w:color w:val="000000"/>
          <w:kern w:val="0"/>
          <w:sz w:val="24"/>
          <w:szCs w:val="24"/>
        </w:rPr>
        <w:t>时，所有酸性物质溶液均可利用[</w:t>
      </w:r>
      <w:r w:rsidRPr="00BB3CF9">
        <w:rPr>
          <w:rFonts w:ascii="宋体" w:eastAsia="宋体" w:hAnsi="宋体"/>
          <w:color w:val="000000"/>
          <w:kern w:val="0"/>
          <w:sz w:val="24"/>
          <w:szCs w:val="24"/>
        </w:rPr>
        <w:t>H</w:t>
      </w:r>
      <w:r w:rsidRPr="00BB3CF9">
        <w:rPr>
          <w:rFonts w:ascii="宋体" w:eastAsia="宋体" w:hAnsi="宋体"/>
          <w:color w:val="000000"/>
          <w:kern w:val="0"/>
          <w:sz w:val="24"/>
          <w:szCs w:val="24"/>
          <w:vertAlign w:val="superscript"/>
        </w:rPr>
        <w:t>+</w:t>
      </w:r>
      <w:r w:rsidRPr="00BB3CF9">
        <w:rPr>
          <w:rFonts w:ascii="宋体" w:eastAsia="宋体" w:hAnsi="宋体"/>
          <w:color w:val="000000"/>
          <w:kern w:val="0"/>
          <w:sz w:val="24"/>
          <w:szCs w:val="24"/>
        </w:rPr>
        <w:t>]</w:t>
      </w:r>
      <w:r w:rsidRPr="00BB3CF9">
        <w:rPr>
          <w:rFonts w:ascii="宋体" w:eastAsia="宋体" w:hAnsi="宋体" w:hint="eastAsia"/>
          <w:color w:val="000000"/>
          <w:kern w:val="0"/>
          <w:sz w:val="24"/>
          <w:szCs w:val="24"/>
          <w:vertAlign w:val="subscript"/>
        </w:rPr>
        <w:t>x</w:t>
      </w:r>
      <w:r w:rsidRPr="00BB3CF9">
        <w:rPr>
          <w:rFonts w:ascii="宋体" w:eastAsia="宋体" w:hAnsi="宋体"/>
          <w:color w:val="000000"/>
          <w:kern w:val="0"/>
          <w:sz w:val="24"/>
          <w:szCs w:val="24"/>
          <w:vertAlign w:val="subscript"/>
        </w:rPr>
        <w:t>1</w:t>
      </w:r>
      <w:r w:rsidRPr="00BB3CF9">
        <w:rPr>
          <w:rFonts w:ascii="宋体" w:eastAsia="宋体" w:hAnsi="宋体" w:hint="eastAsia"/>
          <w:color w:val="000000"/>
          <w:kern w:val="0"/>
          <w:sz w:val="24"/>
          <w:szCs w:val="24"/>
        </w:rPr>
        <w:t>获得溶液pH</w:t>
      </w:r>
      <w:bookmarkStart w:id="24" w:name="_Hlk81929539"/>
      <w:r w:rsidRPr="00BB3CF9">
        <w:rPr>
          <w:rFonts w:ascii="宋体" w:eastAsia="宋体" w:hAnsi="宋体" w:hint="eastAsia"/>
          <w:color w:val="000000"/>
          <w:kern w:val="0"/>
          <w:sz w:val="24"/>
          <w:szCs w:val="24"/>
        </w:rPr>
        <w:t>并且[</w:t>
      </w:r>
      <w:r w:rsidRPr="00BB3CF9">
        <w:rPr>
          <w:rFonts w:ascii="宋体" w:eastAsia="宋体" w:hAnsi="宋体"/>
          <w:color w:val="000000"/>
          <w:kern w:val="0"/>
          <w:sz w:val="24"/>
          <w:szCs w:val="24"/>
        </w:rPr>
        <w:t>H</w:t>
      </w:r>
      <w:r w:rsidRPr="00BB3CF9">
        <w:rPr>
          <w:rFonts w:ascii="宋体" w:eastAsia="宋体" w:hAnsi="宋体"/>
          <w:color w:val="000000"/>
          <w:kern w:val="0"/>
          <w:sz w:val="24"/>
          <w:szCs w:val="24"/>
          <w:vertAlign w:val="superscript"/>
        </w:rPr>
        <w:t>+</w:t>
      </w:r>
      <w:r w:rsidRPr="00BB3CF9">
        <w:rPr>
          <w:rFonts w:ascii="宋体" w:eastAsia="宋体" w:hAnsi="宋体"/>
          <w:color w:val="000000"/>
          <w:kern w:val="0"/>
          <w:sz w:val="24"/>
          <w:szCs w:val="24"/>
        </w:rPr>
        <w:t>]</w:t>
      </w:r>
      <w:r w:rsidRPr="00BB3CF9">
        <w:rPr>
          <w:rFonts w:ascii="宋体" w:eastAsia="宋体" w:hAnsi="宋体"/>
          <w:color w:val="000000"/>
          <w:kern w:val="0"/>
          <w:sz w:val="24"/>
          <w:szCs w:val="24"/>
          <w:vertAlign w:val="subscript"/>
        </w:rPr>
        <w:t>x1</w:t>
      </w:r>
      <w:bookmarkEnd w:id="24"/>
      <w:r w:rsidRPr="00BB3CF9">
        <w:rPr>
          <w:rFonts w:ascii="宋体" w:eastAsia="宋体" w:hAnsi="宋体" w:hint="eastAsia"/>
          <w:color w:val="000000"/>
          <w:kern w:val="0"/>
          <w:sz w:val="24"/>
          <w:szCs w:val="24"/>
        </w:rPr>
        <w:t>相对误差在</w:t>
      </w:r>
      <w:r w:rsidRPr="00BB3CF9">
        <w:rPr>
          <w:rFonts w:ascii="宋体" w:eastAsia="宋体" w:hAnsi="宋体" w:hint="eastAsia"/>
          <w:color w:val="000000"/>
          <w:kern w:val="0"/>
          <w:sz w:val="24"/>
          <w:szCs w:val="24"/>
        </w:rPr>
        <w:sym w:font="Symbol" w:char="F0B1"/>
      </w:r>
      <w:r w:rsidRPr="00BB3CF9">
        <w:rPr>
          <w:rFonts w:ascii="宋体" w:eastAsia="宋体" w:hAnsi="宋体" w:hint="eastAsia"/>
          <w:color w:val="000000"/>
          <w:kern w:val="0"/>
          <w:sz w:val="24"/>
          <w:szCs w:val="24"/>
        </w:rPr>
        <w:t>5%以内。</w:t>
      </w:r>
    </w:p>
    <w:p w:rsidR="00DB0E91" w:rsidRPr="00BB3CF9" w:rsidRDefault="00DB0E91" w:rsidP="00DB0E91">
      <w:pPr>
        <w:ind w:firstLineChars="200" w:firstLine="480"/>
        <w:jc w:val="left"/>
        <w:rPr>
          <w:rFonts w:ascii="宋体" w:eastAsia="宋体" w:hAnsi="宋体"/>
          <w:color w:val="000000"/>
          <w:kern w:val="0"/>
          <w:sz w:val="24"/>
          <w:szCs w:val="24"/>
        </w:rPr>
      </w:pPr>
      <w:r w:rsidRPr="00BB3CF9">
        <w:rPr>
          <w:rFonts w:ascii="宋体" w:eastAsia="宋体" w:hAnsi="宋体" w:hint="eastAsia"/>
          <w:color w:val="000000"/>
          <w:kern w:val="0"/>
          <w:sz w:val="24"/>
          <w:szCs w:val="24"/>
        </w:rPr>
        <w:t>虽然此时[</w:t>
      </w:r>
      <w:r w:rsidRPr="00BB3CF9">
        <w:rPr>
          <w:rFonts w:ascii="宋体" w:eastAsia="宋体" w:hAnsi="宋体"/>
          <w:color w:val="000000"/>
          <w:kern w:val="0"/>
          <w:sz w:val="24"/>
          <w:szCs w:val="24"/>
        </w:rPr>
        <w:t>H</w:t>
      </w:r>
      <w:r w:rsidRPr="00BB3CF9">
        <w:rPr>
          <w:rFonts w:ascii="宋体" w:eastAsia="宋体" w:hAnsi="宋体"/>
          <w:color w:val="000000"/>
          <w:kern w:val="0"/>
          <w:sz w:val="24"/>
          <w:szCs w:val="24"/>
          <w:vertAlign w:val="superscript"/>
        </w:rPr>
        <w:t>+</w:t>
      </w:r>
      <w:r w:rsidRPr="00BB3CF9">
        <w:rPr>
          <w:rFonts w:ascii="宋体" w:eastAsia="宋体" w:hAnsi="宋体"/>
          <w:color w:val="000000"/>
          <w:kern w:val="0"/>
          <w:sz w:val="24"/>
          <w:szCs w:val="24"/>
        </w:rPr>
        <w:t>]</w:t>
      </w:r>
      <w:r w:rsidRPr="00BB3CF9">
        <w:rPr>
          <w:rFonts w:ascii="宋体" w:eastAsia="宋体" w:hAnsi="宋体"/>
          <w:color w:val="000000"/>
          <w:kern w:val="0"/>
          <w:sz w:val="24"/>
          <w:szCs w:val="24"/>
          <w:vertAlign w:val="subscript"/>
        </w:rPr>
        <w:t>x1</w:t>
      </w:r>
      <w:r w:rsidRPr="00BB3CF9">
        <w:rPr>
          <w:rFonts w:ascii="宋体" w:eastAsia="宋体" w:hAnsi="宋体" w:hint="eastAsia"/>
          <w:color w:val="000000"/>
          <w:kern w:val="0"/>
          <w:sz w:val="24"/>
          <w:szCs w:val="24"/>
        </w:rPr>
        <w:t>相对误差满足条件，但不难计算得出当</w:t>
      </w:r>
      <w:r w:rsidRPr="00BB3CF9">
        <w:rPr>
          <w:rFonts w:ascii="宋体" w:eastAsia="宋体" w:hAnsi="宋体" w:hint="eastAsia"/>
          <w:i/>
          <w:color w:val="000000"/>
          <w:kern w:val="0"/>
          <w:sz w:val="24"/>
          <w:szCs w:val="24"/>
        </w:rPr>
        <w:t>c</w:t>
      </w:r>
      <w:r w:rsidRPr="00BB3CF9">
        <w:rPr>
          <w:rFonts w:ascii="宋体" w:eastAsia="宋体" w:hAnsi="宋体"/>
          <w:color w:val="000000"/>
          <w:kern w:val="0"/>
          <w:sz w:val="24"/>
          <w:szCs w:val="24"/>
        </w:rPr>
        <w:t>=120</w:t>
      </w:r>
      <w:r w:rsidRPr="00BB3CF9">
        <w:rPr>
          <w:rFonts w:ascii="宋体" w:eastAsia="宋体" w:hAnsi="宋体"/>
          <w:i/>
          <w:iCs/>
          <w:color w:val="000000"/>
          <w:kern w:val="0"/>
          <w:sz w:val="24"/>
          <w:szCs w:val="24"/>
        </w:rPr>
        <w:t>K</w:t>
      </w:r>
      <w:r w:rsidRPr="00BB3CF9">
        <w:rPr>
          <w:rFonts w:ascii="宋体" w:eastAsia="宋体" w:hAnsi="宋体"/>
          <w:color w:val="000000"/>
          <w:kern w:val="0"/>
          <w:sz w:val="24"/>
          <w:szCs w:val="24"/>
          <w:vertAlign w:val="subscript"/>
        </w:rPr>
        <w:t>a2</w:t>
      </w:r>
      <w:r w:rsidRPr="00BB3CF9">
        <w:rPr>
          <w:rFonts w:ascii="宋体" w:eastAsia="宋体" w:hAnsi="宋体" w:hint="eastAsia"/>
          <w:color w:val="000000"/>
          <w:kern w:val="0"/>
          <w:sz w:val="24"/>
          <w:szCs w:val="24"/>
        </w:rPr>
        <w:t>，</w:t>
      </w:r>
      <w:r w:rsidRPr="00BB3CF9">
        <w:rPr>
          <w:rFonts w:ascii="宋体" w:eastAsia="宋体" w:hAnsi="宋体"/>
          <w:i/>
          <w:iCs/>
          <w:color w:val="000000"/>
          <w:kern w:val="0"/>
          <w:sz w:val="24"/>
          <w:szCs w:val="24"/>
        </w:rPr>
        <w:t>K</w:t>
      </w:r>
      <w:r w:rsidRPr="00BB3CF9">
        <w:rPr>
          <w:rFonts w:ascii="宋体" w:eastAsia="宋体" w:hAnsi="宋体"/>
          <w:color w:val="000000"/>
          <w:kern w:val="0"/>
          <w:sz w:val="24"/>
          <w:szCs w:val="24"/>
          <w:vertAlign w:val="subscript"/>
        </w:rPr>
        <w:t>a2</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color w:val="000000"/>
          <w:kern w:val="0"/>
          <w:sz w:val="24"/>
          <w:szCs w:val="24"/>
          <w:vertAlign w:val="superscript"/>
        </w:rPr>
        <w:t>-7</w:t>
      </w:r>
      <w:r w:rsidRPr="00BB3CF9">
        <w:rPr>
          <w:rFonts w:ascii="宋体" w:eastAsia="宋体" w:hAnsi="宋体" w:hint="eastAsia"/>
          <w:color w:val="000000"/>
          <w:kern w:val="0"/>
          <w:sz w:val="24"/>
          <w:szCs w:val="24"/>
        </w:rPr>
        <w:t>，</w:t>
      </w:r>
      <w:r w:rsidRPr="00BB3CF9">
        <w:rPr>
          <w:rFonts w:ascii="宋体" w:eastAsia="宋体" w:hAnsi="宋体" w:hint="eastAsia"/>
          <w:i/>
          <w:iCs/>
          <w:color w:val="000000"/>
          <w:kern w:val="0"/>
          <w:sz w:val="24"/>
          <w:szCs w:val="24"/>
        </w:rPr>
        <w:t>K</w:t>
      </w:r>
      <w:r w:rsidRPr="00BB3CF9">
        <w:rPr>
          <w:rFonts w:ascii="宋体" w:eastAsia="宋体" w:hAnsi="宋体" w:hint="eastAsia"/>
          <w:color w:val="000000"/>
          <w:kern w:val="0"/>
          <w:sz w:val="24"/>
          <w:szCs w:val="24"/>
          <w:vertAlign w:val="subscript"/>
        </w:rPr>
        <w:t>a</w:t>
      </w:r>
      <w:r w:rsidRPr="00BB3CF9">
        <w:rPr>
          <w:rFonts w:ascii="宋体" w:eastAsia="宋体" w:hAnsi="宋体" w:hint="eastAsia"/>
          <w:color w:val="000000"/>
          <w:kern w:val="0"/>
          <w:sz w:val="24"/>
          <w:szCs w:val="24"/>
        </w:rPr>
        <w:t>=</w:t>
      </w:r>
      <w:r w:rsidRPr="00BB3CF9">
        <w:rPr>
          <w:rFonts w:ascii="宋体" w:eastAsia="宋体" w:hAnsi="宋体"/>
          <w:color w:val="000000"/>
          <w:kern w:val="0"/>
          <w:sz w:val="24"/>
          <w:szCs w:val="24"/>
        </w:rPr>
        <w:t>1.0</w:t>
      </w:r>
      <w:r w:rsidRPr="00BB3CF9">
        <w:rPr>
          <w:rFonts w:ascii="宋体" w:eastAsia="宋体" w:hAnsi="宋体"/>
          <w:color w:val="000000"/>
          <w:kern w:val="0"/>
          <w:sz w:val="24"/>
          <w:szCs w:val="24"/>
        </w:rPr>
        <w:sym w:font="Symbol" w:char="F0B4"/>
      </w:r>
      <w:r w:rsidRPr="00BB3CF9">
        <w:rPr>
          <w:rFonts w:ascii="宋体" w:eastAsia="宋体" w:hAnsi="宋体"/>
          <w:color w:val="000000"/>
          <w:kern w:val="0"/>
          <w:sz w:val="24"/>
          <w:szCs w:val="24"/>
        </w:rPr>
        <w:t>10</w:t>
      </w:r>
      <w:r w:rsidRPr="00BB3CF9">
        <w:rPr>
          <w:rFonts w:ascii="宋体" w:eastAsia="宋体" w:hAnsi="宋体" w:hint="eastAsia"/>
          <w:color w:val="000000"/>
          <w:kern w:val="0"/>
          <w:sz w:val="24"/>
          <w:szCs w:val="24"/>
          <w:vertAlign w:val="superscript"/>
        </w:rPr>
        <w:t>-</w:t>
      </w:r>
      <w:r w:rsidRPr="00BB3CF9">
        <w:rPr>
          <w:rFonts w:ascii="宋体" w:eastAsia="宋体" w:hAnsi="宋体"/>
          <w:color w:val="000000"/>
          <w:kern w:val="0"/>
          <w:sz w:val="24"/>
          <w:szCs w:val="24"/>
          <w:vertAlign w:val="superscript"/>
        </w:rPr>
        <w:t>5</w:t>
      </w:r>
      <w:r w:rsidRPr="00BB3CF9">
        <w:rPr>
          <w:rFonts w:ascii="宋体" w:eastAsia="宋体" w:hAnsi="宋体" w:hint="eastAsia"/>
          <w:color w:val="000000"/>
          <w:kern w:val="0"/>
          <w:sz w:val="24"/>
          <w:szCs w:val="24"/>
        </w:rPr>
        <w:t>，溶液中[</w:t>
      </w:r>
      <w:r w:rsidRPr="00BB3CF9">
        <w:rPr>
          <w:rFonts w:ascii="宋体" w:eastAsia="宋体" w:hAnsi="宋体"/>
          <w:color w:val="000000"/>
          <w:kern w:val="0"/>
          <w:sz w:val="24"/>
          <w:szCs w:val="24"/>
        </w:rPr>
        <w:t>HA</w:t>
      </w:r>
      <w:r w:rsidRPr="00BB3CF9">
        <w:rPr>
          <w:rFonts w:ascii="宋体" w:eastAsia="宋体" w:hAnsi="宋体"/>
          <w:color w:val="000000"/>
          <w:kern w:val="0"/>
          <w:sz w:val="24"/>
          <w:szCs w:val="24"/>
          <w:vertAlign w:val="superscript"/>
        </w:rPr>
        <w:t>-</w:t>
      </w:r>
      <w:r w:rsidRPr="00BB3CF9">
        <w:rPr>
          <w:rFonts w:ascii="宋体" w:eastAsia="宋体" w:hAnsi="宋体"/>
          <w:color w:val="000000"/>
          <w:kern w:val="0"/>
          <w:sz w:val="24"/>
          <w:szCs w:val="24"/>
        </w:rPr>
        <w:t>]</w:t>
      </w:r>
      <w:r w:rsidRPr="00BB3CF9">
        <w:rPr>
          <w:rFonts w:ascii="宋体" w:eastAsia="宋体" w:hAnsi="宋体" w:hint="eastAsia"/>
          <w:color w:val="000000"/>
          <w:kern w:val="0"/>
          <w:sz w:val="24"/>
          <w:szCs w:val="24"/>
        </w:rPr>
        <w:t>的分布分数</w:t>
      </w:r>
      <m:oMath>
        <m:r>
          <m:rPr>
            <m:sty m:val="p"/>
          </m:rPr>
          <w:rPr>
            <w:rFonts w:ascii="Cambria Math" w:eastAsia="宋体" w:hAnsi="Cambria Math"/>
            <w:color w:val="000000"/>
            <w:kern w:val="0"/>
            <w:sz w:val="24"/>
            <w:szCs w:val="24"/>
          </w:rPr>
          <m:t>δ</m:t>
        </m:r>
      </m:oMath>
      <w:r w:rsidRPr="00BB3CF9">
        <w:rPr>
          <w:rFonts w:ascii="宋体" w:eastAsia="宋体" w:hAnsi="宋体" w:hint="eastAsia"/>
          <w:color w:val="000000"/>
          <w:kern w:val="0"/>
          <w:sz w:val="24"/>
          <w:szCs w:val="24"/>
        </w:rPr>
        <w:t>仅有8</w:t>
      </w:r>
      <w:r w:rsidRPr="00BB3CF9">
        <w:rPr>
          <w:rFonts w:ascii="宋体" w:eastAsia="宋体" w:hAnsi="宋体"/>
          <w:color w:val="000000"/>
          <w:kern w:val="0"/>
          <w:sz w:val="24"/>
          <w:szCs w:val="24"/>
        </w:rPr>
        <w:t>2.5</w:t>
      </w:r>
      <w:r w:rsidRPr="00BB3CF9">
        <w:rPr>
          <w:rFonts w:ascii="宋体" w:eastAsia="宋体" w:hAnsi="宋体" w:hint="eastAsia"/>
          <w:color w:val="000000"/>
          <w:kern w:val="0"/>
          <w:sz w:val="24"/>
          <w:szCs w:val="24"/>
        </w:rPr>
        <w:t>%，这显然不满足论文中所说的“</w:t>
      </w:r>
      <w:r w:rsidRPr="00BB3CF9">
        <w:rPr>
          <w:rFonts w:ascii="宋体" w:eastAsia="宋体" w:hAnsi="宋体"/>
          <w:color w:val="000000"/>
          <w:kern w:val="0"/>
          <w:sz w:val="24"/>
          <w:szCs w:val="24"/>
          <w:lang w:val="x-none"/>
        </w:rPr>
        <w:t>[HA</w:t>
      </w:r>
      <w:r w:rsidRPr="00BB3CF9">
        <w:rPr>
          <w:rFonts w:ascii="宋体" w:eastAsia="宋体" w:hAnsi="宋体"/>
          <w:color w:val="000000"/>
          <w:kern w:val="0"/>
          <w:sz w:val="24"/>
          <w:szCs w:val="24"/>
          <w:vertAlign w:val="superscript"/>
          <w:lang w:val="x-none"/>
        </w:rPr>
        <w:t>-</w:t>
      </w:r>
      <w:r w:rsidRPr="00BB3CF9">
        <w:rPr>
          <w:rFonts w:ascii="宋体" w:eastAsia="宋体" w:hAnsi="宋体"/>
          <w:color w:val="000000"/>
          <w:kern w:val="0"/>
          <w:sz w:val="24"/>
          <w:szCs w:val="24"/>
          <w:lang w:val="x-none"/>
        </w:rPr>
        <w:t>]</w:t>
      </w:r>
      <m:oMath>
        <m:r>
          <m:rPr>
            <m:sty m:val="p"/>
          </m:rPr>
          <w:rPr>
            <w:rFonts w:ascii="Cambria Math" w:eastAsia="宋体" w:hAnsi="Cambria Math"/>
            <w:color w:val="000000"/>
            <w:kern w:val="0"/>
            <w:sz w:val="24"/>
            <w:szCs w:val="24"/>
            <w:lang w:val="x-none"/>
          </w:rPr>
          <m:t>≈</m:t>
        </m:r>
      </m:oMath>
      <w:r w:rsidRPr="00BB3CF9">
        <w:rPr>
          <w:rFonts w:ascii="宋体" w:eastAsia="宋体" w:hAnsi="宋体"/>
          <w:color w:val="000000"/>
          <w:kern w:val="0"/>
          <w:sz w:val="24"/>
          <w:szCs w:val="24"/>
          <w:lang w:val="x-none"/>
        </w:rPr>
        <w:t>c要求</w:t>
      </w:r>
      <w:r w:rsidRPr="00BB3CF9">
        <w:rPr>
          <w:rFonts w:ascii="宋体" w:eastAsia="宋体" w:hAnsi="宋体" w:hint="eastAsia"/>
          <w:color w:val="000000"/>
          <w:kern w:val="0"/>
          <w:sz w:val="24"/>
          <w:szCs w:val="24"/>
        </w:rPr>
        <w:t>”，但因为允许误差大，近似公式得以适用。</w:t>
      </w:r>
    </w:p>
    <w:p w:rsidR="00DB0E91" w:rsidRPr="00BB3CF9" w:rsidRDefault="00DB0E91" w:rsidP="00DB0E91">
      <w:pPr>
        <w:ind w:firstLineChars="200" w:firstLine="480"/>
        <w:jc w:val="left"/>
        <w:rPr>
          <w:rFonts w:ascii="宋体" w:eastAsia="宋体" w:hAnsi="宋体"/>
          <w:color w:val="000000"/>
          <w:kern w:val="0"/>
          <w:sz w:val="24"/>
          <w:szCs w:val="24"/>
        </w:rPr>
      </w:pPr>
      <w:r w:rsidRPr="00BB3CF9">
        <w:rPr>
          <w:rFonts w:ascii="宋体" w:eastAsia="宋体" w:hAnsi="宋体" w:hint="eastAsia"/>
          <w:color w:val="000000"/>
          <w:kern w:val="0"/>
          <w:sz w:val="24"/>
          <w:szCs w:val="24"/>
        </w:rPr>
        <w:t>观察</w:t>
      </w:r>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oMath>
      <w:r w:rsidRPr="00BB3CF9">
        <w:rPr>
          <w:rFonts w:ascii="宋体" w:eastAsia="宋体" w:hAnsi="宋体" w:cs="serif"/>
          <w:color w:val="000000"/>
          <w:kern w:val="0"/>
          <w:sz w:val="24"/>
          <w:szCs w:val="24"/>
          <w:lang w:val="x-none"/>
        </w:rPr>
        <w:t>=</w:t>
      </w:r>
      <m:oMath>
        <m:rad>
          <m:radPr>
            <m:degHide m:val="1"/>
            <m:ctrlPr>
              <w:rPr>
                <w:rFonts w:ascii="Cambria Math" w:eastAsia="宋体" w:hAnsi="Cambria Math" w:cs="Noto Sans Mono CJK SC"/>
                <w:i/>
                <w:color w:val="000000"/>
                <w:kern w:val="0"/>
                <w:sz w:val="24"/>
                <w:szCs w:val="24"/>
                <w:lang w:val="x-none"/>
              </w:rPr>
            </m:ctrlPr>
          </m:radPr>
          <m:deg/>
          <m:e>
            <m:f>
              <m:fPr>
                <m:ctrlPr>
                  <w:rPr>
                    <w:rFonts w:ascii="Cambria Math" w:eastAsia="宋体" w:hAnsi="Cambria Math" w:cs="Noto Sans Mono CJK SC"/>
                    <w:i/>
                    <w:color w:val="000000"/>
                    <w:kern w:val="0"/>
                    <w:sz w:val="24"/>
                    <w:szCs w:val="24"/>
                    <w:lang w:val="x-none"/>
                  </w:rPr>
                </m:ctrlPr>
              </m:fPr>
              <m:num>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a2</m:t>
                    </m:r>
                  </m:sub>
                </m:sSub>
                <m:r>
                  <w:rPr>
                    <w:rFonts w:ascii="Cambria Math" w:eastAsia="宋体" w:hAnsi="Cambria Math" w:cs="Noto Sans Mono CJK SC"/>
                    <w:color w:val="000000"/>
                    <w:kern w:val="0"/>
                    <w:sz w:val="24"/>
                    <w:szCs w:val="24"/>
                    <w:lang w:val="x-none"/>
                  </w:rPr>
                  <m:t>c</m:t>
                </m:r>
              </m:num>
              <m:den>
                <m:r>
                  <w:rPr>
                    <w:rFonts w:ascii="Cambria Math" w:eastAsia="宋体" w:hAnsi="Cambria Math" w:cs="Noto Sans Mono CJK SC"/>
                    <w:color w:val="000000"/>
                    <w:kern w:val="0"/>
                    <w:sz w:val="24"/>
                    <w:szCs w:val="24"/>
                    <w:lang w:val="x-none"/>
                  </w:rPr>
                  <m:t>c+</m:t>
                </m:r>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den>
            </m:f>
          </m:e>
        </m:rad>
      </m:oMath>
      <w:r w:rsidRPr="00BB3CF9">
        <w:rPr>
          <w:rFonts w:ascii="宋体" w:eastAsia="宋体" w:hAnsi="宋体" w:cs="serif" w:hint="eastAsia"/>
          <w:color w:val="000000"/>
          <w:kern w:val="0"/>
          <w:sz w:val="24"/>
          <w:szCs w:val="24"/>
          <w:lang w:val="x-none"/>
        </w:rPr>
        <w:t>，只要</w:t>
      </w:r>
      <w:proofErr w:type="spellStart"/>
      <w:r w:rsidRPr="00BB3CF9">
        <w:rPr>
          <w:rFonts w:ascii="宋体" w:eastAsia="宋体" w:hAnsi="宋体" w:cs="serif" w:hint="eastAsia"/>
          <w:color w:val="000000"/>
          <w:kern w:val="0"/>
          <w:sz w:val="24"/>
          <w:szCs w:val="24"/>
          <w:lang w:val="x-none"/>
        </w:rPr>
        <w:t>c较大</w:t>
      </w:r>
      <w:proofErr w:type="spellEnd"/>
      <w:r w:rsidRPr="00BB3CF9">
        <w:rPr>
          <w:rFonts w:ascii="宋体" w:eastAsia="宋体" w:hAnsi="宋体" w:cs="serif" w:hint="eastAsia"/>
          <w:color w:val="000000"/>
          <w:kern w:val="0"/>
          <w:sz w:val="24"/>
          <w:szCs w:val="24"/>
          <w:lang w:val="x-none"/>
        </w:rPr>
        <w:t>（c</w:t>
      </w:r>
      <w:r w:rsidRPr="00BB3CF9">
        <w:rPr>
          <w:rFonts w:ascii="宋体" w:eastAsia="宋体" w:hAnsi="宋体" w:cs="serif" w:hint="eastAsia"/>
          <w:color w:val="000000"/>
          <w:kern w:val="0"/>
          <w:sz w:val="24"/>
          <w:szCs w:val="24"/>
        </w:rPr>
        <w:t>≥</w:t>
      </w:r>
      <w:r w:rsidRPr="00BB3CF9">
        <w:rPr>
          <w:rFonts w:ascii="宋体" w:eastAsia="宋体" w:hAnsi="宋体" w:cs="serif"/>
          <w:color w:val="000000"/>
          <w:kern w:val="0"/>
          <w:sz w:val="24"/>
          <w:szCs w:val="24"/>
        </w:rPr>
        <w:t>120</w:t>
      </w:r>
      <w:r w:rsidRPr="00BB3CF9">
        <w:rPr>
          <w:rFonts w:ascii="宋体" w:eastAsia="宋体" w:hAnsi="宋体" w:cs="serif" w:hint="eastAsia"/>
          <w:i/>
          <w:iCs/>
          <w:color w:val="000000"/>
          <w:kern w:val="0"/>
          <w:sz w:val="24"/>
          <w:szCs w:val="24"/>
        </w:rPr>
        <w:t>K</w:t>
      </w:r>
      <w:r w:rsidRPr="00BB3CF9">
        <w:rPr>
          <w:rFonts w:ascii="宋体" w:eastAsia="宋体" w:hAnsi="宋体" w:cs="serif" w:hint="eastAsia"/>
          <w:color w:val="000000"/>
          <w:kern w:val="0"/>
          <w:sz w:val="24"/>
          <w:szCs w:val="24"/>
          <w:vertAlign w:val="subscript"/>
        </w:rPr>
        <w:t>a</w:t>
      </w:r>
      <w:r w:rsidRPr="00BB3CF9">
        <w:rPr>
          <w:rFonts w:ascii="宋体" w:eastAsia="宋体" w:hAnsi="宋体" w:cs="serif"/>
          <w:color w:val="000000"/>
          <w:kern w:val="0"/>
          <w:sz w:val="24"/>
          <w:szCs w:val="24"/>
          <w:vertAlign w:val="subscript"/>
        </w:rPr>
        <w:t>2</w:t>
      </w:r>
      <w:r w:rsidRPr="00BB3CF9">
        <w:rPr>
          <w:rFonts w:ascii="宋体" w:eastAsia="宋体" w:hAnsi="宋体" w:cs="serif" w:hint="eastAsia"/>
          <w:color w:val="000000"/>
          <w:kern w:val="0"/>
          <w:sz w:val="24"/>
          <w:szCs w:val="24"/>
          <w:lang w:val="x-none"/>
        </w:rPr>
        <w:t>）且</w:t>
      </w:r>
      <m:oMath>
        <m:sSub>
          <m:sSubPr>
            <m:ctrlPr>
              <w:rPr>
                <w:rFonts w:ascii="Cambria Math" w:eastAsia="宋体" w:hAnsi="Cambria Math" w:cs="Noto Sans Mono CJK SC"/>
                <w:i/>
                <w:color w:val="000000"/>
                <w:kern w:val="0"/>
                <w:sz w:val="24"/>
                <w:szCs w:val="24"/>
                <w:lang w:val="x-none"/>
              </w:rPr>
            </m:ctrlPr>
          </m:sSubPr>
          <m:e>
            <m:r>
              <w:rPr>
                <w:rFonts w:ascii="Cambria Math" w:eastAsia="宋体" w:hAnsi="Cambria Math" w:cs="Noto Sans Mono CJK SC"/>
                <w:color w:val="000000"/>
                <w:kern w:val="0"/>
                <w:sz w:val="24"/>
                <w:szCs w:val="24"/>
                <w:lang w:val="x-none"/>
              </w:rPr>
              <m:t>K</m:t>
            </m:r>
          </m:e>
          <m:sub>
            <m:r>
              <w:rPr>
                <w:rFonts w:ascii="Cambria Math" w:eastAsia="宋体" w:hAnsi="Cambria Math" w:cs="Noto Sans Mono CJK SC"/>
                <w:color w:val="000000"/>
                <w:kern w:val="0"/>
                <w:sz w:val="24"/>
                <w:szCs w:val="24"/>
                <w:lang w:val="x-none"/>
              </w:rPr>
              <m:t>a1</m:t>
            </m:r>
          </m:sub>
        </m:sSub>
      </m:oMath>
      <w:r w:rsidRPr="00BB3CF9">
        <w:rPr>
          <w:rFonts w:ascii="宋体" w:eastAsia="宋体" w:hAnsi="宋体" w:cs="serif" w:hint="eastAsia"/>
          <w:color w:val="000000"/>
          <w:kern w:val="0"/>
          <w:sz w:val="24"/>
          <w:szCs w:val="24"/>
          <w:lang w:val="x-none"/>
        </w:rPr>
        <w:t>较小，</w:t>
      </w:r>
      <w:r w:rsidRPr="00BB3CF9">
        <w:rPr>
          <w:rFonts w:ascii="宋体" w:eastAsia="宋体" w:hAnsi="宋体" w:hint="eastAsia"/>
          <w:color w:val="000000"/>
          <w:kern w:val="0"/>
          <w:sz w:val="24"/>
          <w:szCs w:val="24"/>
        </w:rPr>
        <w:t xml:space="preserve"> [</w:t>
      </w:r>
      <w:r w:rsidRPr="00BB3CF9">
        <w:rPr>
          <w:rFonts w:ascii="宋体" w:eastAsia="宋体" w:hAnsi="宋体"/>
          <w:color w:val="000000"/>
          <w:kern w:val="0"/>
          <w:sz w:val="24"/>
          <w:szCs w:val="24"/>
        </w:rPr>
        <w:t>HA</w:t>
      </w:r>
      <w:r w:rsidRPr="00BB3CF9">
        <w:rPr>
          <w:rFonts w:ascii="宋体" w:eastAsia="宋体" w:hAnsi="宋体"/>
          <w:color w:val="000000"/>
          <w:kern w:val="0"/>
          <w:sz w:val="24"/>
          <w:szCs w:val="24"/>
          <w:vertAlign w:val="superscript"/>
        </w:rPr>
        <w:t>-</w:t>
      </w:r>
      <w:r w:rsidRPr="00BB3CF9">
        <w:rPr>
          <w:rFonts w:ascii="宋体" w:eastAsia="宋体" w:hAnsi="宋体"/>
          <w:color w:val="000000"/>
          <w:kern w:val="0"/>
          <w:sz w:val="24"/>
          <w:szCs w:val="24"/>
        </w:rPr>
        <w:t>]</w:t>
      </w:r>
      <w:r w:rsidRPr="00BB3CF9">
        <w:rPr>
          <w:rFonts w:ascii="宋体" w:eastAsia="宋体" w:hAnsi="宋体" w:hint="eastAsia"/>
          <w:color w:val="000000"/>
          <w:kern w:val="0"/>
          <w:sz w:val="24"/>
          <w:szCs w:val="24"/>
        </w:rPr>
        <w:t>的分布分数</w:t>
      </w:r>
      <m:oMath>
        <m:r>
          <m:rPr>
            <m:sty m:val="p"/>
          </m:rPr>
          <w:rPr>
            <w:rFonts w:ascii="Cambria Math" w:eastAsia="宋体" w:hAnsi="Cambria Math"/>
            <w:color w:val="000000"/>
            <w:kern w:val="0"/>
            <w:sz w:val="24"/>
            <w:szCs w:val="24"/>
          </w:rPr>
          <m:t>δ</m:t>
        </m:r>
      </m:oMath>
      <w:r w:rsidRPr="00BB3CF9">
        <w:rPr>
          <w:rFonts w:ascii="宋体" w:eastAsia="宋体" w:hAnsi="宋体" w:hint="eastAsia"/>
          <w:color w:val="000000"/>
          <w:kern w:val="0"/>
          <w:sz w:val="24"/>
          <w:szCs w:val="24"/>
        </w:rPr>
        <w:t>在较大范围内变化的时候均可以满足5%的相对误差满足条件，这就一定程度上失去了其化学意义——因此我认为5%的允许误差过大。若想</w:t>
      </w:r>
      <w:r w:rsidRPr="00BB3CF9">
        <w:rPr>
          <w:rFonts w:ascii="宋体" w:eastAsia="宋体" w:hAnsi="宋体" w:hint="eastAsia"/>
          <w:color w:val="000000"/>
          <w:kern w:val="0"/>
          <w:sz w:val="24"/>
          <w:szCs w:val="24"/>
          <w:lang w:val="x-none"/>
        </w:rPr>
        <w:t>获得溶液更为精确的</w:t>
      </w:r>
      <m:oMath>
        <m:d>
          <m:dPr>
            <m:begChr m:val="["/>
            <m:endChr m:val="]"/>
            <m:ctrlPr>
              <w:rPr>
                <w:rFonts w:ascii="Cambria Math" w:eastAsia="宋体" w:hAnsi="Cambria Math" w:cs="Noto Sans Mono CJK SC"/>
                <w:color w:val="000000"/>
                <w:kern w:val="0"/>
                <w:sz w:val="24"/>
                <w:szCs w:val="24"/>
                <w:lang w:val="x-none"/>
              </w:rPr>
            </m:ctrlPr>
          </m:dPr>
          <m:e>
            <m:sSup>
              <m:sSupPr>
                <m:ctrlPr>
                  <w:rPr>
                    <w:rFonts w:ascii="Cambria Math" w:eastAsia="宋体" w:hAnsi="Cambria Math" w:cs="Noto Sans Mono CJK SC"/>
                    <w:i/>
                    <w:color w:val="000000"/>
                    <w:kern w:val="0"/>
                    <w:sz w:val="24"/>
                    <w:szCs w:val="24"/>
                    <w:lang w:val="x-none"/>
                  </w:rPr>
                </m:ctrlPr>
              </m:sSupPr>
              <m:e>
                <m:r>
                  <w:rPr>
                    <w:rFonts w:ascii="Cambria Math" w:eastAsia="宋体" w:hAnsi="Cambria Math" w:cs="Noto Sans Mono CJK SC" w:hint="eastAsia"/>
                    <w:color w:val="000000"/>
                    <w:kern w:val="0"/>
                    <w:sz w:val="24"/>
                    <w:szCs w:val="24"/>
                    <w:lang w:val="x-none"/>
                  </w:rPr>
                  <m:t>H</m:t>
                </m:r>
              </m:e>
              <m:sup>
                <m:r>
                  <w:rPr>
                    <w:rFonts w:ascii="Cambria Math" w:eastAsia="宋体" w:hAnsi="Cambria Math" w:cs="Noto Sans Mono CJK SC"/>
                    <w:color w:val="000000"/>
                    <w:kern w:val="0"/>
                    <w:sz w:val="24"/>
                    <w:szCs w:val="24"/>
                    <w:lang w:val="x-none"/>
                  </w:rPr>
                  <m:t>+</m:t>
                </m:r>
              </m:sup>
            </m:sSup>
          </m:e>
        </m:d>
      </m:oMath>
      <w:r w:rsidRPr="00BB3CF9">
        <w:rPr>
          <w:rFonts w:ascii="宋体" w:eastAsia="宋体" w:hAnsi="宋体" w:hint="eastAsia"/>
          <w:color w:val="000000"/>
          <w:kern w:val="0"/>
          <w:sz w:val="24"/>
          <w:szCs w:val="24"/>
          <w:lang w:val="x-none"/>
        </w:rPr>
        <w:t>，要么进一步限制近似公式的适用范围，要么直接使用计算机软件精确求解。</w:t>
      </w:r>
    </w:p>
    <w:p w:rsidR="00DB0E91" w:rsidRDefault="00DB0E91" w:rsidP="00646D86">
      <w:pPr>
        <w:widowControl/>
        <w:jc w:val="left"/>
        <w:rPr>
          <w:rFonts w:ascii="宋体" w:eastAsia="宋体" w:hAnsi="宋体" w:cs="宋体"/>
          <w:kern w:val="0"/>
          <w:sz w:val="24"/>
          <w:szCs w:val="24"/>
        </w:rPr>
      </w:pPr>
    </w:p>
    <w:p w:rsidR="00BB3CF9" w:rsidRPr="00BB3CF9" w:rsidRDefault="00BB3CF9" w:rsidP="00646D86">
      <w:pPr>
        <w:widowControl/>
        <w:jc w:val="left"/>
        <w:rPr>
          <w:rFonts w:ascii="宋体" w:eastAsia="宋体" w:hAnsi="宋体" w:cs="宋体"/>
          <w:kern w:val="0"/>
          <w:sz w:val="24"/>
          <w:szCs w:val="24"/>
        </w:rPr>
      </w:pPr>
    </w:p>
    <w:p w:rsidR="00A34068" w:rsidRPr="00BB3CF9" w:rsidRDefault="00A34068"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hint="eastAsia"/>
          <w:color w:val="0000FF"/>
          <w:sz w:val="24"/>
          <w:szCs w:val="24"/>
        </w:rPr>
        <w:t>PB</w:t>
      </w:r>
      <w:r w:rsidRPr="00BB3CF9">
        <w:rPr>
          <w:rFonts w:ascii="Times New Roman" w:eastAsia="宋体" w:hAnsi="Times New Roman" w:cs="Times New Roman"/>
          <w:color w:val="0000FF"/>
          <w:sz w:val="24"/>
          <w:szCs w:val="24"/>
        </w:rPr>
        <w:t xml:space="preserve">20030910  </w:t>
      </w:r>
      <w:r w:rsidRPr="00BB3CF9">
        <w:rPr>
          <w:rFonts w:ascii="Times New Roman" w:eastAsia="宋体" w:hAnsi="Times New Roman" w:cs="Times New Roman" w:hint="eastAsia"/>
          <w:color w:val="0000FF"/>
          <w:sz w:val="24"/>
          <w:szCs w:val="24"/>
        </w:rPr>
        <w:t>王怀宇</w:t>
      </w:r>
    </w:p>
    <w:p w:rsidR="00A34068" w:rsidRPr="00BB3CF9" w:rsidRDefault="00A34068" w:rsidP="00A34068">
      <w:pPr>
        <w:rPr>
          <w:rFonts w:ascii="宋体" w:eastAsia="宋体" w:hAnsi="宋体"/>
          <w:b/>
          <w:bCs/>
          <w:sz w:val="24"/>
          <w:szCs w:val="24"/>
        </w:rPr>
      </w:pPr>
      <w:r w:rsidRPr="00BB3CF9">
        <w:rPr>
          <w:rFonts w:ascii="宋体" w:eastAsia="宋体" w:hAnsi="宋体" w:hint="eastAsia"/>
          <w:b/>
          <w:bCs/>
          <w:sz w:val="24"/>
          <w:szCs w:val="24"/>
        </w:rPr>
        <w:t>简介：</w:t>
      </w:r>
    </w:p>
    <w:p w:rsidR="00A34068" w:rsidRPr="00BB3CF9" w:rsidRDefault="00A34068" w:rsidP="00A34068">
      <w:pPr>
        <w:rPr>
          <w:rFonts w:ascii="宋体" w:eastAsia="宋体" w:hAnsi="宋体"/>
          <w:sz w:val="24"/>
          <w:szCs w:val="24"/>
        </w:rPr>
      </w:pPr>
      <w:r w:rsidRPr="00BB3CF9">
        <w:rPr>
          <w:rFonts w:ascii="宋体" w:eastAsia="宋体" w:hAnsi="宋体" w:hint="eastAsia"/>
          <w:sz w:val="24"/>
          <w:szCs w:val="24"/>
        </w:rPr>
        <w:t>本文针对各个教材中</w:t>
      </w:r>
      <w:proofErr w:type="spellStart"/>
      <w:r w:rsidRPr="00BB3CF9">
        <w:rPr>
          <w:rFonts w:ascii="宋体" w:eastAsia="宋体" w:hAnsi="宋体" w:hint="eastAsia"/>
          <w:sz w:val="24"/>
          <w:szCs w:val="24"/>
        </w:rPr>
        <w:t>NaHA</w:t>
      </w:r>
      <w:proofErr w:type="spellEnd"/>
      <w:r w:rsidRPr="00BB3CF9">
        <w:rPr>
          <w:rFonts w:ascii="宋体" w:eastAsia="宋体" w:hAnsi="宋体" w:hint="eastAsia"/>
          <w:sz w:val="24"/>
          <w:szCs w:val="24"/>
        </w:rPr>
        <w:t>类型的的电解质电离的氢离子平衡浓度近似公式进行了分析，并且讨论了突通公式进行近似的优劣。在此基础上，还对不同的近似公式的使用条件进行了讨论和修改，得到了标准统一，适用范围更广的近似条件，</w:t>
      </w:r>
      <w:r w:rsidRPr="00BB3CF9">
        <w:rPr>
          <w:rFonts w:ascii="宋体" w:eastAsia="宋体" w:hAnsi="宋体" w:hint="eastAsia"/>
          <w:sz w:val="24"/>
          <w:szCs w:val="24"/>
        </w:rPr>
        <w:lastRenderedPageBreak/>
        <w:t>为这种体系的pH提供了统一的估算方法，同时解答了乐于思考的师生的困惑。</w:t>
      </w:r>
    </w:p>
    <w:p w:rsidR="00A34068" w:rsidRPr="00BB3CF9" w:rsidRDefault="00A34068" w:rsidP="00A34068">
      <w:pPr>
        <w:rPr>
          <w:rFonts w:ascii="宋体" w:eastAsia="宋体" w:hAnsi="宋体"/>
          <w:sz w:val="24"/>
          <w:szCs w:val="24"/>
        </w:rPr>
      </w:pPr>
      <w:r w:rsidRPr="00BB3CF9">
        <w:rPr>
          <w:rFonts w:ascii="宋体" w:eastAsia="宋体" w:hAnsi="宋体" w:hint="eastAsia"/>
          <w:b/>
          <w:bCs/>
          <w:sz w:val="24"/>
          <w:szCs w:val="24"/>
        </w:rPr>
        <w:t>论文的优点</w:t>
      </w:r>
      <w:r w:rsidRPr="00BB3CF9">
        <w:rPr>
          <w:rFonts w:ascii="宋体" w:eastAsia="宋体" w:hAnsi="宋体" w:hint="eastAsia"/>
          <w:sz w:val="24"/>
          <w:szCs w:val="24"/>
        </w:rPr>
        <w:t>：</w:t>
      </w:r>
    </w:p>
    <w:p w:rsidR="00A34068" w:rsidRPr="00BB3CF9" w:rsidRDefault="00A34068" w:rsidP="00A34068">
      <w:pPr>
        <w:rPr>
          <w:rFonts w:ascii="宋体" w:eastAsia="宋体" w:hAnsi="宋体"/>
          <w:sz w:val="24"/>
          <w:szCs w:val="24"/>
        </w:rPr>
      </w:pPr>
      <w:r w:rsidRPr="00BB3CF9">
        <w:rPr>
          <w:rFonts w:ascii="宋体" w:eastAsia="宋体" w:hAnsi="宋体" w:hint="eastAsia"/>
          <w:sz w:val="24"/>
          <w:szCs w:val="24"/>
        </w:rPr>
        <w:t>本论文层次分明，思路清晰：将溶液分为酸性和碱性两种情况，从四个不同公式出发，首先通过比较大小对四者的近似精确度进行了比较，得到四个近似公式的精确度优劣。然后确定讨论的区间，排除无法使用的公式。最终再使用质子条件式，从溶液中含量最小的项开始，讨论是否能够舍弃，和能够将其舍弃的近似条件。并且在关键条件的讨论上，进行了一些数字实验。以条件从c</w:t>
      </w:r>
      <w:r w:rsidRPr="00BB3CF9">
        <w:rPr>
          <w:rFonts w:ascii="宋体" w:eastAsia="宋体" w:hAnsi="宋体"/>
          <w:sz w:val="24"/>
          <w:szCs w:val="24"/>
        </w:rPr>
        <w:t>&gt;120*Ka2</w:t>
      </w:r>
      <w:r w:rsidRPr="00BB3CF9">
        <w:rPr>
          <w:rFonts w:ascii="宋体" w:eastAsia="宋体" w:hAnsi="宋体" w:hint="eastAsia"/>
          <w:sz w:val="24"/>
          <w:szCs w:val="24"/>
        </w:rPr>
        <w:t>为例，使用了范围较广的数据进行验算，涵盖了大部分二元酸的电离常数能够取到的范围。</w:t>
      </w:r>
    </w:p>
    <w:p w:rsidR="00A34068" w:rsidRPr="00BB3CF9" w:rsidRDefault="00A34068" w:rsidP="00A34068">
      <w:pPr>
        <w:rPr>
          <w:rFonts w:ascii="宋体" w:eastAsia="宋体" w:hAnsi="宋体"/>
          <w:sz w:val="24"/>
          <w:szCs w:val="24"/>
        </w:rPr>
      </w:pPr>
      <w:r w:rsidRPr="00BB3CF9">
        <w:rPr>
          <w:rFonts w:ascii="宋体" w:eastAsia="宋体" w:hAnsi="宋体" w:hint="eastAsia"/>
          <w:b/>
          <w:bCs/>
          <w:sz w:val="24"/>
          <w:szCs w:val="24"/>
        </w:rPr>
        <w:t>重点问题</w:t>
      </w:r>
      <w:r w:rsidRPr="00BB3CF9">
        <w:rPr>
          <w:rFonts w:ascii="宋体" w:eastAsia="宋体" w:hAnsi="宋体" w:hint="eastAsia"/>
          <w:sz w:val="24"/>
          <w:szCs w:val="24"/>
        </w:rPr>
        <w:t>：</w:t>
      </w:r>
    </w:p>
    <w:p w:rsidR="00A34068" w:rsidRPr="00BB3CF9" w:rsidRDefault="00A34068" w:rsidP="00A34068">
      <w:pPr>
        <w:rPr>
          <w:rFonts w:ascii="宋体" w:eastAsia="宋体" w:hAnsi="宋体"/>
          <w:sz w:val="24"/>
          <w:szCs w:val="24"/>
        </w:rPr>
      </w:pPr>
      <w:r w:rsidRPr="00BB3CF9">
        <w:rPr>
          <w:rFonts w:ascii="宋体" w:eastAsia="宋体" w:hAnsi="宋体" w:hint="eastAsia"/>
          <w:sz w:val="24"/>
          <w:szCs w:val="24"/>
        </w:rPr>
        <w:t>本文的问题主要集中在一些结果没有呈现或者没有很好的呈现，和一些重要的数据缺乏解释。</w:t>
      </w:r>
    </w:p>
    <w:p w:rsidR="00A34068" w:rsidRPr="00BB3CF9" w:rsidRDefault="00A34068" w:rsidP="00A34068">
      <w:pPr>
        <w:pStyle w:val="a4"/>
        <w:widowControl w:val="0"/>
        <w:numPr>
          <w:ilvl w:val="0"/>
          <w:numId w:val="1"/>
        </w:numPr>
        <w:spacing w:before="0" w:beforeAutospacing="0" w:after="0" w:afterAutospacing="0"/>
        <w:jc w:val="both"/>
      </w:pPr>
      <w:r w:rsidRPr="00BB3CF9">
        <w:rPr>
          <w:rFonts w:hint="eastAsia"/>
        </w:rPr>
        <w:t>在对于近似条件的讨论中，可以在表格中罗列近似公式算得的氢离子浓度，和解方程的结果，以及他们的相对误差。例如在对于c&gt;</w:t>
      </w:r>
      <w:r w:rsidRPr="00BB3CF9">
        <w:t>120*ka2</w:t>
      </w:r>
      <w:r w:rsidRPr="00BB3CF9">
        <w:rPr>
          <w:rFonts w:hint="eastAsia"/>
        </w:rPr>
        <w:t>的讨论中，可以罗列实验所得的数据，而不是给出“误差都在5</w:t>
      </w:r>
      <w:r w:rsidRPr="00BB3CF9">
        <w:t>%</w:t>
      </w:r>
      <w:r w:rsidRPr="00BB3CF9">
        <w:rPr>
          <w:rFonts w:hint="eastAsia"/>
        </w:rPr>
        <w:t>以内”的结论。这样可以更加有力的证明结论的可靠，并且清楚的显示出误差的变化趋势。同样的，在对于Ka</w:t>
      </w:r>
      <w:r w:rsidRPr="00BB3CF9">
        <w:t>1</w:t>
      </w:r>
      <w:r w:rsidRPr="00BB3CF9">
        <w:rPr>
          <w:rFonts w:hint="eastAsia"/>
        </w:rPr>
        <w:t>/</w:t>
      </w:r>
      <w:r w:rsidRPr="00BB3CF9">
        <w:t>Ka2</w:t>
      </w:r>
      <w:r w:rsidRPr="00BB3CF9">
        <w:rPr>
          <w:rFonts w:hint="eastAsia"/>
        </w:rPr>
        <w:t>越小，则x的值越大的讨论中，可以给出某一个或者几个比较有代表性的条件（比如，Ka</w:t>
      </w:r>
      <w:r w:rsidRPr="00BB3CF9">
        <w:t>1</w:t>
      </w:r>
      <w:r w:rsidRPr="00BB3CF9">
        <w:rPr>
          <w:rFonts w:hint="eastAsia"/>
        </w:rPr>
        <w:t>数量级远大于Ka</w:t>
      </w:r>
      <w:r w:rsidRPr="00BB3CF9">
        <w:t>2</w:t>
      </w:r>
      <w:r w:rsidRPr="00BB3CF9">
        <w:rPr>
          <w:rFonts w:hint="eastAsia"/>
        </w:rPr>
        <w:t>，Ka</w:t>
      </w:r>
      <w:r w:rsidRPr="00BB3CF9">
        <w:t>1</w:t>
      </w:r>
      <w:r w:rsidRPr="00BB3CF9">
        <w:rPr>
          <w:rFonts w:hint="eastAsia"/>
        </w:rPr>
        <w:t>和Ka</w:t>
      </w:r>
      <w:r w:rsidRPr="00BB3CF9">
        <w:t>2</w:t>
      </w:r>
      <w:r w:rsidRPr="00BB3CF9">
        <w:rPr>
          <w:rFonts w:hint="eastAsia"/>
        </w:rPr>
        <w:t>较接近等条件）来具体展示x值的变化</w:t>
      </w:r>
    </w:p>
    <w:p w:rsidR="00A34068" w:rsidRPr="00BB3CF9" w:rsidRDefault="00A34068" w:rsidP="00A34068">
      <w:pPr>
        <w:pStyle w:val="a4"/>
        <w:widowControl w:val="0"/>
        <w:numPr>
          <w:ilvl w:val="0"/>
          <w:numId w:val="1"/>
        </w:numPr>
        <w:spacing w:before="0" w:beforeAutospacing="0" w:after="0" w:afterAutospacing="0"/>
        <w:jc w:val="both"/>
      </w:pPr>
      <w:r w:rsidRPr="00BB3CF9">
        <w:rPr>
          <w:rFonts w:hint="eastAsia"/>
        </w:rPr>
        <w:t>关于酸溶液的第三个近似式c&gt;</w:t>
      </w:r>
      <w:r w:rsidRPr="00BB3CF9">
        <w:t>20*Ka1</w:t>
      </w:r>
      <w:r w:rsidRPr="00BB3CF9">
        <w:rPr>
          <w:rFonts w:hint="eastAsia"/>
        </w:rPr>
        <w:t>，仅提到了其来源于教科书，但是并没有给与细致的讨论，导致满足这一条件但是与其他近似公式像差较大的情况可能发生。</w:t>
      </w:r>
    </w:p>
    <w:p w:rsidR="00A34068" w:rsidRPr="00BB3CF9" w:rsidRDefault="00A34068" w:rsidP="00A34068">
      <w:pPr>
        <w:pStyle w:val="a4"/>
        <w:ind w:left="720"/>
      </w:pPr>
      <w:r w:rsidRPr="00BB3CF9">
        <w:rPr>
          <w:rFonts w:hint="eastAsia"/>
        </w:rPr>
        <w:t>比如，取Ka</w:t>
      </w:r>
      <w:r w:rsidRPr="00BB3CF9">
        <w:t>1=1</w:t>
      </w:r>
      <w:r w:rsidRPr="00BB3CF9">
        <w:rPr>
          <w:rFonts w:hint="eastAsia"/>
        </w:rPr>
        <w:t>e-</w:t>
      </w:r>
      <w:r w:rsidRPr="00BB3CF9">
        <w:t xml:space="preserve">5 </w:t>
      </w:r>
      <w:r w:rsidRPr="00BB3CF9">
        <w:rPr>
          <w:rFonts w:hint="eastAsia"/>
        </w:rPr>
        <w:t>Ka</w:t>
      </w:r>
      <w:r w:rsidRPr="00BB3CF9">
        <w:t>2=1</w:t>
      </w:r>
      <w:r w:rsidRPr="00BB3CF9">
        <w:rPr>
          <w:rFonts w:hint="eastAsia"/>
        </w:rPr>
        <w:t>e</w:t>
      </w:r>
      <w:r w:rsidRPr="00BB3CF9">
        <w:t>-6</w:t>
      </w:r>
      <w:r w:rsidRPr="00BB3CF9">
        <w:rPr>
          <w:rFonts w:hint="eastAsia"/>
        </w:rPr>
        <w:t>（即当Ka</w:t>
      </w:r>
      <w:r w:rsidRPr="00BB3CF9">
        <w:t>1</w:t>
      </w:r>
      <w:r w:rsidRPr="00BB3CF9">
        <w:rPr>
          <w:rFonts w:hint="eastAsia"/>
        </w:rPr>
        <w:t>和Ka</w:t>
      </w:r>
      <w:r w:rsidRPr="00BB3CF9">
        <w:t>2</w:t>
      </w:r>
      <w:r w:rsidRPr="00BB3CF9">
        <w:rPr>
          <w:rFonts w:hint="eastAsia"/>
        </w:rPr>
        <w:t>比较接近的时候）。虽然其偏差仅达到2</w:t>
      </w:r>
      <w:r w:rsidRPr="00BB3CF9">
        <w:t>%~3%</w:t>
      </w:r>
      <w:r w:rsidRPr="00BB3CF9">
        <w:rPr>
          <w:rFonts w:hint="eastAsia"/>
        </w:rPr>
        <w:t>，小于所给的5</w:t>
      </w:r>
      <w:r w:rsidRPr="00BB3CF9">
        <w:t>%</w:t>
      </w:r>
      <w:r w:rsidRPr="00BB3CF9">
        <w:rPr>
          <w:rFonts w:hint="eastAsia"/>
        </w:rPr>
        <w:t>，但仍然会让人感到疑惑。</w:t>
      </w:r>
    </w:p>
    <w:p w:rsidR="00A34068" w:rsidRPr="00BB3CF9" w:rsidRDefault="00A34068" w:rsidP="00A34068">
      <w:pPr>
        <w:pStyle w:val="a4"/>
        <w:widowControl w:val="0"/>
        <w:numPr>
          <w:ilvl w:val="0"/>
          <w:numId w:val="1"/>
        </w:numPr>
        <w:spacing w:before="0" w:beforeAutospacing="0" w:after="0" w:afterAutospacing="0"/>
        <w:jc w:val="both"/>
      </w:pPr>
      <w:r w:rsidRPr="00BB3CF9">
        <w:rPr>
          <w:rFonts w:hint="eastAsia"/>
        </w:rPr>
        <w:t>对于文献中出现的误差小于5</w:t>
      </w:r>
      <w:r w:rsidRPr="00BB3CF9">
        <w:t>%</w:t>
      </w:r>
      <w:r w:rsidRPr="00BB3CF9">
        <w:rPr>
          <w:rFonts w:hint="eastAsia"/>
        </w:rPr>
        <w:t>这一重要数据，文章并没有予以讨论，却用其作为标准，对近似是否合理进行判断，有待商榷。在滴定的允许误差仅有千分之二的化学分析中，5</w:t>
      </w:r>
      <w:r w:rsidRPr="00BB3CF9">
        <w:t>%</w:t>
      </w:r>
      <w:r w:rsidRPr="00BB3CF9">
        <w:rPr>
          <w:rFonts w:hint="eastAsia"/>
        </w:rPr>
        <w:t>是非常骇人听闻的。需要从不同的方面（比如不会对终点误差造成大的影响，用这种方法计算滴定终点的误差仍然在可接受范围内等）对这一数据的来源进行讨论。</w:t>
      </w:r>
    </w:p>
    <w:p w:rsidR="00A34068" w:rsidRPr="00BB3CF9" w:rsidRDefault="00A34068" w:rsidP="00A34068">
      <w:pPr>
        <w:rPr>
          <w:rFonts w:ascii="宋体" w:eastAsia="宋体" w:hAnsi="宋体"/>
          <w:sz w:val="24"/>
          <w:szCs w:val="24"/>
        </w:rPr>
      </w:pPr>
      <w:r w:rsidRPr="00BB3CF9">
        <w:rPr>
          <w:rFonts w:ascii="宋体" w:eastAsia="宋体" w:hAnsi="宋体" w:hint="eastAsia"/>
          <w:b/>
          <w:bCs/>
          <w:sz w:val="24"/>
          <w:szCs w:val="24"/>
        </w:rPr>
        <w:t>次要问题</w:t>
      </w:r>
      <w:r w:rsidRPr="00BB3CF9">
        <w:rPr>
          <w:rFonts w:ascii="宋体" w:eastAsia="宋体" w:hAnsi="宋体" w:hint="eastAsia"/>
          <w:sz w:val="24"/>
          <w:szCs w:val="24"/>
        </w:rPr>
        <w:t>：</w:t>
      </w:r>
    </w:p>
    <w:p w:rsidR="00A34068" w:rsidRPr="00BB3CF9" w:rsidRDefault="00A34068" w:rsidP="00A34068">
      <w:pPr>
        <w:pStyle w:val="a4"/>
        <w:widowControl w:val="0"/>
        <w:numPr>
          <w:ilvl w:val="0"/>
          <w:numId w:val="2"/>
        </w:numPr>
        <w:spacing w:before="0" w:beforeAutospacing="0" w:after="0" w:afterAutospacing="0"/>
        <w:jc w:val="both"/>
      </w:pPr>
      <w:r w:rsidRPr="00BB3CF9">
        <w:rPr>
          <w:rFonts w:hint="eastAsia"/>
        </w:rPr>
        <w:t>图标过少，可以增加一些图表，使数据更直观。</w:t>
      </w:r>
    </w:p>
    <w:p w:rsidR="00A34068" w:rsidRPr="00BB3CF9" w:rsidRDefault="00A34068" w:rsidP="00A34068">
      <w:pPr>
        <w:pStyle w:val="a4"/>
        <w:widowControl w:val="0"/>
        <w:numPr>
          <w:ilvl w:val="0"/>
          <w:numId w:val="2"/>
        </w:numPr>
        <w:spacing w:before="0" w:beforeAutospacing="0" w:after="0" w:afterAutospacing="0"/>
        <w:jc w:val="both"/>
      </w:pPr>
      <w:r w:rsidRPr="00BB3CF9">
        <w:rPr>
          <w:rFonts w:hint="eastAsia"/>
        </w:rPr>
        <w:t>可以增加一些对其使用价值的讨论，以指导分析化学家或者学生们将这一优秀的，比较普适的近似方法推广到实践中去。</w:t>
      </w:r>
    </w:p>
    <w:p w:rsidR="00A34068" w:rsidRPr="00BB3CF9" w:rsidRDefault="00A34068" w:rsidP="00A34068">
      <w:pPr>
        <w:rPr>
          <w:rFonts w:ascii="宋体" w:eastAsia="宋体" w:hAnsi="宋体"/>
          <w:sz w:val="24"/>
          <w:szCs w:val="24"/>
        </w:rPr>
      </w:pPr>
      <w:r w:rsidRPr="00BB3CF9">
        <w:rPr>
          <w:rFonts w:ascii="宋体" w:eastAsia="宋体" w:hAnsi="宋体" w:hint="eastAsia"/>
          <w:b/>
          <w:bCs/>
          <w:sz w:val="24"/>
          <w:szCs w:val="24"/>
        </w:rPr>
        <w:t>推荐意见</w:t>
      </w:r>
      <w:r w:rsidRPr="00BB3CF9">
        <w:rPr>
          <w:rFonts w:ascii="宋体" w:eastAsia="宋体" w:hAnsi="宋体" w:hint="eastAsia"/>
          <w:sz w:val="24"/>
          <w:szCs w:val="24"/>
        </w:rPr>
        <w:t>：</w:t>
      </w:r>
    </w:p>
    <w:p w:rsidR="00DB0E91" w:rsidRPr="00BB3CF9" w:rsidRDefault="00A34068" w:rsidP="00A34068">
      <w:pPr>
        <w:widowControl/>
        <w:jc w:val="left"/>
        <w:rPr>
          <w:rFonts w:ascii="宋体" w:eastAsia="宋体" w:hAnsi="宋体" w:cs="宋体"/>
          <w:kern w:val="0"/>
          <w:sz w:val="24"/>
          <w:szCs w:val="24"/>
        </w:rPr>
      </w:pPr>
      <w:r w:rsidRPr="00BB3CF9">
        <w:rPr>
          <w:rFonts w:ascii="宋体" w:eastAsia="宋体" w:hAnsi="宋体" w:hint="eastAsia"/>
          <w:sz w:val="24"/>
          <w:szCs w:val="24"/>
        </w:rPr>
        <w:t>做小修改后可以录用。</w:t>
      </w:r>
    </w:p>
    <w:p w:rsidR="00DB0E91" w:rsidRDefault="00DB0E91" w:rsidP="00646D86">
      <w:pPr>
        <w:widowControl/>
        <w:jc w:val="left"/>
        <w:rPr>
          <w:rFonts w:ascii="宋体" w:eastAsia="宋体" w:hAnsi="宋体" w:cs="宋体"/>
          <w:kern w:val="0"/>
          <w:sz w:val="24"/>
          <w:szCs w:val="24"/>
        </w:rPr>
      </w:pPr>
    </w:p>
    <w:p w:rsidR="00BB3CF9" w:rsidRPr="00BB3CF9" w:rsidRDefault="00BB3CF9" w:rsidP="00646D86">
      <w:pPr>
        <w:widowControl/>
        <w:jc w:val="left"/>
        <w:rPr>
          <w:rFonts w:ascii="宋体" w:eastAsia="宋体" w:hAnsi="宋体" w:cs="宋体"/>
          <w:kern w:val="0"/>
          <w:sz w:val="24"/>
          <w:szCs w:val="24"/>
        </w:rPr>
      </w:pPr>
    </w:p>
    <w:p w:rsidR="00DB0E91"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PB20030755</w:t>
      </w:r>
      <w:r w:rsidR="00A34068" w:rsidRPr="00BB3CF9">
        <w:rPr>
          <w:rFonts w:ascii="Times New Roman" w:eastAsia="宋体" w:hAnsi="Times New Roman" w:cs="Times New Roman" w:hint="eastAsia"/>
          <w:color w:val="0000FF"/>
          <w:sz w:val="24"/>
          <w:szCs w:val="24"/>
        </w:rPr>
        <w:t>王建平</w:t>
      </w:r>
    </w:p>
    <w:p w:rsidR="00A34068" w:rsidRPr="00BB3CF9" w:rsidRDefault="00A34068" w:rsidP="00A34068">
      <w:pPr>
        <w:ind w:firstLineChars="200" w:firstLine="480"/>
        <w:rPr>
          <w:rFonts w:ascii="宋体" w:eastAsia="宋体" w:hAnsi="宋体" w:cs="宋体"/>
          <w:sz w:val="24"/>
        </w:rPr>
      </w:pPr>
      <w:r w:rsidRPr="00BB3CF9">
        <w:rPr>
          <w:rFonts w:ascii="宋体" w:eastAsia="宋体" w:hAnsi="宋体" w:cs="宋体" w:hint="eastAsia"/>
          <w:sz w:val="24"/>
          <w:szCs w:val="24"/>
        </w:rPr>
        <w:t>本文中作者以</w:t>
      </w:r>
      <w:proofErr w:type="spellStart"/>
      <w:r w:rsidRPr="00BB3CF9">
        <w:rPr>
          <w:rFonts w:ascii="宋体" w:eastAsia="宋体" w:hAnsi="宋体" w:cs="Times New Roman"/>
          <w:sz w:val="24"/>
          <w:szCs w:val="24"/>
        </w:rPr>
        <w:t>NaHA</w:t>
      </w:r>
      <w:proofErr w:type="spellEnd"/>
      <w:r w:rsidRPr="00BB3CF9">
        <w:rPr>
          <w:rFonts w:ascii="宋体" w:eastAsia="宋体" w:hAnsi="宋体" w:cs="宋体" w:hint="eastAsia"/>
          <w:sz w:val="24"/>
          <w:szCs w:val="24"/>
        </w:rPr>
        <w:t>的酸碱性为标准分别讨论了四种溶液</w:t>
      </w:r>
      <w:r w:rsidRPr="00BB3CF9">
        <w:rPr>
          <w:rFonts w:ascii="宋体" w:eastAsia="宋体" w:hAnsi="宋体" w:cs="Times New Roman"/>
          <w:sz w:val="24"/>
          <w:szCs w:val="24"/>
        </w:rPr>
        <w:t>pH</w:t>
      </w:r>
      <w:r w:rsidRPr="00BB3CF9">
        <w:rPr>
          <w:rFonts w:ascii="宋体" w:eastAsia="宋体" w:hAnsi="宋体" w:cs="宋体" w:hint="eastAsia"/>
          <w:sz w:val="24"/>
          <w:szCs w:val="24"/>
        </w:rPr>
        <w:t>计算公式的适用范围，并结合</w:t>
      </w:r>
      <w:r w:rsidRPr="00BB3CF9">
        <w:rPr>
          <w:rFonts w:ascii="宋体" w:eastAsia="宋体" w:hAnsi="宋体" w:cs="Times New Roman"/>
          <w:sz w:val="24"/>
          <w:szCs w:val="24"/>
        </w:rPr>
        <w:t>MATLAB</w:t>
      </w:r>
      <w:r w:rsidRPr="00BB3CF9">
        <w:rPr>
          <w:rFonts w:ascii="宋体" w:eastAsia="宋体" w:hAnsi="宋体" w:cs="宋体" w:hint="eastAsia"/>
          <w:sz w:val="24"/>
          <w:szCs w:val="24"/>
        </w:rPr>
        <w:t>计算准确结果将氢离子浓度相对误差控制在</w:t>
      </w:r>
      <w:r w:rsidRPr="00BB3CF9">
        <w:rPr>
          <w:rFonts w:ascii="宋体" w:eastAsia="宋体" w:hAnsi="宋体" w:cs="Times New Roman"/>
          <w:sz w:val="24"/>
          <w:szCs w:val="24"/>
        </w:rPr>
        <w:t>5%</w:t>
      </w:r>
      <w:r w:rsidRPr="00BB3CF9">
        <w:rPr>
          <w:rFonts w:ascii="宋体" w:eastAsia="宋体" w:hAnsi="宋体" w:cs="宋体" w:hint="eastAsia"/>
          <w:sz w:val="24"/>
          <w:szCs w:val="24"/>
        </w:rPr>
        <w:t>以内，并对部分近似式的适用范围做了修正，在近似计算中具有一定的意义。</w:t>
      </w:r>
    </w:p>
    <w:p w:rsidR="00A34068" w:rsidRPr="00BB3CF9" w:rsidRDefault="00A34068" w:rsidP="00A34068">
      <w:pPr>
        <w:ind w:firstLineChars="200" w:firstLine="480"/>
        <w:rPr>
          <w:rFonts w:ascii="宋体" w:eastAsia="宋体" w:hAnsi="宋体" w:cs="宋体"/>
          <w:sz w:val="24"/>
        </w:rPr>
      </w:pPr>
      <w:r w:rsidRPr="00BB3CF9">
        <w:rPr>
          <w:rFonts w:ascii="宋体" w:eastAsia="宋体" w:hAnsi="宋体" w:cs="宋体" w:hint="eastAsia"/>
          <w:sz w:val="24"/>
          <w:szCs w:val="24"/>
        </w:rPr>
        <w:t>但本文存在如下不足：</w:t>
      </w:r>
    </w:p>
    <w:p w:rsidR="00A34068" w:rsidRPr="00BB3CF9" w:rsidRDefault="00A34068" w:rsidP="00A34068">
      <w:pPr>
        <w:rPr>
          <w:rFonts w:ascii="宋体" w:eastAsia="宋体" w:hAnsi="宋体" w:cs="宋体"/>
          <w:sz w:val="24"/>
        </w:rPr>
      </w:pPr>
      <w:r w:rsidRPr="00BB3CF9">
        <w:rPr>
          <w:rFonts w:ascii="宋体" w:eastAsia="宋体" w:hAnsi="宋体" w:cs="宋体" w:hint="eastAsia"/>
          <w:sz w:val="24"/>
          <w:szCs w:val="24"/>
        </w:rPr>
        <w:lastRenderedPageBreak/>
        <w:t>1、</w:t>
      </w:r>
      <w:r w:rsidRPr="00BB3CF9">
        <w:rPr>
          <w:rFonts w:ascii="宋体" w:eastAsia="宋体" w:hAnsi="宋体" w:cs="Times New Roman"/>
          <w:sz w:val="24"/>
          <w:szCs w:val="24"/>
        </w:rPr>
        <w:t>[H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cs="Times New Roman"/>
          <w:sz w:val="24"/>
          <w:szCs w:val="24"/>
          <w:vertAlign w:val="subscript"/>
        </w:rPr>
        <w:t>x2</w:t>
      </w:r>
      <w:r w:rsidRPr="00BB3CF9">
        <w:rPr>
          <w:rFonts w:ascii="宋体" w:eastAsia="宋体" w:hAnsi="宋体" w:cs="宋体" w:hint="eastAsia"/>
          <w:sz w:val="24"/>
          <w:szCs w:val="24"/>
        </w:rPr>
        <w:t>与</w:t>
      </w:r>
      <w:r w:rsidRPr="00BB3CF9">
        <w:rPr>
          <w:rFonts w:ascii="宋体" w:eastAsia="宋体" w:hAnsi="宋体" w:cs="Times New Roman"/>
          <w:sz w:val="24"/>
          <w:szCs w:val="24"/>
        </w:rPr>
        <w:t>[H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cs="Times New Roman"/>
          <w:sz w:val="24"/>
          <w:szCs w:val="24"/>
          <w:vertAlign w:val="subscript"/>
        </w:rPr>
        <w:t>T</w:t>
      </w:r>
      <w:r w:rsidRPr="00BB3CF9">
        <w:rPr>
          <w:rFonts w:ascii="宋体" w:eastAsia="宋体" w:hAnsi="宋体" w:cs="宋体" w:hint="eastAsia"/>
          <w:sz w:val="24"/>
          <w:szCs w:val="24"/>
        </w:rPr>
        <w:t>的大小关系比较部分论述不够充分，仅通过对酒石酸氢钾溶液的几组浓度进行计算无法说明该不等式的普遍适用性。</w:t>
      </w:r>
    </w:p>
    <w:p w:rsidR="00A34068" w:rsidRPr="00BB3CF9" w:rsidRDefault="00A34068" w:rsidP="00A34068">
      <w:pPr>
        <w:rPr>
          <w:rFonts w:ascii="宋体" w:eastAsia="宋体" w:hAnsi="宋体" w:cs="宋体"/>
          <w:sz w:val="24"/>
        </w:rPr>
      </w:pPr>
      <w:r w:rsidRPr="00BB3CF9">
        <w:rPr>
          <w:rFonts w:ascii="宋体" w:eastAsia="宋体" w:hAnsi="宋体" w:cs="宋体" w:hint="eastAsia"/>
          <w:iCs/>
          <w:sz w:val="24"/>
          <w:szCs w:val="24"/>
        </w:rPr>
        <w:t>2、</w:t>
      </w:r>
      <w:r w:rsidRPr="00BB3CF9">
        <w:rPr>
          <w:rFonts w:ascii="宋体" w:eastAsia="宋体" w:hAnsi="宋体" w:cs="Times New Roman"/>
          <w:sz w:val="24"/>
          <w:szCs w:val="24"/>
        </w:rPr>
        <w:t>[H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cs="Times New Roman"/>
          <w:sz w:val="24"/>
          <w:szCs w:val="24"/>
          <w:vertAlign w:val="subscript"/>
        </w:rPr>
        <w:t>x1</w:t>
      </w:r>
      <w:r w:rsidRPr="00BB3CF9">
        <w:rPr>
          <w:rFonts w:ascii="宋体" w:eastAsia="宋体" w:hAnsi="宋体" w:cs="宋体" w:hint="eastAsia"/>
          <w:sz w:val="24"/>
          <w:szCs w:val="24"/>
        </w:rPr>
        <w:t>适用条件</w:t>
      </w:r>
      <w:r w:rsidRPr="00BB3CF9">
        <w:rPr>
          <w:rFonts w:ascii="宋体" w:eastAsia="宋体" w:hAnsi="宋体" w:cs="Times New Roman"/>
          <w:i/>
          <w:sz w:val="24"/>
          <w:szCs w:val="24"/>
        </w:rPr>
        <w:t>c</w:t>
      </w:r>
      <w:r w:rsidRPr="00BB3CF9">
        <w:rPr>
          <w:rFonts w:ascii="宋体" w:eastAsia="宋体" w:hAnsi="宋体" w:cs="Times New Roman"/>
          <w:sz w:val="24"/>
          <w:szCs w:val="24"/>
        </w:rPr>
        <w:t>≥120</w:t>
      </w:r>
      <w:r w:rsidRPr="00BB3CF9">
        <w:rPr>
          <w:rFonts w:ascii="宋体" w:eastAsia="宋体" w:hAnsi="宋体" w:cs="Times New Roman"/>
          <w:i/>
          <w:iCs/>
          <w:sz w:val="24"/>
          <w:szCs w:val="24"/>
        </w:rPr>
        <w:t>K</w:t>
      </w:r>
      <w:r w:rsidRPr="00BB3CF9">
        <w:rPr>
          <w:rFonts w:ascii="宋体" w:eastAsia="宋体" w:hAnsi="宋体" w:cs="Times New Roman"/>
          <w:sz w:val="24"/>
          <w:szCs w:val="24"/>
          <w:vertAlign w:val="subscript"/>
        </w:rPr>
        <w:t>a2</w:t>
      </w:r>
      <w:r w:rsidRPr="00BB3CF9">
        <w:rPr>
          <w:rFonts w:ascii="宋体" w:eastAsia="宋体" w:hAnsi="宋体" w:cs="宋体" w:hint="eastAsia"/>
          <w:sz w:val="24"/>
          <w:szCs w:val="24"/>
        </w:rPr>
        <w:t>的推出不够充分，未充分说明</w:t>
      </w:r>
      <w:r w:rsidRPr="00BB3CF9">
        <w:rPr>
          <w:rFonts w:ascii="宋体" w:eastAsia="宋体" w:hAnsi="宋体" w:cs="Times New Roman"/>
          <w:sz w:val="24"/>
          <w:szCs w:val="24"/>
        </w:rPr>
        <w:t>120</w:t>
      </w:r>
      <w:r w:rsidRPr="00BB3CF9">
        <w:rPr>
          <w:rFonts w:ascii="宋体" w:eastAsia="宋体" w:hAnsi="宋体" w:cs="宋体" w:hint="eastAsia"/>
          <w:sz w:val="24"/>
          <w:szCs w:val="24"/>
        </w:rPr>
        <w:t>为一合理的上界，不具有普遍性，应对其普遍性加以详细论述。</w:t>
      </w:r>
    </w:p>
    <w:p w:rsidR="00A34068" w:rsidRPr="00BB3CF9" w:rsidRDefault="00A34068" w:rsidP="00A34068">
      <w:pPr>
        <w:rPr>
          <w:rFonts w:ascii="宋体" w:eastAsia="宋体" w:hAnsi="宋体"/>
          <w:sz w:val="24"/>
        </w:rPr>
      </w:pPr>
      <w:r w:rsidRPr="00BB3CF9">
        <w:rPr>
          <w:rFonts w:ascii="宋体" w:eastAsia="宋体" w:hAnsi="宋体" w:cs="宋体" w:hint="eastAsia"/>
          <w:iCs/>
          <w:sz w:val="24"/>
          <w:szCs w:val="24"/>
        </w:rPr>
        <w:t>3、</w:t>
      </w:r>
      <w:r w:rsidRPr="00BB3CF9">
        <w:rPr>
          <w:rFonts w:ascii="宋体" w:eastAsia="宋体" w:hAnsi="宋体" w:cs="Times New Roman"/>
          <w:i/>
          <w:sz w:val="24"/>
          <w:szCs w:val="24"/>
        </w:rPr>
        <w:t>c</w:t>
      </w:r>
      <w:r w:rsidRPr="00BB3CF9">
        <w:rPr>
          <w:rFonts w:ascii="宋体" w:eastAsia="宋体" w:hAnsi="宋体" w:cs="Times New Roman"/>
          <w:i/>
          <w:iCs/>
          <w:sz w:val="24"/>
          <w:szCs w:val="24"/>
        </w:rPr>
        <w:t>K</w:t>
      </w:r>
      <w:r w:rsidRPr="00BB3CF9">
        <w:rPr>
          <w:rFonts w:ascii="宋体" w:eastAsia="宋体" w:hAnsi="宋体" w:cs="Times New Roman"/>
          <w:sz w:val="24"/>
          <w:szCs w:val="24"/>
          <w:vertAlign w:val="subscript"/>
        </w:rPr>
        <w:t>b2</w:t>
      </w:r>
      <w:r w:rsidRPr="00BB3CF9">
        <w:rPr>
          <w:rFonts w:ascii="宋体" w:eastAsia="宋体" w:hAnsi="宋体" w:cs="Times New Roman"/>
          <w:sz w:val="24"/>
          <w:szCs w:val="24"/>
        </w:rPr>
        <w:t>≥20</w:t>
      </w:r>
      <w:r w:rsidRPr="00BB3CF9">
        <w:rPr>
          <w:rFonts w:ascii="宋体" w:eastAsia="宋体" w:hAnsi="宋体" w:cs="Times New Roman"/>
          <w:i/>
          <w:iCs/>
          <w:sz w:val="24"/>
          <w:szCs w:val="24"/>
        </w:rPr>
        <w:t>K</w:t>
      </w:r>
      <w:r w:rsidRPr="00BB3CF9">
        <w:rPr>
          <w:rFonts w:ascii="宋体" w:eastAsia="宋体" w:hAnsi="宋体" w:cs="Times New Roman"/>
          <w:sz w:val="24"/>
          <w:szCs w:val="24"/>
          <w:vertAlign w:val="subscript"/>
        </w:rPr>
        <w:t>w</w:t>
      </w:r>
      <w:r w:rsidRPr="00BB3CF9">
        <w:rPr>
          <w:rFonts w:ascii="宋体" w:eastAsia="宋体" w:hAnsi="宋体" w:cs="宋体" w:hint="eastAsia"/>
          <w:sz w:val="24"/>
          <w:szCs w:val="24"/>
        </w:rPr>
        <w:t>中系数20的由来不够明确。</w:t>
      </w:r>
      <w:r w:rsidRPr="00BB3CF9">
        <w:rPr>
          <w:rFonts w:ascii="宋体" w:eastAsia="宋体" w:hAnsi="宋体" w:hint="eastAsia"/>
          <w:sz w:val="24"/>
          <w:szCs w:val="24"/>
        </w:rPr>
        <w:t>质子条件式中</w:t>
      </w:r>
      <w:r w:rsidRPr="00BB3CF9">
        <w:rPr>
          <w:rFonts w:ascii="宋体" w:eastAsia="宋体" w:hAnsi="宋体" w:cs="Times New Roman"/>
          <w:sz w:val="24"/>
          <w:szCs w:val="24"/>
        </w:rPr>
        <w:t>[OH</w:t>
      </w:r>
      <w:r w:rsidRPr="00BB3CF9">
        <w:rPr>
          <w:rFonts w:ascii="宋体" w:eastAsia="宋体" w:hAnsi="宋体" w:cs="Times New Roman"/>
          <w:sz w:val="24"/>
          <w:szCs w:val="24"/>
          <w:vertAlign w:val="superscript"/>
        </w:rPr>
        <w:t>-</w:t>
      </w:r>
      <w:r w:rsidRPr="00BB3CF9">
        <w:rPr>
          <w:rFonts w:ascii="宋体" w:eastAsia="宋体" w:hAnsi="宋体" w:cs="Times New Roman"/>
          <w:sz w:val="24"/>
          <w:szCs w:val="24"/>
        </w:rPr>
        <w:t>]</w:t>
      </w:r>
      <w:r w:rsidRPr="00BB3CF9">
        <w:rPr>
          <w:rFonts w:ascii="宋体" w:eastAsia="宋体" w:hAnsi="宋体" w:hint="eastAsia"/>
          <w:sz w:val="24"/>
          <w:szCs w:val="24"/>
        </w:rPr>
        <w:t>可忽略的所谓“通常情况”表述不清楚，应加以详细论述。</w:t>
      </w:r>
    </w:p>
    <w:p w:rsidR="00A34068" w:rsidRPr="00BB3CF9" w:rsidRDefault="00A34068" w:rsidP="00A34068">
      <w:pPr>
        <w:ind w:firstLineChars="200" w:firstLine="480"/>
        <w:rPr>
          <w:rFonts w:ascii="宋体" w:eastAsia="宋体" w:hAnsi="宋体"/>
          <w:sz w:val="24"/>
        </w:rPr>
      </w:pPr>
      <w:r w:rsidRPr="00BB3CF9">
        <w:rPr>
          <w:rFonts w:ascii="宋体" w:eastAsia="宋体" w:hAnsi="宋体" w:hint="eastAsia"/>
          <w:sz w:val="24"/>
          <w:szCs w:val="24"/>
        </w:rPr>
        <w:t>总的来看，虽然存在部分问题，但作者所采用的讨论思路可资借鉴，在此基础上对部分教材中计算公式错误适用条件的修正具有一定的指导意义，因此对本文予以接收。</w:t>
      </w:r>
    </w:p>
    <w:p w:rsidR="00DB0E91" w:rsidRPr="00BB3CF9" w:rsidRDefault="00DB0E91" w:rsidP="00646D86">
      <w:pPr>
        <w:widowControl/>
        <w:jc w:val="left"/>
        <w:rPr>
          <w:rFonts w:ascii="宋体" w:eastAsia="宋体" w:hAnsi="宋体" w:cs="宋体"/>
          <w:kern w:val="0"/>
          <w:sz w:val="24"/>
          <w:szCs w:val="24"/>
        </w:rPr>
      </w:pPr>
    </w:p>
    <w:p w:rsidR="00A34068" w:rsidRPr="00BB3CF9" w:rsidRDefault="00A34068" w:rsidP="00646D86">
      <w:pPr>
        <w:widowControl/>
        <w:jc w:val="left"/>
        <w:rPr>
          <w:rFonts w:ascii="宋体" w:eastAsia="宋体" w:hAnsi="宋体" w:cs="宋体"/>
          <w:kern w:val="0"/>
          <w:sz w:val="24"/>
          <w:szCs w:val="24"/>
        </w:rPr>
      </w:pPr>
    </w:p>
    <w:p w:rsidR="00A34068" w:rsidRPr="00BB3CF9" w:rsidRDefault="00A34068"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PB20030912</w:t>
      </w:r>
      <w:r w:rsidRPr="00BB3CF9">
        <w:rPr>
          <w:rFonts w:ascii="Times New Roman" w:eastAsia="宋体" w:hAnsi="Times New Roman" w:cs="Times New Roman" w:hint="eastAsia"/>
          <w:color w:val="0000FF"/>
          <w:sz w:val="24"/>
          <w:szCs w:val="24"/>
        </w:rPr>
        <w:t>文康民</w:t>
      </w:r>
    </w:p>
    <w:p w:rsidR="00A34068" w:rsidRPr="00BB3CF9" w:rsidRDefault="00A34068" w:rsidP="00A34068">
      <w:pPr>
        <w:pStyle w:val="ChinesePaperA"/>
        <w:spacing w:line="288" w:lineRule="auto"/>
        <w:ind w:firstLine="413"/>
        <w:rPr>
          <w:rFonts w:ascii="宋体" w:hAnsi="宋体"/>
          <w:szCs w:val="21"/>
        </w:rPr>
      </w:pPr>
      <w:r w:rsidRPr="00BB3CF9">
        <w:rPr>
          <w:rFonts w:ascii="宋体" w:hAnsi="宋体" w:hint="eastAsia"/>
          <w:szCs w:val="21"/>
        </w:rPr>
        <w:t>本文对</w:t>
      </w:r>
      <w:proofErr w:type="spellStart"/>
      <w:r w:rsidRPr="00BB3CF9">
        <w:rPr>
          <w:rFonts w:ascii="宋体" w:hAnsi="宋体" w:hint="eastAsia"/>
          <w:szCs w:val="21"/>
        </w:rPr>
        <w:t>Na</w:t>
      </w:r>
      <w:r w:rsidRPr="00BB3CF9">
        <w:rPr>
          <w:rFonts w:ascii="宋体" w:hAnsi="宋体"/>
          <w:szCs w:val="21"/>
        </w:rPr>
        <w:t>HA</w:t>
      </w:r>
      <w:proofErr w:type="spellEnd"/>
      <w:r w:rsidRPr="00BB3CF9">
        <w:rPr>
          <w:rFonts w:ascii="宋体" w:hAnsi="宋体" w:hint="eastAsia"/>
          <w:szCs w:val="21"/>
        </w:rPr>
        <w:t>溶液</w:t>
      </w:r>
      <w:bookmarkStart w:id="25" w:name="_Hlk88335350"/>
      <w:r w:rsidRPr="00BB3CF9">
        <w:rPr>
          <w:rFonts w:ascii="宋体" w:hAnsi="宋体" w:hint="eastAsia"/>
          <w:szCs w:val="21"/>
        </w:rPr>
        <w:t>p</w:t>
      </w:r>
      <w:r w:rsidRPr="00BB3CF9">
        <w:rPr>
          <w:rFonts w:ascii="宋体" w:hAnsi="宋体"/>
          <w:szCs w:val="21"/>
        </w:rPr>
        <w:t>H</w:t>
      </w:r>
      <w:bookmarkEnd w:id="25"/>
      <w:r w:rsidRPr="00BB3CF9">
        <w:rPr>
          <w:rFonts w:ascii="宋体" w:hAnsi="宋体" w:hint="eastAsia"/>
          <w:szCs w:val="21"/>
        </w:rPr>
        <w:t>计算近似式中各种近似手段作了论证，统一了目前各大教科书中的出入，这一点对于分析化学教学有积极意义。但文中还存在逻辑和语言上的一些问题，具体如下：</w:t>
      </w:r>
    </w:p>
    <w:p w:rsidR="00A34068" w:rsidRPr="00BB3CF9" w:rsidRDefault="00A34068" w:rsidP="00A34068">
      <w:pPr>
        <w:pStyle w:val="ChinesePaperA"/>
        <w:numPr>
          <w:ilvl w:val="0"/>
          <w:numId w:val="3"/>
        </w:numPr>
        <w:spacing w:line="288" w:lineRule="auto"/>
        <w:rPr>
          <w:rFonts w:ascii="宋体" w:hAnsi="宋体"/>
          <w:szCs w:val="21"/>
        </w:rPr>
      </w:pPr>
      <w:r w:rsidRPr="00BB3CF9">
        <w:rPr>
          <w:rFonts w:ascii="宋体" w:hAnsi="宋体" w:hint="eastAsia"/>
          <w:szCs w:val="21"/>
        </w:rPr>
        <w:t>作者认为在酸性溶液中必须剔除</w:t>
      </w:r>
      <w:bookmarkStart w:id="26" w:name="_Hlk88336226"/>
      <w:bookmarkStart w:id="27" w:name="_Hlk88336278"/>
      <w:r w:rsidRPr="00BB3CF9">
        <w:rPr>
          <w:rFonts w:ascii="宋体" w:hAnsi="宋体"/>
          <w:szCs w:val="21"/>
        </w:rPr>
        <w:t>[H</w:t>
      </w:r>
      <w:r w:rsidRPr="00BB3CF9">
        <w:rPr>
          <w:rFonts w:ascii="宋体" w:hAnsi="宋体"/>
          <w:szCs w:val="21"/>
          <w:vertAlign w:val="superscript"/>
        </w:rPr>
        <w:t>+</w:t>
      </w:r>
      <w:r w:rsidRPr="00BB3CF9">
        <w:rPr>
          <w:rFonts w:ascii="宋体" w:hAnsi="宋体"/>
          <w:szCs w:val="21"/>
        </w:rPr>
        <w:t>]</w:t>
      </w:r>
      <w:bookmarkEnd w:id="26"/>
      <w:r w:rsidRPr="00BB3CF9">
        <w:rPr>
          <w:rFonts w:ascii="宋体" w:hAnsi="宋体"/>
          <w:szCs w:val="21"/>
          <w:vertAlign w:val="subscript"/>
        </w:rPr>
        <w:t>x4</w:t>
      </w:r>
      <w:r w:rsidRPr="00BB3CF9">
        <w:rPr>
          <w:rFonts w:ascii="宋体" w:hAnsi="宋体" w:hint="eastAsia"/>
          <w:szCs w:val="21"/>
        </w:rPr>
        <w:t>式</w:t>
      </w:r>
      <w:bookmarkEnd w:id="27"/>
      <w:r w:rsidRPr="00BB3CF9">
        <w:rPr>
          <w:rFonts w:ascii="宋体" w:hAnsi="宋体" w:hint="eastAsia"/>
          <w:szCs w:val="21"/>
        </w:rPr>
        <w:t>，但当</w:t>
      </w:r>
      <w:r w:rsidRPr="00BB3CF9">
        <w:rPr>
          <w:rFonts w:ascii="宋体" w:hAnsi="宋体"/>
          <w:i/>
          <w:iCs/>
          <w:szCs w:val="21"/>
        </w:rPr>
        <w:t>c</w:t>
      </w:r>
      <w:r w:rsidRPr="00BB3CF9">
        <w:rPr>
          <w:rFonts w:ascii="宋体" w:hAnsi="宋体" w:hint="eastAsia"/>
          <w:szCs w:val="21"/>
        </w:rPr>
        <w:t>较大时，</w:t>
      </w:r>
      <w:r w:rsidRPr="00BB3CF9">
        <w:rPr>
          <w:rFonts w:ascii="宋体" w:hAnsi="宋体"/>
          <w:szCs w:val="21"/>
        </w:rPr>
        <w:t>[H</w:t>
      </w:r>
      <w:r w:rsidRPr="00BB3CF9">
        <w:rPr>
          <w:rFonts w:ascii="宋体" w:hAnsi="宋体"/>
          <w:szCs w:val="21"/>
          <w:vertAlign w:val="superscript"/>
        </w:rPr>
        <w:t>+</w:t>
      </w:r>
      <w:r w:rsidRPr="00BB3CF9">
        <w:rPr>
          <w:rFonts w:ascii="宋体" w:hAnsi="宋体"/>
          <w:szCs w:val="21"/>
        </w:rPr>
        <w:t>]</w:t>
      </w:r>
      <w:r w:rsidRPr="00BB3CF9">
        <w:rPr>
          <w:rFonts w:ascii="宋体" w:hAnsi="宋体" w:hint="eastAsia"/>
          <w:szCs w:val="21"/>
        </w:rPr>
        <w:t>的计算误差仍可小于5%。考虑到算式简便性，才更应选择</w:t>
      </w:r>
      <w:r w:rsidRPr="00BB3CF9">
        <w:rPr>
          <w:rFonts w:ascii="宋体" w:hAnsi="宋体"/>
          <w:szCs w:val="21"/>
        </w:rPr>
        <w:t>[H</w:t>
      </w:r>
      <w:r w:rsidRPr="00BB3CF9">
        <w:rPr>
          <w:rFonts w:ascii="宋体" w:hAnsi="宋体"/>
          <w:szCs w:val="21"/>
          <w:vertAlign w:val="superscript"/>
        </w:rPr>
        <w:t>+</w:t>
      </w:r>
      <w:r w:rsidRPr="00BB3CF9">
        <w:rPr>
          <w:rFonts w:ascii="宋体" w:hAnsi="宋体"/>
          <w:szCs w:val="21"/>
        </w:rPr>
        <w:t>]</w:t>
      </w:r>
      <w:r w:rsidRPr="00BB3CF9">
        <w:rPr>
          <w:rFonts w:ascii="宋体" w:hAnsi="宋体"/>
          <w:szCs w:val="21"/>
          <w:vertAlign w:val="subscript"/>
        </w:rPr>
        <w:t>x3</w:t>
      </w:r>
      <w:r w:rsidRPr="00BB3CF9">
        <w:rPr>
          <w:rFonts w:ascii="宋体" w:hAnsi="宋体"/>
          <w:szCs w:val="21"/>
        </w:rPr>
        <w:t>式</w:t>
      </w:r>
      <w:r w:rsidRPr="00BB3CF9">
        <w:rPr>
          <w:rFonts w:ascii="宋体" w:hAnsi="宋体" w:hint="eastAsia"/>
          <w:szCs w:val="21"/>
        </w:rPr>
        <w:t>。作者在此处使用的“必须剔除”用词不当，应当补上算式简便性理由。</w:t>
      </w:r>
    </w:p>
    <w:p w:rsidR="00A34068" w:rsidRPr="00BB3CF9" w:rsidRDefault="00A34068" w:rsidP="00A34068">
      <w:pPr>
        <w:pStyle w:val="ChinesePaperA"/>
        <w:numPr>
          <w:ilvl w:val="0"/>
          <w:numId w:val="3"/>
        </w:numPr>
        <w:spacing w:line="288" w:lineRule="auto"/>
        <w:rPr>
          <w:rFonts w:ascii="宋体" w:hAnsi="宋体"/>
          <w:szCs w:val="21"/>
        </w:rPr>
      </w:pPr>
      <w:r w:rsidRPr="00BB3CF9">
        <w:rPr>
          <w:rFonts w:ascii="宋体" w:hAnsi="宋体" w:hint="eastAsia"/>
          <w:szCs w:val="21"/>
        </w:rPr>
        <w:t>在第1节中，为保证H</w:t>
      </w:r>
      <w:r w:rsidRPr="00BB3CF9">
        <w:rPr>
          <w:rFonts w:ascii="宋体" w:hAnsi="宋体"/>
          <w:szCs w:val="21"/>
        </w:rPr>
        <w:t>A</w:t>
      </w:r>
      <w:r w:rsidRPr="00BB3CF9">
        <w:rPr>
          <w:rFonts w:ascii="宋体" w:hAnsi="宋体"/>
          <w:szCs w:val="21"/>
          <w:vertAlign w:val="superscript"/>
        </w:rPr>
        <w:t>-</w:t>
      </w:r>
      <w:r w:rsidRPr="00BB3CF9">
        <w:rPr>
          <w:rFonts w:ascii="宋体" w:hAnsi="宋体" w:hint="eastAsia"/>
          <w:szCs w:val="21"/>
        </w:rPr>
        <w:t>为主要型体和计算精度下，应有</w:t>
      </w:r>
      <w:bookmarkStart w:id="28" w:name="_Hlk81312184"/>
      <w:r w:rsidRPr="00BB3CF9">
        <w:rPr>
          <w:rFonts w:ascii="宋体" w:hAnsi="宋体"/>
          <w:szCs w:val="21"/>
        </w:rPr>
        <w:t>[A</w:t>
      </w:r>
      <w:r w:rsidRPr="00BB3CF9">
        <w:rPr>
          <w:rFonts w:ascii="宋体" w:hAnsi="宋体"/>
          <w:szCs w:val="21"/>
          <w:vertAlign w:val="superscript"/>
        </w:rPr>
        <w:t>2-</w:t>
      </w:r>
      <w:r w:rsidRPr="00BB3CF9">
        <w:rPr>
          <w:rFonts w:ascii="宋体" w:hAnsi="宋体"/>
          <w:szCs w:val="21"/>
        </w:rPr>
        <w:t>]&lt;&lt;[</w:t>
      </w:r>
      <w:r w:rsidRPr="00BB3CF9">
        <w:rPr>
          <w:rFonts w:ascii="宋体" w:hAnsi="宋体" w:hint="eastAsia"/>
          <w:szCs w:val="21"/>
        </w:rPr>
        <w:t>H</w:t>
      </w:r>
      <w:r w:rsidRPr="00BB3CF9">
        <w:rPr>
          <w:rFonts w:ascii="宋体" w:hAnsi="宋体"/>
          <w:szCs w:val="21"/>
        </w:rPr>
        <w:t>A</w:t>
      </w:r>
      <w:r w:rsidRPr="00BB3CF9">
        <w:rPr>
          <w:rFonts w:ascii="宋体" w:hAnsi="宋体"/>
          <w:szCs w:val="21"/>
          <w:vertAlign w:val="superscript"/>
        </w:rPr>
        <w:t>-</w:t>
      </w:r>
      <w:r w:rsidRPr="00BB3CF9">
        <w:rPr>
          <w:rFonts w:ascii="宋体" w:hAnsi="宋体"/>
          <w:szCs w:val="21"/>
        </w:rPr>
        <w:t>]</w:t>
      </w:r>
      <w:bookmarkEnd w:id="28"/>
      <w:r w:rsidRPr="00BB3CF9">
        <w:rPr>
          <w:rFonts w:ascii="宋体" w:hAnsi="宋体" w:hint="eastAsia"/>
          <w:szCs w:val="21"/>
        </w:rPr>
        <w:t>，而非</w:t>
      </w:r>
      <w:r w:rsidRPr="00BB3CF9">
        <w:rPr>
          <w:rFonts w:ascii="宋体" w:hAnsi="宋体"/>
          <w:szCs w:val="21"/>
        </w:rPr>
        <w:t>[A</w:t>
      </w:r>
      <w:r w:rsidRPr="00BB3CF9">
        <w:rPr>
          <w:rFonts w:ascii="宋体" w:hAnsi="宋体"/>
          <w:szCs w:val="21"/>
          <w:vertAlign w:val="superscript"/>
        </w:rPr>
        <w:t>2-</w:t>
      </w:r>
      <w:r w:rsidRPr="00BB3CF9">
        <w:rPr>
          <w:rFonts w:ascii="宋体" w:hAnsi="宋体"/>
          <w:szCs w:val="21"/>
        </w:rPr>
        <w:t>]&lt;[</w:t>
      </w:r>
      <w:r w:rsidRPr="00BB3CF9">
        <w:rPr>
          <w:rFonts w:ascii="宋体" w:hAnsi="宋体" w:hint="eastAsia"/>
          <w:szCs w:val="21"/>
        </w:rPr>
        <w:t>H</w:t>
      </w:r>
      <w:r w:rsidRPr="00BB3CF9">
        <w:rPr>
          <w:rFonts w:ascii="宋体" w:hAnsi="宋体"/>
          <w:szCs w:val="21"/>
        </w:rPr>
        <w:t>A</w:t>
      </w:r>
      <w:r w:rsidRPr="00BB3CF9">
        <w:rPr>
          <w:rFonts w:ascii="宋体" w:hAnsi="宋体"/>
          <w:szCs w:val="21"/>
          <w:vertAlign w:val="superscript"/>
        </w:rPr>
        <w:t>-</w:t>
      </w:r>
      <w:r w:rsidRPr="00BB3CF9">
        <w:rPr>
          <w:rFonts w:ascii="宋体" w:hAnsi="宋体"/>
          <w:szCs w:val="21"/>
        </w:rPr>
        <w:t>]</w:t>
      </w:r>
      <w:r w:rsidRPr="00BB3CF9">
        <w:rPr>
          <w:rFonts w:ascii="宋体" w:hAnsi="宋体" w:hint="eastAsia"/>
          <w:szCs w:val="21"/>
        </w:rPr>
        <w:t>，作者在此的符号运用不严谨。</w:t>
      </w:r>
    </w:p>
    <w:p w:rsidR="00A34068" w:rsidRPr="00BB3CF9" w:rsidRDefault="00A34068" w:rsidP="00A34068">
      <w:pPr>
        <w:pStyle w:val="ChinesePaperA"/>
        <w:numPr>
          <w:ilvl w:val="0"/>
          <w:numId w:val="3"/>
        </w:numPr>
        <w:spacing w:line="288" w:lineRule="auto"/>
        <w:rPr>
          <w:rFonts w:ascii="宋体" w:hAnsi="宋体"/>
          <w:szCs w:val="21"/>
        </w:rPr>
      </w:pPr>
      <w:r w:rsidRPr="00BB3CF9">
        <w:rPr>
          <w:rFonts w:ascii="宋体" w:hAnsi="宋体" w:hint="eastAsia"/>
          <w:szCs w:val="21"/>
        </w:rPr>
        <w:t>作者在两节的讨论中，都避开了</w:t>
      </w:r>
      <w:r w:rsidRPr="00BB3CF9">
        <w:rPr>
          <w:rFonts w:ascii="宋体" w:hAnsi="宋体" w:hint="eastAsia"/>
          <w:i/>
          <w:iCs/>
          <w:szCs w:val="21"/>
        </w:rPr>
        <w:t>c</w:t>
      </w:r>
      <w:r w:rsidRPr="00BB3CF9">
        <w:rPr>
          <w:rFonts w:ascii="宋体" w:hAnsi="宋体" w:hint="eastAsia"/>
          <w:szCs w:val="21"/>
        </w:rPr>
        <w:t>很小的情形，且未说明</w:t>
      </w:r>
      <w:r w:rsidRPr="00BB3CF9">
        <w:rPr>
          <w:rFonts w:ascii="宋体" w:hAnsi="宋体" w:hint="eastAsia"/>
          <w:i/>
          <w:iCs/>
          <w:szCs w:val="21"/>
        </w:rPr>
        <w:t>c</w:t>
      </w:r>
      <w:r w:rsidRPr="00BB3CF9">
        <w:rPr>
          <w:rFonts w:ascii="宋体" w:hAnsi="宋体"/>
          <w:szCs w:val="21"/>
        </w:rPr>
        <w:t>很小</w:t>
      </w:r>
      <w:r w:rsidRPr="00BB3CF9">
        <w:rPr>
          <w:rFonts w:ascii="宋体" w:hAnsi="宋体" w:hint="eastAsia"/>
          <w:szCs w:val="21"/>
        </w:rPr>
        <w:t>的具体数学表达形式，这方面可考虑增补内容。</w:t>
      </w:r>
    </w:p>
    <w:p w:rsidR="00A34068" w:rsidRPr="00BB3CF9" w:rsidRDefault="00A34068" w:rsidP="00A34068">
      <w:pPr>
        <w:pStyle w:val="ChinesePaperA"/>
        <w:numPr>
          <w:ilvl w:val="0"/>
          <w:numId w:val="3"/>
        </w:numPr>
        <w:spacing w:line="288" w:lineRule="auto"/>
        <w:rPr>
          <w:rFonts w:ascii="宋体" w:hAnsi="宋体"/>
          <w:szCs w:val="21"/>
        </w:rPr>
      </w:pPr>
      <w:r w:rsidRPr="00BB3CF9">
        <w:rPr>
          <w:rFonts w:ascii="宋体" w:hAnsi="宋体" w:hint="eastAsia"/>
          <w:szCs w:val="21"/>
        </w:rPr>
        <w:t>在第1节中，作者先是用代数法给出</w:t>
      </w:r>
      <w:bookmarkStart w:id="29" w:name="_Hlk81385632"/>
      <w:bookmarkStart w:id="30" w:name="_Hlk88336869"/>
      <w:r w:rsidRPr="00BB3CF9">
        <w:rPr>
          <w:rFonts w:ascii="宋体" w:hAnsi="宋体" w:hint="eastAsia"/>
          <w:szCs w:val="21"/>
        </w:rPr>
        <w:t>[</w:t>
      </w:r>
      <w:r w:rsidRPr="00BB3CF9">
        <w:rPr>
          <w:rFonts w:ascii="宋体" w:hAnsi="宋体"/>
          <w:szCs w:val="21"/>
        </w:rPr>
        <w:t>H</w:t>
      </w:r>
      <w:r w:rsidRPr="00BB3CF9">
        <w:rPr>
          <w:rFonts w:ascii="宋体" w:hAnsi="宋体"/>
          <w:szCs w:val="21"/>
          <w:vertAlign w:val="superscript"/>
        </w:rPr>
        <w:t>+</w:t>
      </w:r>
      <w:r w:rsidRPr="00BB3CF9">
        <w:rPr>
          <w:rFonts w:ascii="宋体" w:hAnsi="宋体"/>
          <w:szCs w:val="21"/>
        </w:rPr>
        <w:t>]</w:t>
      </w:r>
      <w:r w:rsidRPr="00BB3CF9">
        <w:rPr>
          <w:rFonts w:ascii="宋体" w:hAnsi="宋体" w:hint="eastAsia"/>
          <w:szCs w:val="21"/>
          <w:vertAlign w:val="subscript"/>
        </w:rPr>
        <w:t>x</w:t>
      </w:r>
      <w:r w:rsidRPr="00BB3CF9">
        <w:rPr>
          <w:rFonts w:ascii="宋体" w:hAnsi="宋体"/>
          <w:szCs w:val="21"/>
          <w:vertAlign w:val="subscript"/>
        </w:rPr>
        <w:t>2</w:t>
      </w:r>
      <w:bookmarkEnd w:id="29"/>
      <w:r w:rsidRPr="00BB3CF9">
        <w:rPr>
          <w:rFonts w:ascii="宋体" w:hAnsi="宋体" w:hint="eastAsia"/>
          <w:szCs w:val="21"/>
        </w:rPr>
        <w:t>式</w:t>
      </w:r>
      <w:bookmarkEnd w:id="30"/>
      <w:r w:rsidRPr="00BB3CF9">
        <w:rPr>
          <w:rFonts w:ascii="宋体" w:hAnsi="宋体" w:hint="eastAsia"/>
          <w:szCs w:val="21"/>
        </w:rPr>
        <w:t>适用浓度区间最宽的结论，但在后续条件推导时，[</w:t>
      </w:r>
      <w:r w:rsidRPr="00BB3CF9">
        <w:rPr>
          <w:rFonts w:ascii="宋体" w:hAnsi="宋体"/>
          <w:szCs w:val="21"/>
        </w:rPr>
        <w:t>H</w:t>
      </w:r>
      <w:r w:rsidRPr="00BB3CF9">
        <w:rPr>
          <w:rFonts w:ascii="宋体" w:hAnsi="宋体"/>
          <w:szCs w:val="21"/>
          <w:vertAlign w:val="superscript"/>
        </w:rPr>
        <w:t>+</w:t>
      </w:r>
      <w:r w:rsidRPr="00BB3CF9">
        <w:rPr>
          <w:rFonts w:ascii="宋体" w:hAnsi="宋体"/>
          <w:szCs w:val="21"/>
        </w:rPr>
        <w:t>]</w:t>
      </w:r>
      <w:r w:rsidRPr="00BB3CF9">
        <w:rPr>
          <w:rFonts w:ascii="宋体" w:hAnsi="宋体" w:hint="eastAsia"/>
          <w:szCs w:val="21"/>
          <w:vertAlign w:val="subscript"/>
        </w:rPr>
        <w:t>x</w:t>
      </w:r>
      <w:r w:rsidRPr="00BB3CF9">
        <w:rPr>
          <w:rFonts w:ascii="宋体" w:hAnsi="宋体"/>
          <w:szCs w:val="21"/>
          <w:vertAlign w:val="subscript"/>
        </w:rPr>
        <w:t>2</w:t>
      </w:r>
      <w:r w:rsidRPr="00BB3CF9">
        <w:rPr>
          <w:rFonts w:ascii="宋体" w:hAnsi="宋体" w:hint="eastAsia"/>
          <w:szCs w:val="21"/>
        </w:rPr>
        <w:t>式的限定条件反而比[</w:t>
      </w:r>
      <w:r w:rsidRPr="00BB3CF9">
        <w:rPr>
          <w:rFonts w:ascii="宋体" w:hAnsi="宋体"/>
          <w:szCs w:val="21"/>
        </w:rPr>
        <w:t>H</w:t>
      </w:r>
      <w:r w:rsidRPr="00BB3CF9">
        <w:rPr>
          <w:rFonts w:ascii="宋体" w:hAnsi="宋体"/>
          <w:szCs w:val="21"/>
          <w:vertAlign w:val="superscript"/>
        </w:rPr>
        <w:t>+</w:t>
      </w:r>
      <w:r w:rsidRPr="00BB3CF9">
        <w:rPr>
          <w:rFonts w:ascii="宋体" w:hAnsi="宋体"/>
          <w:szCs w:val="21"/>
        </w:rPr>
        <w:t>]</w:t>
      </w:r>
      <w:r w:rsidRPr="00BB3CF9">
        <w:rPr>
          <w:rFonts w:ascii="宋体" w:hAnsi="宋体"/>
          <w:szCs w:val="21"/>
          <w:vertAlign w:val="subscript"/>
        </w:rPr>
        <w:t>x1</w:t>
      </w:r>
      <w:r w:rsidRPr="00BB3CF9">
        <w:rPr>
          <w:rFonts w:ascii="宋体" w:hAnsi="宋体"/>
          <w:szCs w:val="21"/>
        </w:rPr>
        <w:t>式</w:t>
      </w:r>
      <w:r w:rsidRPr="00BB3CF9">
        <w:rPr>
          <w:rFonts w:ascii="宋体" w:hAnsi="宋体" w:hint="eastAsia"/>
          <w:szCs w:val="21"/>
        </w:rPr>
        <w:t>多，这二者是否互相违背？第2节中也有类似问题，建议作者可以补充一些说明。</w:t>
      </w:r>
    </w:p>
    <w:p w:rsidR="00A34068" w:rsidRPr="00BB3CF9" w:rsidRDefault="00A34068" w:rsidP="00A34068">
      <w:pPr>
        <w:pStyle w:val="ChinesePaperA"/>
        <w:numPr>
          <w:ilvl w:val="0"/>
          <w:numId w:val="3"/>
        </w:numPr>
        <w:spacing w:line="288" w:lineRule="auto"/>
        <w:rPr>
          <w:rFonts w:ascii="宋体" w:hAnsi="宋体"/>
          <w:szCs w:val="21"/>
        </w:rPr>
      </w:pPr>
      <w:r w:rsidRPr="00BB3CF9">
        <w:rPr>
          <w:rFonts w:ascii="宋体" w:hAnsi="宋体" w:hint="eastAsia"/>
          <w:szCs w:val="21"/>
        </w:rPr>
        <w:t>建议作者在图1和图2上的p</w:t>
      </w:r>
      <w:r w:rsidRPr="00BB3CF9">
        <w:rPr>
          <w:rFonts w:ascii="宋体" w:hAnsi="宋体"/>
          <w:szCs w:val="21"/>
        </w:rPr>
        <w:t>c</w:t>
      </w:r>
      <w:r w:rsidRPr="00BB3CF9">
        <w:rPr>
          <w:rFonts w:ascii="宋体" w:hAnsi="宋体" w:hint="eastAsia"/>
          <w:szCs w:val="21"/>
        </w:rPr>
        <w:t>轴上标注出各限定条件对应的p</w:t>
      </w:r>
      <w:r w:rsidRPr="00BB3CF9">
        <w:rPr>
          <w:rFonts w:ascii="宋体" w:hAnsi="宋体"/>
          <w:szCs w:val="21"/>
        </w:rPr>
        <w:t>c</w:t>
      </w:r>
      <w:r w:rsidRPr="00BB3CF9">
        <w:rPr>
          <w:rFonts w:ascii="宋体" w:hAnsi="宋体" w:hint="eastAsia"/>
          <w:szCs w:val="21"/>
        </w:rPr>
        <w:t>区间，以增强直观性。</w:t>
      </w:r>
    </w:p>
    <w:p w:rsidR="00A34068" w:rsidRPr="00BB3CF9" w:rsidRDefault="00A34068" w:rsidP="00A34068">
      <w:pPr>
        <w:pStyle w:val="ChinesePaperA"/>
        <w:numPr>
          <w:ilvl w:val="0"/>
          <w:numId w:val="3"/>
        </w:numPr>
        <w:spacing w:line="288" w:lineRule="auto"/>
        <w:rPr>
          <w:rFonts w:ascii="宋体" w:hAnsi="宋体"/>
          <w:szCs w:val="21"/>
        </w:rPr>
      </w:pPr>
      <w:r w:rsidRPr="00BB3CF9">
        <w:rPr>
          <w:rFonts w:ascii="宋体" w:hAnsi="宋体" w:hint="eastAsia"/>
          <w:szCs w:val="21"/>
        </w:rPr>
        <w:t>文章在各近似式的证明和结构编排上比较混乱，如第2节在推导[</w:t>
      </w:r>
      <w:r w:rsidRPr="00BB3CF9">
        <w:rPr>
          <w:rFonts w:ascii="宋体" w:hAnsi="宋体"/>
          <w:szCs w:val="21"/>
        </w:rPr>
        <w:t>H</w:t>
      </w:r>
      <w:r w:rsidRPr="00BB3CF9">
        <w:rPr>
          <w:rFonts w:ascii="宋体" w:hAnsi="宋体"/>
          <w:szCs w:val="21"/>
          <w:vertAlign w:val="superscript"/>
        </w:rPr>
        <w:t>+</w:t>
      </w:r>
      <w:r w:rsidRPr="00BB3CF9">
        <w:rPr>
          <w:rFonts w:ascii="宋体" w:hAnsi="宋体"/>
          <w:szCs w:val="21"/>
        </w:rPr>
        <w:t>]</w:t>
      </w:r>
      <w:r w:rsidRPr="00BB3CF9">
        <w:rPr>
          <w:rFonts w:ascii="宋体" w:hAnsi="宋体" w:hint="eastAsia"/>
          <w:szCs w:val="21"/>
          <w:vertAlign w:val="subscript"/>
        </w:rPr>
        <w:t>x</w:t>
      </w:r>
      <w:r w:rsidRPr="00BB3CF9">
        <w:rPr>
          <w:rFonts w:ascii="宋体" w:hAnsi="宋体"/>
          <w:szCs w:val="21"/>
          <w:vertAlign w:val="subscript"/>
        </w:rPr>
        <w:t>4</w:t>
      </w:r>
      <w:r w:rsidRPr="00BB3CF9">
        <w:rPr>
          <w:rFonts w:ascii="宋体" w:hAnsi="宋体" w:hint="eastAsia"/>
          <w:szCs w:val="21"/>
        </w:rPr>
        <w:t>式与[</w:t>
      </w:r>
      <w:r w:rsidRPr="00BB3CF9">
        <w:rPr>
          <w:rFonts w:ascii="宋体" w:hAnsi="宋体"/>
          <w:szCs w:val="21"/>
        </w:rPr>
        <w:t>H</w:t>
      </w:r>
      <w:r w:rsidRPr="00BB3CF9">
        <w:rPr>
          <w:rFonts w:ascii="宋体" w:hAnsi="宋体"/>
          <w:szCs w:val="21"/>
          <w:vertAlign w:val="superscript"/>
        </w:rPr>
        <w:t>+</w:t>
      </w:r>
      <w:r w:rsidRPr="00BB3CF9">
        <w:rPr>
          <w:rFonts w:ascii="宋体" w:hAnsi="宋体"/>
          <w:szCs w:val="21"/>
        </w:rPr>
        <w:t>]</w:t>
      </w:r>
      <w:r w:rsidRPr="00BB3CF9">
        <w:rPr>
          <w:rFonts w:ascii="宋体" w:hAnsi="宋体" w:hint="eastAsia"/>
          <w:szCs w:val="21"/>
          <w:vertAlign w:val="subscript"/>
        </w:rPr>
        <w:t>x</w:t>
      </w:r>
      <w:r w:rsidRPr="00BB3CF9">
        <w:rPr>
          <w:rFonts w:ascii="宋体" w:hAnsi="宋体"/>
          <w:szCs w:val="21"/>
          <w:vertAlign w:val="subscript"/>
        </w:rPr>
        <w:t>3</w:t>
      </w:r>
      <w:r w:rsidRPr="00BB3CF9">
        <w:rPr>
          <w:rFonts w:ascii="宋体" w:hAnsi="宋体"/>
          <w:szCs w:val="21"/>
        </w:rPr>
        <w:t>式</w:t>
      </w:r>
      <w:r w:rsidRPr="00BB3CF9">
        <w:rPr>
          <w:rFonts w:ascii="宋体" w:hAnsi="宋体" w:hint="eastAsia"/>
          <w:szCs w:val="21"/>
        </w:rPr>
        <w:t>中插入例题，打乱了逻辑线。建议作者可以按浓度适用范围宽窄顺序逐一证明。</w:t>
      </w:r>
    </w:p>
    <w:p w:rsidR="00A34068" w:rsidRPr="00BB3CF9" w:rsidRDefault="00A34068" w:rsidP="00646D86">
      <w:pPr>
        <w:widowControl/>
        <w:jc w:val="left"/>
        <w:rPr>
          <w:rFonts w:ascii="宋体" w:eastAsia="宋体" w:hAnsi="宋体" w:cs="宋体"/>
          <w:kern w:val="0"/>
          <w:sz w:val="24"/>
          <w:szCs w:val="24"/>
        </w:rPr>
      </w:pPr>
    </w:p>
    <w:p w:rsidR="00DB0E91"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PB20030778</w:t>
      </w:r>
      <w:r w:rsidR="0059523C" w:rsidRPr="00BB3CF9">
        <w:rPr>
          <w:rFonts w:ascii="Times New Roman" w:eastAsia="宋体" w:hAnsi="Times New Roman" w:cs="Times New Roman"/>
          <w:color w:val="0000FF"/>
          <w:sz w:val="24"/>
          <w:szCs w:val="24"/>
        </w:rPr>
        <w:t>张磊</w:t>
      </w:r>
    </w:p>
    <w:p w:rsidR="0059523C" w:rsidRPr="00BB3CF9" w:rsidRDefault="0059523C" w:rsidP="0059523C">
      <w:pPr>
        <w:rPr>
          <w:rFonts w:ascii="Calibri" w:eastAsia="宋体" w:hAnsi="Calibri" w:cs="Times New Roman"/>
          <w:sz w:val="24"/>
          <w:szCs w:val="24"/>
          <w:lang w:eastAsia="zh-Hans"/>
        </w:rPr>
      </w:pPr>
      <w:r w:rsidRPr="00BB3CF9">
        <w:rPr>
          <w:rFonts w:ascii="Calibri" w:eastAsia="宋体" w:hAnsi="Calibri" w:cs="Times New Roman"/>
          <w:sz w:val="24"/>
          <w:szCs w:val="24"/>
          <w:lang w:eastAsia="zh-Hans"/>
        </w:rPr>
        <w:t xml:space="preserve">   1.</w:t>
      </w:r>
      <w:r w:rsidRPr="00BB3CF9">
        <w:rPr>
          <w:rFonts w:ascii="Calibri" w:eastAsia="宋体" w:hAnsi="Calibri" w:cs="Times New Roman" w:hint="eastAsia"/>
          <w:sz w:val="24"/>
          <w:szCs w:val="24"/>
        </w:rPr>
        <w:t>比较</w:t>
      </w:r>
      <w:r w:rsidRPr="00BB3CF9">
        <w:rPr>
          <w:rFonts w:ascii="Calibri" w:eastAsia="宋体" w:hAnsi="Calibri" w:cs="Times New Roman" w:hint="eastAsia"/>
          <w:sz w:val="24"/>
          <w:szCs w:val="24"/>
        </w:rPr>
        <w:t>[</w:t>
      </w:r>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hint="eastAsia"/>
          <w:sz w:val="24"/>
          <w:szCs w:val="24"/>
          <w:vertAlign w:val="subscript"/>
        </w:rPr>
        <w:t>x</w:t>
      </w:r>
      <w:r w:rsidRPr="00BB3CF9">
        <w:rPr>
          <w:rFonts w:ascii="Calibri" w:eastAsia="宋体" w:hAnsi="Calibri" w:cs="Times New Roman"/>
          <w:sz w:val="24"/>
          <w:szCs w:val="24"/>
          <w:vertAlign w:val="subscript"/>
        </w:rPr>
        <w:t>2</w:t>
      </w:r>
      <w:r w:rsidRPr="00BB3CF9">
        <w:rPr>
          <w:rFonts w:ascii="Calibri" w:eastAsia="宋体" w:hAnsi="Calibri" w:cs="Times New Roman" w:hint="eastAsia"/>
          <w:sz w:val="24"/>
          <w:szCs w:val="24"/>
        </w:rPr>
        <w:t>与</w:t>
      </w:r>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sz w:val="24"/>
          <w:szCs w:val="24"/>
          <w:vertAlign w:val="subscript"/>
        </w:rPr>
        <w:t>T</w:t>
      </w:r>
      <w:r w:rsidRPr="00BB3CF9">
        <w:rPr>
          <w:rFonts w:ascii="Calibri" w:eastAsia="宋体" w:hAnsi="Calibri" w:cs="Times New Roman" w:hint="eastAsia"/>
          <w:sz w:val="24"/>
          <w:szCs w:val="24"/>
        </w:rPr>
        <w:t>大小</w:t>
      </w:r>
      <w:r w:rsidRPr="00BB3CF9">
        <w:rPr>
          <w:rFonts w:ascii="Calibri" w:eastAsia="宋体" w:hAnsi="Calibri" w:cs="Times New Roman" w:hint="eastAsia"/>
          <w:sz w:val="24"/>
          <w:szCs w:val="24"/>
          <w:lang w:eastAsia="zh-Hans"/>
        </w:rPr>
        <w:t>时</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lang w:eastAsia="zh-Hans"/>
        </w:rPr>
        <w:t>仅举出酒石酸氢钾溶液中</w:t>
      </w:r>
      <w:r w:rsidRPr="00BB3CF9">
        <w:rPr>
          <w:rFonts w:ascii="Calibri" w:eastAsia="宋体" w:hAnsi="Calibri" w:cs="Times New Roman" w:hint="eastAsia"/>
          <w:sz w:val="24"/>
          <w:szCs w:val="24"/>
        </w:rPr>
        <w:t>[</w:t>
      </w:r>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hint="eastAsia"/>
          <w:sz w:val="24"/>
          <w:szCs w:val="24"/>
          <w:vertAlign w:val="subscript"/>
        </w:rPr>
        <w:t>x</w:t>
      </w:r>
      <w:r w:rsidRPr="00BB3CF9">
        <w:rPr>
          <w:rFonts w:ascii="Calibri" w:eastAsia="宋体" w:hAnsi="Calibri" w:cs="Times New Roman"/>
          <w:sz w:val="24"/>
          <w:szCs w:val="24"/>
          <w:vertAlign w:val="subscript"/>
        </w:rPr>
        <w:t>2</w:t>
      </w:r>
      <w:r w:rsidRPr="00BB3CF9">
        <w:rPr>
          <w:rFonts w:ascii="Calibri" w:eastAsia="宋体" w:hAnsi="Calibri" w:cs="Times New Roman"/>
          <w:sz w:val="24"/>
          <w:szCs w:val="24"/>
        </w:rPr>
        <w:sym w:font="Symbol" w:char="F03E"/>
      </w:r>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sz w:val="24"/>
          <w:szCs w:val="24"/>
          <w:vertAlign w:val="subscript"/>
        </w:rPr>
        <w:t>T</w:t>
      </w:r>
      <w:r w:rsidRPr="00BB3CF9">
        <w:rPr>
          <w:rFonts w:ascii="Calibri" w:eastAsia="宋体" w:hAnsi="Calibri" w:cs="Times New Roman" w:hint="eastAsia"/>
          <w:sz w:val="24"/>
          <w:szCs w:val="24"/>
          <w:lang w:eastAsia="zh-Hans"/>
        </w:rPr>
        <w:t>的例子来论证酸性物质溶液中二者的关系</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lang w:eastAsia="zh-Hans"/>
        </w:rPr>
        <w:t>证明不充分</w:t>
      </w:r>
      <w:r w:rsidRPr="00BB3CF9">
        <w:rPr>
          <w:rFonts w:ascii="Calibri" w:eastAsia="宋体" w:hAnsi="Calibri" w:cs="Times New Roman"/>
          <w:sz w:val="24"/>
          <w:szCs w:val="24"/>
          <w:lang w:eastAsia="zh-Hans"/>
        </w:rPr>
        <w:t>。</w:t>
      </w:r>
    </w:p>
    <w:p w:rsidR="0059523C" w:rsidRPr="00BB3CF9" w:rsidRDefault="0059523C" w:rsidP="0059523C">
      <w:pPr>
        <w:rPr>
          <w:rFonts w:ascii="Calibri" w:eastAsia="宋体" w:hAnsi="Calibri" w:cs="Times New Roman"/>
          <w:sz w:val="24"/>
          <w:szCs w:val="24"/>
          <w:lang w:eastAsia="zh-Hans"/>
        </w:rPr>
      </w:pPr>
      <w:r w:rsidRPr="00BB3CF9">
        <w:rPr>
          <w:rFonts w:ascii="Calibri" w:eastAsia="宋体" w:hAnsi="Calibri" w:cs="Times New Roman"/>
          <w:sz w:val="24"/>
          <w:szCs w:val="24"/>
          <w:lang w:eastAsia="zh-Hans"/>
        </w:rPr>
        <w:t xml:space="preserve">   2</w:t>
      </w:r>
      <w:r w:rsidRPr="00BB3CF9">
        <w:rPr>
          <w:rFonts w:ascii="Calibri" w:eastAsia="宋体" w:hAnsi="Calibri" w:cs="Times New Roman" w:hint="eastAsia"/>
          <w:sz w:val="24"/>
          <w:szCs w:val="24"/>
          <w:lang w:eastAsia="zh-Hans"/>
        </w:rPr>
        <w:t>.</w:t>
      </w:r>
      <w:r w:rsidRPr="00BB3CF9">
        <w:rPr>
          <w:rFonts w:ascii="Calibri" w:eastAsia="宋体" w:hAnsi="Calibri" w:cs="Times New Roman" w:hint="eastAsia"/>
          <w:sz w:val="24"/>
          <w:szCs w:val="24"/>
          <w:lang w:eastAsia="zh-Hans"/>
        </w:rPr>
        <w:t>文中论证</w:t>
      </w:r>
      <w:r w:rsidRPr="00BB3CF9">
        <w:rPr>
          <w:rFonts w:ascii="Calibri" w:eastAsia="宋体" w:hAnsi="Calibri" w:cs="Times New Roman" w:hint="eastAsia"/>
          <w:sz w:val="24"/>
          <w:szCs w:val="24"/>
        </w:rPr>
        <w:t>[</w:t>
      </w:r>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sz w:val="24"/>
          <w:szCs w:val="24"/>
        </w:rPr>
        <w:sym w:font="Symbol" w:char="F03E"/>
      </w:r>
      <w:r w:rsidRPr="00BB3CF9">
        <w:rPr>
          <w:rFonts w:ascii="Calibri" w:eastAsia="宋体" w:hAnsi="Calibri" w:cs="Times New Roman"/>
          <w:i/>
          <w:iCs/>
          <w:sz w:val="24"/>
          <w:szCs w:val="24"/>
        </w:rPr>
        <w:t>K</w:t>
      </w:r>
      <w:r w:rsidRPr="00BB3CF9">
        <w:rPr>
          <w:rFonts w:ascii="Calibri" w:eastAsia="宋体" w:hAnsi="Calibri" w:cs="Times New Roman"/>
          <w:sz w:val="24"/>
          <w:szCs w:val="24"/>
          <w:vertAlign w:val="subscript"/>
        </w:rPr>
        <w:t>a2</w:t>
      </w:r>
      <w:r w:rsidRPr="00BB3CF9">
        <w:rPr>
          <w:rFonts w:ascii="Calibri" w:eastAsia="宋体" w:hAnsi="Calibri" w:cs="Times New Roman" w:hint="eastAsia"/>
          <w:sz w:val="24"/>
          <w:szCs w:val="24"/>
        </w:rPr>
        <w:t>条件可变为</w:t>
      </w:r>
      <w:r w:rsidRPr="00BB3CF9">
        <w:rPr>
          <w:rFonts w:ascii="Calibri" w:eastAsia="宋体" w:hAnsi="Calibri" w:cs="Times New Roman" w:hint="eastAsia"/>
          <w:i/>
          <w:sz w:val="24"/>
          <w:szCs w:val="24"/>
        </w:rPr>
        <w:t>c</w:t>
      </w:r>
      <w:r w:rsidRPr="00BB3CF9">
        <w:rPr>
          <w:rFonts w:ascii="Calibri" w:eastAsia="宋体" w:hAnsi="Calibri" w:cs="Times New Roman" w:hint="eastAsia"/>
          <w:sz w:val="24"/>
          <w:szCs w:val="24"/>
        </w:rPr>
        <w:sym w:font="Symbol" w:char="F03E"/>
      </w:r>
      <w:r w:rsidRPr="00BB3CF9">
        <w:rPr>
          <w:rFonts w:ascii="Calibri" w:eastAsia="宋体" w:hAnsi="Calibri" w:cs="Times New Roman" w:hint="eastAsia"/>
          <w:sz w:val="24"/>
          <w:szCs w:val="24"/>
        </w:rPr>
        <w:sym w:font="Symbol" w:char="F03E"/>
      </w:r>
      <w:r w:rsidRPr="00BB3CF9">
        <w:rPr>
          <w:rFonts w:ascii="Calibri" w:eastAsia="宋体" w:hAnsi="Calibri" w:cs="Times New Roman" w:hint="eastAsia"/>
          <w:i/>
          <w:iCs/>
          <w:sz w:val="24"/>
          <w:szCs w:val="24"/>
        </w:rPr>
        <w:t>K</w:t>
      </w:r>
      <w:r w:rsidRPr="00BB3CF9">
        <w:rPr>
          <w:rFonts w:ascii="Calibri" w:eastAsia="宋体" w:hAnsi="Calibri" w:cs="Times New Roman" w:hint="eastAsia"/>
          <w:sz w:val="24"/>
          <w:szCs w:val="24"/>
          <w:vertAlign w:val="subscript"/>
        </w:rPr>
        <w:t>a</w:t>
      </w:r>
      <w:r w:rsidRPr="00BB3CF9">
        <w:rPr>
          <w:rFonts w:ascii="Calibri" w:eastAsia="宋体" w:hAnsi="Calibri" w:cs="Times New Roman"/>
          <w:sz w:val="24"/>
          <w:szCs w:val="24"/>
          <w:vertAlign w:val="subscript"/>
        </w:rPr>
        <w:t>2</w:t>
      </w:r>
      <w:r w:rsidRPr="00BB3CF9">
        <w:rPr>
          <w:rFonts w:ascii="Calibri" w:eastAsia="宋体" w:hAnsi="Calibri" w:cs="Times New Roman" w:hint="eastAsia"/>
          <w:sz w:val="24"/>
          <w:szCs w:val="24"/>
        </w:rPr>
        <w:t>条件</w:t>
      </w:r>
      <w:r w:rsidRPr="00BB3CF9">
        <w:rPr>
          <w:rFonts w:ascii="Calibri" w:eastAsia="宋体" w:hAnsi="Calibri" w:cs="Times New Roman" w:hint="eastAsia"/>
          <w:sz w:val="24"/>
          <w:szCs w:val="24"/>
          <w:lang w:eastAsia="zh-Hans"/>
        </w:rPr>
        <w:t>时的论述为“</w:t>
      </w:r>
      <w:r w:rsidRPr="00BB3CF9">
        <w:rPr>
          <w:rFonts w:ascii="Calibri" w:eastAsia="宋体" w:hAnsi="Calibri" w:cs="Times New Roman" w:hint="eastAsia"/>
          <w:sz w:val="24"/>
          <w:szCs w:val="24"/>
        </w:rPr>
        <w:t>除去溶液浓度</w:t>
      </w:r>
      <w:r w:rsidRPr="00BB3CF9">
        <w:rPr>
          <w:rFonts w:ascii="Calibri" w:eastAsia="宋体" w:hAnsi="Calibri" w:cs="Times New Roman" w:hint="eastAsia"/>
          <w:i/>
          <w:sz w:val="24"/>
          <w:szCs w:val="24"/>
        </w:rPr>
        <w:t>c</w:t>
      </w:r>
      <w:r w:rsidRPr="00BB3CF9">
        <w:rPr>
          <w:rFonts w:ascii="Calibri" w:eastAsia="宋体" w:hAnsi="Calibri" w:cs="Times New Roman" w:hint="eastAsia"/>
          <w:sz w:val="24"/>
          <w:szCs w:val="24"/>
        </w:rPr>
        <w:t>极稀情形，通常</w:t>
      </w:r>
      <w:r w:rsidRPr="00BB3CF9">
        <w:rPr>
          <w:rFonts w:ascii="Calibri" w:eastAsia="宋体" w:hAnsi="Calibri" w:cs="Times New Roman" w:hint="eastAsia"/>
          <w:i/>
          <w:sz w:val="24"/>
          <w:szCs w:val="24"/>
        </w:rPr>
        <w:t>c</w:t>
      </w:r>
      <w:r w:rsidRPr="00BB3CF9">
        <w:rPr>
          <w:rFonts w:ascii="Calibri" w:eastAsia="宋体" w:hAnsi="Calibri" w:cs="Times New Roman" w:hint="eastAsia"/>
          <w:sz w:val="24"/>
          <w:szCs w:val="24"/>
        </w:rPr>
        <w:t>大于溶液氢离子浓度</w:t>
      </w:r>
      <w:r w:rsidRPr="00BB3CF9">
        <w:rPr>
          <w:rFonts w:ascii="Calibri" w:eastAsia="宋体" w:hAnsi="Calibri" w:cs="Times New Roman" w:hint="eastAsia"/>
          <w:sz w:val="24"/>
          <w:szCs w:val="24"/>
          <w:lang w:eastAsia="zh-Hans"/>
        </w:rPr>
        <w:t>”</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lang w:eastAsia="zh-Hans"/>
        </w:rPr>
        <w:t>该论述不能证明两者等价</w:t>
      </w:r>
      <w:r w:rsidRPr="00BB3CF9">
        <w:rPr>
          <w:rFonts w:ascii="Calibri" w:eastAsia="宋体" w:hAnsi="Calibri" w:cs="Times New Roman"/>
          <w:sz w:val="24"/>
          <w:szCs w:val="24"/>
          <w:lang w:eastAsia="zh-Hans"/>
        </w:rPr>
        <w:t>。</w:t>
      </w:r>
    </w:p>
    <w:p w:rsidR="0059523C" w:rsidRPr="00BB3CF9" w:rsidRDefault="0059523C" w:rsidP="0059523C">
      <w:pPr>
        <w:rPr>
          <w:rFonts w:ascii="Calibri" w:eastAsia="宋体" w:hAnsi="Calibri" w:cs="Times New Roman"/>
          <w:sz w:val="24"/>
          <w:szCs w:val="24"/>
          <w:lang w:eastAsia="zh-Hans"/>
        </w:rPr>
      </w:pPr>
      <w:r w:rsidRPr="00BB3CF9">
        <w:rPr>
          <w:rFonts w:ascii="Calibri" w:eastAsia="宋体" w:hAnsi="Calibri" w:cs="Times New Roman"/>
          <w:sz w:val="24"/>
          <w:szCs w:val="24"/>
          <w:lang w:eastAsia="zh-Hans"/>
        </w:rPr>
        <w:t xml:space="preserve">   3</w:t>
      </w:r>
      <w:r w:rsidRPr="00BB3CF9">
        <w:rPr>
          <w:rFonts w:ascii="Calibri" w:eastAsia="宋体" w:hAnsi="Calibri" w:cs="Times New Roman" w:hint="eastAsia"/>
          <w:sz w:val="24"/>
          <w:szCs w:val="24"/>
          <w:lang w:eastAsia="zh-Hans"/>
        </w:rPr>
        <w:t>.</w:t>
      </w:r>
      <w:r w:rsidRPr="00BB3CF9">
        <w:rPr>
          <w:rFonts w:ascii="Calibri" w:eastAsia="宋体" w:hAnsi="Calibri" w:cs="Times New Roman" w:hint="eastAsia"/>
          <w:sz w:val="24"/>
          <w:szCs w:val="24"/>
          <w:lang w:eastAsia="zh-Hans"/>
        </w:rPr>
        <w:t>论述</w:t>
      </w:r>
      <w:r w:rsidRPr="00BB3CF9">
        <w:rPr>
          <w:rFonts w:ascii="Calibri" w:eastAsia="宋体" w:hAnsi="Calibri" w:cs="Times New Roman" w:hint="eastAsia"/>
          <w:sz w:val="24"/>
          <w:szCs w:val="24"/>
        </w:rPr>
        <w:t>[</w:t>
      </w:r>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hint="eastAsia"/>
          <w:sz w:val="24"/>
          <w:szCs w:val="24"/>
          <w:vertAlign w:val="subscript"/>
        </w:rPr>
        <w:t>x</w:t>
      </w:r>
      <w:r w:rsidRPr="00BB3CF9">
        <w:rPr>
          <w:rFonts w:ascii="Calibri" w:eastAsia="宋体" w:hAnsi="Calibri" w:cs="Times New Roman"/>
          <w:sz w:val="24"/>
          <w:szCs w:val="24"/>
          <w:vertAlign w:val="subscript"/>
        </w:rPr>
        <w:t>1</w:t>
      </w:r>
      <w:r w:rsidRPr="00BB3CF9">
        <w:rPr>
          <w:rFonts w:ascii="Calibri" w:eastAsia="宋体" w:hAnsi="Calibri" w:cs="Times New Roman" w:hint="eastAsia"/>
          <w:sz w:val="24"/>
          <w:szCs w:val="24"/>
        </w:rPr>
        <w:t>满足</w:t>
      </w:r>
      <w:r w:rsidRPr="00BB3CF9">
        <w:rPr>
          <w:rFonts w:ascii="Calibri" w:eastAsia="宋体" w:hAnsi="Calibri" w:cs="Times New Roman" w:hint="eastAsia"/>
          <w:sz w:val="24"/>
          <w:szCs w:val="24"/>
          <w:lang w:eastAsia="zh-Hans"/>
        </w:rPr>
        <w:t>条件时</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rPr>
        <w:t>采用可适合所有酸性物质</w:t>
      </w:r>
      <w:proofErr w:type="spellStart"/>
      <w:r w:rsidRPr="00BB3CF9">
        <w:rPr>
          <w:rFonts w:ascii="Calibri" w:eastAsia="宋体" w:hAnsi="Calibri" w:cs="Times New Roman" w:hint="eastAsia"/>
          <w:sz w:val="24"/>
          <w:szCs w:val="24"/>
        </w:rPr>
        <w:t>NaHA</w:t>
      </w:r>
      <w:proofErr w:type="spellEnd"/>
      <w:r w:rsidRPr="00BB3CF9">
        <w:rPr>
          <w:rFonts w:ascii="Calibri" w:eastAsia="宋体" w:hAnsi="Calibri" w:cs="Times New Roman" w:hint="eastAsia"/>
          <w:sz w:val="24"/>
          <w:szCs w:val="24"/>
        </w:rPr>
        <w:t>标准，将</w:t>
      </w:r>
      <w:r w:rsidRPr="00BB3CF9">
        <w:rPr>
          <w:rFonts w:ascii="Calibri" w:eastAsia="宋体" w:hAnsi="Calibri" w:cs="Times New Roman" w:hint="eastAsia"/>
          <w:sz w:val="24"/>
          <w:szCs w:val="24"/>
        </w:rPr>
        <w:t>[</w:t>
      </w:r>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hint="eastAsia"/>
          <w:sz w:val="24"/>
          <w:szCs w:val="24"/>
          <w:vertAlign w:val="subscript"/>
        </w:rPr>
        <w:t>x</w:t>
      </w:r>
      <w:r w:rsidRPr="00BB3CF9">
        <w:rPr>
          <w:rFonts w:ascii="Calibri" w:eastAsia="宋体" w:hAnsi="Calibri" w:cs="Times New Roman"/>
          <w:sz w:val="24"/>
          <w:szCs w:val="24"/>
          <w:vertAlign w:val="subscript"/>
        </w:rPr>
        <w:t>1</w:t>
      </w:r>
      <w:r w:rsidRPr="00BB3CF9">
        <w:rPr>
          <w:rFonts w:ascii="Calibri" w:eastAsia="宋体" w:hAnsi="Calibri" w:cs="Times New Roman" w:hint="eastAsia"/>
          <w:sz w:val="24"/>
          <w:szCs w:val="24"/>
        </w:rPr>
        <w:t>适用条件定义为：</w:t>
      </w:r>
      <w:r w:rsidRPr="00BB3CF9">
        <w:rPr>
          <w:rFonts w:ascii="Calibri" w:eastAsia="宋体" w:hAnsi="Calibri" w:cs="Times New Roman" w:hint="eastAsia"/>
          <w:i/>
          <w:sz w:val="24"/>
          <w:szCs w:val="24"/>
        </w:rPr>
        <w:t>c</w:t>
      </w:r>
      <w:r w:rsidRPr="00BB3CF9">
        <w:rPr>
          <w:rFonts w:ascii="宋体" w:eastAsia="宋体" w:hAnsi="宋体" w:cs="Times New Roman" w:hint="eastAsia"/>
          <w:sz w:val="24"/>
          <w:szCs w:val="24"/>
        </w:rPr>
        <w:t>≥</w:t>
      </w:r>
      <w:r w:rsidRPr="00BB3CF9">
        <w:rPr>
          <w:rFonts w:ascii="Calibri" w:eastAsia="宋体" w:hAnsi="Calibri" w:cs="Times New Roman"/>
          <w:sz w:val="24"/>
          <w:szCs w:val="24"/>
        </w:rPr>
        <w:t>120</w:t>
      </w:r>
      <w:r w:rsidRPr="00BB3CF9">
        <w:rPr>
          <w:rFonts w:ascii="Calibri" w:eastAsia="宋体" w:hAnsi="Calibri" w:cs="Times New Roman" w:hint="eastAsia"/>
          <w:i/>
          <w:iCs/>
          <w:sz w:val="24"/>
          <w:szCs w:val="24"/>
        </w:rPr>
        <w:t>K</w:t>
      </w:r>
      <w:r w:rsidRPr="00BB3CF9">
        <w:rPr>
          <w:rFonts w:ascii="Calibri" w:eastAsia="宋体" w:hAnsi="Calibri" w:cs="Times New Roman" w:hint="eastAsia"/>
          <w:sz w:val="24"/>
          <w:szCs w:val="24"/>
          <w:vertAlign w:val="subscript"/>
        </w:rPr>
        <w:t>a</w:t>
      </w:r>
      <w:r w:rsidRPr="00BB3CF9">
        <w:rPr>
          <w:rFonts w:ascii="Calibri" w:eastAsia="宋体" w:hAnsi="Calibri" w:cs="Times New Roman"/>
          <w:sz w:val="24"/>
          <w:szCs w:val="24"/>
          <w:vertAlign w:val="subscript"/>
        </w:rPr>
        <w:t>2</w:t>
      </w:r>
      <w:r w:rsidRPr="00BB3CF9">
        <w:rPr>
          <w:rFonts w:ascii="Calibri" w:eastAsia="宋体" w:hAnsi="Calibri" w:cs="Times New Roman"/>
          <w:sz w:val="24"/>
          <w:szCs w:val="24"/>
          <w:vertAlign w:val="subscript"/>
        </w:rPr>
        <w:t>，</w:t>
      </w:r>
      <w:r w:rsidRPr="00BB3CF9">
        <w:rPr>
          <w:rFonts w:ascii="Calibri" w:eastAsia="宋体" w:hAnsi="Calibri" w:cs="Times New Roman"/>
          <w:sz w:val="24"/>
          <w:szCs w:val="24"/>
          <w:lang w:eastAsia="zh-Hans"/>
        </w:rPr>
        <w:t xml:space="preserve"> </w:t>
      </w:r>
      <w:r w:rsidRPr="00BB3CF9">
        <w:rPr>
          <w:rFonts w:ascii="Calibri" w:eastAsia="宋体" w:hAnsi="Calibri" w:cs="Times New Roman" w:hint="eastAsia"/>
          <w:sz w:val="24"/>
          <w:szCs w:val="24"/>
          <w:lang w:eastAsia="zh-Hans"/>
        </w:rPr>
        <w:t>缺乏对该条件的来源论证</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lang w:eastAsia="zh-Hans"/>
        </w:rPr>
        <w:t>只是举出数据计算体现该条件的可行性</w:t>
      </w:r>
      <w:r w:rsidRPr="00BB3CF9">
        <w:rPr>
          <w:rFonts w:ascii="Calibri" w:eastAsia="宋体" w:hAnsi="Calibri" w:cs="Times New Roman"/>
          <w:sz w:val="24"/>
          <w:szCs w:val="24"/>
          <w:lang w:eastAsia="zh-Hans"/>
        </w:rPr>
        <w:t>。</w:t>
      </w:r>
    </w:p>
    <w:p w:rsidR="0059523C" w:rsidRPr="00BB3CF9" w:rsidRDefault="0059523C" w:rsidP="0059523C">
      <w:pPr>
        <w:widowControl/>
        <w:numPr>
          <w:ilvl w:val="0"/>
          <w:numId w:val="4"/>
        </w:numPr>
        <w:ind w:firstLineChars="150" w:firstLine="360"/>
        <w:rPr>
          <w:rFonts w:ascii="Calibri" w:eastAsia="宋体" w:hAnsi="Calibri" w:cs="Times New Roman"/>
          <w:sz w:val="24"/>
          <w:szCs w:val="24"/>
          <w:lang w:eastAsia="zh-Hans"/>
        </w:rPr>
      </w:pPr>
      <w:r w:rsidRPr="00BB3CF9">
        <w:rPr>
          <w:rFonts w:ascii="Calibri" w:eastAsia="宋体" w:hAnsi="Calibri" w:cs="Times New Roman" w:hint="eastAsia"/>
          <w:sz w:val="24"/>
          <w:szCs w:val="24"/>
          <w:lang w:eastAsia="zh-Hans"/>
        </w:rPr>
        <w:t>对</w:t>
      </w:r>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hint="eastAsia"/>
          <w:sz w:val="24"/>
          <w:szCs w:val="24"/>
          <w:vertAlign w:val="subscript"/>
        </w:rPr>
        <w:t>x</w:t>
      </w:r>
      <w:r w:rsidRPr="00BB3CF9">
        <w:rPr>
          <w:rFonts w:ascii="Calibri" w:eastAsia="宋体" w:hAnsi="Calibri" w:cs="Times New Roman"/>
          <w:sz w:val="24"/>
          <w:szCs w:val="24"/>
          <w:vertAlign w:val="subscript"/>
        </w:rPr>
        <w:t>2</w:t>
      </w:r>
      <w:r w:rsidRPr="00BB3CF9">
        <w:rPr>
          <w:rFonts w:ascii="Calibri" w:eastAsia="宋体" w:hAnsi="Calibri" w:cs="Times New Roman" w:hint="eastAsia"/>
          <w:sz w:val="24"/>
          <w:szCs w:val="24"/>
        </w:rPr>
        <w:t>式应用条件</w:t>
      </w:r>
      <w:bookmarkStart w:id="31" w:name="_Hlk81559163"/>
      <w:r w:rsidRPr="00BB3CF9">
        <w:rPr>
          <w:rFonts w:ascii="Calibri" w:eastAsia="宋体" w:hAnsi="Calibri" w:cs="Times New Roman" w:hint="eastAsia"/>
          <w:i/>
          <w:sz w:val="24"/>
          <w:szCs w:val="24"/>
        </w:rPr>
        <w:t>c</w:t>
      </w:r>
      <w:r w:rsidRPr="00BB3CF9">
        <w:rPr>
          <w:rFonts w:ascii="Calibri" w:eastAsia="宋体" w:hAnsi="Calibri" w:cs="Times New Roman"/>
          <w:sz w:val="24"/>
          <w:szCs w:val="24"/>
        </w:rPr>
        <w:t>≥120</w:t>
      </w:r>
      <w:r w:rsidRPr="00BB3CF9">
        <w:rPr>
          <w:rFonts w:ascii="Calibri" w:eastAsia="宋体" w:hAnsi="Calibri" w:cs="Times New Roman" w:hint="eastAsia"/>
          <w:i/>
          <w:iCs/>
          <w:sz w:val="24"/>
          <w:szCs w:val="24"/>
        </w:rPr>
        <w:t>K</w:t>
      </w:r>
      <w:r w:rsidRPr="00BB3CF9">
        <w:rPr>
          <w:rFonts w:ascii="Calibri" w:eastAsia="宋体" w:hAnsi="Calibri" w:cs="Times New Roman" w:hint="eastAsia"/>
          <w:i/>
          <w:iCs/>
          <w:sz w:val="24"/>
          <w:szCs w:val="24"/>
          <w:vertAlign w:val="subscript"/>
        </w:rPr>
        <w:t>a</w:t>
      </w:r>
      <w:r w:rsidRPr="00BB3CF9">
        <w:rPr>
          <w:rFonts w:ascii="Calibri" w:eastAsia="宋体" w:hAnsi="Calibri" w:cs="Times New Roman"/>
          <w:i/>
          <w:iCs/>
          <w:sz w:val="24"/>
          <w:szCs w:val="24"/>
          <w:vertAlign w:val="subscript"/>
        </w:rPr>
        <w:t>2</w:t>
      </w:r>
      <w:bookmarkEnd w:id="31"/>
      <w:r w:rsidRPr="00BB3CF9">
        <w:rPr>
          <w:rFonts w:ascii="Calibri" w:eastAsia="宋体" w:hAnsi="Calibri" w:cs="Times New Roman" w:hint="eastAsia"/>
          <w:sz w:val="24"/>
          <w:szCs w:val="24"/>
        </w:rPr>
        <w:t>和</w:t>
      </w:r>
      <w:r w:rsidRPr="00BB3CF9">
        <w:rPr>
          <w:rFonts w:ascii="Calibri" w:eastAsia="宋体" w:hAnsi="Calibri" w:cs="Times New Roman" w:hint="eastAsia"/>
          <w:i/>
          <w:sz w:val="24"/>
          <w:szCs w:val="24"/>
        </w:rPr>
        <w:t>c</w:t>
      </w:r>
      <w:r w:rsidRPr="00BB3CF9">
        <w:rPr>
          <w:rFonts w:ascii="Calibri" w:eastAsia="宋体" w:hAnsi="Calibri" w:cs="Times New Roman" w:hint="eastAsia"/>
          <w:i/>
          <w:iCs/>
          <w:sz w:val="24"/>
          <w:szCs w:val="24"/>
        </w:rPr>
        <w:t>K</w:t>
      </w:r>
      <w:r w:rsidRPr="00BB3CF9">
        <w:rPr>
          <w:rFonts w:ascii="Calibri" w:eastAsia="宋体" w:hAnsi="Calibri" w:cs="Times New Roman" w:hint="eastAsia"/>
          <w:sz w:val="24"/>
          <w:szCs w:val="24"/>
          <w:vertAlign w:val="subscript"/>
        </w:rPr>
        <w:t>a</w:t>
      </w:r>
      <w:r w:rsidRPr="00BB3CF9">
        <w:rPr>
          <w:rFonts w:ascii="Calibri" w:eastAsia="宋体" w:hAnsi="Calibri" w:cs="Times New Roman"/>
          <w:sz w:val="24"/>
          <w:szCs w:val="24"/>
          <w:vertAlign w:val="subscript"/>
        </w:rPr>
        <w:t>2</w:t>
      </w:r>
      <w:r w:rsidRPr="00BB3CF9">
        <w:rPr>
          <w:rFonts w:ascii="Calibri" w:eastAsia="宋体" w:hAnsi="Calibri" w:cs="Times New Roman"/>
          <w:sz w:val="24"/>
          <w:szCs w:val="24"/>
        </w:rPr>
        <w:t>≥20</w:t>
      </w:r>
      <w:r w:rsidRPr="00BB3CF9">
        <w:rPr>
          <w:rFonts w:ascii="Calibri" w:eastAsia="宋体" w:hAnsi="Calibri" w:cs="Times New Roman" w:hint="eastAsia"/>
          <w:i/>
          <w:iCs/>
          <w:sz w:val="24"/>
          <w:szCs w:val="24"/>
        </w:rPr>
        <w:t>K</w:t>
      </w:r>
      <w:r w:rsidRPr="00BB3CF9">
        <w:rPr>
          <w:rFonts w:ascii="Calibri" w:eastAsia="宋体" w:hAnsi="Calibri" w:cs="Times New Roman" w:hint="eastAsia"/>
          <w:i/>
          <w:iCs/>
          <w:sz w:val="24"/>
          <w:szCs w:val="24"/>
          <w:vertAlign w:val="subscript"/>
        </w:rPr>
        <w:t>w</w:t>
      </w:r>
      <w:r w:rsidRPr="00BB3CF9">
        <w:rPr>
          <w:rFonts w:ascii="Calibri" w:eastAsia="宋体" w:hAnsi="Calibri" w:cs="Times New Roman"/>
          <w:i/>
          <w:iCs/>
          <w:sz w:val="24"/>
          <w:szCs w:val="24"/>
          <w:vertAlign w:val="subscript"/>
        </w:rPr>
        <w:t xml:space="preserve">  </w:t>
      </w:r>
      <w:r w:rsidRPr="00BB3CF9">
        <w:rPr>
          <w:rFonts w:ascii="Calibri" w:eastAsia="宋体" w:hAnsi="Calibri" w:cs="Times New Roman" w:hint="eastAsia"/>
          <w:sz w:val="24"/>
          <w:szCs w:val="24"/>
          <w:lang w:eastAsia="zh-Hans"/>
        </w:rPr>
        <w:t>论证不足</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lang w:eastAsia="zh-Hans"/>
        </w:rPr>
        <w:t>文中举氢氧化钠的例子论证</w:t>
      </w:r>
      <w:r w:rsidRPr="00BB3CF9">
        <w:rPr>
          <w:rFonts w:ascii="Calibri" w:eastAsia="宋体" w:hAnsi="Calibri" w:cs="Times New Roman" w:hint="eastAsia"/>
          <w:i/>
          <w:sz w:val="24"/>
          <w:szCs w:val="24"/>
        </w:rPr>
        <w:t>c</w:t>
      </w:r>
      <w:r w:rsidRPr="00BB3CF9">
        <w:rPr>
          <w:rFonts w:ascii="Calibri" w:eastAsia="宋体" w:hAnsi="Calibri" w:cs="Times New Roman"/>
          <w:sz w:val="24"/>
          <w:szCs w:val="24"/>
        </w:rPr>
        <w:t>≥120</w:t>
      </w:r>
      <w:r w:rsidRPr="00BB3CF9">
        <w:rPr>
          <w:rFonts w:ascii="Calibri" w:eastAsia="宋体" w:hAnsi="Calibri" w:cs="Times New Roman" w:hint="eastAsia"/>
          <w:i/>
          <w:iCs/>
          <w:sz w:val="24"/>
          <w:szCs w:val="24"/>
        </w:rPr>
        <w:t>K</w:t>
      </w:r>
      <w:r w:rsidRPr="00BB3CF9">
        <w:rPr>
          <w:rFonts w:ascii="Calibri" w:eastAsia="宋体" w:hAnsi="Calibri" w:cs="Times New Roman" w:hint="eastAsia"/>
          <w:i/>
          <w:iCs/>
          <w:sz w:val="24"/>
          <w:szCs w:val="24"/>
          <w:vertAlign w:val="subscript"/>
        </w:rPr>
        <w:t>a</w:t>
      </w:r>
      <w:r w:rsidRPr="00BB3CF9">
        <w:rPr>
          <w:rFonts w:ascii="Calibri" w:eastAsia="宋体" w:hAnsi="Calibri" w:cs="Times New Roman"/>
          <w:i/>
          <w:iCs/>
          <w:sz w:val="24"/>
          <w:szCs w:val="24"/>
          <w:vertAlign w:val="subscript"/>
        </w:rPr>
        <w:t xml:space="preserve">2  </w:t>
      </w:r>
      <w:r w:rsidRPr="00BB3CF9">
        <w:rPr>
          <w:rFonts w:ascii="Calibri" w:eastAsia="宋体" w:hAnsi="Calibri" w:cs="Times New Roman" w:hint="eastAsia"/>
          <w:sz w:val="24"/>
          <w:szCs w:val="24"/>
          <w:lang w:eastAsia="zh-Hans"/>
        </w:rPr>
        <w:t>条件的必要性</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lang w:eastAsia="zh-Hans"/>
        </w:rPr>
        <w:t>缺少对</w:t>
      </w:r>
      <w:r w:rsidRPr="00BB3CF9">
        <w:rPr>
          <w:rFonts w:ascii="Calibri" w:eastAsia="宋体" w:hAnsi="Calibri" w:cs="Times New Roman" w:hint="eastAsia"/>
          <w:i/>
          <w:sz w:val="24"/>
          <w:szCs w:val="24"/>
        </w:rPr>
        <w:t>c</w:t>
      </w:r>
      <w:r w:rsidRPr="00BB3CF9">
        <w:rPr>
          <w:rFonts w:ascii="Calibri" w:eastAsia="宋体" w:hAnsi="Calibri" w:cs="Times New Roman" w:hint="eastAsia"/>
          <w:i/>
          <w:iCs/>
          <w:sz w:val="24"/>
          <w:szCs w:val="24"/>
        </w:rPr>
        <w:t>K</w:t>
      </w:r>
      <w:r w:rsidRPr="00BB3CF9">
        <w:rPr>
          <w:rFonts w:ascii="Calibri" w:eastAsia="宋体" w:hAnsi="Calibri" w:cs="Times New Roman" w:hint="eastAsia"/>
          <w:sz w:val="24"/>
          <w:szCs w:val="24"/>
          <w:vertAlign w:val="subscript"/>
        </w:rPr>
        <w:t>a</w:t>
      </w:r>
      <w:r w:rsidRPr="00BB3CF9">
        <w:rPr>
          <w:rFonts w:ascii="Calibri" w:eastAsia="宋体" w:hAnsi="Calibri" w:cs="Times New Roman"/>
          <w:sz w:val="24"/>
          <w:szCs w:val="24"/>
          <w:vertAlign w:val="subscript"/>
        </w:rPr>
        <w:t>2</w:t>
      </w:r>
      <w:r w:rsidRPr="00BB3CF9">
        <w:rPr>
          <w:rFonts w:ascii="Calibri" w:eastAsia="宋体" w:hAnsi="Calibri" w:cs="Times New Roman"/>
          <w:sz w:val="24"/>
          <w:szCs w:val="24"/>
        </w:rPr>
        <w:t>≥20</w:t>
      </w:r>
      <w:r w:rsidRPr="00BB3CF9">
        <w:rPr>
          <w:rFonts w:ascii="Calibri" w:eastAsia="宋体" w:hAnsi="Calibri" w:cs="Times New Roman" w:hint="eastAsia"/>
          <w:i/>
          <w:iCs/>
          <w:sz w:val="24"/>
          <w:szCs w:val="24"/>
        </w:rPr>
        <w:t>K</w:t>
      </w:r>
      <w:r w:rsidRPr="00BB3CF9">
        <w:rPr>
          <w:rFonts w:ascii="Calibri" w:eastAsia="宋体" w:hAnsi="Calibri" w:cs="Times New Roman" w:hint="eastAsia"/>
          <w:i/>
          <w:iCs/>
          <w:sz w:val="24"/>
          <w:szCs w:val="24"/>
          <w:vertAlign w:val="subscript"/>
        </w:rPr>
        <w:t>w</w:t>
      </w:r>
      <w:r w:rsidRPr="00BB3CF9">
        <w:rPr>
          <w:rFonts w:ascii="Calibri" w:eastAsia="宋体" w:hAnsi="Calibri" w:cs="Times New Roman"/>
          <w:i/>
          <w:iCs/>
          <w:sz w:val="24"/>
          <w:szCs w:val="24"/>
          <w:vertAlign w:val="subscript"/>
        </w:rPr>
        <w:t xml:space="preserve">  </w:t>
      </w:r>
      <w:r w:rsidRPr="00BB3CF9">
        <w:rPr>
          <w:rFonts w:ascii="Calibri" w:eastAsia="宋体" w:hAnsi="Calibri" w:cs="Times New Roman" w:hint="eastAsia"/>
          <w:sz w:val="24"/>
          <w:szCs w:val="24"/>
          <w:lang w:eastAsia="zh-Hans"/>
        </w:rPr>
        <w:t>的必要性的举例</w:t>
      </w:r>
      <w:r w:rsidRPr="00BB3CF9">
        <w:rPr>
          <w:rFonts w:ascii="Calibri" w:eastAsia="宋体" w:hAnsi="Calibri" w:cs="Times New Roman"/>
          <w:sz w:val="24"/>
          <w:szCs w:val="24"/>
          <w:lang w:eastAsia="zh-Hans"/>
        </w:rPr>
        <w:t>。</w:t>
      </w:r>
    </w:p>
    <w:p w:rsidR="0059523C" w:rsidRPr="00BB3CF9" w:rsidRDefault="0059523C" w:rsidP="0059523C">
      <w:pPr>
        <w:widowControl/>
        <w:numPr>
          <w:ilvl w:val="0"/>
          <w:numId w:val="4"/>
        </w:numPr>
        <w:ind w:firstLineChars="150" w:firstLine="360"/>
        <w:rPr>
          <w:rFonts w:ascii="Calibri" w:eastAsia="宋体" w:hAnsi="Calibri" w:cs="Times New Roman"/>
          <w:sz w:val="24"/>
          <w:szCs w:val="24"/>
          <w:lang w:eastAsia="zh-Hans"/>
        </w:rPr>
      </w:pPr>
      <w:r w:rsidRPr="00BB3CF9">
        <w:rPr>
          <w:rFonts w:ascii="Calibri" w:eastAsia="宋体" w:hAnsi="Calibri" w:cs="Times New Roman" w:hint="eastAsia"/>
          <w:sz w:val="24"/>
          <w:szCs w:val="24"/>
          <w:lang w:eastAsia="zh-Hans"/>
        </w:rPr>
        <w:lastRenderedPageBreak/>
        <w:t>对</w:t>
      </w:r>
      <w:bookmarkStart w:id="32" w:name="_Hlk70334265"/>
      <w:r w:rsidRPr="00BB3CF9">
        <w:rPr>
          <w:rFonts w:ascii="Calibri" w:eastAsia="宋体" w:hAnsi="Calibri" w:cs="Times New Roman"/>
          <w:sz w:val="24"/>
          <w:szCs w:val="24"/>
        </w:rPr>
        <w:t>[H</w:t>
      </w:r>
      <w:r w:rsidRPr="00BB3CF9">
        <w:rPr>
          <w:rFonts w:ascii="Calibri" w:eastAsia="宋体" w:hAnsi="Calibri" w:cs="Times New Roman"/>
          <w:sz w:val="24"/>
          <w:szCs w:val="24"/>
          <w:vertAlign w:val="superscript"/>
        </w:rPr>
        <w:t>+</w:t>
      </w:r>
      <w:r w:rsidRPr="00BB3CF9">
        <w:rPr>
          <w:rFonts w:ascii="Calibri" w:eastAsia="宋体" w:hAnsi="Calibri" w:cs="Times New Roman"/>
          <w:sz w:val="24"/>
          <w:szCs w:val="24"/>
        </w:rPr>
        <w:t>]</w:t>
      </w:r>
      <w:r w:rsidRPr="00BB3CF9">
        <w:rPr>
          <w:rFonts w:ascii="Calibri" w:eastAsia="宋体" w:hAnsi="Calibri" w:cs="Times New Roman" w:hint="eastAsia"/>
          <w:sz w:val="24"/>
          <w:szCs w:val="24"/>
          <w:vertAlign w:val="subscript"/>
        </w:rPr>
        <w:t>x</w:t>
      </w:r>
      <w:r w:rsidRPr="00BB3CF9">
        <w:rPr>
          <w:rFonts w:ascii="Calibri" w:eastAsia="宋体" w:hAnsi="Calibri" w:cs="Times New Roman"/>
          <w:sz w:val="24"/>
          <w:szCs w:val="24"/>
          <w:vertAlign w:val="subscript"/>
        </w:rPr>
        <w:t>4</w:t>
      </w:r>
      <w:bookmarkEnd w:id="32"/>
      <w:r w:rsidRPr="00BB3CF9">
        <w:rPr>
          <w:rFonts w:ascii="Calibri" w:eastAsia="宋体" w:hAnsi="Calibri" w:cs="Times New Roman" w:hint="eastAsia"/>
          <w:sz w:val="24"/>
          <w:szCs w:val="24"/>
        </w:rPr>
        <w:t>用于碱性溶液适用条件为</w:t>
      </w:r>
      <w:bookmarkStart w:id="33" w:name="_Hlk81561922"/>
      <w:r w:rsidRPr="00BB3CF9">
        <w:rPr>
          <w:rFonts w:ascii="Calibri" w:eastAsia="宋体" w:hAnsi="Calibri" w:cs="Times New Roman" w:hint="eastAsia"/>
          <w:i/>
          <w:sz w:val="24"/>
          <w:szCs w:val="24"/>
        </w:rPr>
        <w:t>c</w:t>
      </w:r>
      <w:r w:rsidRPr="00BB3CF9">
        <w:rPr>
          <w:rFonts w:ascii="Calibri" w:eastAsia="宋体" w:hAnsi="Calibri" w:cs="Times New Roman" w:hint="eastAsia"/>
          <w:i/>
          <w:iCs/>
          <w:sz w:val="24"/>
          <w:szCs w:val="24"/>
        </w:rPr>
        <w:t>K</w:t>
      </w:r>
      <w:r w:rsidRPr="00BB3CF9">
        <w:rPr>
          <w:rFonts w:ascii="Calibri" w:eastAsia="宋体" w:hAnsi="Calibri" w:cs="Times New Roman" w:hint="eastAsia"/>
          <w:sz w:val="24"/>
          <w:szCs w:val="24"/>
          <w:vertAlign w:val="subscript"/>
        </w:rPr>
        <w:t>b</w:t>
      </w:r>
      <w:r w:rsidRPr="00BB3CF9">
        <w:rPr>
          <w:rFonts w:ascii="Calibri" w:eastAsia="宋体" w:hAnsi="Calibri" w:cs="Times New Roman"/>
          <w:sz w:val="24"/>
          <w:szCs w:val="24"/>
          <w:vertAlign w:val="subscript"/>
        </w:rPr>
        <w:t>2</w:t>
      </w:r>
      <w:r w:rsidRPr="00BB3CF9">
        <w:rPr>
          <w:rFonts w:ascii="Calibri" w:eastAsia="宋体" w:hAnsi="Calibri" w:cs="Times New Roman"/>
          <w:sz w:val="24"/>
          <w:szCs w:val="24"/>
        </w:rPr>
        <w:t>≥20</w:t>
      </w:r>
      <w:r w:rsidRPr="00BB3CF9">
        <w:rPr>
          <w:rFonts w:ascii="Calibri" w:eastAsia="宋体" w:hAnsi="Calibri" w:cs="Times New Roman" w:hint="eastAsia"/>
          <w:i/>
          <w:iCs/>
          <w:sz w:val="24"/>
          <w:szCs w:val="24"/>
        </w:rPr>
        <w:t>K</w:t>
      </w:r>
      <w:r w:rsidRPr="00BB3CF9">
        <w:rPr>
          <w:rFonts w:ascii="Calibri" w:eastAsia="宋体" w:hAnsi="Calibri" w:cs="Times New Roman" w:hint="eastAsia"/>
          <w:sz w:val="24"/>
          <w:szCs w:val="24"/>
          <w:vertAlign w:val="subscript"/>
        </w:rPr>
        <w:t>w</w:t>
      </w:r>
      <w:r w:rsidRPr="00BB3CF9">
        <w:rPr>
          <w:rFonts w:ascii="Calibri" w:eastAsia="宋体" w:hAnsi="Calibri" w:cs="Times New Roman" w:hint="eastAsia"/>
          <w:sz w:val="24"/>
          <w:szCs w:val="24"/>
        </w:rPr>
        <w:t>和</w:t>
      </w:r>
      <w:r w:rsidRPr="00BB3CF9">
        <w:rPr>
          <w:rFonts w:ascii="Calibri" w:eastAsia="宋体" w:hAnsi="Calibri" w:cs="Times New Roman" w:hint="eastAsia"/>
          <w:i/>
          <w:sz w:val="24"/>
          <w:szCs w:val="24"/>
        </w:rPr>
        <w:t>c</w:t>
      </w:r>
      <w:r w:rsidRPr="00BB3CF9">
        <w:rPr>
          <w:rFonts w:ascii="Calibri" w:eastAsia="宋体" w:hAnsi="Calibri" w:cs="Times New Roman"/>
          <w:sz w:val="24"/>
          <w:szCs w:val="24"/>
        </w:rPr>
        <w:t>≥120</w:t>
      </w:r>
      <w:r w:rsidRPr="00BB3CF9">
        <w:rPr>
          <w:rFonts w:ascii="Calibri" w:eastAsia="宋体" w:hAnsi="Calibri" w:cs="Times New Roman" w:hint="eastAsia"/>
          <w:i/>
          <w:iCs/>
          <w:sz w:val="24"/>
          <w:szCs w:val="24"/>
        </w:rPr>
        <w:t>K</w:t>
      </w:r>
      <w:r w:rsidRPr="00BB3CF9">
        <w:rPr>
          <w:rFonts w:ascii="Calibri" w:eastAsia="宋体" w:hAnsi="Calibri" w:cs="Times New Roman" w:hint="eastAsia"/>
          <w:sz w:val="24"/>
          <w:szCs w:val="24"/>
          <w:vertAlign w:val="subscript"/>
        </w:rPr>
        <w:t>b</w:t>
      </w:r>
      <w:r w:rsidRPr="00BB3CF9">
        <w:rPr>
          <w:rFonts w:ascii="Calibri" w:eastAsia="宋体" w:hAnsi="Calibri" w:cs="Times New Roman"/>
          <w:sz w:val="24"/>
          <w:szCs w:val="24"/>
          <w:vertAlign w:val="subscript"/>
        </w:rPr>
        <w:t>2</w:t>
      </w:r>
      <w:bookmarkEnd w:id="33"/>
      <w:r w:rsidRPr="00BB3CF9">
        <w:rPr>
          <w:rFonts w:ascii="Calibri" w:eastAsia="宋体" w:hAnsi="Calibri" w:cs="Times New Roman"/>
          <w:sz w:val="24"/>
          <w:szCs w:val="24"/>
          <w:vertAlign w:val="subscript"/>
        </w:rPr>
        <w:t xml:space="preserve">  </w:t>
      </w:r>
      <w:r w:rsidRPr="00BB3CF9">
        <w:rPr>
          <w:rFonts w:ascii="Calibri" w:eastAsia="宋体" w:hAnsi="Calibri" w:cs="Times New Roman" w:hint="eastAsia"/>
          <w:sz w:val="24"/>
          <w:szCs w:val="24"/>
          <w:lang w:eastAsia="zh-Hans"/>
        </w:rPr>
        <w:t>的</w:t>
      </w:r>
      <w:r w:rsidRPr="00BB3CF9">
        <w:rPr>
          <w:rFonts w:ascii="Calibri" w:eastAsia="宋体" w:hAnsi="Calibri" w:cs="Times New Roman" w:hint="eastAsia"/>
          <w:sz w:val="24"/>
          <w:szCs w:val="24"/>
        </w:rPr>
        <w:t>证明</w:t>
      </w:r>
      <w:r w:rsidRPr="00BB3CF9">
        <w:rPr>
          <w:rFonts w:ascii="Calibri" w:eastAsia="宋体" w:hAnsi="Calibri" w:cs="Times New Roman" w:hint="eastAsia"/>
          <w:sz w:val="24"/>
          <w:szCs w:val="24"/>
          <w:lang w:eastAsia="zh-Hans"/>
        </w:rPr>
        <w:t>不足</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lang w:eastAsia="zh-Hans"/>
        </w:rPr>
        <w:t>仅用图表举例</w:t>
      </w:r>
      <w:r w:rsidRPr="00BB3CF9">
        <w:rPr>
          <w:rFonts w:ascii="Calibri" w:eastAsia="宋体" w:hAnsi="Calibri" w:cs="Times New Roman"/>
          <w:sz w:val="24"/>
          <w:szCs w:val="24"/>
          <w:lang w:eastAsia="zh-Hans"/>
        </w:rPr>
        <w:t>。</w:t>
      </w:r>
    </w:p>
    <w:p w:rsidR="0059523C" w:rsidRPr="00BB3CF9" w:rsidRDefault="0059523C" w:rsidP="0059523C">
      <w:pPr>
        <w:widowControl/>
        <w:numPr>
          <w:ilvl w:val="0"/>
          <w:numId w:val="4"/>
        </w:numPr>
        <w:ind w:firstLineChars="150" w:firstLine="360"/>
        <w:rPr>
          <w:rFonts w:ascii="Calibri" w:eastAsia="宋体" w:hAnsi="Calibri" w:cs="Times New Roman"/>
          <w:sz w:val="24"/>
          <w:szCs w:val="24"/>
          <w:lang w:eastAsia="zh-Hans"/>
        </w:rPr>
      </w:pPr>
      <w:r w:rsidRPr="00BB3CF9">
        <w:rPr>
          <w:rFonts w:ascii="Calibri" w:eastAsia="宋体" w:hAnsi="Calibri" w:cs="Times New Roman" w:hint="eastAsia"/>
          <w:sz w:val="24"/>
          <w:szCs w:val="24"/>
          <w:lang w:eastAsia="zh-Hans"/>
        </w:rPr>
        <w:t>文中的例一没有与真实的氢离子浓度进行比较</w:t>
      </w:r>
      <w:r w:rsidRPr="00BB3CF9">
        <w:rPr>
          <w:rFonts w:ascii="Calibri" w:eastAsia="宋体" w:hAnsi="Calibri" w:cs="Times New Roman"/>
          <w:sz w:val="24"/>
          <w:szCs w:val="24"/>
          <w:lang w:eastAsia="zh-Hans"/>
        </w:rPr>
        <w:t>，</w:t>
      </w:r>
      <w:r w:rsidRPr="00BB3CF9">
        <w:rPr>
          <w:rFonts w:ascii="Calibri" w:eastAsia="宋体" w:hAnsi="Calibri" w:cs="Times New Roman" w:hint="eastAsia"/>
          <w:sz w:val="24"/>
          <w:szCs w:val="24"/>
          <w:lang w:eastAsia="zh-Hans"/>
        </w:rPr>
        <w:t>无法体现应用条件的正确性</w:t>
      </w:r>
      <w:r w:rsidRPr="00BB3CF9">
        <w:rPr>
          <w:rFonts w:ascii="Calibri" w:eastAsia="宋体" w:hAnsi="Calibri" w:cs="Times New Roman"/>
          <w:sz w:val="24"/>
          <w:szCs w:val="24"/>
          <w:lang w:eastAsia="zh-Hans"/>
        </w:rPr>
        <w:t>。</w:t>
      </w:r>
    </w:p>
    <w:p w:rsidR="00DB0E91" w:rsidRPr="00BB3CF9" w:rsidRDefault="00DB0E91" w:rsidP="00646D86">
      <w:pPr>
        <w:widowControl/>
        <w:jc w:val="left"/>
        <w:rPr>
          <w:rFonts w:ascii="宋体" w:eastAsia="宋体" w:hAnsi="宋体" w:cs="宋体"/>
          <w:kern w:val="0"/>
          <w:sz w:val="24"/>
          <w:szCs w:val="24"/>
        </w:rPr>
      </w:pPr>
    </w:p>
    <w:p w:rsidR="0001595F" w:rsidRPr="00BB3CF9" w:rsidRDefault="0001595F" w:rsidP="00646D86">
      <w:pPr>
        <w:widowControl/>
        <w:jc w:val="left"/>
        <w:rPr>
          <w:rFonts w:ascii="宋体" w:eastAsia="宋体" w:hAnsi="宋体" w:cs="宋体"/>
          <w:kern w:val="0"/>
          <w:sz w:val="24"/>
          <w:szCs w:val="24"/>
        </w:rPr>
      </w:pPr>
    </w:p>
    <w:p w:rsidR="00DB0E91" w:rsidRPr="00BB3CF9" w:rsidRDefault="0001595F"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PB20030784</w:t>
      </w:r>
      <w:r w:rsidRPr="00BB3CF9">
        <w:rPr>
          <w:rFonts w:ascii="Times New Roman" w:eastAsia="宋体" w:hAnsi="Times New Roman" w:cs="Times New Roman"/>
          <w:color w:val="0000FF"/>
          <w:sz w:val="24"/>
          <w:szCs w:val="24"/>
        </w:rPr>
        <w:t>吴毅彬</w:t>
      </w:r>
    </w:p>
    <w:p w:rsidR="0001595F" w:rsidRPr="00BB3CF9" w:rsidRDefault="0001595F" w:rsidP="00646D86">
      <w:pPr>
        <w:widowControl/>
        <w:jc w:val="left"/>
        <w:rPr>
          <w:rFonts w:ascii="宋体" w:eastAsia="宋体" w:hAnsi="宋体" w:cs="宋体"/>
          <w:kern w:val="0"/>
          <w:sz w:val="24"/>
          <w:szCs w:val="24"/>
        </w:rPr>
      </w:pPr>
      <w:r w:rsidRPr="00BB3CF9">
        <w:rPr>
          <w:rFonts w:ascii="宋体" w:eastAsia="宋体" w:hAnsi="宋体" w:cs="宋体"/>
          <w:noProof/>
          <w:kern w:val="0"/>
          <w:sz w:val="24"/>
          <w:szCs w:val="24"/>
        </w:rPr>
        <w:drawing>
          <wp:inline distT="0" distB="0" distL="0" distR="0" wp14:anchorId="045725DE" wp14:editId="1E546A2D">
            <wp:extent cx="5267325" cy="3157855"/>
            <wp:effectExtent l="0" t="0" r="952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157855"/>
                    </a:xfrm>
                    <a:prstGeom prst="rect">
                      <a:avLst/>
                    </a:prstGeom>
                    <a:noFill/>
                    <a:ln>
                      <a:noFill/>
                    </a:ln>
                  </pic:spPr>
                </pic:pic>
              </a:graphicData>
            </a:graphic>
          </wp:inline>
        </w:drawing>
      </w:r>
    </w:p>
    <w:p w:rsidR="00BB3CF9" w:rsidRDefault="00BB3CF9" w:rsidP="00BB3CF9">
      <w:pPr>
        <w:pStyle w:val="a3"/>
        <w:rPr>
          <w:rFonts w:ascii="Times New Roman" w:eastAsia="宋体" w:hAnsi="Times New Roman" w:cs="Times New Roman"/>
          <w:color w:val="0000FF"/>
          <w:sz w:val="24"/>
          <w:szCs w:val="24"/>
        </w:rPr>
      </w:pPr>
    </w:p>
    <w:p w:rsidR="00BB3CF9" w:rsidRDefault="00BB3CF9" w:rsidP="00BB3CF9">
      <w:pPr>
        <w:pStyle w:val="a3"/>
        <w:rPr>
          <w:rFonts w:ascii="Times New Roman" w:eastAsia="宋体" w:hAnsi="Times New Roman" w:cs="Times New Roman"/>
          <w:color w:val="0000FF"/>
          <w:sz w:val="24"/>
          <w:szCs w:val="24"/>
        </w:rPr>
      </w:pPr>
    </w:p>
    <w:p w:rsidR="00BB3CF9" w:rsidRDefault="00BB3CF9" w:rsidP="00BB3CF9">
      <w:pPr>
        <w:pStyle w:val="a3"/>
        <w:rPr>
          <w:rFonts w:ascii="Times New Roman" w:eastAsia="宋体" w:hAnsi="Times New Roman" w:cs="Times New Roman"/>
          <w:color w:val="0000FF"/>
          <w:sz w:val="24"/>
          <w:szCs w:val="24"/>
        </w:rPr>
      </w:pPr>
    </w:p>
    <w:p w:rsidR="0001595F"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 xml:space="preserve">PB20030731  </w:t>
      </w:r>
      <w:r w:rsidR="0001595F" w:rsidRPr="00BB3CF9">
        <w:rPr>
          <w:rFonts w:ascii="Times New Roman" w:eastAsia="宋体" w:hAnsi="Times New Roman" w:cs="Times New Roman" w:hint="eastAsia"/>
          <w:color w:val="0000FF"/>
          <w:sz w:val="24"/>
          <w:szCs w:val="24"/>
        </w:rPr>
        <w:t>柳毅杰</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kern w:val="0"/>
          <w:sz w:val="24"/>
          <w:szCs w:val="24"/>
        </w:rPr>
        <w:t>1.文中对于误差的结果几乎都只是简单说明是小于5%（除例2），很少有真正计算出结果与真值比较的地方，此处可以稍作改进。用数值计算更加清晰表明工作成果较前人的进步会使文章更具说服力。</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kern w:val="0"/>
          <w:sz w:val="24"/>
          <w:szCs w:val="24"/>
        </w:rPr>
        <w:t>2.文章旨在说明近似公式的推到、物理意义，但在推导过程中，并未解释清楚近似公式限制条件的由来，如对于[H+]x1 的使用条件 c≥120Ka2，并未能很好解释c≥120Ka2 的物理含义。这与前人的工作相比并没有很好的创新性。</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结论：虽然文章存在些许有待改进的方面，但可以作为传统教材的补充材料，对相关部分进行修改以及解释说明。不过文中也提及使用</w:t>
      </w:r>
      <w:r w:rsidRPr="00BB3CF9">
        <w:rPr>
          <w:rFonts w:ascii="宋体" w:eastAsia="宋体" w:hAnsi="宋体" w:cs="宋体"/>
          <w:kern w:val="0"/>
          <w:sz w:val="24"/>
          <w:szCs w:val="24"/>
        </w:rPr>
        <w:t>MATLAB等手段是可以计算出[H+]的准确值的，那么在算力强大的计算机高度普及的今天，是否还有必要利用一系列近似公式得到一个相对不准确的结果呢，我认为这是值得思考的。</w:t>
      </w:r>
    </w:p>
    <w:p w:rsidR="0001595F" w:rsidRDefault="0001595F" w:rsidP="00646D86">
      <w:pPr>
        <w:widowControl/>
        <w:jc w:val="left"/>
        <w:rPr>
          <w:rFonts w:ascii="宋体" w:eastAsia="宋体" w:hAnsi="宋体" w:cs="宋体"/>
          <w:kern w:val="0"/>
          <w:sz w:val="24"/>
          <w:szCs w:val="24"/>
        </w:rPr>
      </w:pPr>
    </w:p>
    <w:p w:rsidR="00902FB5" w:rsidRPr="00BB3CF9" w:rsidRDefault="00902FB5" w:rsidP="00646D86">
      <w:pPr>
        <w:widowControl/>
        <w:jc w:val="left"/>
        <w:rPr>
          <w:rFonts w:ascii="宋体" w:eastAsia="宋体" w:hAnsi="宋体" w:cs="宋体"/>
          <w:kern w:val="0"/>
          <w:sz w:val="24"/>
          <w:szCs w:val="24"/>
        </w:rPr>
      </w:pPr>
    </w:p>
    <w:p w:rsidR="0001595F"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PB20030818</w:t>
      </w:r>
      <w:r w:rsidR="0001595F" w:rsidRPr="00BB3CF9">
        <w:rPr>
          <w:rFonts w:ascii="Times New Roman" w:eastAsia="宋体" w:hAnsi="Times New Roman" w:cs="Times New Roman" w:hint="eastAsia"/>
          <w:color w:val="0000FF"/>
          <w:sz w:val="24"/>
          <w:szCs w:val="24"/>
        </w:rPr>
        <w:t>张郅衔</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本论文针对</w:t>
      </w:r>
      <w:proofErr w:type="spellStart"/>
      <w:r w:rsidRPr="00BB3CF9">
        <w:rPr>
          <w:rFonts w:ascii="宋体" w:eastAsia="宋体" w:hAnsi="宋体" w:cs="宋体"/>
          <w:kern w:val="0"/>
          <w:sz w:val="24"/>
          <w:szCs w:val="24"/>
        </w:rPr>
        <w:t>NaHAc</w:t>
      </w:r>
      <w:proofErr w:type="spellEnd"/>
      <w:r w:rsidRPr="00BB3CF9">
        <w:rPr>
          <w:rFonts w:ascii="宋体" w:eastAsia="宋体" w:hAnsi="宋体" w:cs="宋体"/>
          <w:kern w:val="0"/>
          <w:sz w:val="24"/>
          <w:szCs w:val="24"/>
        </w:rPr>
        <w:t xml:space="preserve"> 溶液 pH 的求法，给出了四条近似式并分析了其具体适用环境。</w:t>
      </w:r>
      <w:r w:rsidRPr="00BB3CF9">
        <w:rPr>
          <w:rFonts w:ascii="宋体" w:eastAsia="宋体" w:hAnsi="宋体" w:cs="宋体" w:hint="eastAsia"/>
          <w:kern w:val="0"/>
          <w:sz w:val="24"/>
          <w:szCs w:val="24"/>
        </w:rPr>
        <w:t>其中</w:t>
      </w:r>
      <w:r w:rsidRPr="00BB3CF9">
        <w:rPr>
          <w:rFonts w:ascii="宋体" w:eastAsia="宋体" w:hAnsi="宋体" w:cs="宋体"/>
          <w:kern w:val="0"/>
          <w:sz w:val="24"/>
          <w:szCs w:val="24"/>
        </w:rPr>
        <w:t xml:space="preserve"> x1 式精度最高，与精确值相比仅作近似[</w:t>
      </w:r>
      <w:r w:rsidRPr="00BB3CF9">
        <w:rPr>
          <w:rFonts w:ascii="Cambria Math" w:eastAsia="宋体" w:hAnsi="Cambria Math" w:cs="Cambria Math"/>
          <w:kern w:val="0"/>
          <w:sz w:val="24"/>
          <w:szCs w:val="24"/>
        </w:rPr>
        <w:t>𝐻𝐴</w:t>
      </w:r>
      <w:r w:rsidRPr="00BB3CF9">
        <w:rPr>
          <w:rFonts w:ascii="宋体" w:eastAsia="宋体" w:hAnsi="宋体" w:cs="宋体"/>
          <w:kern w:val="0"/>
          <w:sz w:val="24"/>
          <w:szCs w:val="24"/>
        </w:rPr>
        <w:t>+]=</w:t>
      </w:r>
      <w:r w:rsidRPr="00BB3CF9">
        <w:rPr>
          <w:rFonts w:ascii="Cambria Math" w:eastAsia="宋体" w:hAnsi="Cambria Math" w:cs="Cambria Math"/>
          <w:kern w:val="0"/>
          <w:sz w:val="24"/>
          <w:szCs w:val="24"/>
        </w:rPr>
        <w:t>𝑐</w:t>
      </w:r>
      <w:r w:rsidRPr="00BB3CF9">
        <w:rPr>
          <w:rFonts w:ascii="宋体" w:eastAsia="宋体" w:hAnsi="宋体" w:cs="宋体"/>
          <w:kern w:val="0"/>
          <w:sz w:val="24"/>
          <w:szCs w:val="24"/>
        </w:rPr>
        <w:t>，在此基础上，x2 式作近</w:t>
      </w:r>
      <w:r w:rsidRPr="00BB3CF9">
        <w:rPr>
          <w:rFonts w:ascii="宋体" w:eastAsia="宋体" w:hAnsi="宋体" w:cs="宋体" w:hint="eastAsia"/>
          <w:kern w:val="0"/>
          <w:sz w:val="24"/>
          <w:szCs w:val="24"/>
        </w:rPr>
        <w:t>似</w:t>
      </w:r>
      <w:r w:rsidRPr="00BB3CF9">
        <w:rPr>
          <w:rFonts w:ascii="Cambria Math" w:eastAsia="宋体" w:hAnsi="Cambria Math" w:cs="Cambria Math"/>
          <w:kern w:val="0"/>
          <w:sz w:val="24"/>
          <w:szCs w:val="24"/>
        </w:rPr>
        <w:t>𝐾</w:t>
      </w:r>
      <w:r w:rsidRPr="00BB3CF9">
        <w:rPr>
          <w:rFonts w:ascii="Cambria Math" w:eastAsia="宋体" w:hAnsi="Cambria Math" w:cs="Cambria Math"/>
          <w:kern w:val="0"/>
          <w:sz w:val="24"/>
          <w:szCs w:val="24"/>
          <w:vertAlign w:val="subscript"/>
        </w:rPr>
        <w:t>𝑤</w:t>
      </w:r>
      <w:r w:rsidRPr="00BB3CF9">
        <w:rPr>
          <w:rFonts w:ascii="Cambria Math" w:eastAsia="宋体" w:hAnsi="Cambria Math" w:cs="Cambria Math"/>
          <w:kern w:val="0"/>
          <w:sz w:val="24"/>
          <w:szCs w:val="24"/>
        </w:rPr>
        <w:t>/𝑐</w:t>
      </w:r>
      <w:r w:rsidRPr="00BB3CF9">
        <w:rPr>
          <w:rFonts w:ascii="宋体" w:eastAsia="宋体" w:hAnsi="宋体" w:cs="宋体"/>
          <w:kern w:val="0"/>
          <w:sz w:val="24"/>
          <w:szCs w:val="24"/>
        </w:rPr>
        <w:t xml:space="preserve"> =0;x4式作近似</w:t>
      </w:r>
      <w:r w:rsidRPr="00BB3CF9">
        <w:rPr>
          <w:rFonts w:ascii="Cambria Math" w:eastAsia="宋体" w:hAnsi="Cambria Math" w:cs="Cambria Math"/>
          <w:kern w:val="0"/>
          <w:sz w:val="24"/>
          <w:szCs w:val="24"/>
        </w:rPr>
        <w:t>𝐾𝑎</w:t>
      </w:r>
      <w:r w:rsidRPr="00BB3CF9">
        <w:rPr>
          <w:rFonts w:ascii="宋体" w:eastAsia="宋体" w:hAnsi="宋体" w:cs="宋体"/>
          <w:kern w:val="0"/>
          <w:sz w:val="24"/>
          <w:szCs w:val="24"/>
        </w:rPr>
        <w:t>1/</w:t>
      </w:r>
      <w:r w:rsidRPr="00BB3CF9">
        <w:rPr>
          <w:rFonts w:ascii="Cambria Math" w:eastAsia="宋体" w:hAnsi="Cambria Math" w:cs="Cambria Math"/>
          <w:kern w:val="0"/>
          <w:sz w:val="24"/>
          <w:szCs w:val="24"/>
        </w:rPr>
        <w:t>𝑐</w:t>
      </w:r>
      <w:r w:rsidRPr="00BB3CF9">
        <w:rPr>
          <w:rFonts w:ascii="宋体" w:eastAsia="宋体" w:hAnsi="宋体" w:cs="宋体"/>
          <w:kern w:val="0"/>
          <w:sz w:val="24"/>
          <w:szCs w:val="24"/>
        </w:rPr>
        <w:t xml:space="preserve"> = 0，x3 则同时作上述两条近似，分别得到了适用面不</w:t>
      </w:r>
      <w:r w:rsidRPr="00BB3CF9">
        <w:rPr>
          <w:rFonts w:ascii="宋体" w:eastAsia="宋体" w:hAnsi="宋体" w:cs="宋体" w:hint="eastAsia"/>
          <w:kern w:val="0"/>
          <w:sz w:val="24"/>
          <w:szCs w:val="24"/>
        </w:rPr>
        <w:t>同、精确度不同的简化公式。论文详细分析了在酸碱条件下不同近似</w:t>
      </w:r>
      <w:r w:rsidRPr="00BB3CF9">
        <w:rPr>
          <w:rFonts w:ascii="宋体" w:eastAsia="宋体" w:hAnsi="宋体" w:cs="宋体" w:hint="eastAsia"/>
          <w:kern w:val="0"/>
          <w:sz w:val="24"/>
          <w:szCs w:val="24"/>
        </w:rPr>
        <w:lastRenderedPageBreak/>
        <w:t>公式的推导过程及适用情况，并由几个近似浓度大小关系推出了结论：</w:t>
      </w:r>
      <w:r w:rsidRPr="00BB3CF9">
        <w:rPr>
          <w:rFonts w:ascii="宋体" w:eastAsia="宋体" w:hAnsi="宋体" w:cs="宋体"/>
          <w:kern w:val="0"/>
          <w:sz w:val="24"/>
          <w:szCs w:val="24"/>
        </w:rPr>
        <w:t>x4 式在酸性物质的</w:t>
      </w:r>
      <w:r w:rsidRPr="00BB3CF9">
        <w:rPr>
          <w:rFonts w:ascii="宋体" w:eastAsia="宋体" w:hAnsi="宋体" w:cs="宋体" w:hint="eastAsia"/>
          <w:kern w:val="0"/>
          <w:sz w:val="24"/>
          <w:szCs w:val="24"/>
        </w:rPr>
        <w:t>情况下不适用；</w:t>
      </w:r>
      <w:r w:rsidRPr="00BB3CF9">
        <w:rPr>
          <w:rFonts w:ascii="宋体" w:eastAsia="宋体" w:hAnsi="宋体" w:cs="宋体"/>
          <w:kern w:val="0"/>
          <w:sz w:val="24"/>
          <w:szCs w:val="24"/>
        </w:rPr>
        <w:t xml:space="preserve">x2 式在碱性物质的情况下不适用。 </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此外，论文根据近似值相对误差范围进行计算分析，批判性地采用了了各大教材的结论，给出了具体浓度对应的计算式，实际上是根据最大允差来判断各个近似是否能够影响判据。例如，在酸性物质中满足</w:t>
      </w:r>
      <w:r w:rsidRPr="00BB3CF9">
        <w:rPr>
          <w:rFonts w:ascii="宋体" w:eastAsia="宋体" w:hAnsi="宋体" w:cs="宋体"/>
          <w:kern w:val="0"/>
          <w:sz w:val="24"/>
          <w:szCs w:val="24"/>
        </w:rPr>
        <w:t xml:space="preserve"> cKa2≥20Kw，相当于忽略 Kw 不足以</w:t>
      </w:r>
      <w:r w:rsidRPr="00BB3CF9">
        <w:rPr>
          <w:rFonts w:ascii="宋体" w:eastAsia="宋体" w:hAnsi="宋体" w:cs="宋体" w:hint="eastAsia"/>
          <w:kern w:val="0"/>
          <w:sz w:val="24"/>
          <w:szCs w:val="24"/>
        </w:rPr>
        <w:t>引起超过允许值的偏差，这时就可以用</w:t>
      </w:r>
      <w:r w:rsidRPr="00BB3CF9">
        <w:rPr>
          <w:rFonts w:ascii="宋体" w:eastAsia="宋体" w:hAnsi="宋体" w:cs="宋体"/>
          <w:kern w:val="0"/>
          <w:sz w:val="24"/>
          <w:szCs w:val="24"/>
        </w:rPr>
        <w:t xml:space="preserve"> x2 式代替 x1 式来简化计算。根据论文结</w:t>
      </w:r>
      <w:r w:rsidRPr="00BB3CF9">
        <w:rPr>
          <w:rFonts w:ascii="宋体" w:eastAsia="宋体" w:hAnsi="宋体" w:cs="宋体" w:hint="eastAsia"/>
          <w:kern w:val="0"/>
          <w:sz w:val="24"/>
          <w:szCs w:val="24"/>
        </w:rPr>
        <w:t>论，只要将已知浓度带入合适的公式中，就能得到符合要求的结果。论文列举了几种物质溶液的计算偏差的计算结果，结果令人满意。</w:t>
      </w:r>
      <w:r w:rsidRPr="00BB3CF9">
        <w:rPr>
          <w:rFonts w:ascii="宋体" w:eastAsia="宋体" w:hAnsi="宋体" w:cs="宋体"/>
          <w:kern w:val="0"/>
          <w:sz w:val="24"/>
          <w:szCs w:val="24"/>
        </w:rPr>
        <w:t xml:space="preserve"> </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本论文的不足之处有以下几点：</w:t>
      </w:r>
      <w:r w:rsidRPr="00BB3CF9">
        <w:rPr>
          <w:rFonts w:ascii="宋体" w:eastAsia="宋体" w:hAnsi="宋体" w:cs="宋体"/>
          <w:kern w:val="0"/>
          <w:sz w:val="24"/>
          <w:szCs w:val="24"/>
        </w:rPr>
        <w:t xml:space="preserve"> </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kern w:val="0"/>
          <w:sz w:val="24"/>
          <w:szCs w:val="24"/>
        </w:rPr>
        <w:t>a.  实际上，论文中提到的所有近似公式都是对 x1 式的近似。而 x1 式的计算并</w:t>
      </w:r>
      <w:r w:rsidRPr="00BB3CF9">
        <w:rPr>
          <w:rFonts w:ascii="宋体" w:eastAsia="宋体" w:hAnsi="宋体" w:cs="宋体" w:hint="eastAsia"/>
          <w:kern w:val="0"/>
          <w:sz w:val="24"/>
          <w:szCs w:val="24"/>
        </w:rPr>
        <w:t>不复杂。以简化计算为目的，对浓度大小进行判据，其最终净计算量可能大于直接使用</w:t>
      </w:r>
      <w:r w:rsidRPr="00BB3CF9">
        <w:rPr>
          <w:rFonts w:ascii="宋体" w:eastAsia="宋体" w:hAnsi="宋体" w:cs="宋体"/>
          <w:kern w:val="0"/>
          <w:sz w:val="24"/>
          <w:szCs w:val="24"/>
        </w:rPr>
        <w:t xml:space="preserve"> x1 式 </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kern w:val="0"/>
          <w:sz w:val="24"/>
          <w:szCs w:val="24"/>
        </w:rPr>
        <w:t>b.  x1 式本身存在缺陷，首先，c&gt;&gt;Ka2 并非包含全浓度范围；其次，对于一元弱</w:t>
      </w:r>
      <w:r w:rsidRPr="00BB3CF9">
        <w:rPr>
          <w:rFonts w:ascii="宋体" w:eastAsia="宋体" w:hAnsi="宋体" w:cs="宋体" w:hint="eastAsia"/>
          <w:kern w:val="0"/>
          <w:sz w:val="24"/>
          <w:szCs w:val="24"/>
        </w:rPr>
        <w:t>酸盐，可视其</w:t>
      </w:r>
      <w:r w:rsidRPr="00BB3CF9">
        <w:rPr>
          <w:rFonts w:ascii="宋体" w:eastAsia="宋体" w:hAnsi="宋体" w:cs="宋体"/>
          <w:kern w:val="0"/>
          <w:sz w:val="24"/>
          <w:szCs w:val="24"/>
        </w:rPr>
        <w:t xml:space="preserve"> Ka2=0，必定满足 c&gt;&gt;Ka2 和 Ka1Ka2&lt;Kw 的情况，但由于 Ka1 的</w:t>
      </w:r>
      <w:r w:rsidRPr="00BB3CF9">
        <w:rPr>
          <w:rFonts w:ascii="宋体" w:eastAsia="宋体" w:hAnsi="宋体" w:cs="宋体" w:hint="eastAsia"/>
          <w:kern w:val="0"/>
          <w:sz w:val="24"/>
          <w:szCs w:val="24"/>
        </w:rPr>
        <w:t>大小任意，近似</w:t>
      </w:r>
      <w:r w:rsidRPr="00BB3CF9">
        <w:rPr>
          <w:rFonts w:ascii="宋体" w:eastAsia="宋体" w:hAnsi="宋体" w:cs="宋体"/>
          <w:kern w:val="0"/>
          <w:sz w:val="24"/>
          <w:szCs w:val="24"/>
        </w:rPr>
        <w:t>[</w:t>
      </w:r>
      <w:r w:rsidRPr="00BB3CF9">
        <w:rPr>
          <w:rFonts w:ascii="Cambria Math" w:eastAsia="宋体" w:hAnsi="Cambria Math" w:cs="Cambria Math"/>
          <w:kern w:val="0"/>
          <w:sz w:val="24"/>
          <w:szCs w:val="24"/>
        </w:rPr>
        <w:t>𝐻𝐴</w:t>
      </w:r>
      <w:r w:rsidRPr="00BB3CF9">
        <w:rPr>
          <w:rFonts w:ascii="宋体" w:eastAsia="宋体" w:hAnsi="宋体" w:cs="宋体"/>
          <w:kern w:val="0"/>
          <w:sz w:val="24"/>
          <w:szCs w:val="24"/>
        </w:rPr>
        <w:t>+]=</w:t>
      </w:r>
      <w:r w:rsidRPr="00BB3CF9">
        <w:rPr>
          <w:rFonts w:ascii="Cambria Math" w:eastAsia="宋体" w:hAnsi="Cambria Math" w:cs="Cambria Math"/>
          <w:kern w:val="0"/>
          <w:sz w:val="24"/>
          <w:szCs w:val="24"/>
        </w:rPr>
        <w:t>𝑐</w:t>
      </w:r>
      <w:r w:rsidRPr="00BB3CF9">
        <w:rPr>
          <w:rFonts w:ascii="宋体" w:eastAsia="宋体" w:hAnsi="宋体" w:cs="宋体"/>
          <w:kern w:val="0"/>
          <w:sz w:val="24"/>
          <w:szCs w:val="24"/>
        </w:rPr>
        <w:t xml:space="preserve">不一定成立 </w:t>
      </w:r>
    </w:p>
    <w:p w:rsidR="0001595F" w:rsidRPr="00BB3CF9" w:rsidRDefault="0001595F" w:rsidP="0001595F">
      <w:pPr>
        <w:widowControl/>
        <w:jc w:val="left"/>
        <w:rPr>
          <w:rFonts w:ascii="宋体" w:eastAsia="宋体" w:hAnsi="宋体" w:cs="宋体"/>
          <w:kern w:val="0"/>
          <w:sz w:val="24"/>
          <w:szCs w:val="24"/>
        </w:rPr>
      </w:pPr>
      <w:r w:rsidRPr="00BB3CF9">
        <w:rPr>
          <w:rFonts w:ascii="宋体" w:eastAsia="宋体" w:hAnsi="宋体" w:cs="宋体"/>
          <w:kern w:val="0"/>
          <w:sz w:val="24"/>
          <w:szCs w:val="24"/>
        </w:rPr>
        <w:t>c.  由于作了多步近似，论文由计算值大小直接比较适用范围的做法欠妥当。例</w:t>
      </w:r>
      <w:r w:rsidRPr="00BB3CF9">
        <w:rPr>
          <w:rFonts w:ascii="宋体" w:eastAsia="宋体" w:hAnsi="宋体" w:cs="宋体" w:hint="eastAsia"/>
          <w:kern w:val="0"/>
          <w:sz w:val="24"/>
          <w:szCs w:val="24"/>
        </w:rPr>
        <w:t>如，论文中提到“</w:t>
      </w:r>
      <w:r w:rsidRPr="00BB3CF9">
        <w:rPr>
          <w:rFonts w:ascii="宋体" w:eastAsia="宋体" w:hAnsi="宋体" w:cs="宋体"/>
          <w:kern w:val="0"/>
          <w:sz w:val="24"/>
          <w:szCs w:val="24"/>
        </w:rPr>
        <w:t>[H+]x2 适用浓度区间最宽，[H+]x1 介于两者之间”与结论矛盾。</w:t>
      </w:r>
    </w:p>
    <w:p w:rsidR="0001595F" w:rsidRPr="00BB3CF9" w:rsidRDefault="0001595F" w:rsidP="00646D86">
      <w:pPr>
        <w:widowControl/>
        <w:jc w:val="left"/>
        <w:rPr>
          <w:rFonts w:ascii="宋体" w:eastAsia="宋体" w:hAnsi="宋体" w:cs="宋体"/>
          <w:kern w:val="0"/>
          <w:sz w:val="24"/>
          <w:szCs w:val="24"/>
        </w:rPr>
      </w:pPr>
    </w:p>
    <w:p w:rsidR="006B3902" w:rsidRPr="00BB3CF9" w:rsidRDefault="006B3902" w:rsidP="00646D86">
      <w:pPr>
        <w:widowControl/>
        <w:jc w:val="left"/>
        <w:rPr>
          <w:rFonts w:ascii="宋体" w:eastAsia="宋体" w:hAnsi="宋体" w:cs="宋体"/>
          <w:kern w:val="0"/>
          <w:sz w:val="24"/>
          <w:szCs w:val="24"/>
        </w:rPr>
      </w:pPr>
    </w:p>
    <w:p w:rsidR="006B3902" w:rsidRPr="00BB3CF9" w:rsidRDefault="006B3902"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PB20030741</w:t>
      </w:r>
      <w:r w:rsidRPr="00BB3CF9">
        <w:rPr>
          <w:rFonts w:ascii="Times New Roman" w:eastAsia="宋体" w:hAnsi="Times New Roman" w:cs="Times New Roman" w:hint="eastAsia"/>
          <w:color w:val="0000FF"/>
          <w:sz w:val="24"/>
          <w:szCs w:val="24"/>
        </w:rPr>
        <w:t xml:space="preserve"> </w:t>
      </w:r>
      <w:r w:rsidRPr="00BB3CF9">
        <w:rPr>
          <w:rFonts w:ascii="Times New Roman" w:eastAsia="宋体" w:hAnsi="Times New Roman" w:cs="Times New Roman" w:hint="eastAsia"/>
          <w:color w:val="0000FF"/>
          <w:sz w:val="24"/>
          <w:szCs w:val="24"/>
        </w:rPr>
        <w:t>杨凯文</w:t>
      </w: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本文从推导，物理意义以及适用条件的角度展开，对</w:t>
      </w:r>
      <w:proofErr w:type="spellStart"/>
      <w:r w:rsidRPr="00BB3CF9">
        <w:rPr>
          <w:rFonts w:ascii="宋体" w:eastAsia="宋体" w:hAnsi="宋体" w:cs="宋体"/>
          <w:kern w:val="0"/>
          <w:sz w:val="24"/>
          <w:szCs w:val="24"/>
        </w:rPr>
        <w:t>NaHA</w:t>
      </w:r>
      <w:proofErr w:type="spellEnd"/>
      <w:r w:rsidRPr="00BB3CF9">
        <w:rPr>
          <w:rFonts w:ascii="宋体" w:eastAsia="宋体" w:hAnsi="宋体" w:cs="宋体"/>
          <w:kern w:val="0"/>
          <w:sz w:val="24"/>
          <w:szCs w:val="24"/>
        </w:rPr>
        <w:t>溶液pH近似计算公式做了较为充分的讨论。但是我认为存在以下几个问题：</w:t>
      </w:r>
    </w:p>
    <w:p w:rsidR="006B3902" w:rsidRPr="00BB3CF9" w:rsidRDefault="006B3902" w:rsidP="006B3902">
      <w:pPr>
        <w:widowControl/>
        <w:jc w:val="left"/>
        <w:rPr>
          <w:rFonts w:ascii="宋体" w:eastAsia="宋体" w:hAnsi="宋体" w:cs="宋体"/>
          <w:kern w:val="0"/>
          <w:sz w:val="24"/>
          <w:szCs w:val="24"/>
        </w:rPr>
      </w:pP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一、这类物质的讨论具有特殊性，也就是说，对于更复杂的</w:t>
      </w:r>
      <w:r w:rsidRPr="00BB3CF9">
        <w:rPr>
          <w:rFonts w:ascii="宋体" w:eastAsia="宋体" w:hAnsi="宋体" w:cs="宋体"/>
          <w:kern w:val="0"/>
          <w:sz w:val="24"/>
          <w:szCs w:val="24"/>
        </w:rPr>
        <w:t>BHA，</w:t>
      </w:r>
      <w:proofErr w:type="spellStart"/>
      <w:r w:rsidRPr="00BB3CF9">
        <w:rPr>
          <w:rFonts w:ascii="宋体" w:eastAsia="宋体" w:hAnsi="宋体" w:cs="宋体"/>
          <w:kern w:val="0"/>
          <w:sz w:val="24"/>
          <w:szCs w:val="24"/>
        </w:rPr>
        <w:t>NaHA</w:t>
      </w:r>
      <w:proofErr w:type="spellEnd"/>
      <w:r w:rsidRPr="00BB3CF9">
        <w:rPr>
          <w:rFonts w:ascii="宋体" w:eastAsia="宋体" w:hAnsi="宋体" w:cs="宋体"/>
          <w:kern w:val="0"/>
          <w:sz w:val="24"/>
          <w:szCs w:val="24"/>
        </w:rPr>
        <w:t>和B或者A的混合溶液，不存在具有借鉴意义的近似公式。这是此类工作比较大的问题所在。</w:t>
      </w:r>
    </w:p>
    <w:p w:rsidR="006B3902" w:rsidRPr="00BB3CF9" w:rsidRDefault="006B3902" w:rsidP="006B3902">
      <w:pPr>
        <w:widowControl/>
        <w:jc w:val="left"/>
        <w:rPr>
          <w:rFonts w:ascii="宋体" w:eastAsia="宋体" w:hAnsi="宋体" w:cs="宋体"/>
          <w:kern w:val="0"/>
          <w:sz w:val="24"/>
          <w:szCs w:val="24"/>
        </w:rPr>
      </w:pP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二、原文中提到“利用</w:t>
      </w:r>
      <w:proofErr w:type="spellStart"/>
      <w:r w:rsidRPr="00BB3CF9">
        <w:rPr>
          <w:rFonts w:ascii="宋体" w:eastAsia="宋体" w:hAnsi="宋体" w:cs="宋体"/>
          <w:kern w:val="0"/>
          <w:sz w:val="24"/>
          <w:szCs w:val="24"/>
        </w:rPr>
        <w:t>matlab</w:t>
      </w:r>
      <w:proofErr w:type="spellEnd"/>
      <w:r w:rsidRPr="00BB3CF9">
        <w:rPr>
          <w:rFonts w:ascii="宋体" w:eastAsia="宋体" w:hAnsi="宋体" w:cs="宋体"/>
          <w:kern w:val="0"/>
          <w:sz w:val="24"/>
          <w:szCs w:val="24"/>
        </w:rPr>
        <w:t>编程计算氢离子浓度的准确值”，那么既然有准确值，为什么还需要近似公式？老师教给学生使用</w:t>
      </w:r>
      <w:proofErr w:type="spellStart"/>
      <w:r w:rsidRPr="00BB3CF9">
        <w:rPr>
          <w:rFonts w:ascii="宋体" w:eastAsia="宋体" w:hAnsi="宋体" w:cs="宋体"/>
          <w:kern w:val="0"/>
          <w:sz w:val="24"/>
          <w:szCs w:val="24"/>
        </w:rPr>
        <w:t>matlab</w:t>
      </w:r>
      <w:proofErr w:type="spellEnd"/>
      <w:r w:rsidRPr="00BB3CF9">
        <w:rPr>
          <w:rFonts w:ascii="宋体" w:eastAsia="宋体" w:hAnsi="宋体" w:cs="宋体"/>
          <w:kern w:val="0"/>
          <w:sz w:val="24"/>
          <w:szCs w:val="24"/>
        </w:rPr>
        <w:t>解决问题的方法，与教一些很难记忆而且有很多限制条件的近似公式来的更好？</w:t>
      </w:r>
    </w:p>
    <w:p w:rsidR="006B3902" w:rsidRPr="00BB3CF9" w:rsidRDefault="006B3902" w:rsidP="006B3902">
      <w:pPr>
        <w:widowControl/>
        <w:jc w:val="left"/>
        <w:rPr>
          <w:rFonts w:ascii="宋体" w:eastAsia="宋体" w:hAnsi="宋体" w:cs="宋体"/>
          <w:kern w:val="0"/>
          <w:sz w:val="24"/>
          <w:szCs w:val="24"/>
        </w:rPr>
      </w:pP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三、对近似公式的看法，个人愚见：</w:t>
      </w: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函数可以做泰勒展开使得某一点值的近似误差无限小；非齐次线性常微分方程可以用卡当迭代使得解的精度无限大...其实，求氢离子浓度的问题，就是求一元高次方程解的问题。</w:t>
      </w: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幸好，数学家早已经研究过这个问题了，其中有代表性的有二次方程的韦达定理，三次方程的一般解最早由冯塔纳给出，四次方程一般解由费拉里给出，阿贝尔和伽罗华等证明了一般</w:t>
      </w:r>
      <w:r w:rsidRPr="00BB3CF9">
        <w:rPr>
          <w:rFonts w:ascii="宋体" w:eastAsia="宋体" w:hAnsi="宋体" w:cs="宋体"/>
          <w:kern w:val="0"/>
          <w:sz w:val="24"/>
          <w:szCs w:val="24"/>
        </w:rPr>
        <w:t>n（</w:t>
      </w:r>
      <w:proofErr w:type="spellStart"/>
      <w:r w:rsidRPr="00BB3CF9">
        <w:rPr>
          <w:rFonts w:ascii="宋体" w:eastAsia="宋体" w:hAnsi="宋体" w:cs="宋体"/>
          <w:kern w:val="0"/>
          <w:sz w:val="24"/>
          <w:szCs w:val="24"/>
        </w:rPr>
        <w:t>n</w:t>
      </w:r>
      <w:proofErr w:type="spellEnd"/>
      <w:r w:rsidRPr="00BB3CF9">
        <w:rPr>
          <w:rFonts w:ascii="宋体" w:eastAsia="宋体" w:hAnsi="宋体" w:cs="宋体"/>
          <w:kern w:val="0"/>
          <w:sz w:val="24"/>
          <w:szCs w:val="24"/>
        </w:rPr>
        <w:t>＞4）次方程没有根式解，也就是说不能用加减乘除以及开方运算得出....不但如此，三次和四次方程精确解的形式也非常复杂，很难记忆。更不幸的是，我们迄今为止遇到最复杂的酸是EDTA，作为六元酸，求解时会遇到八次方程，这是手工计算不能允许的。退而求其次，就算是三元酸如磷</w:t>
      </w:r>
      <w:r w:rsidRPr="00BB3CF9">
        <w:rPr>
          <w:rFonts w:ascii="宋体" w:eastAsia="宋体" w:hAnsi="宋体" w:cs="宋体"/>
          <w:kern w:val="0"/>
          <w:sz w:val="24"/>
          <w:szCs w:val="24"/>
        </w:rPr>
        <w:lastRenderedPageBreak/>
        <w:t>酸，给出五次方程也不存在很好的近似公式。因此，绝大部分的近似工作都集中在二元酸碱体</w:t>
      </w:r>
      <w:r w:rsidRPr="00BB3CF9">
        <w:rPr>
          <w:rFonts w:ascii="宋体" w:eastAsia="宋体" w:hAnsi="宋体" w:cs="宋体" w:hint="eastAsia"/>
          <w:kern w:val="0"/>
          <w:sz w:val="24"/>
          <w:szCs w:val="24"/>
        </w:rPr>
        <w:t>系，而它们则给出四次方程。</w:t>
      </w: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之所以要发展近似公式，主要因为已经有的通解公式难以计算。我们更希望发展一种如泰勒展开或者卡当迭代的方法求近似解。它应该具有好的性质，在论文讨论的不同的情况下都适用，而且论文讨论的近似公式对应于方法中对可忽略量的处理。所以这实际上是一个数学问题，而牛顿迭代法就已经可以求到任意精度的近似解了。</w:t>
      </w:r>
    </w:p>
    <w:p w:rsidR="006B3902" w:rsidRPr="00BB3CF9" w:rsidRDefault="006B3902" w:rsidP="006B3902">
      <w:pPr>
        <w:widowControl/>
        <w:jc w:val="left"/>
        <w:rPr>
          <w:rFonts w:ascii="宋体" w:eastAsia="宋体" w:hAnsi="宋体" w:cs="宋体"/>
          <w:kern w:val="0"/>
          <w:sz w:val="24"/>
          <w:szCs w:val="24"/>
        </w:rPr>
      </w:pPr>
    </w:p>
    <w:p w:rsidR="0001595F"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hint="eastAsia"/>
          <w:kern w:val="0"/>
          <w:sz w:val="24"/>
          <w:szCs w:val="24"/>
        </w:rPr>
        <w:t>总而言之，假如我们还是停留在传统的手工计算体系中，迭代法不需要</w:t>
      </w:r>
      <w:proofErr w:type="spellStart"/>
      <w:r w:rsidRPr="00BB3CF9">
        <w:rPr>
          <w:rFonts w:ascii="宋体" w:eastAsia="宋体" w:hAnsi="宋体" w:cs="宋体"/>
          <w:kern w:val="0"/>
          <w:sz w:val="24"/>
          <w:szCs w:val="24"/>
        </w:rPr>
        <w:t>matlab</w:t>
      </w:r>
      <w:proofErr w:type="spellEnd"/>
      <w:r w:rsidRPr="00BB3CF9">
        <w:rPr>
          <w:rFonts w:ascii="宋体" w:eastAsia="宋体" w:hAnsi="宋体" w:cs="宋体"/>
          <w:kern w:val="0"/>
          <w:sz w:val="24"/>
          <w:szCs w:val="24"/>
        </w:rPr>
        <w:t>编程，用卡西欧计算器就可以完成，没必要发展近似公式，希望多少精度就可以有多少精度；允许使用计算机编程，最好，</w:t>
      </w:r>
      <w:proofErr w:type="spellStart"/>
      <w:r w:rsidRPr="00BB3CF9">
        <w:rPr>
          <w:rFonts w:ascii="宋体" w:eastAsia="宋体" w:hAnsi="宋体" w:cs="宋体"/>
          <w:kern w:val="0"/>
          <w:sz w:val="24"/>
          <w:szCs w:val="24"/>
        </w:rPr>
        <w:t>matlab</w:t>
      </w:r>
      <w:proofErr w:type="spellEnd"/>
      <w:r w:rsidRPr="00BB3CF9">
        <w:rPr>
          <w:rFonts w:ascii="宋体" w:eastAsia="宋体" w:hAnsi="宋体" w:cs="宋体"/>
          <w:kern w:val="0"/>
          <w:sz w:val="24"/>
          <w:szCs w:val="24"/>
        </w:rPr>
        <w:t>编程就可以求解。</w:t>
      </w:r>
    </w:p>
    <w:p w:rsidR="006B3902" w:rsidRPr="00BB3CF9" w:rsidRDefault="006B3902" w:rsidP="006B3902">
      <w:pPr>
        <w:widowControl/>
        <w:jc w:val="left"/>
        <w:rPr>
          <w:rFonts w:ascii="宋体" w:eastAsia="宋体" w:hAnsi="宋体" w:cs="宋体"/>
          <w:kern w:val="0"/>
          <w:sz w:val="24"/>
          <w:szCs w:val="24"/>
        </w:rPr>
      </w:pPr>
    </w:p>
    <w:p w:rsidR="006B3902" w:rsidRPr="00BB3CF9" w:rsidRDefault="006B3902" w:rsidP="006B3902">
      <w:pPr>
        <w:widowControl/>
        <w:jc w:val="left"/>
        <w:rPr>
          <w:rFonts w:ascii="宋体" w:eastAsia="宋体" w:hAnsi="宋体" w:cs="宋体"/>
          <w:kern w:val="0"/>
          <w:sz w:val="24"/>
          <w:szCs w:val="24"/>
        </w:rPr>
      </w:pPr>
    </w:p>
    <w:p w:rsidR="006B3902" w:rsidRPr="00BB3CF9" w:rsidRDefault="006B3902"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PB20030780</w:t>
      </w:r>
      <w:r w:rsidRPr="00BB3CF9">
        <w:rPr>
          <w:rFonts w:ascii="Times New Roman" w:eastAsia="宋体" w:hAnsi="Times New Roman" w:cs="Times New Roman" w:hint="eastAsia"/>
          <w:color w:val="0000FF"/>
          <w:sz w:val="24"/>
          <w:szCs w:val="24"/>
        </w:rPr>
        <w:t xml:space="preserve"> </w:t>
      </w:r>
      <w:r w:rsidRPr="00BB3CF9">
        <w:rPr>
          <w:rFonts w:ascii="Times New Roman" w:eastAsia="宋体" w:hAnsi="Times New Roman" w:cs="Times New Roman" w:hint="eastAsia"/>
          <w:color w:val="0000FF"/>
          <w:sz w:val="24"/>
          <w:szCs w:val="24"/>
        </w:rPr>
        <w:t>张子奇</w:t>
      </w: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本文非常有条理性地针对教科书所给的四种公式进行一一讨论，并根据</w:t>
      </w:r>
      <w:proofErr w:type="spellStart"/>
      <w:r w:rsidRPr="00BB3CF9">
        <w:rPr>
          <w:rFonts w:ascii="宋体" w:eastAsia="宋体" w:hAnsi="宋体" w:cs="宋体"/>
          <w:kern w:val="0"/>
          <w:sz w:val="24"/>
          <w:szCs w:val="24"/>
        </w:rPr>
        <w:t>NaHA</w:t>
      </w:r>
      <w:proofErr w:type="spellEnd"/>
      <w:r w:rsidRPr="00BB3CF9">
        <w:rPr>
          <w:rFonts w:ascii="宋体" w:eastAsia="宋体" w:hAnsi="宋体" w:cs="宋体"/>
          <w:kern w:val="0"/>
          <w:sz w:val="24"/>
          <w:szCs w:val="24"/>
        </w:rPr>
        <w:t>的pH值将其分为酸性、碱性物质两种，并分别根据两类物质的特性对四种公式的适用范围进行了讨论。其中非常有创新性地限制了每个公式的应用场景，对教科书给的使用条件提供了自己新的见解，并依据较为严谨的计算做出了解释，有一定的价值。</w:t>
      </w:r>
    </w:p>
    <w:p w:rsidR="006B3902" w:rsidRPr="00BB3CF9" w:rsidRDefault="006B3902" w:rsidP="006B3902">
      <w:pPr>
        <w:widowControl/>
        <w:jc w:val="left"/>
        <w:rPr>
          <w:rFonts w:ascii="宋体" w:eastAsia="宋体" w:hAnsi="宋体" w:cs="宋体"/>
          <w:kern w:val="0"/>
          <w:sz w:val="24"/>
          <w:szCs w:val="24"/>
        </w:rPr>
      </w:pPr>
      <w:r w:rsidRPr="00BB3CF9">
        <w:rPr>
          <w:rFonts w:ascii="宋体" w:eastAsia="宋体" w:hAnsi="宋体" w:cs="宋体"/>
          <w:kern w:val="0"/>
          <w:sz w:val="24"/>
          <w:szCs w:val="24"/>
        </w:rPr>
        <w:t xml:space="preserve">       但是也存在一些问题。⒈公式中所给的诸如c≥120Ka2；c≥20Ka1等判据，虽然对教科书所给的应用条件进行了总结并提出了新的判断，但并没有给出具体的推导过程，有一部分似乎是根据例子来推断的，希望能够给出较为严谨的推断，因为单看数据并不能严格地说明这些判据能够适用于所有的情况。⒉文中给出了四个氢离子数据以及准确氢离子数据的大小关系，但是文中只举出了酒石酸氢钾一种物质的例子，单靠一种物质就给出普遍结论似乎不够严谨，而如果只是分析这一种物质，又不具有普遍性，希望能给出其他的说明表明文中所给的氢离子</w:t>
      </w:r>
      <w:r w:rsidRPr="00BB3CF9">
        <w:rPr>
          <w:rFonts w:ascii="宋体" w:eastAsia="宋体" w:hAnsi="宋体" w:cs="宋体" w:hint="eastAsia"/>
          <w:kern w:val="0"/>
          <w:sz w:val="24"/>
          <w:szCs w:val="24"/>
        </w:rPr>
        <w:t>大小关系是有普适性的。⒊本文对教材中所给的各种近似式的使用条件进行了修正，但最后给出的公式同样为近似式，并且使用条件较为复杂，这是否与教材本意的简化相冲突，而如果为了精确，那么直接使用</w:t>
      </w:r>
      <w:r w:rsidRPr="00BB3CF9">
        <w:rPr>
          <w:rFonts w:ascii="宋体" w:eastAsia="宋体" w:hAnsi="宋体" w:cs="宋体"/>
          <w:kern w:val="0"/>
          <w:sz w:val="24"/>
          <w:szCs w:val="24"/>
        </w:rPr>
        <w:t>Matlab等工具进行精密计算是否更好，希望能够多加探讨，也希望能够将最终的结论进行简化。</w:t>
      </w:r>
    </w:p>
    <w:p w:rsidR="006B3902" w:rsidRPr="00BB3CF9" w:rsidRDefault="006B3902" w:rsidP="006B3902">
      <w:pPr>
        <w:widowControl/>
        <w:jc w:val="left"/>
        <w:rPr>
          <w:rFonts w:ascii="宋体" w:eastAsia="宋体" w:hAnsi="宋体" w:cs="宋体"/>
          <w:kern w:val="0"/>
          <w:sz w:val="24"/>
          <w:szCs w:val="24"/>
        </w:rPr>
      </w:pPr>
    </w:p>
    <w:p w:rsidR="006B3902" w:rsidRPr="00BB3CF9" w:rsidRDefault="006B3902" w:rsidP="006B3902">
      <w:pPr>
        <w:widowControl/>
        <w:jc w:val="left"/>
        <w:rPr>
          <w:rFonts w:ascii="宋体" w:eastAsia="宋体" w:hAnsi="宋体" w:cs="宋体"/>
          <w:kern w:val="0"/>
          <w:sz w:val="24"/>
          <w:szCs w:val="24"/>
        </w:rPr>
      </w:pPr>
    </w:p>
    <w:p w:rsidR="00FA0224" w:rsidRPr="00BB3CF9" w:rsidRDefault="00217F7E"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PB20030816</w:t>
      </w:r>
      <w:r w:rsidRPr="00BB3CF9">
        <w:rPr>
          <w:rFonts w:ascii="Times New Roman" w:eastAsia="宋体" w:hAnsi="Times New Roman" w:cs="Times New Roman" w:hint="eastAsia"/>
          <w:color w:val="0000FF"/>
          <w:sz w:val="24"/>
          <w:szCs w:val="24"/>
        </w:rPr>
        <w:t xml:space="preserve">  </w:t>
      </w:r>
      <w:r w:rsidR="00FA0224" w:rsidRPr="00BB3CF9">
        <w:rPr>
          <w:rFonts w:ascii="Times New Roman" w:eastAsia="宋体" w:hAnsi="Times New Roman" w:cs="Times New Roman" w:hint="eastAsia"/>
          <w:color w:val="0000FF"/>
          <w:sz w:val="24"/>
          <w:szCs w:val="24"/>
        </w:rPr>
        <w:t>杨毅钢</w:t>
      </w:r>
    </w:p>
    <w:p w:rsidR="00FA0224" w:rsidRPr="00BB3CF9" w:rsidRDefault="00FA0224" w:rsidP="00FA0224">
      <w:pPr>
        <w:ind w:firstLineChars="200" w:firstLine="480"/>
        <w:rPr>
          <w:rFonts w:ascii="宋体" w:eastAsia="宋体" w:hAnsi="宋体" w:cs="Times New Roman"/>
          <w:sz w:val="24"/>
          <w:szCs w:val="24"/>
        </w:rPr>
      </w:pPr>
      <w:r w:rsidRPr="00BB3CF9">
        <w:rPr>
          <w:rFonts w:ascii="宋体" w:eastAsia="宋体" w:hAnsi="宋体" w:cs="Times New Roman" w:hint="eastAsia"/>
          <w:sz w:val="24"/>
          <w:szCs w:val="24"/>
        </w:rPr>
        <w:t>论文研究了</w:t>
      </w:r>
      <w:proofErr w:type="spellStart"/>
      <w:r w:rsidRPr="00BB3CF9">
        <w:rPr>
          <w:rFonts w:ascii="宋体" w:eastAsia="宋体" w:hAnsi="宋体" w:cs="Times New Roman" w:hint="eastAsia"/>
          <w:sz w:val="24"/>
          <w:szCs w:val="24"/>
        </w:rPr>
        <w:t>NaHA</w:t>
      </w:r>
      <w:proofErr w:type="spellEnd"/>
      <w:r w:rsidRPr="00BB3CF9">
        <w:rPr>
          <w:rFonts w:ascii="宋体" w:eastAsia="宋体" w:hAnsi="宋体" w:cs="Times New Roman" w:hint="eastAsia"/>
          <w:sz w:val="24"/>
          <w:szCs w:val="24"/>
        </w:rPr>
        <w:t>溶液pH计算（氢离子浓度相对误差不超过</w:t>
      </w:r>
      <w:r w:rsidRPr="00BB3CF9">
        <w:rPr>
          <w:rFonts w:ascii="宋体" w:eastAsia="宋体" w:hAnsi="宋体" w:cs="Times New Roman"/>
          <w:sz w:val="24"/>
          <w:szCs w:val="24"/>
        </w:rPr>
        <w:sym w:font="Symbol" w:char="F0B1"/>
      </w:r>
      <w:r w:rsidRPr="00BB3CF9">
        <w:rPr>
          <w:rFonts w:ascii="宋体" w:eastAsia="宋体" w:hAnsi="宋体" w:cs="Times New Roman" w:hint="eastAsia"/>
          <w:sz w:val="24"/>
          <w:szCs w:val="24"/>
        </w:rPr>
        <w:t>5%）相关问题，对四种常见的氢离子浓度算法公式进行总结和推导，并提出了相应的有效范围，给出了相应的实例进行诠释</w:t>
      </w:r>
    </w:p>
    <w:p w:rsidR="00FA0224" w:rsidRPr="00BB3CF9" w:rsidRDefault="00FA0224" w:rsidP="00FA0224">
      <w:pPr>
        <w:rPr>
          <w:rFonts w:ascii="宋体" w:eastAsia="宋体" w:hAnsi="宋体" w:cs="Times New Roman"/>
          <w:sz w:val="24"/>
          <w:szCs w:val="24"/>
        </w:rPr>
      </w:pPr>
      <w:r w:rsidRPr="00BB3CF9">
        <w:rPr>
          <w:rFonts w:ascii="宋体" w:eastAsia="宋体" w:hAnsi="宋体" w:cs="Times New Roman" w:hint="eastAsia"/>
          <w:sz w:val="24"/>
          <w:szCs w:val="24"/>
        </w:rPr>
        <w:t>分为了酸性（Ka1Ka2&gt;Kw）和碱性（Ka1Ka2&lt;Kw）两种情况，一一罗列出来了不同的c,Ka1,Ka2之间的关系下可以使用的相应的公式。这项工作对于计算PH值的公式范围，精确度问题确实有一定的意义。同时相应的总结让其更加条理化，计算更加机械化。</w:t>
      </w:r>
    </w:p>
    <w:p w:rsidR="00FA0224" w:rsidRPr="00BB3CF9" w:rsidRDefault="00FA0224" w:rsidP="00FA0224">
      <w:pPr>
        <w:ind w:firstLineChars="200" w:firstLine="480"/>
        <w:rPr>
          <w:rFonts w:ascii="宋体" w:eastAsia="宋体" w:hAnsi="宋体" w:cs="Times New Roman"/>
          <w:sz w:val="24"/>
          <w:szCs w:val="24"/>
        </w:rPr>
      </w:pPr>
      <w:r w:rsidRPr="00BB3CF9">
        <w:rPr>
          <w:rFonts w:ascii="宋体" w:eastAsia="宋体" w:hAnsi="宋体" w:cs="Times New Roman" w:hint="eastAsia"/>
          <w:sz w:val="24"/>
          <w:szCs w:val="24"/>
        </w:rPr>
        <w:t>但对于本论文提出一下几个漏洞或瑕疵的地方予以商榷：</w:t>
      </w:r>
    </w:p>
    <w:p w:rsidR="00FA0224" w:rsidRPr="00BB3CF9" w:rsidRDefault="00FA0224" w:rsidP="00FA0224">
      <w:pPr>
        <w:ind w:firstLineChars="200" w:firstLine="480"/>
        <w:rPr>
          <w:rFonts w:ascii="宋体" w:eastAsia="宋体" w:hAnsi="宋体" w:cs="Times New Roman"/>
          <w:sz w:val="24"/>
          <w:szCs w:val="24"/>
        </w:rPr>
      </w:pPr>
      <w:r w:rsidRPr="00BB3CF9">
        <w:rPr>
          <w:rFonts w:ascii="宋体" w:eastAsia="宋体" w:hAnsi="宋体" w:cs="Times New Roman" w:hint="eastAsia"/>
          <w:sz w:val="24"/>
          <w:szCs w:val="24"/>
        </w:rPr>
        <w:t>1在第二页酸性物质中有如下表述：“对酸性物质</w:t>
      </w:r>
      <w:proofErr w:type="spellStart"/>
      <w:r w:rsidRPr="00BB3CF9">
        <w:rPr>
          <w:rFonts w:ascii="宋体" w:eastAsia="宋体" w:hAnsi="宋体" w:cs="Times New Roman" w:hint="eastAsia"/>
          <w:sz w:val="24"/>
          <w:szCs w:val="24"/>
        </w:rPr>
        <w:t>NaHA</w:t>
      </w:r>
      <w:proofErr w:type="spellEnd"/>
      <w:r w:rsidRPr="00BB3CF9">
        <w:rPr>
          <w:rFonts w:ascii="宋体" w:eastAsia="宋体" w:hAnsi="宋体" w:cs="Times New Roman" w:hint="eastAsia"/>
          <w:sz w:val="24"/>
          <w:szCs w:val="24"/>
        </w:rPr>
        <w:t>溶液，容易判断，</w:t>
      </w:r>
      <w:bookmarkStart w:id="34" w:name="_Hlk81385534"/>
      <w:r w:rsidRPr="00BB3CF9">
        <w:rPr>
          <w:rFonts w:ascii="宋体" w:eastAsia="宋体" w:hAnsi="宋体" w:cs="Times New Roman" w:hint="eastAsia"/>
          <w:sz w:val="24"/>
          <w:szCs w:val="24"/>
        </w:rPr>
        <w:t>[H</w:t>
      </w:r>
      <w:r w:rsidRPr="00BB3CF9">
        <w:rPr>
          <w:rFonts w:ascii="宋体" w:eastAsia="宋体" w:hAnsi="宋体" w:cs="Times New Roman" w:hint="eastAsia"/>
          <w:sz w:val="24"/>
          <w:szCs w:val="24"/>
          <w:vertAlign w:val="superscript"/>
        </w:rPr>
        <w:t>+</w:t>
      </w:r>
      <w:r w:rsidRPr="00BB3CF9">
        <w:rPr>
          <w:rFonts w:ascii="宋体" w:eastAsia="宋体" w:hAnsi="宋体" w:cs="Times New Roman" w:hint="eastAsia"/>
          <w:sz w:val="24"/>
          <w:szCs w:val="24"/>
        </w:rPr>
        <w:t>]</w:t>
      </w:r>
      <w:r w:rsidRPr="00BB3CF9">
        <w:rPr>
          <w:rFonts w:ascii="宋体" w:eastAsia="宋体" w:hAnsi="宋体" w:cs="Times New Roman" w:hint="eastAsia"/>
          <w:sz w:val="24"/>
          <w:szCs w:val="24"/>
          <w:vertAlign w:val="subscript"/>
        </w:rPr>
        <w:t>x3</w:t>
      </w:r>
      <w:r w:rsidRPr="00BB3CF9">
        <w:rPr>
          <w:rFonts w:ascii="宋体" w:eastAsia="宋体" w:hAnsi="宋体" w:cs="Times New Roman" w:hint="eastAsia"/>
          <w:sz w:val="24"/>
          <w:szCs w:val="24"/>
        </w:rPr>
        <w:t>适用浓度区间最窄</w:t>
      </w:r>
      <w:bookmarkEnd w:id="34"/>
      <w:r w:rsidRPr="00BB3CF9">
        <w:rPr>
          <w:rFonts w:ascii="宋体" w:eastAsia="宋体" w:hAnsi="宋体" w:cs="Times New Roman" w:hint="eastAsia"/>
          <w:sz w:val="24"/>
          <w:szCs w:val="24"/>
        </w:rPr>
        <w:t>，[H</w:t>
      </w:r>
      <w:r w:rsidRPr="00BB3CF9">
        <w:rPr>
          <w:rFonts w:ascii="宋体" w:eastAsia="宋体" w:hAnsi="宋体" w:cs="Times New Roman" w:hint="eastAsia"/>
          <w:sz w:val="24"/>
          <w:szCs w:val="24"/>
          <w:vertAlign w:val="superscript"/>
        </w:rPr>
        <w:t>+</w:t>
      </w:r>
      <w:r w:rsidRPr="00BB3CF9">
        <w:rPr>
          <w:rFonts w:ascii="宋体" w:eastAsia="宋体" w:hAnsi="宋体" w:cs="Times New Roman" w:hint="eastAsia"/>
          <w:sz w:val="24"/>
          <w:szCs w:val="24"/>
        </w:rPr>
        <w:t>]</w:t>
      </w:r>
      <w:r w:rsidRPr="00BB3CF9">
        <w:rPr>
          <w:rFonts w:ascii="宋体" w:eastAsia="宋体" w:hAnsi="宋体" w:cs="Times New Roman" w:hint="eastAsia"/>
          <w:sz w:val="24"/>
          <w:szCs w:val="24"/>
          <w:vertAlign w:val="subscript"/>
        </w:rPr>
        <w:t>x2</w:t>
      </w:r>
      <w:r w:rsidRPr="00BB3CF9">
        <w:rPr>
          <w:rFonts w:ascii="宋体" w:eastAsia="宋体" w:hAnsi="宋体" w:cs="Times New Roman" w:hint="eastAsia"/>
          <w:sz w:val="24"/>
          <w:szCs w:val="24"/>
        </w:rPr>
        <w:t>适用浓度区间最宽，[H</w:t>
      </w:r>
      <w:r w:rsidRPr="00BB3CF9">
        <w:rPr>
          <w:rFonts w:ascii="宋体" w:eastAsia="宋体" w:hAnsi="宋体" w:cs="Times New Roman" w:hint="eastAsia"/>
          <w:sz w:val="24"/>
          <w:szCs w:val="24"/>
          <w:vertAlign w:val="superscript"/>
        </w:rPr>
        <w:t>+</w:t>
      </w:r>
      <w:r w:rsidRPr="00BB3CF9">
        <w:rPr>
          <w:rFonts w:ascii="宋体" w:eastAsia="宋体" w:hAnsi="宋体" w:cs="Times New Roman" w:hint="eastAsia"/>
          <w:sz w:val="24"/>
          <w:szCs w:val="24"/>
        </w:rPr>
        <w:t>]</w:t>
      </w:r>
      <w:r w:rsidRPr="00BB3CF9">
        <w:rPr>
          <w:rFonts w:ascii="宋体" w:eastAsia="宋体" w:hAnsi="宋体" w:cs="Times New Roman" w:hint="eastAsia"/>
          <w:sz w:val="24"/>
          <w:szCs w:val="24"/>
          <w:vertAlign w:val="subscript"/>
        </w:rPr>
        <w:t>x1</w:t>
      </w:r>
      <w:r w:rsidRPr="00BB3CF9">
        <w:rPr>
          <w:rFonts w:ascii="宋体" w:eastAsia="宋体" w:hAnsi="宋体" w:cs="Times New Roman" w:hint="eastAsia"/>
          <w:sz w:val="24"/>
          <w:szCs w:val="24"/>
        </w:rPr>
        <w:t>介于两者之间。”但根据所举得例子和最后的总结中发现Hx2适用范围是小于Hx1，即Hx2的适用比Hx1多</w:t>
      </w:r>
      <w:r w:rsidRPr="00BB3CF9">
        <w:rPr>
          <w:rFonts w:ascii="宋体" w:eastAsia="宋体" w:hAnsi="宋体" w:cs="Times New Roman" w:hint="eastAsia"/>
          <w:sz w:val="24"/>
          <w:szCs w:val="24"/>
        </w:rPr>
        <w:lastRenderedPageBreak/>
        <w:t>一个条件与范围，此处涉及矛盾。</w:t>
      </w:r>
    </w:p>
    <w:p w:rsidR="00FA0224" w:rsidRPr="00BB3CF9" w:rsidRDefault="00FA0224" w:rsidP="00FA0224">
      <w:pPr>
        <w:widowControl/>
        <w:ind w:firstLineChars="200" w:firstLine="480"/>
        <w:rPr>
          <w:rFonts w:ascii="宋体" w:eastAsia="宋体" w:hAnsi="宋体" w:cs="Times New Roman"/>
          <w:sz w:val="24"/>
          <w:szCs w:val="24"/>
        </w:rPr>
      </w:pPr>
      <w:r w:rsidRPr="00BB3CF9">
        <w:rPr>
          <w:rFonts w:ascii="宋体" w:eastAsia="宋体" w:hAnsi="宋体" w:cs="Times New Roman" w:hint="eastAsia"/>
          <w:sz w:val="24"/>
          <w:szCs w:val="24"/>
        </w:rPr>
        <w:t>2.对于全文所设定的一个范围，</w:t>
      </w:r>
      <w:r w:rsidRPr="00BB3CF9">
        <w:rPr>
          <w:rFonts w:ascii="宋体" w:eastAsia="宋体" w:hAnsi="宋体" w:cs="Times New Roman" w:hint="eastAsia"/>
          <w:i/>
          <w:sz w:val="24"/>
          <w:szCs w:val="24"/>
        </w:rPr>
        <w:t>c</w:t>
      </w:r>
      <w:r w:rsidRPr="00BB3CF9">
        <w:rPr>
          <w:rFonts w:ascii="宋体" w:eastAsia="宋体" w:hAnsi="宋体" w:cs="Times New Roman" w:hint="eastAsia"/>
          <w:sz w:val="24"/>
          <w:szCs w:val="24"/>
        </w:rPr>
        <w:t>≥120</w:t>
      </w:r>
      <w:r w:rsidRPr="00BB3CF9">
        <w:rPr>
          <w:rFonts w:ascii="宋体" w:eastAsia="宋体" w:hAnsi="宋体" w:cs="Times New Roman" w:hint="eastAsia"/>
          <w:i/>
          <w:iCs/>
          <w:sz w:val="24"/>
          <w:szCs w:val="24"/>
        </w:rPr>
        <w:t>K</w:t>
      </w:r>
      <w:r w:rsidRPr="00BB3CF9">
        <w:rPr>
          <w:rFonts w:ascii="宋体" w:eastAsia="宋体" w:hAnsi="宋体" w:cs="Times New Roman" w:hint="eastAsia"/>
          <w:sz w:val="24"/>
          <w:szCs w:val="24"/>
          <w:vertAlign w:val="subscript"/>
        </w:rPr>
        <w:t>a2</w:t>
      </w:r>
      <w:r w:rsidRPr="00BB3CF9">
        <w:rPr>
          <w:rFonts w:ascii="宋体" w:eastAsia="宋体" w:hAnsi="宋体" w:cs="Times New Roman" w:hint="eastAsia"/>
          <w:sz w:val="24"/>
          <w:szCs w:val="24"/>
        </w:rPr>
        <w:t>，对于这个120的由来能否进行一定的解释？有些更多量的数据支撑？因为文中只涉及到了酒石酸氢钾和草酸氢钠两种</w:t>
      </w:r>
      <w:proofErr w:type="spellStart"/>
      <w:r w:rsidRPr="00BB3CF9">
        <w:rPr>
          <w:rFonts w:ascii="宋体" w:eastAsia="宋体" w:hAnsi="宋体" w:cs="Times New Roman" w:hint="eastAsia"/>
          <w:sz w:val="24"/>
          <w:szCs w:val="24"/>
        </w:rPr>
        <w:t>NaHA</w:t>
      </w:r>
      <w:proofErr w:type="spellEnd"/>
      <w:r w:rsidRPr="00BB3CF9">
        <w:rPr>
          <w:rFonts w:ascii="宋体" w:eastAsia="宋体" w:hAnsi="宋体" w:cs="Times New Roman" w:hint="eastAsia"/>
          <w:sz w:val="24"/>
          <w:szCs w:val="24"/>
        </w:rPr>
        <w:t>溶液，然后给出一个120的折中数据，能否有更多的数据进行解释说明。</w:t>
      </w:r>
    </w:p>
    <w:p w:rsidR="00FA0224" w:rsidRPr="00BB3CF9" w:rsidRDefault="00FA0224" w:rsidP="00FA0224">
      <w:pPr>
        <w:widowControl/>
        <w:ind w:firstLineChars="200" w:firstLine="480"/>
        <w:rPr>
          <w:rFonts w:ascii="宋体" w:eastAsia="宋体" w:hAnsi="宋体" w:cs="Times New Roman"/>
          <w:sz w:val="24"/>
          <w:szCs w:val="24"/>
        </w:rPr>
      </w:pPr>
      <w:r w:rsidRPr="00BB3CF9">
        <w:rPr>
          <w:rFonts w:ascii="宋体" w:eastAsia="宋体" w:hAnsi="宋体" w:cs="Times New Roman" w:hint="eastAsia"/>
          <w:sz w:val="24"/>
          <w:szCs w:val="24"/>
        </w:rPr>
        <w:t>3.对于最基础的酸碱性的判断上，因为所给出的粗估酸碱性的公式Ka1Ka2&gt;Kw，这在文中本来也是H+的计算方法之一，本身就有一个很窄比较苛刻的浓度范围限制（见论文P2）而被最先舍弃。如果本文是在探究精确计算，那么这样一种方法来进行区分所有</w:t>
      </w:r>
      <w:proofErr w:type="spellStart"/>
      <w:r w:rsidRPr="00BB3CF9">
        <w:rPr>
          <w:rFonts w:ascii="宋体" w:eastAsia="宋体" w:hAnsi="宋体" w:cs="Times New Roman" w:hint="eastAsia"/>
          <w:sz w:val="24"/>
          <w:szCs w:val="24"/>
        </w:rPr>
        <w:t>NaHA</w:t>
      </w:r>
      <w:proofErr w:type="spellEnd"/>
      <w:r w:rsidRPr="00BB3CF9">
        <w:rPr>
          <w:rFonts w:ascii="宋体" w:eastAsia="宋体" w:hAnsi="宋体" w:cs="Times New Roman" w:hint="eastAsia"/>
          <w:sz w:val="24"/>
          <w:szCs w:val="24"/>
        </w:rPr>
        <w:t>溶液酸碱性是否合理呢？</w:t>
      </w:r>
    </w:p>
    <w:p w:rsidR="00FA0224" w:rsidRPr="00BB3CF9" w:rsidRDefault="00FA0224" w:rsidP="00FA0224">
      <w:pPr>
        <w:widowControl/>
        <w:jc w:val="left"/>
        <w:rPr>
          <w:rFonts w:ascii="宋体" w:eastAsia="宋体" w:hAnsi="宋体" w:cs="Times New Roman"/>
          <w:kern w:val="0"/>
          <w:sz w:val="24"/>
          <w:szCs w:val="24"/>
        </w:rPr>
      </w:pPr>
      <w:r w:rsidRPr="00BB3CF9">
        <w:rPr>
          <w:rFonts w:ascii="宋体" w:eastAsia="宋体" w:hAnsi="宋体" w:cs="Times New Roman" w:hint="eastAsia"/>
          <w:kern w:val="0"/>
          <w:sz w:val="24"/>
          <w:szCs w:val="24"/>
        </w:rPr>
        <w:t xml:space="preserve">   论文对相关公式的有效性，有效的范围确实给出了一些新颖的论证与总结，但还是有些小的问题没有解释明白，希望能对这部分有个合理的论据或修正。对于这篇稿件予以接受。</w:t>
      </w:r>
    </w:p>
    <w:p w:rsidR="00FA0224" w:rsidRPr="00BB3CF9" w:rsidRDefault="00FA0224" w:rsidP="00FA0224">
      <w:pPr>
        <w:widowControl/>
        <w:jc w:val="left"/>
        <w:rPr>
          <w:rFonts w:ascii="宋体" w:eastAsia="宋体" w:hAnsi="宋体" w:cs="Times New Roman"/>
          <w:kern w:val="0"/>
          <w:sz w:val="24"/>
          <w:szCs w:val="24"/>
        </w:rPr>
      </w:pPr>
    </w:p>
    <w:p w:rsidR="00FA0224" w:rsidRPr="00BB3CF9" w:rsidRDefault="00FA0224" w:rsidP="00FA0224">
      <w:pPr>
        <w:widowControl/>
        <w:jc w:val="left"/>
        <w:rPr>
          <w:rFonts w:ascii="宋体" w:eastAsia="宋体" w:hAnsi="宋体" w:cs="Times New Roman"/>
          <w:kern w:val="0"/>
          <w:sz w:val="24"/>
          <w:szCs w:val="24"/>
        </w:rPr>
      </w:pPr>
    </w:p>
    <w:p w:rsidR="00FA0224" w:rsidRPr="00BB3CF9" w:rsidRDefault="004C54DC" w:rsidP="00BB3CF9">
      <w:pPr>
        <w:pStyle w:val="a3"/>
        <w:rPr>
          <w:rFonts w:ascii="Times New Roman" w:eastAsia="宋体" w:hAnsi="Times New Roman" w:cs="Times New Roman"/>
          <w:color w:val="0000FF"/>
          <w:sz w:val="24"/>
          <w:szCs w:val="24"/>
        </w:rPr>
      </w:pPr>
      <w:r w:rsidRPr="00BB3CF9">
        <w:rPr>
          <w:rFonts w:ascii="Times New Roman" w:eastAsia="宋体" w:hAnsi="Times New Roman" w:cs="Times New Roman"/>
          <w:color w:val="0000FF"/>
          <w:sz w:val="24"/>
          <w:szCs w:val="24"/>
        </w:rPr>
        <w:t>PB20030815</w:t>
      </w:r>
      <w:r w:rsidR="00FA0224" w:rsidRPr="00BB3CF9">
        <w:rPr>
          <w:rFonts w:ascii="Times New Roman" w:eastAsia="宋体" w:hAnsi="Times New Roman" w:cs="Times New Roman" w:hint="eastAsia"/>
          <w:color w:val="0000FF"/>
          <w:sz w:val="24"/>
          <w:szCs w:val="24"/>
        </w:rPr>
        <w:t>王奥</w:t>
      </w:r>
    </w:p>
    <w:p w:rsidR="00FA0224" w:rsidRPr="00BB3CF9" w:rsidRDefault="00D434CF" w:rsidP="00FA0224">
      <w:pPr>
        <w:numPr>
          <w:ilvl w:val="0"/>
          <w:numId w:val="5"/>
        </w:numPr>
        <w:rPr>
          <w:rFonts w:ascii="等线" w:eastAsia="宋体" w:hAnsi="等线"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m:t>
            </m:r>
            <m:r>
              <m:rPr>
                <m:sty m:val="p"/>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m:t>
            </m:r>
            <m:r>
              <m:rPr>
                <m:sty m:val="p"/>
              </m:rPr>
              <w:rPr>
                <w:rFonts w:ascii="Cambria Math" w:eastAsia="宋体" w:hAnsi="Cambria Math" w:cs="Times New Roman"/>
                <w:sz w:val="24"/>
                <w:szCs w:val="24"/>
              </w:rPr>
              <m:t>2</m:t>
            </m:r>
          </m:sub>
        </m:sSub>
      </m:oMath>
      <w:r w:rsidR="00FA0224" w:rsidRPr="00BB3CF9">
        <w:rPr>
          <w:rFonts w:ascii="等线" w:eastAsia="宋体" w:hAnsi="等线" w:cs="Times New Roman" w:hint="eastAsia"/>
          <w:sz w:val="24"/>
          <w:szCs w:val="24"/>
        </w:rPr>
        <w:t>与</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w</m:t>
            </m:r>
          </m:sub>
        </m:sSub>
      </m:oMath>
      <w:r w:rsidR="00FA0224" w:rsidRPr="00BB3CF9">
        <w:rPr>
          <w:rFonts w:ascii="等线" w:eastAsia="宋体" w:hAnsi="等线" w:cs="Times New Roman" w:hint="eastAsia"/>
          <w:sz w:val="24"/>
          <w:szCs w:val="24"/>
        </w:rPr>
        <w:t>的关系作为氢离子浓度的计算就有误差，这在本文中有所证明，甚至有失效的情况，但是在小标题中将其作为酸性物质和碱性物质的分界是否构成循环证明？</w:t>
      </w:r>
    </w:p>
    <w:p w:rsidR="00FA0224" w:rsidRPr="00BB3CF9" w:rsidRDefault="00FA0224" w:rsidP="00FA0224">
      <w:pPr>
        <w:numPr>
          <w:ilvl w:val="0"/>
          <w:numId w:val="5"/>
        </w:numPr>
        <w:rPr>
          <w:rFonts w:ascii="等线" w:eastAsia="宋体" w:hAnsi="等线" w:cs="Times New Roman"/>
          <w:sz w:val="24"/>
          <w:szCs w:val="24"/>
        </w:rPr>
      </w:pPr>
      <w:r w:rsidRPr="00BB3CF9">
        <w:rPr>
          <w:rFonts w:ascii="等线" w:eastAsia="宋体" w:hAnsi="等线" w:cs="Times New Roman" w:hint="eastAsia"/>
          <w:sz w:val="24"/>
          <w:szCs w:val="24"/>
        </w:rPr>
        <w:t>本文提到，“实际存在的酸性物质，</w:t>
      </w:r>
      <w:r w:rsidRPr="00BB3CF9">
        <w:rPr>
          <w:rFonts w:ascii="Times New Roman" w:eastAsia="宋体" w:hAnsi="Times New Roman" w:cs="Times New Roman"/>
          <w:sz w:val="24"/>
          <w:szCs w:val="24"/>
        </w:rPr>
        <w:t>Ka1/Ka2</w:t>
      </w:r>
      <w:r w:rsidRPr="00BB3CF9">
        <w:rPr>
          <w:rFonts w:ascii="Times New Roman" w:eastAsia="宋体" w:hAnsi="Times New Roman" w:cs="Times New Roman"/>
          <w:sz w:val="24"/>
          <w:szCs w:val="24"/>
        </w:rPr>
        <w:t>比值远大于</w:t>
      </w:r>
      <w:r w:rsidRPr="00BB3CF9">
        <w:rPr>
          <w:rFonts w:ascii="Times New Roman" w:eastAsia="宋体" w:hAnsi="Times New Roman" w:cs="Times New Roman"/>
          <w:sz w:val="24"/>
          <w:szCs w:val="24"/>
        </w:rPr>
        <w:t>4</w:t>
      </w:r>
      <w:r w:rsidRPr="00BB3CF9">
        <w:rPr>
          <w:rFonts w:ascii="Times New Roman" w:eastAsia="宋体" w:hAnsi="Times New Roman" w:cs="Times New Roman"/>
          <w:sz w:val="24"/>
          <w:szCs w:val="24"/>
        </w:rPr>
        <w:t>，</w:t>
      </w:r>
      <w:r w:rsidRPr="00BB3CF9">
        <w:rPr>
          <w:rFonts w:ascii="Times New Roman" w:eastAsia="宋体" w:hAnsi="Times New Roman" w:cs="Times New Roman"/>
          <w:sz w:val="24"/>
          <w:szCs w:val="24"/>
        </w:rPr>
        <w:t>c≥20Ka1</w:t>
      </w:r>
      <w:r w:rsidRPr="00BB3CF9">
        <w:rPr>
          <w:rFonts w:ascii="等线" w:eastAsia="宋体" w:hAnsi="等线" w:cs="Times New Roman" w:hint="eastAsia"/>
          <w:sz w:val="24"/>
          <w:szCs w:val="24"/>
        </w:rPr>
        <w:t>判据成立”，那么这个比值进一步扩大的情况下是否还有更加精确的判据？</w:t>
      </w:r>
    </w:p>
    <w:p w:rsidR="00FA0224" w:rsidRDefault="00FA0224" w:rsidP="00FA0224">
      <w:pPr>
        <w:widowControl/>
        <w:jc w:val="left"/>
        <w:rPr>
          <w:rFonts w:ascii="宋体" w:eastAsia="宋体" w:hAnsi="宋体" w:cs="宋体"/>
          <w:kern w:val="0"/>
          <w:sz w:val="24"/>
          <w:szCs w:val="24"/>
        </w:rPr>
      </w:pPr>
    </w:p>
    <w:p w:rsidR="00591EF0" w:rsidRDefault="00591EF0" w:rsidP="00FA0224">
      <w:pPr>
        <w:widowControl/>
        <w:jc w:val="left"/>
        <w:rPr>
          <w:rFonts w:ascii="宋体" w:eastAsia="宋体" w:hAnsi="宋体" w:cs="宋体"/>
          <w:kern w:val="0"/>
          <w:sz w:val="24"/>
          <w:szCs w:val="24"/>
        </w:rPr>
      </w:pPr>
    </w:p>
    <w:p w:rsidR="00591EF0" w:rsidRPr="00AD7918" w:rsidRDefault="00591EF0" w:rsidP="00591EF0">
      <w:pPr>
        <w:jc w:val="left"/>
        <w:rPr>
          <w:rFonts w:ascii="Times New Roman" w:eastAsia="宋体" w:hAnsi="Times New Roman" w:cs="Times New Roman"/>
          <w:color w:val="0000FF"/>
          <w:sz w:val="24"/>
          <w:szCs w:val="24"/>
        </w:rPr>
      </w:pPr>
      <w:r w:rsidRPr="00AD7918">
        <w:rPr>
          <w:rFonts w:ascii="Times New Roman" w:eastAsia="宋体" w:hAnsi="Times New Roman" w:cs="Times New Roman"/>
          <w:color w:val="0000FF"/>
          <w:sz w:val="24"/>
          <w:szCs w:val="24"/>
        </w:rPr>
        <w:t xml:space="preserve">PB19000207 </w:t>
      </w:r>
      <w:r w:rsidRPr="00AD7918">
        <w:rPr>
          <w:rFonts w:ascii="Times New Roman" w:eastAsia="宋体" w:hAnsi="Times New Roman" w:cs="Times New Roman"/>
          <w:color w:val="0000FF"/>
          <w:sz w:val="24"/>
          <w:szCs w:val="24"/>
        </w:rPr>
        <w:t>郑鸿谦</w:t>
      </w:r>
    </w:p>
    <w:p w:rsidR="00591EF0" w:rsidRPr="00AD7918" w:rsidRDefault="00591EF0" w:rsidP="00591EF0">
      <w:pPr>
        <w:ind w:firstLine="420"/>
        <w:rPr>
          <w:rFonts w:ascii="Times New Roman" w:eastAsia="宋体" w:hAnsi="Times New Roman" w:cs="Times New Roman"/>
          <w:sz w:val="24"/>
          <w:szCs w:val="24"/>
        </w:rPr>
      </w:pPr>
      <w:r w:rsidRPr="00AD7918">
        <w:rPr>
          <w:rFonts w:ascii="Times New Roman" w:eastAsia="宋体" w:hAnsi="Times New Roman" w:cs="Times New Roman"/>
          <w:sz w:val="24"/>
          <w:szCs w:val="24"/>
        </w:rPr>
        <w:t>该论文选题具有较强的实践意义，在《</w:t>
      </w:r>
      <w:proofErr w:type="spellStart"/>
      <w:r w:rsidRPr="00AD7918">
        <w:rPr>
          <w:rFonts w:ascii="Times New Roman" w:eastAsia="宋体" w:hAnsi="Times New Roman" w:cs="Times New Roman"/>
          <w:sz w:val="24"/>
          <w:szCs w:val="24"/>
        </w:rPr>
        <w:t>NaHA</w:t>
      </w:r>
      <w:proofErr w:type="spellEnd"/>
      <w:r w:rsidRPr="00AD7918">
        <w:rPr>
          <w:rFonts w:ascii="Times New Roman" w:eastAsia="宋体" w:hAnsi="Times New Roman" w:cs="Times New Roman"/>
          <w:sz w:val="24"/>
          <w:szCs w:val="24"/>
        </w:rPr>
        <w:t>溶液</w:t>
      </w:r>
      <w:r w:rsidRPr="00AD7918">
        <w:rPr>
          <w:rFonts w:ascii="Times New Roman" w:eastAsia="宋体" w:hAnsi="Times New Roman" w:cs="Times New Roman"/>
          <w:sz w:val="24"/>
          <w:szCs w:val="24"/>
        </w:rPr>
        <w:t>pH</w:t>
      </w:r>
      <w:r w:rsidRPr="00AD7918">
        <w:rPr>
          <w:rFonts w:ascii="Times New Roman" w:eastAsia="宋体" w:hAnsi="Times New Roman" w:cs="Times New Roman"/>
          <w:sz w:val="24"/>
          <w:szCs w:val="24"/>
        </w:rPr>
        <w:t>近似公式的推导、物理意义及适用条件》中，体现出作者大量查阅了相关文献资料及教材，并进行了自己的推导，具有相当的可读性。论题研究较深入，表现出作者具有较扎实的理论基础和较强的科研能力，并具备一定的创新精神。</w:t>
      </w:r>
    </w:p>
    <w:p w:rsidR="00591EF0" w:rsidRPr="00AD7918" w:rsidRDefault="00591EF0" w:rsidP="00591EF0">
      <w:pPr>
        <w:ind w:firstLine="420"/>
        <w:rPr>
          <w:rFonts w:ascii="Times New Roman" w:eastAsia="宋体" w:hAnsi="Times New Roman" w:cs="Times New Roman"/>
          <w:sz w:val="24"/>
          <w:szCs w:val="24"/>
        </w:rPr>
      </w:pPr>
      <w:r w:rsidRPr="00AD7918">
        <w:rPr>
          <w:rFonts w:ascii="Times New Roman" w:eastAsia="宋体" w:hAnsi="Times New Roman" w:cs="Times New Roman"/>
          <w:sz w:val="24"/>
          <w:szCs w:val="24"/>
        </w:rPr>
        <w:t>论文归纳总结了当前教材中关于</w:t>
      </w:r>
      <w:proofErr w:type="spellStart"/>
      <w:r w:rsidRPr="00AD7918">
        <w:rPr>
          <w:rFonts w:ascii="Times New Roman" w:eastAsia="宋体" w:hAnsi="Times New Roman" w:cs="Times New Roman"/>
          <w:sz w:val="24"/>
          <w:szCs w:val="24"/>
        </w:rPr>
        <w:t>NaHA</w:t>
      </w:r>
      <w:proofErr w:type="spellEnd"/>
      <w:r w:rsidRPr="00AD7918">
        <w:rPr>
          <w:rFonts w:ascii="Times New Roman" w:eastAsia="宋体" w:hAnsi="Times New Roman" w:cs="Times New Roman"/>
          <w:sz w:val="24"/>
          <w:szCs w:val="24"/>
        </w:rPr>
        <w:t>溶液</w:t>
      </w:r>
      <w:r w:rsidRPr="00AD7918">
        <w:rPr>
          <w:rFonts w:ascii="Times New Roman" w:eastAsia="宋体" w:hAnsi="Times New Roman" w:cs="Times New Roman"/>
          <w:sz w:val="24"/>
          <w:szCs w:val="24"/>
        </w:rPr>
        <w:t>pH</w:t>
      </w:r>
      <w:r w:rsidRPr="00AD7918">
        <w:rPr>
          <w:rFonts w:ascii="Times New Roman" w:eastAsia="宋体" w:hAnsi="Times New Roman" w:cs="Times New Roman"/>
          <w:sz w:val="24"/>
          <w:szCs w:val="24"/>
        </w:rPr>
        <w:t>近似计算中存在的问题及其成因；通过实例构建了近似公式的适用条件，具有一定的借鉴价值；论文中最后提供的结论具有重要的理论意义和实践意义。</w:t>
      </w:r>
    </w:p>
    <w:p w:rsidR="00591EF0" w:rsidRPr="00AD7918" w:rsidRDefault="00591EF0" w:rsidP="00591EF0">
      <w:pPr>
        <w:ind w:firstLine="420"/>
        <w:rPr>
          <w:rFonts w:ascii="Times New Roman" w:eastAsia="宋体" w:hAnsi="Times New Roman" w:cs="Times New Roman"/>
          <w:sz w:val="24"/>
          <w:szCs w:val="24"/>
        </w:rPr>
      </w:pPr>
      <w:r w:rsidRPr="00AD7918">
        <w:rPr>
          <w:rFonts w:ascii="Times New Roman" w:eastAsia="宋体" w:hAnsi="Times New Roman" w:cs="Times New Roman"/>
          <w:sz w:val="24"/>
          <w:szCs w:val="24"/>
        </w:rPr>
        <w:t>论文中依然存在一些小问题：</w:t>
      </w:r>
    </w:p>
    <w:p w:rsidR="00591EF0" w:rsidRPr="00AD7918" w:rsidRDefault="00591EF0" w:rsidP="00591EF0">
      <w:pPr>
        <w:ind w:firstLine="420"/>
        <w:rPr>
          <w:rFonts w:ascii="Times New Roman" w:eastAsia="宋体" w:hAnsi="Times New Roman" w:cs="Times New Roman"/>
          <w:sz w:val="24"/>
          <w:szCs w:val="24"/>
        </w:rPr>
      </w:pPr>
      <w:r w:rsidRPr="00AD7918">
        <w:rPr>
          <w:rFonts w:ascii="Times New Roman" w:eastAsia="宋体" w:hAnsi="Times New Roman" w:cs="Times New Roman"/>
          <w:sz w:val="24"/>
          <w:szCs w:val="24"/>
        </w:rPr>
        <w:t xml:space="preserve">1. </w:t>
      </w:r>
      <w:r w:rsidRPr="00AD7918">
        <w:rPr>
          <w:rFonts w:ascii="Times New Roman" w:eastAsia="宋体" w:hAnsi="Times New Roman" w:cs="Times New Roman"/>
          <w:sz w:val="24"/>
          <w:szCs w:val="24"/>
        </w:rPr>
        <w:t>作者提出如果</w:t>
      </w:r>
      <w:r w:rsidRPr="00AD7918">
        <w:rPr>
          <w:rFonts w:ascii="Times New Roman" w:eastAsia="宋体" w:hAnsi="Times New Roman" w:cs="Times New Roman"/>
          <w:sz w:val="24"/>
          <w:szCs w:val="24"/>
        </w:rPr>
        <w:t>[H</w:t>
      </w:r>
      <w:r w:rsidRPr="00AD7918">
        <w:rPr>
          <w:rFonts w:ascii="Times New Roman" w:eastAsia="宋体" w:hAnsi="Times New Roman" w:cs="Times New Roman"/>
          <w:sz w:val="24"/>
          <w:szCs w:val="24"/>
          <w:vertAlign w:val="superscript"/>
        </w:rPr>
        <w:t>+</w:t>
      </w:r>
      <w:r w:rsidRPr="00AD7918">
        <w:rPr>
          <w:rFonts w:ascii="Times New Roman" w:eastAsia="宋体" w:hAnsi="Times New Roman" w:cs="Times New Roman"/>
          <w:sz w:val="24"/>
          <w:szCs w:val="24"/>
        </w:rPr>
        <w:t>]=[H</w:t>
      </w:r>
      <w:r w:rsidRPr="00AD7918">
        <w:rPr>
          <w:rFonts w:ascii="Times New Roman" w:eastAsia="宋体" w:hAnsi="Times New Roman" w:cs="Times New Roman"/>
          <w:sz w:val="24"/>
          <w:szCs w:val="24"/>
          <w:vertAlign w:val="superscript"/>
        </w:rPr>
        <w:t>+</w:t>
      </w:r>
      <w:r w:rsidRPr="00AD7918">
        <w:rPr>
          <w:rFonts w:ascii="Times New Roman" w:eastAsia="宋体" w:hAnsi="Times New Roman" w:cs="Times New Roman"/>
          <w:sz w:val="24"/>
          <w:szCs w:val="24"/>
        </w:rPr>
        <w:t>]</w:t>
      </w:r>
      <w:r w:rsidRPr="00AD7918">
        <w:rPr>
          <w:rFonts w:ascii="Times New Roman" w:eastAsia="宋体" w:hAnsi="Times New Roman" w:cs="Times New Roman"/>
          <w:sz w:val="24"/>
          <w:szCs w:val="24"/>
          <w:vertAlign w:val="subscript"/>
        </w:rPr>
        <w:t>x3</w:t>
      </w:r>
      <w:r w:rsidRPr="00AD7918">
        <w:rPr>
          <w:rFonts w:ascii="Times New Roman" w:eastAsia="宋体" w:hAnsi="Times New Roman" w:cs="Times New Roman"/>
          <w:sz w:val="24"/>
          <w:szCs w:val="24"/>
        </w:rPr>
        <w:t>=</w:t>
      </w:r>
      <m:oMath>
        <m:r>
          <w:rPr>
            <w:rFonts w:ascii="Cambria Math" w:eastAsia="宋体" w:hAnsi="Cambria Math" w:cs="Times New Roman"/>
            <w:sz w:val="24"/>
            <w:szCs w:val="24"/>
          </w:rPr>
          <m:t>√Ka1Ka2</m:t>
        </m:r>
      </m:oMath>
      <w:r w:rsidRPr="00AD7918">
        <w:rPr>
          <w:rFonts w:ascii="Times New Roman" w:eastAsia="宋体" w:hAnsi="Times New Roman" w:cs="Times New Roman"/>
          <w:sz w:val="24"/>
          <w:szCs w:val="24"/>
        </w:rPr>
        <w:t>，则可以导出</w:t>
      </w:r>
      <w:r w:rsidRPr="00AD7918">
        <w:rPr>
          <w:rFonts w:ascii="Times New Roman" w:eastAsia="宋体" w:hAnsi="Times New Roman" w:cs="Times New Roman"/>
          <w:sz w:val="24"/>
          <w:szCs w:val="24"/>
        </w:rPr>
        <w:t>[H</w:t>
      </w:r>
      <w:r w:rsidRPr="00AD7918">
        <w:rPr>
          <w:rFonts w:ascii="Times New Roman" w:eastAsia="宋体" w:hAnsi="Times New Roman" w:cs="Times New Roman"/>
          <w:sz w:val="24"/>
          <w:szCs w:val="24"/>
          <w:vertAlign w:val="subscript"/>
        </w:rPr>
        <w:t>2</w:t>
      </w:r>
      <w:r w:rsidRPr="00AD7918">
        <w:rPr>
          <w:rFonts w:ascii="Times New Roman" w:eastAsia="宋体" w:hAnsi="Times New Roman" w:cs="Times New Roman"/>
          <w:sz w:val="24"/>
          <w:szCs w:val="24"/>
        </w:rPr>
        <w:t>A]=[A</w:t>
      </w:r>
      <w:r w:rsidRPr="00AD7918">
        <w:rPr>
          <w:rFonts w:ascii="Times New Roman" w:eastAsia="宋体" w:hAnsi="Times New Roman" w:cs="Times New Roman"/>
          <w:sz w:val="24"/>
          <w:szCs w:val="24"/>
          <w:vertAlign w:val="superscript"/>
        </w:rPr>
        <w:t>2-</w:t>
      </w:r>
      <w:r w:rsidRPr="00AD7918">
        <w:rPr>
          <w:rFonts w:ascii="Times New Roman" w:eastAsia="宋体" w:hAnsi="Times New Roman" w:cs="Times New Roman"/>
          <w:sz w:val="24"/>
          <w:szCs w:val="24"/>
        </w:rPr>
        <w:t>]</w:t>
      </w:r>
      <w:r w:rsidRPr="00AD7918">
        <w:rPr>
          <w:rFonts w:ascii="Times New Roman" w:eastAsia="宋体" w:hAnsi="Times New Roman" w:cs="Times New Roman"/>
          <w:sz w:val="24"/>
          <w:szCs w:val="24"/>
        </w:rPr>
        <w:t>和</w:t>
      </w:r>
      <w:r w:rsidRPr="00AD7918">
        <w:rPr>
          <w:rFonts w:ascii="Times New Roman" w:eastAsia="宋体" w:hAnsi="Times New Roman" w:cs="Times New Roman"/>
          <w:sz w:val="24"/>
          <w:szCs w:val="24"/>
        </w:rPr>
        <w:t>[H</w:t>
      </w:r>
      <w:r w:rsidRPr="00AD7918">
        <w:rPr>
          <w:rFonts w:ascii="Times New Roman" w:eastAsia="宋体" w:hAnsi="Times New Roman" w:cs="Times New Roman"/>
          <w:sz w:val="24"/>
          <w:szCs w:val="24"/>
          <w:vertAlign w:val="superscript"/>
        </w:rPr>
        <w:t>+</w:t>
      </w:r>
      <w:r w:rsidRPr="00AD7918">
        <w:rPr>
          <w:rFonts w:ascii="Times New Roman" w:eastAsia="宋体" w:hAnsi="Times New Roman" w:cs="Times New Roman"/>
          <w:sz w:val="24"/>
          <w:szCs w:val="24"/>
        </w:rPr>
        <w:t>]=[OH</w:t>
      </w:r>
      <w:r w:rsidRPr="00AD7918">
        <w:rPr>
          <w:rFonts w:ascii="Times New Roman" w:eastAsia="宋体" w:hAnsi="Times New Roman" w:cs="Times New Roman"/>
          <w:sz w:val="24"/>
          <w:szCs w:val="24"/>
          <w:vertAlign w:val="superscript"/>
        </w:rPr>
        <w:t>-</w:t>
      </w:r>
      <w:r w:rsidRPr="00AD7918">
        <w:rPr>
          <w:rFonts w:ascii="Times New Roman" w:eastAsia="宋体" w:hAnsi="Times New Roman" w:cs="Times New Roman"/>
          <w:sz w:val="24"/>
          <w:szCs w:val="24"/>
        </w:rPr>
        <w:t>]</w:t>
      </w:r>
      <w:r w:rsidRPr="00AD7918">
        <w:rPr>
          <w:rFonts w:ascii="Times New Roman" w:eastAsia="宋体" w:hAnsi="Times New Roman" w:cs="Times New Roman"/>
          <w:sz w:val="24"/>
          <w:szCs w:val="24"/>
        </w:rPr>
        <w:t>，即溶液为中性。请问是如何导出的？</w:t>
      </w:r>
    </w:p>
    <w:p w:rsidR="00591EF0" w:rsidRPr="00AD7918" w:rsidRDefault="00591EF0" w:rsidP="00591EF0">
      <w:pPr>
        <w:ind w:firstLine="420"/>
        <w:rPr>
          <w:rFonts w:ascii="Times New Roman" w:eastAsia="宋体" w:hAnsi="Times New Roman" w:cs="Times New Roman"/>
          <w:sz w:val="24"/>
          <w:szCs w:val="24"/>
        </w:rPr>
      </w:pPr>
      <w:r w:rsidRPr="00AD7918">
        <w:rPr>
          <w:rFonts w:ascii="Times New Roman" w:eastAsia="宋体" w:hAnsi="Times New Roman" w:cs="Times New Roman"/>
          <w:sz w:val="24"/>
          <w:szCs w:val="24"/>
        </w:rPr>
        <w:t xml:space="preserve">2. </w:t>
      </w:r>
      <w:r w:rsidRPr="00AD7918">
        <w:rPr>
          <w:rFonts w:ascii="Times New Roman" w:eastAsia="宋体" w:hAnsi="Times New Roman" w:cs="Times New Roman"/>
          <w:sz w:val="24"/>
          <w:szCs w:val="24"/>
        </w:rPr>
        <w:t>作者在例</w:t>
      </w:r>
      <w:r w:rsidRPr="00AD7918">
        <w:rPr>
          <w:rFonts w:ascii="Times New Roman" w:eastAsia="宋体" w:hAnsi="Times New Roman" w:cs="Times New Roman"/>
          <w:sz w:val="24"/>
          <w:szCs w:val="24"/>
        </w:rPr>
        <w:t>1</w:t>
      </w:r>
      <w:r w:rsidRPr="00AD7918">
        <w:rPr>
          <w:rFonts w:ascii="Times New Roman" w:eastAsia="宋体" w:hAnsi="Times New Roman" w:cs="Times New Roman"/>
          <w:sz w:val="24"/>
          <w:szCs w:val="24"/>
        </w:rPr>
        <w:t>中使用了</w:t>
      </w:r>
      <w:r w:rsidRPr="00AD7918">
        <w:rPr>
          <w:rFonts w:ascii="Times New Roman" w:eastAsia="宋体" w:hAnsi="Times New Roman" w:cs="Times New Roman"/>
          <w:sz w:val="24"/>
          <w:szCs w:val="24"/>
        </w:rPr>
        <w:t>[H</w:t>
      </w:r>
      <w:r w:rsidRPr="00AD7918">
        <w:rPr>
          <w:rFonts w:ascii="Times New Roman" w:eastAsia="宋体" w:hAnsi="Times New Roman" w:cs="Times New Roman"/>
          <w:sz w:val="24"/>
          <w:szCs w:val="24"/>
          <w:vertAlign w:val="superscript"/>
        </w:rPr>
        <w:t>+</w:t>
      </w:r>
      <w:r w:rsidRPr="00AD7918">
        <w:rPr>
          <w:rFonts w:ascii="Times New Roman" w:eastAsia="宋体" w:hAnsi="Times New Roman" w:cs="Times New Roman"/>
          <w:sz w:val="24"/>
          <w:szCs w:val="24"/>
        </w:rPr>
        <w:t>]=</w:t>
      </w:r>
      <m:oMath>
        <m:r>
          <w:rPr>
            <w:rFonts w:ascii="Cambria Math" w:eastAsia="宋体" w:hAnsi="Cambria Math" w:cs="Times New Roman"/>
            <w:sz w:val="24"/>
            <w:szCs w:val="24"/>
          </w:rPr>
          <m:t>√Ka1Ka2</m:t>
        </m:r>
      </m:oMath>
      <w:r w:rsidRPr="00AD7918">
        <w:rPr>
          <w:rFonts w:ascii="Times New Roman" w:eastAsia="宋体" w:hAnsi="Times New Roman" w:cs="Times New Roman"/>
          <w:sz w:val="24"/>
          <w:szCs w:val="24"/>
        </w:rPr>
        <w:t>这个公式计算氢离子浓度，结果</w:t>
      </w:r>
      <w:r w:rsidRPr="00AD7918">
        <w:rPr>
          <w:rFonts w:ascii="Times New Roman" w:eastAsia="宋体" w:hAnsi="Times New Roman" w:cs="Times New Roman"/>
          <w:sz w:val="24"/>
          <w:szCs w:val="24"/>
        </w:rPr>
        <w:t xml:space="preserve"> [H</w:t>
      </w:r>
      <w:r w:rsidRPr="00AD7918">
        <w:rPr>
          <w:rFonts w:ascii="Times New Roman" w:eastAsia="宋体" w:hAnsi="Times New Roman" w:cs="Times New Roman"/>
          <w:sz w:val="24"/>
          <w:szCs w:val="24"/>
          <w:vertAlign w:val="superscript"/>
        </w:rPr>
        <w:t>+</w:t>
      </w:r>
      <w:r w:rsidRPr="00AD7918">
        <w:rPr>
          <w:rFonts w:ascii="Times New Roman" w:eastAsia="宋体" w:hAnsi="Times New Roman" w:cs="Times New Roman"/>
          <w:sz w:val="24"/>
          <w:szCs w:val="24"/>
        </w:rPr>
        <w:t>]</w:t>
      </w:r>
      <w:r w:rsidRPr="00AD7918">
        <w:rPr>
          <w:rFonts w:ascii="Times New Roman" w:eastAsia="宋体" w:hAnsi="Times New Roman" w:cs="Times New Roman"/>
          <w:sz w:val="24"/>
          <w:szCs w:val="24"/>
        </w:rPr>
        <w:t>并不等于</w:t>
      </w:r>
      <w:r w:rsidRPr="00AD7918">
        <w:rPr>
          <w:rFonts w:ascii="Times New Roman" w:eastAsia="宋体" w:hAnsi="Times New Roman" w:cs="Times New Roman"/>
          <w:sz w:val="24"/>
          <w:szCs w:val="24"/>
        </w:rPr>
        <w:t>[OH</w:t>
      </w:r>
      <w:r w:rsidRPr="00AD7918">
        <w:rPr>
          <w:rFonts w:ascii="Times New Roman" w:eastAsia="宋体" w:hAnsi="Times New Roman" w:cs="Times New Roman"/>
          <w:sz w:val="24"/>
          <w:szCs w:val="24"/>
          <w:vertAlign w:val="superscript"/>
        </w:rPr>
        <w:t>-</w:t>
      </w:r>
      <w:r w:rsidRPr="00AD7918">
        <w:rPr>
          <w:rFonts w:ascii="Times New Roman" w:eastAsia="宋体" w:hAnsi="Times New Roman" w:cs="Times New Roman"/>
          <w:sz w:val="24"/>
          <w:szCs w:val="24"/>
        </w:rPr>
        <w:t>]</w:t>
      </w:r>
      <w:r w:rsidRPr="00AD7918">
        <w:rPr>
          <w:rFonts w:ascii="Times New Roman" w:eastAsia="宋体" w:hAnsi="Times New Roman" w:cs="Times New Roman"/>
          <w:sz w:val="24"/>
          <w:szCs w:val="24"/>
        </w:rPr>
        <w:t>，如何解释？</w:t>
      </w:r>
    </w:p>
    <w:p w:rsidR="00591EF0" w:rsidRPr="00AD7918" w:rsidRDefault="00591EF0" w:rsidP="00591EF0">
      <w:pPr>
        <w:widowControl/>
        <w:jc w:val="left"/>
        <w:rPr>
          <w:rFonts w:ascii="Times New Roman" w:eastAsia="宋体" w:hAnsi="Times New Roman" w:cs="Times New Roman"/>
          <w:kern w:val="0"/>
          <w:sz w:val="24"/>
          <w:szCs w:val="24"/>
        </w:rPr>
      </w:pPr>
      <w:r w:rsidRPr="00AD7918">
        <w:rPr>
          <w:rFonts w:ascii="Times New Roman" w:eastAsia="宋体" w:hAnsi="Times New Roman" w:cs="Times New Roman"/>
          <w:kern w:val="0"/>
          <w:sz w:val="24"/>
          <w:szCs w:val="24"/>
        </w:rPr>
        <w:t>这些问题希望作者能在后期论文修改中进一步理顺。</w:t>
      </w:r>
    </w:p>
    <w:p w:rsidR="00BB3CF9" w:rsidRDefault="00BB3CF9" w:rsidP="00FA0224">
      <w:pPr>
        <w:widowControl/>
        <w:jc w:val="left"/>
        <w:rPr>
          <w:rFonts w:ascii="宋体" w:eastAsia="宋体" w:hAnsi="宋体" w:cs="宋体"/>
          <w:kern w:val="0"/>
          <w:sz w:val="24"/>
          <w:szCs w:val="24"/>
        </w:rPr>
      </w:pPr>
    </w:p>
    <w:p w:rsidR="00BB3CF9" w:rsidRDefault="00BB3CF9" w:rsidP="00FA0224">
      <w:pPr>
        <w:widowControl/>
        <w:jc w:val="left"/>
        <w:rPr>
          <w:rFonts w:ascii="宋体" w:eastAsia="宋体" w:hAnsi="宋体" w:cs="宋体"/>
          <w:kern w:val="0"/>
          <w:sz w:val="24"/>
          <w:szCs w:val="24"/>
        </w:rPr>
      </w:pPr>
    </w:p>
    <w:p w:rsidR="004B0D9E" w:rsidRPr="004B0D9E" w:rsidRDefault="004B0D9E" w:rsidP="00FA0224">
      <w:pPr>
        <w:widowControl/>
        <w:jc w:val="left"/>
        <w:rPr>
          <w:rFonts w:ascii="宋体" w:eastAsia="宋体" w:hAnsi="宋体" w:cs="宋体"/>
          <w:color w:val="0000FF"/>
          <w:kern w:val="0"/>
          <w:sz w:val="24"/>
          <w:szCs w:val="24"/>
        </w:rPr>
      </w:pPr>
      <w:r w:rsidRPr="004B0D9E">
        <w:rPr>
          <w:rFonts w:ascii="宋体" w:eastAsia="宋体" w:hAnsi="宋体" w:cs="宋体"/>
          <w:color w:val="0000FF"/>
          <w:kern w:val="0"/>
          <w:sz w:val="24"/>
          <w:szCs w:val="24"/>
        </w:rPr>
        <w:t>PB20030785</w:t>
      </w:r>
      <w:r w:rsidRPr="004B0D9E">
        <w:rPr>
          <w:rFonts w:ascii="宋体" w:eastAsia="宋体" w:hAnsi="宋体" w:cs="宋体" w:hint="eastAsia"/>
          <w:color w:val="0000FF"/>
          <w:kern w:val="0"/>
          <w:sz w:val="24"/>
          <w:szCs w:val="24"/>
        </w:rPr>
        <w:t xml:space="preserve"> 殷腾</w:t>
      </w:r>
    </w:p>
    <w:p w:rsidR="004B0D9E" w:rsidRPr="004B0D9E" w:rsidRDefault="004B0D9E" w:rsidP="004B0D9E">
      <w:pPr>
        <w:ind w:firstLine="420"/>
        <w:rPr>
          <w:rFonts w:ascii="Times New Roman" w:eastAsia="宋体" w:hAnsi="Times New Roman" w:cs="Times New Roman"/>
          <w:sz w:val="24"/>
          <w:szCs w:val="24"/>
        </w:rPr>
      </w:pPr>
      <w:r w:rsidRPr="004B0D9E">
        <w:rPr>
          <w:rFonts w:ascii="Times New Roman" w:eastAsia="宋体" w:hAnsi="Times New Roman" w:cs="Times New Roman"/>
          <w:sz w:val="24"/>
          <w:szCs w:val="24"/>
        </w:rPr>
        <w:t>本论文详细地讨论了在酸碱性情况下二元弱酸酸式盐的</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近似计算公式，对于在一定误差范围内分析溶液</w:t>
      </w:r>
      <w:r w:rsidRPr="004B0D9E">
        <w:rPr>
          <w:rFonts w:ascii="Times New Roman" w:eastAsia="宋体" w:hAnsi="Times New Roman" w:cs="Times New Roman"/>
          <w:sz w:val="24"/>
          <w:szCs w:val="24"/>
        </w:rPr>
        <w:t>pH</w:t>
      </w:r>
      <w:r w:rsidRPr="004B0D9E">
        <w:rPr>
          <w:rFonts w:ascii="Times New Roman" w:eastAsia="宋体" w:hAnsi="Times New Roman" w:cs="Times New Roman"/>
          <w:sz w:val="24"/>
          <w:szCs w:val="24"/>
        </w:rPr>
        <w:t>具有参考意义。其部分推导过程、近似处理方法具有一定的借鉴意义，但也存在局限性。现就其中的一些方面进行讨论：</w:t>
      </w:r>
    </w:p>
    <w:p w:rsidR="004B0D9E" w:rsidRPr="004B0D9E" w:rsidRDefault="004B0D9E" w:rsidP="004B0D9E">
      <w:pPr>
        <w:ind w:firstLine="420"/>
        <w:rPr>
          <w:rFonts w:ascii="Times New Roman" w:eastAsia="宋体" w:hAnsi="Times New Roman" w:cs="Times New Roman"/>
          <w:sz w:val="24"/>
          <w:szCs w:val="24"/>
        </w:rPr>
      </w:pPr>
      <w:r w:rsidRPr="004B0D9E">
        <w:rPr>
          <w:rFonts w:ascii="Times New Roman" w:eastAsia="宋体" w:hAnsi="Times New Roman" w:cs="Times New Roman"/>
          <w:sz w:val="24"/>
          <w:szCs w:val="24"/>
        </w:rPr>
        <w:lastRenderedPageBreak/>
        <w:t>文章首先列出了常见的计算</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的四种近似计算公式，并且在给定条件（酸、碱）下通过数学表达式分析其大小情况并给出顺序，但随后将这些公式与实际</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进行比较，</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得出</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一般性的大小结论关系。我们知道，此处分析化学是数学的实际应用，根据大量真实实验结论经常可以得到结论，并且这些结论往往是正确的，但这从数学角度来看显然是不严谨的。如果要得出</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vertAlign w:val="superscript"/>
        </w:rPr>
        <w:t>real</w:t>
      </w:r>
      <w:r w:rsidRPr="004B0D9E">
        <w:rPr>
          <w:rFonts w:ascii="Times New Roman" w:eastAsia="宋体" w:hAnsi="Times New Roman" w:cs="Times New Roman"/>
          <w:sz w:val="24"/>
          <w:szCs w:val="24"/>
        </w:rPr>
        <w:t>与</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vertAlign w:val="superscript"/>
        </w:rPr>
        <w:t>calculate</w:t>
      </w:r>
      <w:r w:rsidRPr="004B0D9E">
        <w:rPr>
          <w:rFonts w:ascii="Times New Roman" w:eastAsia="宋体" w:hAnsi="Times New Roman" w:cs="Times New Roman"/>
          <w:sz w:val="24"/>
          <w:szCs w:val="24"/>
        </w:rPr>
        <w:t>进行比较，首先应该对原始关系式进行精确计算（如果可能的话），如果无法给出解析解，则应对近似求解过程进行分析，分析各步近似、省略对最终结果造成的定性影响，从而说明二者关系。</w:t>
      </w:r>
    </w:p>
    <w:p w:rsidR="004B0D9E" w:rsidRPr="004B0D9E" w:rsidRDefault="004B0D9E" w:rsidP="004B0D9E">
      <w:pPr>
        <w:ind w:firstLine="420"/>
        <w:rPr>
          <w:rFonts w:ascii="Times New Roman" w:eastAsia="宋体" w:hAnsi="Times New Roman" w:cs="Times New Roman"/>
          <w:sz w:val="24"/>
          <w:szCs w:val="24"/>
        </w:rPr>
      </w:pPr>
      <w:r w:rsidRPr="004B0D9E">
        <w:rPr>
          <w:rFonts w:ascii="Times New Roman" w:eastAsia="宋体" w:hAnsi="Times New Roman" w:cs="Times New Roman"/>
          <w:sz w:val="24"/>
          <w:szCs w:val="24"/>
        </w:rPr>
        <w:t>另就文章对</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vertAlign w:val="subscript"/>
        </w:rPr>
        <w:t>x3</w:t>
      </w:r>
      <w:r w:rsidRPr="004B0D9E">
        <w:rPr>
          <w:rFonts w:ascii="Times New Roman" w:eastAsia="宋体" w:hAnsi="Times New Roman" w:cs="Times New Roman"/>
          <w:sz w:val="24"/>
          <w:szCs w:val="24"/>
        </w:rPr>
        <w:t>进行说明，从推导过程来看，原始关系式（未近似处理）可整理为</w:t>
      </w:r>
    </w:p>
    <w:p w:rsidR="004B0D9E" w:rsidRPr="004B0D9E" w:rsidRDefault="00D434CF" w:rsidP="004B0D9E">
      <w:pPr>
        <w:ind w:firstLine="42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c</m:t>
              </m:r>
            </m:den>
          </m:f>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w</m:t>
                  </m:r>
                </m:sub>
              </m:sSub>
            </m:num>
            <m:den>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m:t>
              </m:r>
            </m:den>
          </m:f>
          <m:r>
            <w:rPr>
              <w:rFonts w:ascii="Cambria Math" w:eastAsia="宋体" w:hAnsi="Cambria Math" w:cs="Times New Roman"/>
              <w:sz w:val="24"/>
              <w:szCs w:val="24"/>
            </w:rPr>
            <m:t>）</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a2</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a1</m:t>
                  </m:r>
                </m:sub>
              </m:sSub>
              <m:sSup>
                <m:sSupPr>
                  <m:ctrlPr>
                    <w:rPr>
                      <w:rFonts w:ascii="Cambria Math" w:eastAsia="宋体" w:hAnsi="Cambria Math" w:cs="Times New Roman"/>
                      <w:i/>
                      <w:sz w:val="24"/>
                      <w:szCs w:val="24"/>
                    </w:rPr>
                  </m:ctrlPr>
                </m:sSup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a1</m:t>
                  </m:r>
                </m:sub>
              </m:sSub>
              <m:sSub>
                <m:sSubPr>
                  <m:ctrlPr>
                    <w:rPr>
                      <w:rFonts w:ascii="Cambria Math" w:eastAsia="宋体" w:hAnsi="Cambria Math" w:cs="Times New Roman"/>
                      <w:i/>
                      <w:sz w:val="24"/>
                      <w:szCs w:val="24"/>
                    </w:rPr>
                  </m:ctrlPr>
                </m:sSub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]+K</m:t>
                  </m:r>
                </m:e>
                <m:sub>
                  <m:r>
                    <w:rPr>
                      <w:rFonts w:ascii="Cambria Math" w:eastAsia="宋体" w:hAnsi="Cambria Math" w:cs="Times New Roman"/>
                      <w:sz w:val="24"/>
                      <w:szCs w:val="24"/>
                    </w:rPr>
                    <m:t>a1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a2</m:t>
                  </m:r>
                </m:sub>
              </m:sSub>
            </m:den>
          </m:f>
        </m:oMath>
      </m:oMathPara>
    </w:p>
    <w:p w:rsidR="004B0D9E" w:rsidRPr="004B0D9E" w:rsidRDefault="004B0D9E" w:rsidP="004B0D9E">
      <w:pPr>
        <w:rPr>
          <w:rFonts w:ascii="Times New Roman" w:eastAsia="宋体" w:hAnsi="Times New Roman" w:cs="Times New Roman"/>
          <w:sz w:val="24"/>
          <w:szCs w:val="24"/>
        </w:rPr>
      </w:pPr>
      <w:r w:rsidRPr="004B0D9E">
        <w:rPr>
          <w:rFonts w:ascii="Times New Roman" w:eastAsia="宋体" w:hAnsi="Times New Roman" w:cs="Times New Roman"/>
          <w:sz w:val="24"/>
          <w:szCs w:val="24"/>
        </w:rPr>
        <w:t>文章这么写到：</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如果溶液</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vertAlign w:val="subscript"/>
        </w:rPr>
        <w:t>x3</w:t>
      </w:r>
      <w:r w:rsidRPr="004B0D9E">
        <w:rPr>
          <w:rFonts w:ascii="Times New Roman" w:eastAsia="宋体" w:hAnsi="Times New Roman" w:cs="Times New Roman"/>
          <w:sz w:val="24"/>
          <w:szCs w:val="24"/>
        </w:rPr>
        <w:t>=</w:t>
      </w:r>
      <m:oMath>
        <m:rad>
          <m:radPr>
            <m:degHide m:val="1"/>
            <m:ctrlPr>
              <w:rPr>
                <w:rFonts w:ascii="Cambria Math" w:eastAsia="宋体" w:hAnsi="Cambria Math" w:cs="Times New Roman"/>
                <w:i/>
                <w:sz w:val="24"/>
                <w:szCs w:val="24"/>
              </w:rPr>
            </m:ctrlPr>
          </m:radPr>
          <m:deg/>
          <m:e>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a1</m:t>
                    </m:r>
                  </m:sub>
                </m:sSub>
                <m:r>
                  <w:rPr>
                    <w:rFonts w:ascii="Cambria Math" w:eastAsia="宋体" w:hAnsi="Cambria Math" w:cs="Times New Roman"/>
                    <w:sz w:val="24"/>
                    <w:szCs w:val="24"/>
                  </w:rPr>
                  <m:t>K</m:t>
                </m:r>
              </m:e>
              <m:sub>
                <m:r>
                  <w:rPr>
                    <w:rFonts w:ascii="Cambria Math" w:eastAsia="宋体" w:hAnsi="Cambria Math" w:cs="Times New Roman"/>
                    <w:sz w:val="24"/>
                    <w:szCs w:val="24"/>
                  </w:rPr>
                  <m:t xml:space="preserve">a2 </m:t>
                </m:r>
              </m:sub>
            </m:sSub>
          </m:e>
        </m:rad>
      </m:oMath>
      <w:r w:rsidRPr="004B0D9E">
        <w:rPr>
          <w:rFonts w:ascii="Times New Roman" w:eastAsia="宋体" w:hAnsi="Times New Roman" w:cs="Times New Roman"/>
          <w:sz w:val="24"/>
          <w:szCs w:val="24"/>
        </w:rPr>
        <w:t>，则可推导出</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bscript"/>
        </w:rPr>
        <w:t>2</w:t>
      </w:r>
      <w:r w:rsidRPr="004B0D9E">
        <w:rPr>
          <w:rFonts w:ascii="Times New Roman" w:eastAsia="宋体" w:hAnsi="Times New Roman" w:cs="Times New Roman"/>
          <w:sz w:val="24"/>
          <w:szCs w:val="24"/>
        </w:rPr>
        <w:t>A]=[A</w:t>
      </w:r>
      <w:r w:rsidRPr="004B0D9E">
        <w:rPr>
          <w:rFonts w:ascii="Times New Roman" w:eastAsia="宋体" w:hAnsi="Times New Roman" w:cs="Times New Roman"/>
          <w:sz w:val="24"/>
          <w:szCs w:val="24"/>
          <w:vertAlign w:val="superscript"/>
        </w:rPr>
        <w:t>2-</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和</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]=[OH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w:t>
      </w:r>
      <w:r w:rsidRPr="004B0D9E">
        <w:rPr>
          <w:rFonts w:ascii="Times New Roman" w:eastAsia="宋体" w:hAnsi="Times New Roman" w:cs="Times New Roman"/>
          <w:color w:val="000000" w:themeColor="text1"/>
          <w:sz w:val="24"/>
          <w:szCs w:val="24"/>
        </w:rPr>
        <w:t>即溶液为中性（</w:t>
      </w:r>
      <w:r w:rsidRPr="004B0D9E">
        <w:rPr>
          <w:rFonts w:ascii="Times New Roman" w:eastAsia="宋体" w:hAnsi="Times New Roman" w:cs="Times New Roman"/>
          <w:color w:val="000000" w:themeColor="text1"/>
          <w:sz w:val="24"/>
          <w:szCs w:val="24"/>
        </w:rPr>
        <w:t>pH=7.00</w:t>
      </w:r>
      <w:r w:rsidRPr="004B0D9E">
        <w:rPr>
          <w:rFonts w:ascii="Times New Roman" w:eastAsia="宋体" w:hAnsi="Times New Roman" w:cs="Times New Roman"/>
          <w:color w:val="000000" w:themeColor="text1"/>
          <w:sz w:val="24"/>
          <w:szCs w:val="24"/>
        </w:rPr>
        <w:t>）的荒唐结论。</w:t>
      </w:r>
      <w:r w:rsidRPr="004B0D9E">
        <w:rPr>
          <w:rFonts w:ascii="Times New Roman" w:eastAsia="宋体" w:hAnsi="Times New Roman" w:cs="Times New Roman"/>
          <w:color w:val="000000" w:themeColor="text1"/>
          <w:sz w:val="24"/>
          <w:szCs w:val="24"/>
        </w:rPr>
        <w:t>”</w:t>
      </w:r>
      <w:r w:rsidRPr="004B0D9E">
        <w:rPr>
          <w:rFonts w:ascii="Times New Roman" w:eastAsia="宋体" w:hAnsi="Times New Roman" w:cs="Times New Roman"/>
          <w:color w:val="000000" w:themeColor="text1"/>
          <w:sz w:val="24"/>
          <w:szCs w:val="24"/>
        </w:rPr>
        <w:t>关于这点，结论并不荒唐。从上式显然可以看出</w:t>
      </w:r>
      <w:r w:rsidRPr="004B0D9E">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w</m:t>
                </m:r>
              </m:sub>
            </m:sSub>
          </m:num>
          <m:den>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m:t>
            </m:r>
          </m:den>
        </m:f>
        <m:r>
          <w:rPr>
            <w:rFonts w:ascii="Cambria Math" w:eastAsia="宋体" w:hAnsi="Cambria Math" w:cs="Times New Roman"/>
            <w:sz w:val="24"/>
            <w:szCs w:val="24"/>
          </w:rPr>
          <m:t>=0</m:t>
        </m:r>
      </m:oMath>
      <w:r w:rsidRPr="004B0D9E">
        <w:rPr>
          <w:rFonts w:ascii="Times New Roman" w:eastAsia="宋体" w:hAnsi="Times New Roman" w:cs="Times New Roman"/>
          <w:sz w:val="24"/>
          <w:szCs w:val="24"/>
        </w:rPr>
        <w:t>，这是</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vertAlign w:val="subscript"/>
        </w:rPr>
        <w:t>x3</w:t>
      </w:r>
      <w:r w:rsidRPr="004B0D9E">
        <w:rPr>
          <w:rFonts w:ascii="Times New Roman" w:eastAsia="宋体" w:hAnsi="Times New Roman" w:cs="Times New Roman"/>
          <w:sz w:val="24"/>
          <w:szCs w:val="24"/>
        </w:rPr>
        <w:t>=</w:t>
      </w:r>
      <m:oMath>
        <m:rad>
          <m:radPr>
            <m:degHide m:val="1"/>
            <m:ctrlPr>
              <w:rPr>
                <w:rFonts w:ascii="Cambria Math" w:eastAsia="宋体" w:hAnsi="Cambria Math" w:cs="Times New Roman"/>
                <w:i/>
                <w:sz w:val="24"/>
                <w:szCs w:val="24"/>
              </w:rPr>
            </m:ctrlPr>
          </m:radPr>
          <m:deg/>
          <m:e>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a1</m:t>
                    </m:r>
                  </m:sub>
                </m:sSub>
                <m:r>
                  <w:rPr>
                    <w:rFonts w:ascii="Cambria Math" w:eastAsia="宋体" w:hAnsi="Cambria Math" w:cs="Times New Roman"/>
                    <w:sz w:val="24"/>
                    <w:szCs w:val="24"/>
                  </w:rPr>
                  <m:t>K</m:t>
                </m:r>
              </m:e>
              <m:sub>
                <m:r>
                  <w:rPr>
                    <w:rFonts w:ascii="Cambria Math" w:eastAsia="宋体" w:hAnsi="Cambria Math" w:cs="Times New Roman"/>
                    <w:sz w:val="24"/>
                    <w:szCs w:val="24"/>
                  </w:rPr>
                  <m:t xml:space="preserve">a2 </m:t>
                </m:r>
              </m:sub>
            </m:sSub>
          </m:e>
        </m:rad>
      </m:oMath>
      <w:r w:rsidRPr="004B0D9E">
        <w:rPr>
          <w:rFonts w:ascii="Times New Roman" w:eastAsia="宋体" w:hAnsi="Times New Roman" w:cs="Times New Roman"/>
          <w:sz w:val="24"/>
          <w:szCs w:val="24"/>
        </w:rPr>
        <w:t>这一近似关系的必要条件，即溶液必须在近似中性环境下才能使用，至于将这一近似结果反代回原方程得到的结论，并没有太大的意义，不存在荒谬一说。现举一例进行说明：如果有一</w:t>
      </w:r>
      <w:r w:rsidRPr="004B0D9E">
        <w:rPr>
          <w:rFonts w:ascii="Times New Roman" w:eastAsia="宋体" w:hAnsi="Times New Roman" w:cs="Times New Roman"/>
          <w:sz w:val="24"/>
          <w:szCs w:val="24"/>
        </w:rPr>
        <w:t>a M Ag</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溶液，往其中加至含有</w:t>
      </w:r>
      <w:r w:rsidRPr="004B0D9E">
        <w:rPr>
          <w:rFonts w:ascii="Times New Roman" w:eastAsia="宋体" w:hAnsi="Times New Roman" w:cs="Times New Roman"/>
          <w:sz w:val="24"/>
          <w:szCs w:val="24"/>
        </w:rPr>
        <w:t>b M Cl</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离子（溶液体积不变，且</w:t>
      </w:r>
      <w:r w:rsidRPr="004B0D9E">
        <w:rPr>
          <w:rFonts w:ascii="Times New Roman" w:eastAsia="宋体" w:hAnsi="Times New Roman" w:cs="Times New Roman"/>
          <w:sz w:val="24"/>
          <w:szCs w:val="24"/>
        </w:rPr>
        <w:t>(b-a)/</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K</m:t>
            </m:r>
          </m:e>
          <m:sub>
            <m:r>
              <m:rPr>
                <m:sty m:val="p"/>
              </m:rPr>
              <w:rPr>
                <w:rFonts w:ascii="Cambria Math" w:eastAsia="宋体" w:hAnsi="Cambria Math" w:cs="Times New Roman"/>
                <w:sz w:val="24"/>
                <w:szCs w:val="24"/>
              </w:rPr>
              <m:t>sp</m:t>
            </m:r>
          </m:sub>
        </m:sSub>
      </m:oMath>
      <w:r w:rsidRPr="004B0D9E">
        <w:rPr>
          <w:rFonts w:ascii="Cambria Math" w:eastAsia="宋体" w:hAnsi="Cambria Math" w:cs="Cambria Math"/>
          <w:color w:val="333333"/>
          <w:sz w:val="24"/>
          <w:szCs w:val="24"/>
          <w:shd w:val="clear" w:color="auto" w:fill="FFFFFF"/>
        </w:rPr>
        <w:t>≫</w:t>
      </w:r>
      <w:r w:rsidRPr="004B0D9E">
        <w:rPr>
          <w:rFonts w:ascii="Times New Roman" w:eastAsia="宋体" w:hAnsi="Times New Roman" w:cs="Times New Roman"/>
          <w:color w:val="333333"/>
          <w:sz w:val="24"/>
          <w:szCs w:val="24"/>
          <w:shd w:val="clear" w:color="auto" w:fill="FFFFFF"/>
        </w:rPr>
        <w:t>1</w:t>
      </w:r>
      <w:r w:rsidRPr="004B0D9E">
        <w:rPr>
          <w:rFonts w:ascii="Times New Roman" w:eastAsia="宋体" w:hAnsi="Times New Roman" w:cs="Times New Roman"/>
          <w:sz w:val="24"/>
          <w:szCs w:val="24"/>
        </w:rPr>
        <w:t>），求溶液剩余</w:t>
      </w:r>
      <w:r w:rsidRPr="004B0D9E">
        <w:rPr>
          <w:rFonts w:ascii="Times New Roman" w:eastAsia="宋体" w:hAnsi="Times New Roman" w:cs="Times New Roman"/>
          <w:sz w:val="24"/>
          <w:szCs w:val="24"/>
        </w:rPr>
        <w:t>[Ag</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。我们从高中便学过解法，</w:t>
      </w:r>
    </w:p>
    <w:p w:rsidR="004B0D9E" w:rsidRPr="004B0D9E" w:rsidRDefault="004B0D9E" w:rsidP="004B0D9E">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Ag</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]·(b-a+[</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Ag</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K</m:t>
              </m:r>
            </m:e>
            <m:sub>
              <m:r>
                <m:rPr>
                  <m:sty m:val="p"/>
                </m:rPr>
                <w:rPr>
                  <w:rFonts w:ascii="Cambria Math" w:eastAsia="宋体" w:hAnsi="Cambria Math" w:cs="Times New Roman"/>
                  <w:sz w:val="24"/>
                  <w:szCs w:val="24"/>
                </w:rPr>
                <m:t>sp</m:t>
              </m:r>
            </m:sub>
          </m:sSub>
        </m:oMath>
      </m:oMathPara>
    </w:p>
    <w:p w:rsidR="004B0D9E" w:rsidRPr="004B0D9E" w:rsidRDefault="004B0D9E" w:rsidP="004B0D9E">
      <w:pPr>
        <w:rPr>
          <w:rFonts w:ascii="Times New Roman" w:eastAsia="宋体" w:hAnsi="Times New Roman" w:cs="Times New Roman"/>
          <w:sz w:val="24"/>
          <w:szCs w:val="24"/>
        </w:rPr>
      </w:pPr>
      <w:r w:rsidRPr="004B0D9E">
        <w:rPr>
          <w:rFonts w:ascii="Times New Roman" w:eastAsia="宋体" w:hAnsi="Times New Roman" w:cs="Times New Roman"/>
          <w:sz w:val="24"/>
          <w:szCs w:val="24"/>
        </w:rPr>
        <w:t>整理后即</w:t>
      </w:r>
    </w:p>
    <w:p w:rsidR="004B0D9E" w:rsidRPr="004B0D9E" w:rsidRDefault="004B0D9E" w:rsidP="004B0D9E">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Ag</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]=a-b+</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K</m:t>
                  </m:r>
                </m:e>
                <m:sub>
                  <m:r>
                    <m:rPr>
                      <m:sty m:val="p"/>
                    </m:rPr>
                    <w:rPr>
                      <w:rFonts w:ascii="Cambria Math" w:eastAsia="宋体" w:hAnsi="Cambria Math" w:cs="Times New Roman"/>
                      <w:sz w:val="24"/>
                      <w:szCs w:val="24"/>
                    </w:rPr>
                    <m:t>sp</m:t>
                  </m:r>
                </m:sub>
              </m:sSub>
            </m:num>
            <m:den>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Ag</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den>
          </m:f>
        </m:oMath>
      </m:oMathPara>
    </w:p>
    <w:p w:rsidR="004B0D9E" w:rsidRPr="004B0D9E" w:rsidRDefault="004B0D9E" w:rsidP="004B0D9E">
      <w:pPr>
        <w:rPr>
          <w:rFonts w:ascii="Times New Roman" w:eastAsia="宋体" w:hAnsi="Times New Roman" w:cs="Times New Roman"/>
          <w:sz w:val="24"/>
          <w:szCs w:val="24"/>
        </w:rPr>
      </w:pPr>
      <w:r w:rsidRPr="004B0D9E">
        <w:rPr>
          <w:rFonts w:ascii="Times New Roman" w:eastAsia="宋体" w:hAnsi="Times New Roman" w:cs="Times New Roman"/>
          <w:sz w:val="24"/>
          <w:szCs w:val="24"/>
        </w:rPr>
        <w:t>由于沉淀基本完全，可以认为左边</w:t>
      </w:r>
      <m:oMath>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Ag</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oMath>
      <w:r w:rsidRPr="004B0D9E">
        <w:rPr>
          <w:rFonts w:ascii="Times New Roman" w:eastAsia="宋体" w:hAnsi="Times New Roman" w:cs="Times New Roman"/>
          <w:sz w:val="24"/>
          <w:szCs w:val="24"/>
        </w:rPr>
        <w:t>= 0</w:t>
      </w:r>
      <w:r w:rsidRPr="004B0D9E">
        <w:rPr>
          <w:rFonts w:ascii="Times New Roman" w:eastAsia="宋体" w:hAnsi="Times New Roman" w:cs="Times New Roman"/>
          <w:sz w:val="24"/>
          <w:szCs w:val="24"/>
        </w:rPr>
        <w:t>，于是解得</w:t>
      </w:r>
      <m:oMath>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Ag</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oMath>
      <w:r w:rsidRPr="004B0D9E">
        <w:rPr>
          <w:rFonts w:ascii="Times New Roman" w:eastAsia="宋体" w:hAnsi="Times New Roman" w:cs="Times New Roman"/>
          <w:sz w:val="24"/>
          <w:szCs w:val="24"/>
        </w:rPr>
        <w:t>= K</w:t>
      </w:r>
      <w:proofErr w:type="spellStart"/>
      <w:r w:rsidRPr="004B0D9E">
        <w:rPr>
          <w:rFonts w:ascii="Times New Roman" w:eastAsia="宋体" w:hAnsi="Times New Roman" w:cs="Times New Roman"/>
          <w:sz w:val="24"/>
          <w:szCs w:val="24"/>
          <w:vertAlign w:val="subscript"/>
        </w:rPr>
        <w:t>sp</w:t>
      </w:r>
      <w:proofErr w:type="spellEnd"/>
      <w:r w:rsidRPr="004B0D9E">
        <w:rPr>
          <w:rFonts w:ascii="Times New Roman" w:eastAsia="宋体" w:hAnsi="Times New Roman" w:cs="Times New Roman"/>
          <w:sz w:val="24"/>
          <w:szCs w:val="24"/>
        </w:rPr>
        <w:t>/(b-a)</w:t>
      </w:r>
      <w:r w:rsidRPr="004B0D9E">
        <w:rPr>
          <w:rFonts w:ascii="Times New Roman" w:eastAsia="宋体" w:hAnsi="Times New Roman" w:cs="Times New Roman"/>
          <w:sz w:val="24"/>
          <w:szCs w:val="24"/>
          <w:vertAlign w:val="subscript"/>
        </w:rPr>
        <w:t>.</w:t>
      </w:r>
      <w:r w:rsidRPr="004B0D9E">
        <w:rPr>
          <w:rFonts w:ascii="Times New Roman" w:eastAsia="宋体" w:hAnsi="Times New Roman" w:cs="Times New Roman"/>
          <w:sz w:val="24"/>
          <w:szCs w:val="24"/>
        </w:rPr>
        <w:t>这二者并不矛盾，正如</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]=10</w:t>
      </w:r>
      <w:r w:rsidRPr="004B0D9E">
        <w:rPr>
          <w:rFonts w:ascii="Times New Roman" w:eastAsia="宋体" w:hAnsi="Times New Roman" w:cs="Times New Roman"/>
          <w:sz w:val="24"/>
          <w:szCs w:val="24"/>
          <w:vertAlign w:val="superscript"/>
        </w:rPr>
        <w:t>-7</w:t>
      </w:r>
      <w:r w:rsidRPr="004B0D9E">
        <w:rPr>
          <w:rFonts w:ascii="Times New Roman" w:eastAsia="宋体" w:hAnsi="Times New Roman" w:cs="Times New Roman"/>
          <w:sz w:val="24"/>
          <w:szCs w:val="24"/>
        </w:rPr>
        <w:t>与</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m:oMath>
        <m:rad>
          <m:radPr>
            <m:degHide m:val="1"/>
            <m:ctrlPr>
              <w:rPr>
                <w:rFonts w:ascii="Cambria Math" w:eastAsia="宋体" w:hAnsi="Cambria Math" w:cs="Times New Roman"/>
                <w:i/>
                <w:sz w:val="24"/>
                <w:szCs w:val="24"/>
              </w:rPr>
            </m:ctrlPr>
          </m:radPr>
          <m:deg/>
          <m:e>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a1</m:t>
                    </m:r>
                  </m:sub>
                </m:sSub>
                <m:r>
                  <w:rPr>
                    <w:rFonts w:ascii="Cambria Math" w:eastAsia="宋体" w:hAnsi="Cambria Math" w:cs="Times New Roman"/>
                    <w:sz w:val="24"/>
                    <w:szCs w:val="24"/>
                  </w:rPr>
                  <m:t>K</m:t>
                </m:r>
              </m:e>
              <m:sub>
                <m:r>
                  <w:rPr>
                    <w:rFonts w:ascii="Cambria Math" w:eastAsia="宋体" w:hAnsi="Cambria Math" w:cs="Times New Roman"/>
                    <w:sz w:val="24"/>
                    <w:szCs w:val="24"/>
                  </w:rPr>
                  <m:t xml:space="preserve">a2 </m:t>
                </m:r>
              </m:sub>
            </m:sSub>
          </m:e>
        </m:rad>
      </m:oMath>
      <w:r w:rsidRPr="004B0D9E">
        <w:rPr>
          <w:rFonts w:ascii="Times New Roman" w:eastAsia="宋体" w:hAnsi="Times New Roman" w:cs="Times New Roman"/>
          <w:sz w:val="24"/>
          <w:szCs w:val="24"/>
        </w:rPr>
        <w:t>并不矛盾，近似条件</w:t>
      </w:r>
      <m:oMath>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Ag</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oMath>
      <w:r w:rsidRPr="004B0D9E">
        <w:rPr>
          <w:rFonts w:ascii="Times New Roman" w:eastAsia="宋体" w:hAnsi="Times New Roman" w:cs="Times New Roman"/>
          <w:sz w:val="24"/>
          <w:szCs w:val="24"/>
        </w:rPr>
        <w:t>= 0</w:t>
      </w:r>
      <w:r w:rsidRPr="004B0D9E">
        <w:rPr>
          <w:rFonts w:ascii="Times New Roman" w:eastAsia="宋体" w:hAnsi="Times New Roman" w:cs="Times New Roman"/>
          <w:sz w:val="24"/>
          <w:szCs w:val="24"/>
        </w:rPr>
        <w:t>（甚至可以得到</w:t>
      </w:r>
      <w:proofErr w:type="spellStart"/>
      <w:r w:rsidRPr="004B0D9E">
        <w:rPr>
          <w:rFonts w:ascii="Times New Roman" w:eastAsia="宋体" w:hAnsi="Times New Roman" w:cs="Times New Roman"/>
          <w:sz w:val="24"/>
          <w:szCs w:val="24"/>
        </w:rPr>
        <w:t>K</w:t>
      </w:r>
      <w:r w:rsidRPr="004B0D9E">
        <w:rPr>
          <w:rFonts w:ascii="Times New Roman" w:eastAsia="宋体" w:hAnsi="Times New Roman" w:cs="Times New Roman"/>
          <w:sz w:val="24"/>
          <w:szCs w:val="24"/>
          <w:vertAlign w:val="subscript"/>
        </w:rPr>
        <w:t>sp</w:t>
      </w:r>
      <w:proofErr w:type="spellEnd"/>
      <w:r w:rsidRPr="004B0D9E">
        <w:rPr>
          <w:rFonts w:ascii="Times New Roman" w:eastAsia="宋体" w:hAnsi="Times New Roman" w:cs="Times New Roman"/>
          <w:sz w:val="24"/>
          <w:szCs w:val="24"/>
        </w:rPr>
        <w:t xml:space="preserve"> = 0</w:t>
      </w:r>
      <w:r w:rsidRPr="004B0D9E">
        <w:rPr>
          <w:rFonts w:ascii="Times New Roman" w:eastAsia="宋体" w:hAnsi="Times New Roman" w:cs="Times New Roman"/>
          <w:sz w:val="24"/>
          <w:szCs w:val="24"/>
        </w:rPr>
        <w:t>）并不荒谬，正如</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]=10</w:t>
      </w:r>
      <w:r w:rsidRPr="004B0D9E">
        <w:rPr>
          <w:rFonts w:ascii="Times New Roman" w:eastAsia="宋体" w:hAnsi="Times New Roman" w:cs="Times New Roman"/>
          <w:sz w:val="24"/>
          <w:szCs w:val="24"/>
          <w:vertAlign w:val="superscript"/>
        </w:rPr>
        <w:t>-7</w:t>
      </w:r>
      <w:r w:rsidRPr="004B0D9E">
        <w:rPr>
          <w:rFonts w:ascii="Times New Roman" w:eastAsia="宋体" w:hAnsi="Times New Roman" w:cs="Times New Roman"/>
          <w:sz w:val="24"/>
          <w:szCs w:val="24"/>
        </w:rPr>
        <w:t>并不荒谬。</w:t>
      </w:r>
    </w:p>
    <w:p w:rsidR="004B0D9E" w:rsidRPr="004B0D9E" w:rsidRDefault="004B0D9E" w:rsidP="004B0D9E">
      <w:pPr>
        <w:ind w:firstLine="420"/>
        <w:rPr>
          <w:rFonts w:ascii="Times New Roman" w:eastAsia="宋体" w:hAnsi="Times New Roman" w:cs="Times New Roman"/>
          <w:sz w:val="24"/>
          <w:szCs w:val="24"/>
        </w:rPr>
      </w:pPr>
      <w:r w:rsidRPr="004B0D9E">
        <w:rPr>
          <w:rFonts w:ascii="Times New Roman" w:eastAsia="宋体" w:hAnsi="Times New Roman" w:cs="Times New Roman"/>
          <w:sz w:val="24"/>
          <w:szCs w:val="24"/>
        </w:rPr>
        <w:t>文章又说当</w:t>
      </w:r>
      <w:r w:rsidRPr="004B0D9E">
        <w:rPr>
          <w:rFonts w:ascii="Times New Roman" w:eastAsia="宋体" w:hAnsi="Times New Roman" w:cs="Times New Roman"/>
          <w:sz w:val="24"/>
          <w:szCs w:val="24"/>
        </w:rPr>
        <w:t>c</w:t>
      </w:r>
      <w:r w:rsidRPr="004B0D9E">
        <w:rPr>
          <w:rFonts w:ascii="Times New Roman" w:eastAsia="宋体" w:hAnsi="Times New Roman" w:cs="Times New Roman"/>
          <w:sz w:val="24"/>
          <w:szCs w:val="24"/>
        </w:rPr>
        <w:t>足够大的时候</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rPr>
        <w:t>越趋向于</w:t>
      </w:r>
      <w:r w:rsidRPr="004B0D9E">
        <w:rPr>
          <w:rFonts w:ascii="Times New Roman" w:eastAsia="宋体" w:hAnsi="Times New Roman" w:cs="Times New Roman"/>
          <w:sz w:val="24"/>
          <w:szCs w:val="24"/>
        </w:rPr>
        <w:t>10</w:t>
      </w:r>
      <w:r w:rsidRPr="004B0D9E">
        <w:rPr>
          <w:rFonts w:ascii="Times New Roman" w:eastAsia="宋体" w:hAnsi="Times New Roman" w:cs="Times New Roman"/>
          <w:sz w:val="24"/>
          <w:szCs w:val="24"/>
          <w:vertAlign w:val="superscript"/>
        </w:rPr>
        <w:t>-7</w:t>
      </w:r>
      <w:r w:rsidRPr="004B0D9E">
        <w:rPr>
          <w:rFonts w:ascii="Times New Roman" w:eastAsia="宋体" w:hAnsi="Times New Roman" w:cs="Times New Roman"/>
          <w:sz w:val="24"/>
          <w:szCs w:val="24"/>
        </w:rPr>
        <w:t>，这也应该从上式中得出（但原文并没有给出解释或说明），</w:t>
      </w:r>
      <w:r w:rsidRPr="004B0D9E">
        <w:rPr>
          <w:rFonts w:ascii="Times New Roman" w:eastAsia="宋体" w:hAnsi="Times New Roman" w:cs="Times New Roman"/>
          <w:sz w:val="24"/>
          <w:szCs w:val="24"/>
        </w:rPr>
        <w:t>c</w:t>
      </w:r>
      <w:r w:rsidRPr="004B0D9E">
        <w:rPr>
          <w:rFonts w:ascii="Times New Roman" w:eastAsia="宋体" w:hAnsi="Times New Roman" w:cs="Times New Roman"/>
          <w:sz w:val="24"/>
          <w:szCs w:val="24"/>
        </w:rPr>
        <w:t>越大越满足等式左边</w:t>
      </w:r>
      <w:r w:rsidRPr="004B0D9E">
        <w:rPr>
          <w:rFonts w:ascii="Times New Roman" w:eastAsia="宋体" w:hAnsi="Times New Roman" w:cs="Times New Roman"/>
          <w:sz w:val="24"/>
          <w:szCs w:val="24"/>
        </w:rPr>
        <w:t>=0</w:t>
      </w:r>
      <w:r w:rsidRPr="004B0D9E">
        <w:rPr>
          <w:rFonts w:ascii="Times New Roman" w:eastAsia="宋体" w:hAnsi="Times New Roman" w:cs="Times New Roman"/>
          <w:sz w:val="24"/>
          <w:szCs w:val="24"/>
        </w:rPr>
        <w:t>条件，这也就是近似程度越来越小了，因此结果越来越精确。</w:t>
      </w:r>
    </w:p>
    <w:p w:rsidR="004B0D9E" w:rsidRPr="004B0D9E" w:rsidRDefault="004B0D9E" w:rsidP="004B0D9E">
      <w:pPr>
        <w:ind w:firstLine="420"/>
        <w:rPr>
          <w:rFonts w:ascii="Times New Roman" w:eastAsia="宋体" w:hAnsi="Times New Roman" w:cs="Times New Roman"/>
          <w:sz w:val="24"/>
          <w:szCs w:val="24"/>
        </w:rPr>
      </w:pPr>
      <w:r w:rsidRPr="004B0D9E">
        <w:rPr>
          <w:rFonts w:ascii="Times New Roman" w:eastAsia="宋体" w:hAnsi="Times New Roman" w:cs="Times New Roman"/>
          <w:sz w:val="24"/>
          <w:szCs w:val="24"/>
        </w:rPr>
        <w:t>另外，文章在论证如要使</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vertAlign w:val="subscript"/>
        </w:rPr>
        <w:t>x1</w:t>
      </w:r>
      <w:r w:rsidRPr="004B0D9E">
        <w:rPr>
          <w:rFonts w:ascii="Times New Roman" w:eastAsia="宋体" w:hAnsi="Times New Roman" w:cs="Times New Roman"/>
          <w:sz w:val="24"/>
          <w:szCs w:val="24"/>
        </w:rPr>
        <w:t>误差在</w:t>
      </w:r>
      <w:r w:rsidRPr="004B0D9E">
        <w:rPr>
          <w:rFonts w:ascii="Times New Roman" w:eastAsia="宋体" w:hAnsi="Times New Roman" w:cs="Times New Roman"/>
          <w:sz w:val="24"/>
          <w:szCs w:val="24"/>
        </w:rPr>
        <w:t>5%</w:t>
      </w:r>
      <w:r w:rsidRPr="004B0D9E">
        <w:rPr>
          <w:rFonts w:ascii="Times New Roman" w:eastAsia="宋体" w:hAnsi="Times New Roman" w:cs="Times New Roman"/>
          <w:sz w:val="24"/>
          <w:szCs w:val="24"/>
        </w:rPr>
        <w:t>以内，应满足</w:t>
      </w:r>
      <w:r w:rsidRPr="004B0D9E">
        <w:rPr>
          <w:rFonts w:ascii="Times New Roman" w:eastAsia="宋体" w:hAnsi="Times New Roman" w:cs="Times New Roman"/>
          <w:i/>
          <w:color w:val="000000" w:themeColor="text1"/>
          <w:sz w:val="24"/>
          <w:szCs w:val="24"/>
        </w:rPr>
        <w:t>c</w:t>
      </w:r>
      <w:r w:rsidRPr="004B0D9E">
        <w:rPr>
          <w:rFonts w:ascii="Times New Roman" w:eastAsia="宋体" w:hAnsi="Times New Roman" w:cs="Times New Roman"/>
          <w:color w:val="000000" w:themeColor="text1"/>
          <w:sz w:val="24"/>
          <w:szCs w:val="24"/>
        </w:rPr>
        <w:t>≥120</w:t>
      </w:r>
      <w:r w:rsidRPr="004B0D9E">
        <w:rPr>
          <w:rFonts w:ascii="Times New Roman" w:eastAsia="宋体" w:hAnsi="Times New Roman" w:cs="Times New Roman"/>
          <w:i/>
          <w:iCs/>
          <w:color w:val="000000" w:themeColor="text1"/>
          <w:sz w:val="24"/>
          <w:szCs w:val="24"/>
        </w:rPr>
        <w:t>K</w:t>
      </w:r>
      <w:r w:rsidRPr="004B0D9E">
        <w:rPr>
          <w:rFonts w:ascii="Times New Roman" w:eastAsia="宋体" w:hAnsi="Times New Roman" w:cs="Times New Roman"/>
          <w:color w:val="000000" w:themeColor="text1"/>
          <w:sz w:val="24"/>
          <w:szCs w:val="24"/>
          <w:vertAlign w:val="subscript"/>
        </w:rPr>
        <w:t>a2</w:t>
      </w:r>
      <w:r w:rsidRPr="004B0D9E">
        <w:rPr>
          <w:rFonts w:ascii="Times New Roman" w:eastAsia="宋体" w:hAnsi="Times New Roman" w:cs="Times New Roman"/>
          <w:color w:val="000000" w:themeColor="text1"/>
          <w:sz w:val="24"/>
          <w:szCs w:val="24"/>
        </w:rPr>
        <w:t>时，给出了大量的具体，通过计算验证，这显然既不严谨也比较冗余。不如以这种方式论证：将</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a1</m:t>
            </m:r>
          </m:sub>
        </m:sSub>
      </m:oMath>
      <w:r w:rsidRPr="004B0D9E">
        <w:rPr>
          <w:rFonts w:ascii="Times New Roman" w:eastAsia="宋体" w:hAnsi="Times New Roman" w:cs="Times New Roman"/>
          <w:sz w:val="24"/>
          <w:szCs w:val="24"/>
        </w:rPr>
        <w:t>作为自变量，</w:t>
      </w:r>
      <w:r w:rsidRPr="004B0D9E">
        <w:rPr>
          <w:rFonts w:ascii="Times New Roman" w:eastAsia="宋体" w:hAnsi="Times New Roman" w:cs="Times New Roman"/>
          <w:sz w:val="24"/>
          <w:szCs w:val="24"/>
        </w:rPr>
        <w:t>[H</w:t>
      </w:r>
      <w:r w:rsidRPr="004B0D9E">
        <w:rPr>
          <w:rFonts w:ascii="Times New Roman" w:eastAsia="宋体" w:hAnsi="Times New Roman" w:cs="Times New Roman"/>
          <w:sz w:val="24"/>
          <w:szCs w:val="24"/>
          <w:vertAlign w:val="superscript"/>
        </w:rPr>
        <w:t>+</w:t>
      </w:r>
      <w:r w:rsidRPr="004B0D9E">
        <w:rPr>
          <w:rFonts w:ascii="Times New Roman" w:eastAsia="宋体" w:hAnsi="Times New Roman" w:cs="Times New Roman"/>
          <w:sz w:val="24"/>
          <w:szCs w:val="24"/>
        </w:rPr>
        <w:t>]</w:t>
      </w:r>
      <w:r w:rsidRPr="004B0D9E">
        <w:rPr>
          <w:rFonts w:ascii="Times New Roman" w:eastAsia="宋体" w:hAnsi="Times New Roman" w:cs="Times New Roman"/>
          <w:sz w:val="24"/>
          <w:szCs w:val="24"/>
          <w:vertAlign w:val="subscript"/>
        </w:rPr>
        <w:t>x1</w:t>
      </w:r>
      <w:r w:rsidRPr="004B0D9E">
        <w:rPr>
          <w:rFonts w:ascii="Times New Roman" w:eastAsia="宋体" w:hAnsi="Times New Roman" w:cs="Times New Roman"/>
          <w:sz w:val="24"/>
          <w:szCs w:val="24"/>
        </w:rPr>
        <w:t>误差作为函数，得出二者的数学关系，通过代数关系判断，或者更直观地，做出图像说明，这显然比有限个具体数据更严谨科学。</w:t>
      </w:r>
    </w:p>
    <w:p w:rsidR="004B0D9E" w:rsidRPr="004B0D9E" w:rsidRDefault="004B0D9E" w:rsidP="004B0D9E">
      <w:pPr>
        <w:ind w:firstLine="420"/>
        <w:rPr>
          <w:rFonts w:ascii="Times New Roman" w:eastAsia="宋体" w:hAnsi="Times New Roman" w:cs="Times New Roman"/>
          <w:sz w:val="24"/>
          <w:szCs w:val="24"/>
        </w:rPr>
      </w:pPr>
      <w:r w:rsidRPr="004B0D9E">
        <w:rPr>
          <w:rFonts w:ascii="Times New Roman" w:eastAsia="宋体" w:hAnsi="Times New Roman" w:cs="Times New Roman"/>
          <w:sz w:val="24"/>
          <w:szCs w:val="24"/>
        </w:rPr>
        <w:t>总而言之，本文的结论对于分析化学的具体应用具有一定的价值，它使得复杂的计算变得简单易行。然而导出这些结论的方式并不完全符合分析化学的科学性、严谨性。</w:t>
      </w:r>
    </w:p>
    <w:p w:rsidR="004B0D9E" w:rsidRPr="004B0D9E" w:rsidRDefault="004B0D9E" w:rsidP="00FA0224">
      <w:pPr>
        <w:widowControl/>
        <w:jc w:val="left"/>
        <w:rPr>
          <w:rFonts w:ascii="宋体" w:eastAsia="宋体" w:hAnsi="宋体" w:cs="宋体"/>
          <w:kern w:val="0"/>
          <w:sz w:val="24"/>
          <w:szCs w:val="24"/>
        </w:rPr>
      </w:pPr>
    </w:p>
    <w:p w:rsidR="004B0D9E" w:rsidRPr="004B0D9E" w:rsidRDefault="004B0D9E" w:rsidP="00FA0224">
      <w:pPr>
        <w:widowControl/>
        <w:jc w:val="left"/>
        <w:rPr>
          <w:rFonts w:ascii="宋体" w:eastAsia="宋体" w:hAnsi="宋体" w:cs="宋体"/>
          <w:kern w:val="0"/>
          <w:sz w:val="24"/>
          <w:szCs w:val="24"/>
        </w:rPr>
      </w:pPr>
    </w:p>
    <w:p w:rsidR="00FA0224" w:rsidRPr="00EE7CEE" w:rsidRDefault="00BB3CF9" w:rsidP="00FA0224">
      <w:pPr>
        <w:widowControl/>
        <w:jc w:val="left"/>
        <w:rPr>
          <w:rFonts w:ascii="Times New Roman" w:eastAsia="宋体" w:hAnsi="Times New Roman" w:cs="Times New Roman"/>
          <w:color w:val="0000FF"/>
          <w:kern w:val="0"/>
          <w:sz w:val="24"/>
          <w:szCs w:val="24"/>
        </w:rPr>
      </w:pPr>
      <w:r w:rsidRPr="00EE7CEE">
        <w:rPr>
          <w:rFonts w:ascii="Times New Roman" w:eastAsia="宋体" w:hAnsi="Times New Roman" w:cs="Times New Roman"/>
          <w:color w:val="0000FF"/>
          <w:kern w:val="0"/>
          <w:sz w:val="24"/>
          <w:szCs w:val="24"/>
        </w:rPr>
        <w:lastRenderedPageBreak/>
        <w:t>邵利民</w:t>
      </w:r>
      <w:r w:rsidR="00EE7CEE" w:rsidRPr="00EE7CEE">
        <w:rPr>
          <w:rFonts w:ascii="Times New Roman" w:eastAsia="宋体" w:hAnsi="Times New Roman" w:cs="Times New Roman"/>
          <w:color w:val="0000FF"/>
          <w:kern w:val="0"/>
          <w:sz w:val="24"/>
          <w:szCs w:val="24"/>
        </w:rPr>
        <w:t>；其中第</w:t>
      </w:r>
      <w:r w:rsidR="00EE7CEE" w:rsidRPr="00EE7CEE">
        <w:rPr>
          <w:rFonts w:ascii="Times New Roman" w:eastAsia="宋体" w:hAnsi="Times New Roman" w:cs="Times New Roman"/>
          <w:color w:val="0000FF"/>
          <w:kern w:val="0"/>
          <w:sz w:val="24"/>
          <w:szCs w:val="24"/>
        </w:rPr>
        <w:t>6</w:t>
      </w:r>
      <w:r w:rsidR="00EE7CEE" w:rsidRPr="00EE7CEE">
        <w:rPr>
          <w:rFonts w:ascii="Times New Roman" w:eastAsia="宋体" w:hAnsi="Times New Roman" w:cs="Times New Roman"/>
          <w:color w:val="0000FF"/>
          <w:kern w:val="0"/>
          <w:sz w:val="24"/>
          <w:szCs w:val="24"/>
        </w:rPr>
        <w:t>条、第</w:t>
      </w:r>
      <w:r w:rsidR="00EE7CEE" w:rsidRPr="00EE7CEE">
        <w:rPr>
          <w:rFonts w:ascii="Times New Roman" w:eastAsia="宋体" w:hAnsi="Times New Roman" w:cs="Times New Roman"/>
          <w:color w:val="0000FF"/>
          <w:kern w:val="0"/>
          <w:sz w:val="24"/>
          <w:szCs w:val="24"/>
        </w:rPr>
        <w:t>9</w:t>
      </w:r>
      <w:r w:rsidR="00EE7CEE" w:rsidRPr="00EE7CEE">
        <w:rPr>
          <w:rFonts w:ascii="Times New Roman" w:eastAsia="宋体" w:hAnsi="Times New Roman" w:cs="Times New Roman"/>
          <w:color w:val="0000FF"/>
          <w:kern w:val="0"/>
          <w:sz w:val="24"/>
          <w:szCs w:val="24"/>
        </w:rPr>
        <w:t>条分别参考了孙逸豪和文康民同学的意见，致谢</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该论文的研究和行文存在比较显著的逻辑问题。</w:t>
      </w:r>
    </w:p>
    <w:p w:rsidR="00BB3CF9" w:rsidRPr="00BB3CF9" w:rsidRDefault="00BB3CF9" w:rsidP="00BB3CF9">
      <w:pPr>
        <w:widowControl/>
        <w:jc w:val="left"/>
        <w:rPr>
          <w:rFonts w:ascii="Times New Roman" w:eastAsia="宋体" w:hAnsi="Times New Roman" w:cs="Times New Roman"/>
          <w:kern w:val="0"/>
          <w:sz w:val="24"/>
          <w:szCs w:val="24"/>
        </w:rPr>
      </w:pP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1. </w:t>
      </w:r>
      <w:r w:rsidRPr="00BB3CF9">
        <w:rPr>
          <w:rFonts w:ascii="Times New Roman" w:eastAsia="宋体" w:hAnsi="Times New Roman" w:cs="Times New Roman"/>
          <w:kern w:val="0"/>
          <w:sz w:val="24"/>
          <w:szCs w:val="24"/>
        </w:rPr>
        <w:t>第一部分第五段提到：</w:t>
      </w:r>
      <w:r>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酸性物质溶液中，浓度</w:t>
      </w:r>
      <w:r w:rsidRPr="00BB3CF9">
        <w:rPr>
          <w:rFonts w:ascii="Times New Roman" w:eastAsia="宋体" w:hAnsi="Times New Roman" w:cs="Times New Roman"/>
          <w:kern w:val="0"/>
          <w:sz w:val="24"/>
          <w:szCs w:val="24"/>
        </w:rPr>
        <w:t>c</w:t>
      </w:r>
      <w:r w:rsidRPr="00BB3CF9">
        <w:rPr>
          <w:rFonts w:ascii="Times New Roman" w:eastAsia="宋体" w:hAnsi="Times New Roman" w:cs="Times New Roman"/>
          <w:kern w:val="0"/>
          <w:sz w:val="24"/>
          <w:szCs w:val="24"/>
        </w:rPr>
        <w:t>越大，溶液</w:t>
      </w:r>
      <w:r w:rsidRPr="00BB3CF9">
        <w:rPr>
          <w:rFonts w:ascii="Times New Roman" w:eastAsia="宋体" w:hAnsi="Times New Roman" w:cs="Times New Roman"/>
          <w:kern w:val="0"/>
          <w:sz w:val="24"/>
          <w:szCs w:val="24"/>
        </w:rPr>
        <w:t>pH</w:t>
      </w:r>
      <w:r w:rsidRPr="00BB3CF9">
        <w:rPr>
          <w:rFonts w:ascii="Times New Roman" w:eastAsia="宋体" w:hAnsi="Times New Roman" w:cs="Times New Roman"/>
          <w:kern w:val="0"/>
          <w:sz w:val="24"/>
          <w:szCs w:val="24"/>
        </w:rPr>
        <w:t>越趋向</w:t>
      </w:r>
      <w:r w:rsidRPr="00BB3CF9">
        <w:rPr>
          <w:rFonts w:ascii="Times New Roman" w:eastAsia="宋体" w:hAnsi="Times New Roman" w:cs="Times New Roman"/>
          <w:kern w:val="0"/>
          <w:sz w:val="24"/>
          <w:szCs w:val="24"/>
        </w:rPr>
        <w:t>1/2</w:t>
      </w:r>
      <w:r w:rsidRPr="00BB3CF9">
        <w:rPr>
          <w:rFonts w:ascii="Times New Roman" w:eastAsia="宋体" w:hAnsi="Times New Roman" w:cs="Times New Roman"/>
          <w:kern w:val="0"/>
          <w:sz w:val="24"/>
          <w:szCs w:val="24"/>
        </w:rPr>
        <w:t>（</w:t>
      </w:r>
      <w:r w:rsidRPr="00BB3CF9">
        <w:rPr>
          <w:rFonts w:ascii="Times New Roman" w:eastAsia="宋体" w:hAnsi="Times New Roman" w:cs="Times New Roman"/>
          <w:kern w:val="0"/>
          <w:sz w:val="24"/>
          <w:szCs w:val="24"/>
        </w:rPr>
        <w:t>pKa1+pKa2</w:t>
      </w:r>
      <w:r w:rsidRPr="00BB3CF9">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此叙述没有证据支持。</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2. </w:t>
      </w:r>
      <w:r w:rsidRPr="00BB3CF9">
        <w:rPr>
          <w:rFonts w:ascii="Times New Roman" w:eastAsia="宋体" w:hAnsi="Times New Roman" w:cs="Times New Roman"/>
          <w:kern w:val="0"/>
          <w:sz w:val="24"/>
          <w:szCs w:val="24"/>
        </w:rPr>
        <w:t>第一部分第六段提到：</w:t>
      </w:r>
      <w:r>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[H+]x4</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[H+]x3</w:t>
      </w:r>
      <w:r w:rsidRPr="00BB3CF9">
        <w:rPr>
          <w:rFonts w:ascii="Times New Roman" w:eastAsia="宋体" w:hAnsi="Times New Roman" w:cs="Times New Roman"/>
          <w:kern w:val="0"/>
          <w:sz w:val="24"/>
          <w:szCs w:val="24"/>
        </w:rPr>
        <w:t>，因此，</w:t>
      </w:r>
      <w:r w:rsidRPr="00BB3CF9">
        <w:rPr>
          <w:rFonts w:ascii="Times New Roman" w:eastAsia="宋体" w:hAnsi="Times New Roman" w:cs="Times New Roman"/>
          <w:kern w:val="0"/>
          <w:sz w:val="24"/>
          <w:szCs w:val="24"/>
        </w:rPr>
        <w:t>[H+]x4</w:t>
      </w:r>
      <w:r w:rsidRPr="00BB3CF9">
        <w:rPr>
          <w:rFonts w:ascii="Times New Roman" w:eastAsia="宋体" w:hAnsi="Times New Roman" w:cs="Times New Roman"/>
          <w:kern w:val="0"/>
          <w:sz w:val="24"/>
          <w:szCs w:val="24"/>
        </w:rPr>
        <w:t>是不合理的。酸性物质</w:t>
      </w:r>
      <w:proofErr w:type="spellStart"/>
      <w:r w:rsidRPr="00BB3CF9">
        <w:rPr>
          <w:rFonts w:ascii="Times New Roman" w:eastAsia="宋体" w:hAnsi="Times New Roman" w:cs="Times New Roman"/>
          <w:kern w:val="0"/>
          <w:sz w:val="24"/>
          <w:szCs w:val="24"/>
        </w:rPr>
        <w:t>NaHA</w:t>
      </w:r>
      <w:proofErr w:type="spellEnd"/>
      <w:r w:rsidRPr="00BB3CF9">
        <w:rPr>
          <w:rFonts w:ascii="Times New Roman" w:eastAsia="宋体" w:hAnsi="Times New Roman" w:cs="Times New Roman"/>
          <w:kern w:val="0"/>
          <w:sz w:val="24"/>
          <w:szCs w:val="24"/>
        </w:rPr>
        <w:t>溶液</w:t>
      </w:r>
      <w:r w:rsidRPr="00BB3CF9">
        <w:rPr>
          <w:rFonts w:ascii="Times New Roman" w:eastAsia="宋体" w:hAnsi="Times New Roman" w:cs="Times New Roman"/>
          <w:kern w:val="0"/>
          <w:sz w:val="24"/>
          <w:szCs w:val="24"/>
        </w:rPr>
        <w:t>pH</w:t>
      </w:r>
      <w:r w:rsidRPr="00BB3CF9">
        <w:rPr>
          <w:rFonts w:ascii="Times New Roman" w:eastAsia="宋体" w:hAnsi="Times New Roman" w:cs="Times New Roman"/>
          <w:kern w:val="0"/>
          <w:sz w:val="24"/>
          <w:szCs w:val="24"/>
        </w:rPr>
        <w:t>计算时，必须剔除</w:t>
      </w:r>
      <w:r w:rsidRPr="00BB3CF9">
        <w:rPr>
          <w:rFonts w:ascii="Times New Roman" w:eastAsia="宋体" w:hAnsi="Times New Roman" w:cs="Times New Roman"/>
          <w:kern w:val="0"/>
          <w:sz w:val="24"/>
          <w:szCs w:val="24"/>
        </w:rPr>
        <w:t>[H+]x4</w:t>
      </w:r>
      <w:r w:rsidRPr="00BB3CF9">
        <w:rPr>
          <w:rFonts w:ascii="Times New Roman" w:eastAsia="宋体" w:hAnsi="Times New Roman" w:cs="Times New Roman"/>
          <w:kern w:val="0"/>
          <w:sz w:val="24"/>
          <w:szCs w:val="24"/>
        </w:rPr>
        <w:t>式。</w:t>
      </w:r>
      <w:r>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因果关系不明确。近似结果的合理与否不是由</w:t>
      </w:r>
      <w:r w:rsidRPr="00BB3CF9">
        <w:rPr>
          <w:rFonts w:ascii="Times New Roman" w:eastAsia="宋体" w:hAnsi="Times New Roman" w:cs="Times New Roman"/>
          <w:kern w:val="0"/>
          <w:sz w:val="24"/>
          <w:szCs w:val="24"/>
        </w:rPr>
        <w:t>[H+]x3</w:t>
      </w:r>
      <w:r w:rsidRPr="00BB3CF9">
        <w:rPr>
          <w:rFonts w:ascii="Times New Roman" w:eastAsia="宋体" w:hAnsi="Times New Roman" w:cs="Times New Roman"/>
          <w:kern w:val="0"/>
          <w:sz w:val="24"/>
          <w:szCs w:val="24"/>
        </w:rPr>
        <w:t>确定，而是由允许误差决定，即文中提及的</w:t>
      </w:r>
      <w:r w:rsidRPr="00BB3CF9">
        <w:rPr>
          <w:rFonts w:ascii="Times New Roman" w:eastAsia="宋体" w:hAnsi="Times New Roman" w:cs="Times New Roman"/>
          <w:kern w:val="0"/>
          <w:sz w:val="24"/>
          <w:szCs w:val="24"/>
        </w:rPr>
        <w:t>5%</w:t>
      </w:r>
      <w:r w:rsidRPr="00BB3CF9">
        <w:rPr>
          <w:rFonts w:ascii="Times New Roman" w:eastAsia="宋体" w:hAnsi="Times New Roman" w:cs="Times New Roman"/>
          <w:kern w:val="0"/>
          <w:sz w:val="24"/>
          <w:szCs w:val="24"/>
        </w:rPr>
        <w:t>。</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3. </w:t>
      </w:r>
      <w:r w:rsidRPr="00BB3CF9">
        <w:rPr>
          <w:rFonts w:ascii="Times New Roman" w:eastAsia="宋体" w:hAnsi="Times New Roman" w:cs="Times New Roman"/>
          <w:kern w:val="0"/>
          <w:sz w:val="24"/>
          <w:szCs w:val="24"/>
        </w:rPr>
        <w:t>关于各公式的适用范围。显然，合乎逻辑的写法是先讨论各公式的适用范围，（根据相应结论）然后才能够得出哪个区间最宽、哪个区间最窄的结论。</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4. </w:t>
      </w:r>
      <w:r w:rsidRPr="00BB3CF9">
        <w:rPr>
          <w:rFonts w:ascii="Times New Roman" w:eastAsia="宋体" w:hAnsi="Times New Roman" w:cs="Times New Roman"/>
          <w:kern w:val="0"/>
          <w:sz w:val="24"/>
          <w:szCs w:val="24"/>
        </w:rPr>
        <w:t>第三部分的结论表明：对于酸性物质，</w:t>
      </w:r>
      <w:r w:rsidRPr="00BB3CF9">
        <w:rPr>
          <w:rFonts w:ascii="Times New Roman" w:eastAsia="宋体" w:hAnsi="Times New Roman" w:cs="Times New Roman"/>
          <w:kern w:val="0"/>
          <w:sz w:val="24"/>
          <w:szCs w:val="24"/>
        </w:rPr>
        <w:t>[H+]x1</w:t>
      </w:r>
      <w:r w:rsidRPr="00BB3CF9">
        <w:rPr>
          <w:rFonts w:ascii="Times New Roman" w:eastAsia="宋体" w:hAnsi="Times New Roman" w:cs="Times New Roman"/>
          <w:kern w:val="0"/>
          <w:sz w:val="24"/>
          <w:szCs w:val="24"/>
        </w:rPr>
        <w:t>的适用浓度区间是</w:t>
      </w:r>
      <w:r w:rsidRPr="00BB3CF9">
        <w:rPr>
          <w:rFonts w:ascii="Times New Roman" w:eastAsia="宋体" w:hAnsi="Times New Roman" w:cs="Times New Roman"/>
          <w:kern w:val="0"/>
          <w:sz w:val="24"/>
          <w:szCs w:val="24"/>
        </w:rPr>
        <w:t>c</w:t>
      </w:r>
      <w:r w:rsidR="00D85AEE">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sidR="00D85AEE">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120Ka2</w:t>
      </w:r>
      <w:r w:rsidRPr="00BB3CF9">
        <w:rPr>
          <w:rFonts w:ascii="Times New Roman" w:eastAsia="宋体" w:hAnsi="Times New Roman" w:cs="Times New Roman"/>
          <w:kern w:val="0"/>
          <w:sz w:val="24"/>
          <w:szCs w:val="24"/>
        </w:rPr>
        <w:t>；</w:t>
      </w:r>
      <w:r w:rsidRPr="00BB3CF9">
        <w:rPr>
          <w:rFonts w:ascii="Times New Roman" w:eastAsia="宋体" w:hAnsi="Times New Roman" w:cs="Times New Roman"/>
          <w:kern w:val="0"/>
          <w:sz w:val="24"/>
          <w:szCs w:val="24"/>
        </w:rPr>
        <w:t>[H+]x2</w:t>
      </w:r>
      <w:r w:rsidRPr="00BB3CF9">
        <w:rPr>
          <w:rFonts w:ascii="Times New Roman" w:eastAsia="宋体" w:hAnsi="Times New Roman" w:cs="Times New Roman"/>
          <w:kern w:val="0"/>
          <w:sz w:val="24"/>
          <w:szCs w:val="24"/>
        </w:rPr>
        <w:t>的适用浓度区间是</w:t>
      </w:r>
      <w:r w:rsidRPr="00BB3CF9">
        <w:rPr>
          <w:rFonts w:ascii="Times New Roman" w:eastAsia="宋体" w:hAnsi="Times New Roman" w:cs="Times New Roman"/>
          <w:kern w:val="0"/>
          <w:sz w:val="24"/>
          <w:szCs w:val="24"/>
        </w:rPr>
        <w:t>c</w:t>
      </w:r>
      <w:r w:rsidR="00D85AEE">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sidR="00D85AEE">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120Ka2</w:t>
      </w:r>
      <w:r w:rsidRPr="00BB3CF9">
        <w:rPr>
          <w:rFonts w:ascii="Times New Roman" w:eastAsia="宋体" w:hAnsi="Times New Roman" w:cs="Times New Roman"/>
          <w:kern w:val="0"/>
          <w:sz w:val="24"/>
          <w:szCs w:val="24"/>
        </w:rPr>
        <w:t>且</w:t>
      </w:r>
      <w:r w:rsidRPr="00BB3CF9">
        <w:rPr>
          <w:rFonts w:ascii="Times New Roman" w:eastAsia="宋体" w:hAnsi="Times New Roman" w:cs="Times New Roman"/>
          <w:kern w:val="0"/>
          <w:sz w:val="24"/>
          <w:szCs w:val="24"/>
        </w:rPr>
        <w:t>cK2</w:t>
      </w:r>
      <w:r w:rsidR="00D85AEE">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sidR="00D85AEE">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20Kw</w:t>
      </w:r>
      <w:r w:rsidRPr="00BB3CF9">
        <w:rPr>
          <w:rFonts w:ascii="Times New Roman" w:eastAsia="宋体" w:hAnsi="Times New Roman" w:cs="Times New Roman"/>
          <w:kern w:val="0"/>
          <w:sz w:val="24"/>
          <w:szCs w:val="24"/>
        </w:rPr>
        <w:t>。以此论之，公式</w:t>
      </w:r>
      <w:r w:rsidRPr="00BB3CF9">
        <w:rPr>
          <w:rFonts w:ascii="Times New Roman" w:eastAsia="宋体" w:hAnsi="Times New Roman" w:cs="Times New Roman"/>
          <w:kern w:val="0"/>
          <w:sz w:val="24"/>
          <w:szCs w:val="24"/>
        </w:rPr>
        <w:t>[H+]x1</w:t>
      </w:r>
      <w:r w:rsidRPr="00BB3CF9">
        <w:rPr>
          <w:rFonts w:ascii="Times New Roman" w:eastAsia="宋体" w:hAnsi="Times New Roman" w:cs="Times New Roman"/>
          <w:kern w:val="0"/>
          <w:sz w:val="24"/>
          <w:szCs w:val="24"/>
        </w:rPr>
        <w:t>的适用范围大于</w:t>
      </w:r>
      <w:r w:rsidRPr="00BB3CF9">
        <w:rPr>
          <w:rFonts w:ascii="Times New Roman" w:eastAsia="宋体" w:hAnsi="Times New Roman" w:cs="Times New Roman"/>
          <w:kern w:val="0"/>
          <w:sz w:val="24"/>
          <w:szCs w:val="24"/>
        </w:rPr>
        <w:t>[H+]x2</w:t>
      </w:r>
      <w:r w:rsidRPr="00BB3CF9">
        <w:rPr>
          <w:rFonts w:ascii="Times New Roman" w:eastAsia="宋体" w:hAnsi="Times New Roman" w:cs="Times New Roman"/>
          <w:kern w:val="0"/>
          <w:sz w:val="24"/>
          <w:szCs w:val="24"/>
        </w:rPr>
        <w:t>，这与第一部分第七段提到</w:t>
      </w:r>
      <w:r w:rsidR="00D85AEE">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[H+]x2</w:t>
      </w:r>
      <w:r w:rsidRPr="00BB3CF9">
        <w:rPr>
          <w:rFonts w:ascii="Times New Roman" w:eastAsia="宋体" w:hAnsi="Times New Roman" w:cs="Times New Roman"/>
          <w:kern w:val="0"/>
          <w:sz w:val="24"/>
          <w:szCs w:val="24"/>
        </w:rPr>
        <w:t>适用浓度区间最宽</w:t>
      </w:r>
      <w:r w:rsidR="00D85AEE">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岂不矛盾？</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5. </w:t>
      </w:r>
      <w:r w:rsidRPr="00BB3CF9">
        <w:rPr>
          <w:rFonts w:ascii="Times New Roman" w:eastAsia="宋体" w:hAnsi="Times New Roman" w:cs="Times New Roman"/>
          <w:kern w:val="0"/>
          <w:sz w:val="24"/>
          <w:szCs w:val="24"/>
        </w:rPr>
        <w:t>第一部分第九段通过酒石酸氢钾和草酸氢钠两个实例的计算结果，将</w:t>
      </w:r>
      <w:r w:rsidRPr="00BB3CF9">
        <w:rPr>
          <w:rFonts w:ascii="Times New Roman" w:eastAsia="宋体" w:hAnsi="Times New Roman" w:cs="Times New Roman"/>
          <w:kern w:val="0"/>
          <w:sz w:val="24"/>
          <w:szCs w:val="24"/>
        </w:rPr>
        <w:t>[H+]x1</w:t>
      </w:r>
      <w:r w:rsidRPr="00BB3CF9">
        <w:rPr>
          <w:rFonts w:ascii="Times New Roman" w:eastAsia="宋体" w:hAnsi="Times New Roman" w:cs="Times New Roman"/>
          <w:kern w:val="0"/>
          <w:sz w:val="24"/>
          <w:szCs w:val="24"/>
        </w:rPr>
        <w:t>的适用浓度区间确定为</w:t>
      </w:r>
      <w:r w:rsidRPr="00BB3CF9">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120Ka2</w:t>
      </w:r>
      <w:r w:rsidRPr="00BB3CF9">
        <w:rPr>
          <w:rFonts w:ascii="Times New Roman" w:eastAsia="宋体" w:hAnsi="Times New Roman" w:cs="Times New Roman"/>
          <w:kern w:val="0"/>
          <w:sz w:val="24"/>
          <w:szCs w:val="24"/>
        </w:rPr>
        <w:t>。该结论只是基于实例分析，没有经过严格证明，无法证明该条件的普适性。以此论之，</w:t>
      </w:r>
      <w:r w:rsidR="00D85AEE">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本论文采用可适合所有酸性物质</w:t>
      </w:r>
      <w:proofErr w:type="spellStart"/>
      <w:r w:rsidRPr="00BB3CF9">
        <w:rPr>
          <w:rFonts w:ascii="Times New Roman" w:eastAsia="宋体" w:hAnsi="Times New Roman" w:cs="Times New Roman"/>
          <w:kern w:val="0"/>
          <w:sz w:val="24"/>
          <w:szCs w:val="24"/>
        </w:rPr>
        <w:t>NaHA</w:t>
      </w:r>
      <w:proofErr w:type="spellEnd"/>
      <w:r w:rsidRPr="00BB3CF9">
        <w:rPr>
          <w:rFonts w:ascii="Times New Roman" w:eastAsia="宋体" w:hAnsi="Times New Roman" w:cs="Times New Roman"/>
          <w:kern w:val="0"/>
          <w:sz w:val="24"/>
          <w:szCs w:val="24"/>
        </w:rPr>
        <w:t>标准</w:t>
      </w:r>
      <w:r w:rsidR="00D85AEE">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这一表述的逻辑性欠缺。</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6. </w:t>
      </w:r>
      <w:r w:rsidRPr="00BB3CF9">
        <w:rPr>
          <w:rFonts w:ascii="Times New Roman" w:eastAsia="宋体" w:hAnsi="Times New Roman" w:cs="Times New Roman"/>
          <w:kern w:val="0"/>
          <w:sz w:val="24"/>
          <w:szCs w:val="24"/>
        </w:rPr>
        <w:t>第一部分例</w:t>
      </w:r>
      <w:r w:rsidRPr="00BB3CF9">
        <w:rPr>
          <w:rFonts w:ascii="Times New Roman" w:eastAsia="宋体" w:hAnsi="Times New Roman" w:cs="Times New Roman"/>
          <w:kern w:val="0"/>
          <w:sz w:val="24"/>
          <w:szCs w:val="24"/>
        </w:rPr>
        <w:t>1</w:t>
      </w:r>
      <w:r w:rsidRPr="00BB3CF9">
        <w:rPr>
          <w:rFonts w:ascii="Times New Roman" w:eastAsia="宋体" w:hAnsi="Times New Roman" w:cs="Times New Roman"/>
          <w:kern w:val="0"/>
          <w:sz w:val="24"/>
          <w:szCs w:val="24"/>
        </w:rPr>
        <w:t>，</w:t>
      </w:r>
      <w:r w:rsidRPr="00BB3CF9">
        <w:rPr>
          <w:rFonts w:ascii="Times New Roman" w:eastAsia="宋体" w:hAnsi="Times New Roman" w:cs="Times New Roman"/>
          <w:kern w:val="0"/>
          <w:sz w:val="24"/>
          <w:szCs w:val="24"/>
        </w:rPr>
        <w:t>c = 2.5e-2</w:t>
      </w:r>
      <w:r w:rsidRPr="00BB3CF9">
        <w:rPr>
          <w:rFonts w:ascii="Times New Roman" w:eastAsia="宋体" w:hAnsi="Times New Roman" w:cs="Times New Roman"/>
          <w:kern w:val="0"/>
          <w:sz w:val="24"/>
          <w:szCs w:val="24"/>
        </w:rPr>
        <w:t>时，计算公式采用</w:t>
      </w:r>
      <w:r w:rsidRPr="00BB3CF9">
        <w:rPr>
          <w:rFonts w:ascii="Times New Roman" w:eastAsia="宋体" w:hAnsi="Times New Roman" w:cs="Times New Roman"/>
          <w:kern w:val="0"/>
          <w:sz w:val="24"/>
          <w:szCs w:val="24"/>
        </w:rPr>
        <w:t xml:space="preserve">[H+] = </w:t>
      </w:r>
      <w:proofErr w:type="spellStart"/>
      <w:r w:rsidRPr="00BB3CF9">
        <w:rPr>
          <w:rFonts w:ascii="Times New Roman" w:eastAsia="宋体" w:hAnsi="Times New Roman" w:cs="Times New Roman"/>
          <w:kern w:val="0"/>
          <w:sz w:val="24"/>
          <w:szCs w:val="24"/>
        </w:rPr>
        <w:t>sqrt</w:t>
      </w:r>
      <w:proofErr w:type="spellEnd"/>
      <w:r w:rsidRPr="00BB3CF9">
        <w:rPr>
          <w:rFonts w:ascii="Times New Roman" w:eastAsia="宋体" w:hAnsi="Times New Roman" w:cs="Times New Roman"/>
          <w:kern w:val="0"/>
          <w:sz w:val="24"/>
          <w:szCs w:val="24"/>
        </w:rPr>
        <w:t>(Ka1*Ka2)</w:t>
      </w:r>
      <w:r w:rsidRPr="00BB3CF9">
        <w:rPr>
          <w:rFonts w:ascii="Times New Roman" w:eastAsia="宋体" w:hAnsi="Times New Roman" w:cs="Times New Roman"/>
          <w:kern w:val="0"/>
          <w:sz w:val="24"/>
          <w:szCs w:val="24"/>
        </w:rPr>
        <w:t>；但也满足条件</w:t>
      </w:r>
      <w:r w:rsidRPr="00BB3CF9">
        <w:rPr>
          <w:rFonts w:ascii="Times New Roman" w:eastAsia="宋体" w:hAnsi="Times New Roman" w:cs="Times New Roman"/>
          <w:kern w:val="0"/>
          <w:sz w:val="24"/>
          <w:szCs w:val="24"/>
        </w:rPr>
        <w:t>cKa2</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20Kw</w:t>
      </w:r>
      <w:r w:rsidRPr="00BB3CF9">
        <w:rPr>
          <w:rFonts w:ascii="Times New Roman" w:eastAsia="宋体" w:hAnsi="Times New Roman" w:cs="Times New Roman"/>
          <w:kern w:val="0"/>
          <w:sz w:val="24"/>
          <w:szCs w:val="24"/>
        </w:rPr>
        <w:t>、</w:t>
      </w:r>
      <w:r w:rsidRPr="00BB3CF9">
        <w:rPr>
          <w:rFonts w:ascii="Times New Roman" w:eastAsia="宋体" w:hAnsi="Times New Roman" w:cs="Times New Roman"/>
          <w:kern w:val="0"/>
          <w:sz w:val="24"/>
          <w:szCs w:val="24"/>
        </w:rPr>
        <w:t>c/Ka2</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120</w:t>
      </w:r>
      <w:r w:rsidRPr="00BB3CF9">
        <w:rPr>
          <w:rFonts w:ascii="Times New Roman" w:eastAsia="宋体" w:hAnsi="Times New Roman" w:cs="Times New Roman"/>
          <w:kern w:val="0"/>
          <w:sz w:val="24"/>
          <w:szCs w:val="24"/>
        </w:rPr>
        <w:t>，所以也可以使用公式</w:t>
      </w:r>
      <w:r w:rsidRPr="00BB3CF9">
        <w:rPr>
          <w:rFonts w:ascii="Times New Roman" w:eastAsia="宋体" w:hAnsi="Times New Roman" w:cs="Times New Roman"/>
          <w:kern w:val="0"/>
          <w:sz w:val="24"/>
          <w:szCs w:val="24"/>
        </w:rPr>
        <w:t xml:space="preserve">[H+] = </w:t>
      </w:r>
      <w:proofErr w:type="spellStart"/>
      <w:r w:rsidRPr="00BB3CF9">
        <w:rPr>
          <w:rFonts w:ascii="Times New Roman" w:eastAsia="宋体" w:hAnsi="Times New Roman" w:cs="Times New Roman"/>
          <w:kern w:val="0"/>
          <w:sz w:val="24"/>
          <w:szCs w:val="24"/>
        </w:rPr>
        <w:t>sqrt</w:t>
      </w:r>
      <w:proofErr w:type="spellEnd"/>
      <w:r w:rsidRPr="00BB3CF9">
        <w:rPr>
          <w:rFonts w:ascii="Times New Roman" w:eastAsia="宋体" w:hAnsi="Times New Roman" w:cs="Times New Roman"/>
          <w:kern w:val="0"/>
          <w:sz w:val="24"/>
          <w:szCs w:val="24"/>
        </w:rPr>
        <w:t>(Ka1*Ka2*c/(c+Ka1))</w:t>
      </w:r>
      <w:r w:rsidRPr="00BB3CF9">
        <w:rPr>
          <w:rFonts w:ascii="Times New Roman" w:eastAsia="宋体" w:hAnsi="Times New Roman" w:cs="Times New Roman"/>
          <w:kern w:val="0"/>
          <w:sz w:val="24"/>
          <w:szCs w:val="24"/>
        </w:rPr>
        <w:t>，结果为</w:t>
      </w:r>
      <w:r w:rsidRPr="00BB3CF9">
        <w:rPr>
          <w:rFonts w:ascii="Times New Roman" w:eastAsia="宋体" w:hAnsi="Times New Roman" w:cs="Times New Roman"/>
          <w:kern w:val="0"/>
          <w:sz w:val="24"/>
          <w:szCs w:val="24"/>
        </w:rPr>
        <w:t>1.94e-4</w:t>
      </w:r>
      <w:r w:rsidRPr="00BB3CF9">
        <w:rPr>
          <w:rFonts w:ascii="Times New Roman" w:eastAsia="宋体" w:hAnsi="Times New Roman" w:cs="Times New Roman"/>
          <w:kern w:val="0"/>
          <w:sz w:val="24"/>
          <w:szCs w:val="24"/>
        </w:rPr>
        <w:t>，与文中结果存在约</w:t>
      </w:r>
      <w:r w:rsidRPr="00BB3CF9">
        <w:rPr>
          <w:rFonts w:ascii="Times New Roman" w:eastAsia="宋体" w:hAnsi="Times New Roman" w:cs="Times New Roman"/>
          <w:kern w:val="0"/>
          <w:sz w:val="24"/>
          <w:szCs w:val="24"/>
        </w:rPr>
        <w:t>2%</w:t>
      </w:r>
      <w:r w:rsidRPr="00BB3CF9">
        <w:rPr>
          <w:rFonts w:ascii="Times New Roman" w:eastAsia="宋体" w:hAnsi="Times New Roman" w:cs="Times New Roman"/>
          <w:kern w:val="0"/>
          <w:sz w:val="24"/>
          <w:szCs w:val="24"/>
        </w:rPr>
        <w:t>的差异。请解释。</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7. </w:t>
      </w:r>
      <w:r w:rsidRPr="00BB3CF9">
        <w:rPr>
          <w:rFonts w:ascii="Times New Roman" w:eastAsia="宋体" w:hAnsi="Times New Roman" w:cs="Times New Roman"/>
          <w:kern w:val="0"/>
          <w:sz w:val="24"/>
          <w:szCs w:val="24"/>
        </w:rPr>
        <w:t>第二部分第二段，</w:t>
      </w:r>
      <w:r w:rsidRPr="00BB3CF9">
        <w:rPr>
          <w:rFonts w:ascii="Times New Roman" w:eastAsia="宋体" w:hAnsi="Times New Roman" w:cs="Times New Roman"/>
          <w:kern w:val="0"/>
          <w:sz w:val="24"/>
          <w:szCs w:val="24"/>
        </w:rPr>
        <w:t>“</w:t>
      </w:r>
      <w:r w:rsidRPr="00BB3CF9">
        <w:rPr>
          <w:rFonts w:ascii="Times New Roman" w:eastAsia="宋体" w:hAnsi="Times New Roman" w:cs="Times New Roman"/>
          <w:kern w:val="0"/>
          <w:sz w:val="24"/>
          <w:szCs w:val="24"/>
        </w:rPr>
        <w:t>各近似式适用浓度区间范围由宽到窄的顺序为</w:t>
      </w:r>
      <w:r w:rsidRPr="00BB3CF9">
        <w:rPr>
          <w:rFonts w:ascii="Times New Roman" w:eastAsia="宋体" w:hAnsi="Times New Roman" w:cs="Times New Roman"/>
          <w:kern w:val="0"/>
          <w:sz w:val="24"/>
          <w:szCs w:val="24"/>
        </w:rPr>
        <w:t>......”</w:t>
      </w:r>
      <w:r w:rsidRPr="00BB3CF9">
        <w:rPr>
          <w:rFonts w:ascii="Times New Roman" w:eastAsia="宋体" w:hAnsi="Times New Roman" w:cs="Times New Roman"/>
          <w:kern w:val="0"/>
          <w:sz w:val="24"/>
          <w:szCs w:val="24"/>
        </w:rPr>
        <w:t>。这一结论是如何得到的？</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8. </w:t>
      </w:r>
      <w:r w:rsidRPr="00BB3CF9">
        <w:rPr>
          <w:rFonts w:ascii="Times New Roman" w:eastAsia="宋体" w:hAnsi="Times New Roman" w:cs="Times New Roman"/>
          <w:kern w:val="0"/>
          <w:sz w:val="24"/>
          <w:szCs w:val="24"/>
        </w:rPr>
        <w:t>第三部分结论：碱性物质，当满足</w:t>
      </w:r>
      <w:r w:rsidRPr="00BB3CF9">
        <w:rPr>
          <w:rFonts w:ascii="Times New Roman" w:eastAsia="宋体" w:hAnsi="Times New Roman" w:cs="Times New Roman"/>
          <w:kern w:val="0"/>
          <w:sz w:val="24"/>
          <w:szCs w:val="24"/>
        </w:rPr>
        <w:t>cKb2</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20Kw</w:t>
      </w:r>
      <w:r w:rsidRPr="00BB3CF9">
        <w:rPr>
          <w:rFonts w:ascii="Times New Roman" w:eastAsia="宋体" w:hAnsi="Times New Roman" w:cs="Times New Roman"/>
          <w:kern w:val="0"/>
          <w:sz w:val="24"/>
          <w:szCs w:val="24"/>
        </w:rPr>
        <w:t>和</w:t>
      </w:r>
      <w:r w:rsidRPr="00BB3CF9">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&gt;=</w:t>
      </w:r>
      <w:r>
        <w:rPr>
          <w:rFonts w:ascii="Times New Roman" w:eastAsia="宋体" w:hAnsi="Times New Roman" w:cs="Times New Roman" w:hint="eastAsia"/>
          <w:kern w:val="0"/>
          <w:sz w:val="24"/>
          <w:szCs w:val="24"/>
        </w:rPr>
        <w:t xml:space="preserve"> </w:t>
      </w:r>
      <w:r w:rsidRPr="00BB3CF9">
        <w:rPr>
          <w:rFonts w:ascii="Times New Roman" w:eastAsia="宋体" w:hAnsi="Times New Roman" w:cs="Times New Roman"/>
          <w:kern w:val="0"/>
          <w:sz w:val="24"/>
          <w:szCs w:val="24"/>
        </w:rPr>
        <w:t>120Kb2</w:t>
      </w:r>
      <w:r w:rsidRPr="00BB3CF9">
        <w:rPr>
          <w:rFonts w:ascii="Times New Roman" w:eastAsia="宋体" w:hAnsi="Times New Roman" w:cs="Times New Roman"/>
          <w:kern w:val="0"/>
          <w:sz w:val="24"/>
          <w:szCs w:val="24"/>
        </w:rPr>
        <w:t>时，有两个公式分别计算</w:t>
      </w:r>
      <w:r w:rsidRPr="00BB3CF9">
        <w:rPr>
          <w:rFonts w:ascii="Times New Roman" w:eastAsia="宋体" w:hAnsi="Times New Roman" w:cs="Times New Roman"/>
          <w:kern w:val="0"/>
          <w:sz w:val="24"/>
          <w:szCs w:val="24"/>
        </w:rPr>
        <w:t>[OH-]</w:t>
      </w:r>
      <w:r w:rsidRPr="00BB3CF9">
        <w:rPr>
          <w:rFonts w:ascii="Times New Roman" w:eastAsia="宋体" w:hAnsi="Times New Roman" w:cs="Times New Roman"/>
          <w:kern w:val="0"/>
          <w:sz w:val="24"/>
          <w:szCs w:val="24"/>
        </w:rPr>
        <w:t>和</w:t>
      </w:r>
      <w:r w:rsidRPr="00BB3CF9">
        <w:rPr>
          <w:rFonts w:ascii="Times New Roman" w:eastAsia="宋体" w:hAnsi="Times New Roman" w:cs="Times New Roman"/>
          <w:kern w:val="0"/>
          <w:sz w:val="24"/>
          <w:szCs w:val="24"/>
        </w:rPr>
        <w:t>[H+]</w:t>
      </w:r>
      <w:r w:rsidRPr="00BB3CF9">
        <w:rPr>
          <w:rFonts w:ascii="Times New Roman" w:eastAsia="宋体" w:hAnsi="Times New Roman" w:cs="Times New Roman"/>
          <w:kern w:val="0"/>
          <w:sz w:val="24"/>
          <w:szCs w:val="24"/>
        </w:rPr>
        <w:t>，为什么？</w:t>
      </w:r>
    </w:p>
    <w:p w:rsidR="00BB3CF9"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 xml:space="preserve">9. </w:t>
      </w:r>
      <w:r w:rsidRPr="00BB3CF9">
        <w:rPr>
          <w:rFonts w:ascii="Times New Roman" w:eastAsia="宋体" w:hAnsi="Times New Roman" w:cs="Times New Roman"/>
          <w:kern w:val="0"/>
          <w:sz w:val="24"/>
          <w:szCs w:val="24"/>
        </w:rPr>
        <w:t>该研究避开了</w:t>
      </w:r>
      <w:r w:rsidRPr="00BB3CF9">
        <w:rPr>
          <w:rFonts w:ascii="Times New Roman" w:eastAsia="宋体" w:hAnsi="Times New Roman" w:cs="Times New Roman"/>
          <w:kern w:val="0"/>
          <w:sz w:val="24"/>
          <w:szCs w:val="24"/>
        </w:rPr>
        <w:t>c</w:t>
      </w:r>
      <w:r w:rsidRPr="00BB3CF9">
        <w:rPr>
          <w:rFonts w:ascii="Times New Roman" w:eastAsia="宋体" w:hAnsi="Times New Roman" w:cs="Times New Roman"/>
          <w:kern w:val="0"/>
          <w:sz w:val="24"/>
          <w:szCs w:val="24"/>
        </w:rPr>
        <w:t>很小的情形，为什么？</w:t>
      </w:r>
    </w:p>
    <w:p w:rsidR="00591EF0" w:rsidRPr="00BB3CF9" w:rsidRDefault="00BB3CF9" w:rsidP="00BB3CF9">
      <w:pPr>
        <w:widowControl/>
        <w:jc w:val="left"/>
        <w:rPr>
          <w:rFonts w:ascii="Times New Roman" w:eastAsia="宋体" w:hAnsi="Times New Roman" w:cs="Times New Roman"/>
          <w:kern w:val="0"/>
          <w:sz w:val="24"/>
          <w:szCs w:val="24"/>
        </w:rPr>
      </w:pPr>
      <w:r w:rsidRPr="00BB3CF9">
        <w:rPr>
          <w:rFonts w:ascii="Times New Roman" w:eastAsia="宋体" w:hAnsi="Times New Roman" w:cs="Times New Roman"/>
          <w:kern w:val="0"/>
          <w:sz w:val="24"/>
          <w:szCs w:val="24"/>
        </w:rPr>
        <w:t>10. formula</w:t>
      </w:r>
      <w:r w:rsidRPr="00BB3CF9">
        <w:rPr>
          <w:rFonts w:ascii="Times New Roman" w:eastAsia="宋体" w:hAnsi="Times New Roman" w:cs="Times New Roman"/>
          <w:kern w:val="0"/>
          <w:sz w:val="24"/>
          <w:szCs w:val="24"/>
        </w:rPr>
        <w:t>表</w:t>
      </w:r>
      <w:r>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公式</w:t>
      </w:r>
      <w:r>
        <w:rPr>
          <w:rFonts w:ascii="Times New Roman" w:eastAsia="宋体" w:hAnsi="Times New Roman" w:cs="Times New Roman" w:hint="eastAsia"/>
          <w:kern w:val="0"/>
          <w:sz w:val="24"/>
          <w:szCs w:val="24"/>
        </w:rPr>
        <w:t>”</w:t>
      </w:r>
      <w:r w:rsidRPr="00BB3CF9">
        <w:rPr>
          <w:rFonts w:ascii="Times New Roman" w:eastAsia="宋体" w:hAnsi="Times New Roman" w:cs="Times New Roman"/>
          <w:kern w:val="0"/>
          <w:sz w:val="24"/>
          <w:szCs w:val="24"/>
        </w:rPr>
        <w:t>时，其复数是</w:t>
      </w:r>
      <w:r w:rsidRPr="00BB3CF9">
        <w:rPr>
          <w:rFonts w:ascii="Times New Roman" w:eastAsia="宋体" w:hAnsi="Times New Roman" w:cs="Times New Roman"/>
          <w:kern w:val="0"/>
          <w:sz w:val="24"/>
          <w:szCs w:val="24"/>
        </w:rPr>
        <w:t>formulae</w:t>
      </w:r>
      <w:r w:rsidRPr="00BB3CF9">
        <w:rPr>
          <w:rFonts w:ascii="Times New Roman" w:eastAsia="宋体" w:hAnsi="Times New Roman" w:cs="Times New Roman"/>
          <w:kern w:val="0"/>
          <w:sz w:val="24"/>
          <w:szCs w:val="24"/>
        </w:rPr>
        <w:t>，不宜使用</w:t>
      </w:r>
      <w:r w:rsidRPr="00BB3CF9">
        <w:rPr>
          <w:rFonts w:ascii="Times New Roman" w:eastAsia="宋体" w:hAnsi="Times New Roman" w:cs="Times New Roman"/>
          <w:kern w:val="0"/>
          <w:sz w:val="24"/>
          <w:szCs w:val="24"/>
        </w:rPr>
        <w:t>formulas</w:t>
      </w:r>
      <w:r w:rsidRPr="00BB3CF9">
        <w:rPr>
          <w:rFonts w:ascii="Times New Roman" w:eastAsia="宋体" w:hAnsi="Times New Roman" w:cs="Times New Roman"/>
          <w:kern w:val="0"/>
          <w:sz w:val="24"/>
          <w:szCs w:val="24"/>
        </w:rPr>
        <w:t>。</w:t>
      </w:r>
    </w:p>
    <w:sectPr w:rsidR="00591EF0" w:rsidRPr="00BB3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4CF" w:rsidRDefault="00D434CF" w:rsidP="00591EF0">
      <w:r>
        <w:separator/>
      </w:r>
    </w:p>
  </w:endnote>
  <w:endnote w:type="continuationSeparator" w:id="0">
    <w:p w:rsidR="00D434CF" w:rsidRDefault="00D434CF" w:rsidP="00591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erif">
    <w:altName w:val="Times New Roman"/>
    <w:panose1 w:val="00000000000000000000"/>
    <w:charset w:val="00"/>
    <w:family w:val="auto"/>
    <w:notTrueType/>
    <w:pitch w:val="default"/>
    <w:sig w:usb0="00000003" w:usb1="00000000" w:usb2="00000000" w:usb3="00000000" w:csb0="00000001" w:csb1="00000000"/>
  </w:font>
  <w:font w:name="Noto Sans Mono CJK SC">
    <w:altName w:val="Times New Roman"/>
    <w:panose1 w:val="00000000000000000000"/>
    <w:charset w:val="00"/>
    <w:family w:val="auto"/>
    <w:notTrueType/>
    <w:pitch w:val="default"/>
    <w:sig w:usb0="00000003" w:usb1="00000000" w:usb2="00000000" w:usb3="00000000" w:csb0="00000001" w:csb1="00000000"/>
  </w:font>
  <w:font w:name="Kingsoft Sign">
    <w:altName w:val="Times New Roman"/>
    <w:charset w:val="00"/>
    <w:family w:val="auto"/>
    <w:pitch w:val="default"/>
    <w:sig w:usb0="00000000" w:usb1="1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4CF" w:rsidRDefault="00D434CF" w:rsidP="00591EF0">
      <w:r>
        <w:separator/>
      </w:r>
    </w:p>
  </w:footnote>
  <w:footnote w:type="continuationSeparator" w:id="0">
    <w:p w:rsidR="00D434CF" w:rsidRDefault="00D434CF" w:rsidP="00591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25A15"/>
    <w:multiLevelType w:val="hybridMultilevel"/>
    <w:tmpl w:val="5EFC6598"/>
    <w:lvl w:ilvl="0" w:tplc="8E62DA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A915E5"/>
    <w:multiLevelType w:val="hybridMultilevel"/>
    <w:tmpl w:val="8D102D7E"/>
    <w:lvl w:ilvl="0" w:tplc="AAF8A1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B25302"/>
    <w:multiLevelType w:val="hybridMultilevel"/>
    <w:tmpl w:val="309AFF48"/>
    <w:lvl w:ilvl="0" w:tplc="473E9FC8">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619A1BC0"/>
    <w:multiLevelType w:val="singleLevel"/>
    <w:tmpl w:val="619A1BC0"/>
    <w:lvl w:ilvl="0">
      <w:start w:val="4"/>
      <w:numFmt w:val="decimal"/>
      <w:suff w:val="nothing"/>
      <w:lvlText w:val="%1."/>
      <w:lvlJc w:val="left"/>
    </w:lvl>
  </w:abstractNum>
  <w:abstractNum w:abstractNumId="4">
    <w:nsid w:val="6E823CEE"/>
    <w:multiLevelType w:val="hybridMultilevel"/>
    <w:tmpl w:val="A7841B2E"/>
    <w:lvl w:ilvl="0" w:tplc="D8224E56">
      <w:start w:val="1"/>
      <w:numFmt w:val="decimal"/>
      <w:lvlText w:val="%1"/>
      <w:lvlJc w:val="left"/>
      <w:pPr>
        <w:ind w:left="413" w:hanging="4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E8"/>
    <w:rsid w:val="000012BE"/>
    <w:rsid w:val="0001595F"/>
    <w:rsid w:val="00154311"/>
    <w:rsid w:val="001824B4"/>
    <w:rsid w:val="00217F7E"/>
    <w:rsid w:val="002E3623"/>
    <w:rsid w:val="003C35C1"/>
    <w:rsid w:val="004B0D9E"/>
    <w:rsid w:val="004C54DC"/>
    <w:rsid w:val="004E5A5E"/>
    <w:rsid w:val="00553BAD"/>
    <w:rsid w:val="00591EF0"/>
    <w:rsid w:val="0059523C"/>
    <w:rsid w:val="00646D86"/>
    <w:rsid w:val="006B1FDC"/>
    <w:rsid w:val="006B3902"/>
    <w:rsid w:val="006E62C1"/>
    <w:rsid w:val="00704BD7"/>
    <w:rsid w:val="007237E7"/>
    <w:rsid w:val="008424C9"/>
    <w:rsid w:val="008B5DE8"/>
    <w:rsid w:val="00902FB5"/>
    <w:rsid w:val="00A0127C"/>
    <w:rsid w:val="00A34068"/>
    <w:rsid w:val="00AC2F89"/>
    <w:rsid w:val="00B66F06"/>
    <w:rsid w:val="00B67A80"/>
    <w:rsid w:val="00BB3CF9"/>
    <w:rsid w:val="00C27519"/>
    <w:rsid w:val="00C35DBA"/>
    <w:rsid w:val="00D3557F"/>
    <w:rsid w:val="00D434CF"/>
    <w:rsid w:val="00D85AEE"/>
    <w:rsid w:val="00DB0E91"/>
    <w:rsid w:val="00EE7CEE"/>
    <w:rsid w:val="00F00F30"/>
    <w:rsid w:val="00F701B0"/>
    <w:rsid w:val="00FA0224"/>
    <w:rsid w:val="00FF3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D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5DE8"/>
    <w:pPr>
      <w:widowControl w:val="0"/>
      <w:jc w:val="both"/>
    </w:pPr>
  </w:style>
  <w:style w:type="character" w:customStyle="1" w:styleId="richtext">
    <w:name w:val="richtext"/>
    <w:basedOn w:val="a0"/>
    <w:rsid w:val="006B1FDC"/>
  </w:style>
  <w:style w:type="paragraph" w:styleId="a4">
    <w:name w:val="List Paragraph"/>
    <w:basedOn w:val="a"/>
    <w:uiPriority w:val="34"/>
    <w:qFormat/>
    <w:rsid w:val="006B1FDC"/>
    <w:pPr>
      <w:widowControl/>
      <w:spacing w:before="100" w:beforeAutospacing="1" w:after="100" w:afterAutospacing="1"/>
      <w:jc w:val="left"/>
    </w:pPr>
    <w:rPr>
      <w:rFonts w:ascii="宋体" w:eastAsia="宋体" w:hAnsi="宋体" w:cs="宋体"/>
      <w:kern w:val="0"/>
      <w:sz w:val="24"/>
      <w:szCs w:val="24"/>
    </w:rPr>
  </w:style>
  <w:style w:type="paragraph" w:customStyle="1" w:styleId="ChinesePaperA">
    <w:name w:val="Chinese Paper A"/>
    <w:basedOn w:val="a"/>
    <w:link w:val="ChinesePaperA0"/>
    <w:qFormat/>
    <w:rsid w:val="00A34068"/>
    <w:pPr>
      <w:spacing w:line="360" w:lineRule="auto"/>
    </w:pPr>
    <w:rPr>
      <w:rFonts w:ascii="Times New Roman" w:eastAsia="宋体" w:hAnsi="Times New Roman"/>
      <w:sz w:val="24"/>
    </w:rPr>
  </w:style>
  <w:style w:type="character" w:customStyle="1" w:styleId="ChinesePaperA0">
    <w:name w:val="Chinese Paper A 字符"/>
    <w:basedOn w:val="a0"/>
    <w:link w:val="ChinesePaperA"/>
    <w:rsid w:val="00A34068"/>
    <w:rPr>
      <w:rFonts w:ascii="Times New Roman" w:eastAsia="宋体" w:hAnsi="Times New Roman"/>
      <w:sz w:val="24"/>
    </w:rPr>
  </w:style>
  <w:style w:type="paragraph" w:styleId="a5">
    <w:name w:val="Balloon Text"/>
    <w:basedOn w:val="a"/>
    <w:link w:val="Char"/>
    <w:uiPriority w:val="99"/>
    <w:semiHidden/>
    <w:unhideWhenUsed/>
    <w:rsid w:val="006B3902"/>
    <w:rPr>
      <w:sz w:val="18"/>
      <w:szCs w:val="18"/>
    </w:rPr>
  </w:style>
  <w:style w:type="character" w:customStyle="1" w:styleId="Char">
    <w:name w:val="批注框文本 Char"/>
    <w:basedOn w:val="a0"/>
    <w:link w:val="a5"/>
    <w:uiPriority w:val="99"/>
    <w:semiHidden/>
    <w:rsid w:val="006B3902"/>
    <w:rPr>
      <w:sz w:val="18"/>
      <w:szCs w:val="18"/>
    </w:rPr>
  </w:style>
  <w:style w:type="paragraph" w:styleId="a6">
    <w:name w:val="header"/>
    <w:basedOn w:val="a"/>
    <w:link w:val="Char0"/>
    <w:uiPriority w:val="99"/>
    <w:unhideWhenUsed/>
    <w:rsid w:val="00591E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91EF0"/>
    <w:rPr>
      <w:sz w:val="18"/>
      <w:szCs w:val="18"/>
    </w:rPr>
  </w:style>
  <w:style w:type="paragraph" w:styleId="a7">
    <w:name w:val="footer"/>
    <w:basedOn w:val="a"/>
    <w:link w:val="Char1"/>
    <w:uiPriority w:val="99"/>
    <w:unhideWhenUsed/>
    <w:rsid w:val="00591EF0"/>
    <w:pPr>
      <w:tabs>
        <w:tab w:val="center" w:pos="4153"/>
        <w:tab w:val="right" w:pos="8306"/>
      </w:tabs>
      <w:snapToGrid w:val="0"/>
      <w:jc w:val="left"/>
    </w:pPr>
    <w:rPr>
      <w:sz w:val="18"/>
      <w:szCs w:val="18"/>
    </w:rPr>
  </w:style>
  <w:style w:type="character" w:customStyle="1" w:styleId="Char1">
    <w:name w:val="页脚 Char"/>
    <w:basedOn w:val="a0"/>
    <w:link w:val="a7"/>
    <w:uiPriority w:val="99"/>
    <w:rsid w:val="00591E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D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5DE8"/>
    <w:pPr>
      <w:widowControl w:val="0"/>
      <w:jc w:val="both"/>
    </w:pPr>
  </w:style>
  <w:style w:type="character" w:customStyle="1" w:styleId="richtext">
    <w:name w:val="richtext"/>
    <w:basedOn w:val="a0"/>
    <w:rsid w:val="006B1FDC"/>
  </w:style>
  <w:style w:type="paragraph" w:styleId="a4">
    <w:name w:val="List Paragraph"/>
    <w:basedOn w:val="a"/>
    <w:uiPriority w:val="34"/>
    <w:qFormat/>
    <w:rsid w:val="006B1FDC"/>
    <w:pPr>
      <w:widowControl/>
      <w:spacing w:before="100" w:beforeAutospacing="1" w:after="100" w:afterAutospacing="1"/>
      <w:jc w:val="left"/>
    </w:pPr>
    <w:rPr>
      <w:rFonts w:ascii="宋体" w:eastAsia="宋体" w:hAnsi="宋体" w:cs="宋体"/>
      <w:kern w:val="0"/>
      <w:sz w:val="24"/>
      <w:szCs w:val="24"/>
    </w:rPr>
  </w:style>
  <w:style w:type="paragraph" w:customStyle="1" w:styleId="ChinesePaperA">
    <w:name w:val="Chinese Paper A"/>
    <w:basedOn w:val="a"/>
    <w:link w:val="ChinesePaperA0"/>
    <w:qFormat/>
    <w:rsid w:val="00A34068"/>
    <w:pPr>
      <w:spacing w:line="360" w:lineRule="auto"/>
    </w:pPr>
    <w:rPr>
      <w:rFonts w:ascii="Times New Roman" w:eastAsia="宋体" w:hAnsi="Times New Roman"/>
      <w:sz w:val="24"/>
    </w:rPr>
  </w:style>
  <w:style w:type="character" w:customStyle="1" w:styleId="ChinesePaperA0">
    <w:name w:val="Chinese Paper A 字符"/>
    <w:basedOn w:val="a0"/>
    <w:link w:val="ChinesePaperA"/>
    <w:rsid w:val="00A34068"/>
    <w:rPr>
      <w:rFonts w:ascii="Times New Roman" w:eastAsia="宋体" w:hAnsi="Times New Roman"/>
      <w:sz w:val="24"/>
    </w:rPr>
  </w:style>
  <w:style w:type="paragraph" w:styleId="a5">
    <w:name w:val="Balloon Text"/>
    <w:basedOn w:val="a"/>
    <w:link w:val="Char"/>
    <w:uiPriority w:val="99"/>
    <w:semiHidden/>
    <w:unhideWhenUsed/>
    <w:rsid w:val="006B3902"/>
    <w:rPr>
      <w:sz w:val="18"/>
      <w:szCs w:val="18"/>
    </w:rPr>
  </w:style>
  <w:style w:type="character" w:customStyle="1" w:styleId="Char">
    <w:name w:val="批注框文本 Char"/>
    <w:basedOn w:val="a0"/>
    <w:link w:val="a5"/>
    <w:uiPriority w:val="99"/>
    <w:semiHidden/>
    <w:rsid w:val="006B3902"/>
    <w:rPr>
      <w:sz w:val="18"/>
      <w:szCs w:val="18"/>
    </w:rPr>
  </w:style>
  <w:style w:type="paragraph" w:styleId="a6">
    <w:name w:val="header"/>
    <w:basedOn w:val="a"/>
    <w:link w:val="Char0"/>
    <w:uiPriority w:val="99"/>
    <w:unhideWhenUsed/>
    <w:rsid w:val="00591E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91EF0"/>
    <w:rPr>
      <w:sz w:val="18"/>
      <w:szCs w:val="18"/>
    </w:rPr>
  </w:style>
  <w:style w:type="paragraph" w:styleId="a7">
    <w:name w:val="footer"/>
    <w:basedOn w:val="a"/>
    <w:link w:val="Char1"/>
    <w:uiPriority w:val="99"/>
    <w:unhideWhenUsed/>
    <w:rsid w:val="00591EF0"/>
    <w:pPr>
      <w:tabs>
        <w:tab w:val="center" w:pos="4153"/>
        <w:tab w:val="right" w:pos="8306"/>
      </w:tabs>
      <w:snapToGrid w:val="0"/>
      <w:jc w:val="left"/>
    </w:pPr>
    <w:rPr>
      <w:sz w:val="18"/>
      <w:szCs w:val="18"/>
    </w:rPr>
  </w:style>
  <w:style w:type="character" w:customStyle="1" w:styleId="Char1">
    <w:name w:val="页脚 Char"/>
    <w:basedOn w:val="a0"/>
    <w:link w:val="a7"/>
    <w:uiPriority w:val="99"/>
    <w:rsid w:val="00591E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17152">
      <w:bodyDiv w:val="1"/>
      <w:marLeft w:val="0"/>
      <w:marRight w:val="0"/>
      <w:marTop w:val="0"/>
      <w:marBottom w:val="0"/>
      <w:divBdr>
        <w:top w:val="none" w:sz="0" w:space="0" w:color="auto"/>
        <w:left w:val="none" w:sz="0" w:space="0" w:color="auto"/>
        <w:bottom w:val="none" w:sz="0" w:space="0" w:color="auto"/>
        <w:right w:val="none" w:sz="0" w:space="0" w:color="auto"/>
      </w:divBdr>
    </w:div>
    <w:div w:id="231279972">
      <w:bodyDiv w:val="1"/>
      <w:marLeft w:val="0"/>
      <w:marRight w:val="0"/>
      <w:marTop w:val="0"/>
      <w:marBottom w:val="0"/>
      <w:divBdr>
        <w:top w:val="none" w:sz="0" w:space="0" w:color="auto"/>
        <w:left w:val="none" w:sz="0" w:space="0" w:color="auto"/>
        <w:bottom w:val="none" w:sz="0" w:space="0" w:color="auto"/>
        <w:right w:val="none" w:sz="0" w:space="0" w:color="auto"/>
      </w:divBdr>
    </w:div>
    <w:div w:id="349332366">
      <w:bodyDiv w:val="1"/>
      <w:marLeft w:val="0"/>
      <w:marRight w:val="0"/>
      <w:marTop w:val="0"/>
      <w:marBottom w:val="0"/>
      <w:divBdr>
        <w:top w:val="none" w:sz="0" w:space="0" w:color="auto"/>
        <w:left w:val="none" w:sz="0" w:space="0" w:color="auto"/>
        <w:bottom w:val="none" w:sz="0" w:space="0" w:color="auto"/>
        <w:right w:val="none" w:sz="0" w:space="0" w:color="auto"/>
      </w:divBdr>
      <w:divsChild>
        <w:div w:id="1783528355">
          <w:marLeft w:val="0"/>
          <w:marRight w:val="0"/>
          <w:marTop w:val="0"/>
          <w:marBottom w:val="0"/>
          <w:divBdr>
            <w:top w:val="none" w:sz="0" w:space="0" w:color="auto"/>
            <w:left w:val="none" w:sz="0" w:space="0" w:color="auto"/>
            <w:bottom w:val="none" w:sz="0" w:space="0" w:color="auto"/>
            <w:right w:val="none" w:sz="0" w:space="0" w:color="auto"/>
          </w:divBdr>
        </w:div>
        <w:div w:id="1287079077">
          <w:marLeft w:val="0"/>
          <w:marRight w:val="0"/>
          <w:marTop w:val="0"/>
          <w:marBottom w:val="0"/>
          <w:divBdr>
            <w:top w:val="none" w:sz="0" w:space="0" w:color="auto"/>
            <w:left w:val="none" w:sz="0" w:space="0" w:color="auto"/>
            <w:bottom w:val="none" w:sz="0" w:space="0" w:color="auto"/>
            <w:right w:val="none" w:sz="0" w:space="0" w:color="auto"/>
          </w:divBdr>
        </w:div>
      </w:divsChild>
    </w:div>
    <w:div w:id="353239181">
      <w:bodyDiv w:val="1"/>
      <w:marLeft w:val="0"/>
      <w:marRight w:val="0"/>
      <w:marTop w:val="0"/>
      <w:marBottom w:val="0"/>
      <w:divBdr>
        <w:top w:val="none" w:sz="0" w:space="0" w:color="auto"/>
        <w:left w:val="none" w:sz="0" w:space="0" w:color="auto"/>
        <w:bottom w:val="none" w:sz="0" w:space="0" w:color="auto"/>
        <w:right w:val="none" w:sz="0" w:space="0" w:color="auto"/>
      </w:divBdr>
    </w:div>
    <w:div w:id="661271901">
      <w:bodyDiv w:val="1"/>
      <w:marLeft w:val="0"/>
      <w:marRight w:val="0"/>
      <w:marTop w:val="0"/>
      <w:marBottom w:val="0"/>
      <w:divBdr>
        <w:top w:val="none" w:sz="0" w:space="0" w:color="auto"/>
        <w:left w:val="none" w:sz="0" w:space="0" w:color="auto"/>
        <w:bottom w:val="none" w:sz="0" w:space="0" w:color="auto"/>
        <w:right w:val="none" w:sz="0" w:space="0" w:color="auto"/>
      </w:divBdr>
    </w:div>
    <w:div w:id="774055734">
      <w:bodyDiv w:val="1"/>
      <w:marLeft w:val="0"/>
      <w:marRight w:val="0"/>
      <w:marTop w:val="0"/>
      <w:marBottom w:val="0"/>
      <w:divBdr>
        <w:top w:val="none" w:sz="0" w:space="0" w:color="auto"/>
        <w:left w:val="none" w:sz="0" w:space="0" w:color="auto"/>
        <w:bottom w:val="none" w:sz="0" w:space="0" w:color="auto"/>
        <w:right w:val="none" w:sz="0" w:space="0" w:color="auto"/>
      </w:divBdr>
    </w:div>
    <w:div w:id="931232857">
      <w:bodyDiv w:val="1"/>
      <w:marLeft w:val="0"/>
      <w:marRight w:val="0"/>
      <w:marTop w:val="0"/>
      <w:marBottom w:val="0"/>
      <w:divBdr>
        <w:top w:val="none" w:sz="0" w:space="0" w:color="auto"/>
        <w:left w:val="none" w:sz="0" w:space="0" w:color="auto"/>
        <w:bottom w:val="none" w:sz="0" w:space="0" w:color="auto"/>
        <w:right w:val="none" w:sz="0" w:space="0" w:color="auto"/>
      </w:divBdr>
    </w:div>
    <w:div w:id="1208224674">
      <w:bodyDiv w:val="1"/>
      <w:marLeft w:val="0"/>
      <w:marRight w:val="0"/>
      <w:marTop w:val="0"/>
      <w:marBottom w:val="0"/>
      <w:divBdr>
        <w:top w:val="none" w:sz="0" w:space="0" w:color="auto"/>
        <w:left w:val="none" w:sz="0" w:space="0" w:color="auto"/>
        <w:bottom w:val="none" w:sz="0" w:space="0" w:color="auto"/>
        <w:right w:val="none" w:sz="0" w:space="0" w:color="auto"/>
      </w:divBdr>
      <w:divsChild>
        <w:div w:id="1651329937">
          <w:marLeft w:val="0"/>
          <w:marRight w:val="0"/>
          <w:marTop w:val="0"/>
          <w:marBottom w:val="0"/>
          <w:divBdr>
            <w:top w:val="none" w:sz="0" w:space="0" w:color="auto"/>
            <w:left w:val="none" w:sz="0" w:space="0" w:color="auto"/>
            <w:bottom w:val="none" w:sz="0" w:space="0" w:color="auto"/>
            <w:right w:val="none" w:sz="0" w:space="0" w:color="auto"/>
          </w:divBdr>
        </w:div>
        <w:div w:id="650522922">
          <w:marLeft w:val="0"/>
          <w:marRight w:val="0"/>
          <w:marTop w:val="0"/>
          <w:marBottom w:val="0"/>
          <w:divBdr>
            <w:top w:val="none" w:sz="0" w:space="0" w:color="auto"/>
            <w:left w:val="none" w:sz="0" w:space="0" w:color="auto"/>
            <w:bottom w:val="none" w:sz="0" w:space="0" w:color="auto"/>
            <w:right w:val="none" w:sz="0" w:space="0" w:color="auto"/>
          </w:divBdr>
        </w:div>
        <w:div w:id="938954100">
          <w:marLeft w:val="0"/>
          <w:marRight w:val="0"/>
          <w:marTop w:val="0"/>
          <w:marBottom w:val="0"/>
          <w:divBdr>
            <w:top w:val="none" w:sz="0" w:space="0" w:color="auto"/>
            <w:left w:val="none" w:sz="0" w:space="0" w:color="auto"/>
            <w:bottom w:val="none" w:sz="0" w:space="0" w:color="auto"/>
            <w:right w:val="none" w:sz="0" w:space="0" w:color="auto"/>
          </w:divBdr>
        </w:div>
        <w:div w:id="174350151">
          <w:marLeft w:val="0"/>
          <w:marRight w:val="0"/>
          <w:marTop w:val="0"/>
          <w:marBottom w:val="0"/>
          <w:divBdr>
            <w:top w:val="none" w:sz="0" w:space="0" w:color="auto"/>
            <w:left w:val="none" w:sz="0" w:space="0" w:color="auto"/>
            <w:bottom w:val="none" w:sz="0" w:space="0" w:color="auto"/>
            <w:right w:val="none" w:sz="0" w:space="0" w:color="auto"/>
          </w:divBdr>
        </w:div>
      </w:divsChild>
    </w:div>
    <w:div w:id="1214658538">
      <w:bodyDiv w:val="1"/>
      <w:marLeft w:val="0"/>
      <w:marRight w:val="0"/>
      <w:marTop w:val="0"/>
      <w:marBottom w:val="0"/>
      <w:divBdr>
        <w:top w:val="none" w:sz="0" w:space="0" w:color="auto"/>
        <w:left w:val="none" w:sz="0" w:space="0" w:color="auto"/>
        <w:bottom w:val="none" w:sz="0" w:space="0" w:color="auto"/>
        <w:right w:val="none" w:sz="0" w:space="0" w:color="auto"/>
      </w:divBdr>
    </w:div>
    <w:div w:id="1296330859">
      <w:bodyDiv w:val="1"/>
      <w:marLeft w:val="0"/>
      <w:marRight w:val="0"/>
      <w:marTop w:val="0"/>
      <w:marBottom w:val="0"/>
      <w:divBdr>
        <w:top w:val="none" w:sz="0" w:space="0" w:color="auto"/>
        <w:left w:val="none" w:sz="0" w:space="0" w:color="auto"/>
        <w:bottom w:val="none" w:sz="0" w:space="0" w:color="auto"/>
        <w:right w:val="none" w:sz="0" w:space="0" w:color="auto"/>
      </w:divBdr>
    </w:div>
    <w:div w:id="1443115069">
      <w:bodyDiv w:val="1"/>
      <w:marLeft w:val="0"/>
      <w:marRight w:val="0"/>
      <w:marTop w:val="0"/>
      <w:marBottom w:val="0"/>
      <w:divBdr>
        <w:top w:val="none" w:sz="0" w:space="0" w:color="auto"/>
        <w:left w:val="none" w:sz="0" w:space="0" w:color="auto"/>
        <w:bottom w:val="none" w:sz="0" w:space="0" w:color="auto"/>
        <w:right w:val="none" w:sz="0" w:space="0" w:color="auto"/>
      </w:divBdr>
    </w:div>
    <w:div w:id="1479569593">
      <w:bodyDiv w:val="1"/>
      <w:marLeft w:val="0"/>
      <w:marRight w:val="0"/>
      <w:marTop w:val="0"/>
      <w:marBottom w:val="0"/>
      <w:divBdr>
        <w:top w:val="none" w:sz="0" w:space="0" w:color="auto"/>
        <w:left w:val="none" w:sz="0" w:space="0" w:color="auto"/>
        <w:bottom w:val="none" w:sz="0" w:space="0" w:color="auto"/>
        <w:right w:val="none" w:sz="0" w:space="0" w:color="auto"/>
      </w:divBdr>
    </w:div>
    <w:div w:id="1500266184">
      <w:bodyDiv w:val="1"/>
      <w:marLeft w:val="0"/>
      <w:marRight w:val="0"/>
      <w:marTop w:val="0"/>
      <w:marBottom w:val="0"/>
      <w:divBdr>
        <w:top w:val="none" w:sz="0" w:space="0" w:color="auto"/>
        <w:left w:val="none" w:sz="0" w:space="0" w:color="auto"/>
        <w:bottom w:val="none" w:sz="0" w:space="0" w:color="auto"/>
        <w:right w:val="none" w:sz="0" w:space="0" w:color="auto"/>
      </w:divBdr>
    </w:div>
    <w:div w:id="1544948139">
      <w:bodyDiv w:val="1"/>
      <w:marLeft w:val="0"/>
      <w:marRight w:val="0"/>
      <w:marTop w:val="0"/>
      <w:marBottom w:val="0"/>
      <w:divBdr>
        <w:top w:val="none" w:sz="0" w:space="0" w:color="auto"/>
        <w:left w:val="none" w:sz="0" w:space="0" w:color="auto"/>
        <w:bottom w:val="none" w:sz="0" w:space="0" w:color="auto"/>
        <w:right w:val="none" w:sz="0" w:space="0" w:color="auto"/>
      </w:divBdr>
    </w:div>
    <w:div w:id="1570572827">
      <w:bodyDiv w:val="1"/>
      <w:marLeft w:val="0"/>
      <w:marRight w:val="0"/>
      <w:marTop w:val="0"/>
      <w:marBottom w:val="0"/>
      <w:divBdr>
        <w:top w:val="none" w:sz="0" w:space="0" w:color="auto"/>
        <w:left w:val="none" w:sz="0" w:space="0" w:color="auto"/>
        <w:bottom w:val="none" w:sz="0" w:space="0" w:color="auto"/>
        <w:right w:val="none" w:sz="0" w:space="0" w:color="auto"/>
      </w:divBdr>
    </w:div>
    <w:div w:id="1991015727">
      <w:bodyDiv w:val="1"/>
      <w:marLeft w:val="0"/>
      <w:marRight w:val="0"/>
      <w:marTop w:val="0"/>
      <w:marBottom w:val="0"/>
      <w:divBdr>
        <w:top w:val="none" w:sz="0" w:space="0" w:color="auto"/>
        <w:left w:val="none" w:sz="0" w:space="0" w:color="auto"/>
        <w:bottom w:val="none" w:sz="0" w:space="0" w:color="auto"/>
        <w:right w:val="none" w:sz="0" w:space="0" w:color="auto"/>
      </w:divBdr>
      <w:divsChild>
        <w:div w:id="897669607">
          <w:marLeft w:val="0"/>
          <w:marRight w:val="0"/>
          <w:marTop w:val="0"/>
          <w:marBottom w:val="0"/>
          <w:divBdr>
            <w:top w:val="none" w:sz="0" w:space="0" w:color="auto"/>
            <w:left w:val="none" w:sz="0" w:space="0" w:color="auto"/>
            <w:bottom w:val="none" w:sz="0" w:space="0" w:color="auto"/>
            <w:right w:val="none" w:sz="0" w:space="0" w:color="auto"/>
          </w:divBdr>
        </w:div>
        <w:div w:id="31669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2542</Words>
  <Characters>14493</Characters>
  <Application>Microsoft Office Word</Application>
  <DocSecurity>0</DocSecurity>
  <Lines>120</Lines>
  <Paragraphs>34</Paragraphs>
  <ScaleCrop>false</ScaleCrop>
  <Company>USTC</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Limin Shao</dc:creator>
  <cp:lastModifiedBy>Limin Shao</cp:lastModifiedBy>
  <cp:revision>8</cp:revision>
  <dcterms:created xsi:type="dcterms:W3CDTF">2021-11-22T00:16:00Z</dcterms:created>
  <dcterms:modified xsi:type="dcterms:W3CDTF">2021-11-23T07:13:00Z</dcterms:modified>
</cp:coreProperties>
</file>