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1.摩尔盐数据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温度：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t1=26.5℃   t2=25.8℃   t3=25.0℃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样品高度：h=15.04cm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电流/A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15.0766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15.0768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15.0763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15.0763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15.0763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15.0763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15.0762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15.076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空管加样品：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电流/A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21.1403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21.140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21.140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21.1403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21.1463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21.1515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21.15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21.151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21.151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21.1646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21.164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21.1829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21.18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2.七水合硫酸亚铁数据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温度：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t1=2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℃   t2=2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7.0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℃   t3=2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6.5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样品高度：h=15.19cm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电流/A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14.5472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14.5476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14.5476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14.5469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14.5463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14.5461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14.5461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14.546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空管加样品：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电流/A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26.1794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26.179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26.179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26.179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26.1862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26.186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26.186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26.18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26.2058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26.205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26.2389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26.2419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26.2383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26.2437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26.2837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48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26.28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3.亚铁氰化钾数据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温度：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t1=2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℃   t2=2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℃   t3=2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样品高度：h=15.08cm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电流/A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14.9877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14.9875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14.9875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14.9875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14.9870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14.9867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14.986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空管加样品：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电流/A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25.9677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25.9677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25.9677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25.9675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25.967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25.9663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4.0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25.9657 </w:t>
            </w:r>
          </w:p>
        </w:tc>
        <w:tc>
          <w:tcPr>
            <w:tcW w:w="17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25.965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25.965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70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25.965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4.仪器试剂信息</w:t>
      </w: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仪器名称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生产厂家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MB-1A 型磁天平 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南京南大万和科技有限公司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CPA224S型电子天平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Sartorius科学仪器有限公司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玻璃样品管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玛瑙研钵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玛瑙研杵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漏斗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药匙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温度计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1根</w:t>
            </w: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试剂名称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生产厂家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药品编号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(NH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Fe(SO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·6H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O分析纯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国药集团化学试剂有限公司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10001918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FeSO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·7H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O 分析纯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国药集团化学试剂有限公司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10012118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Fe(CN)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·3H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O 分析纯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国药集团化学试剂有限公司</w:t>
            </w:r>
          </w:p>
        </w:tc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10016818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MWZmMjI5M2ZlZjM4OGVmMzgyNDkyYzhiMDMxODEifQ=="/>
  </w:docVars>
  <w:rsids>
    <w:rsidRoot w:val="0DA248D7"/>
    <w:rsid w:val="0DA248D7"/>
    <w:rsid w:val="24E41589"/>
    <w:rsid w:val="2CBC7D1D"/>
    <w:rsid w:val="43195B8C"/>
    <w:rsid w:val="616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423</Words>
  <Characters>1403</Characters>
  <Lines>0</Lines>
  <Paragraphs>0</Paragraphs>
  <TotalTime>3</TotalTime>
  <ScaleCrop>false</ScaleCrop>
  <LinksUpToDate>false</LinksUpToDate>
  <CharactersWithSpaces>1516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2022-10-23T09:34:00Z</dcterms:created>
  <dc:creator>从心</dc:creator>
  <cp:lastModifiedBy>噜啦啦</cp:lastModifiedBy>
  <dcterms:modified xsi:type="dcterms:W3CDTF">2022-10-28T05:14:00Z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DA6CA1DF3278479C9A1EBD154B04009B</vt:lpwstr>
  </property>
</Properties>
</file>