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071A438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C71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Бессонов Борис Александрович</w:t>
      </w:r>
    </w:p>
    <w:p w14:paraId="6A6320D7" w14:textId="6C70D93F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2C71B4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Информационных технологий и программирования</w:t>
      </w:r>
    </w:p>
    <w:p w14:paraId="77EFCAE4" w14:textId="2A8745E5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2C71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71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2C71B4" w:rsidRPr="006C71B3">
        <w:rPr>
          <w:rFonts w:ascii="Times New Roman" w:eastAsia="Times New Roman" w:hAnsi="Times New Roman" w:cs="Times New Roman"/>
          <w:color w:val="000000"/>
          <w:sz w:val="24"/>
          <w:szCs w:val="24"/>
        </w:rPr>
        <w:t>3217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5F39360B" w:rsidR="00E037BC" w:rsidRPr="001A1180" w:rsidRDefault="001A1180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ИМТ=76/(1.76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DD2757">
              <w:rPr>
                <w:rFonts w:ascii="Times New Roman" w:eastAsia="Times New Roman" w:hAnsi="Times New Roman" w:cs="Times New Roman"/>
                <w:sz w:val="24"/>
                <w:szCs w:val="24"/>
              </w:rPr>
              <w:t>=24.5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279B012B" w:rsidR="00E037BC" w:rsidRDefault="00A301FE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505BD318" w:rsidR="003C6A18" w:rsidRPr="007F4A62" w:rsidRDefault="00E04A9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A62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2D454A9D" w:rsidR="003C6A18" w:rsidRPr="007F4A62" w:rsidRDefault="007F4A62" w:rsidP="007F4A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24.5 - норма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573C1AE6" w:rsidR="003C6A18" w:rsidRPr="007F4A62" w:rsidRDefault="004A0B56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B5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https://gkb81.ru/sovety/kalkulyator-imt/</w:t>
            </w:r>
          </w:p>
        </w:tc>
        <w:tc>
          <w:tcPr>
            <w:tcW w:w="4673" w:type="dxa"/>
            <w:vAlign w:val="center"/>
          </w:tcPr>
          <w:p w14:paraId="2BD5CBB6" w14:textId="593E3DC8" w:rsidR="003C6A18" w:rsidRPr="007F4A62" w:rsidRDefault="005329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24.5 - норма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9723700" w:rsidR="003C6A18" w:rsidRPr="007F4A62" w:rsidRDefault="005329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9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https://doctor-anna.ru/calculators/kalkulyator-indeksa-massy-tela/</w:t>
            </w:r>
          </w:p>
        </w:tc>
        <w:tc>
          <w:tcPr>
            <w:tcW w:w="4673" w:type="dxa"/>
            <w:vAlign w:val="center"/>
          </w:tcPr>
          <w:p w14:paraId="3DA555ED" w14:textId="3792ED25" w:rsidR="003C6A18" w:rsidRPr="007F4A62" w:rsidRDefault="00D60B42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24.5 - норма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4A7BA13A" w:rsidR="003C6A18" w:rsidRPr="00E62920" w:rsidRDefault="00737F96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1 500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4C143DA2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Суточная потребность </w:t>
            </w:r>
            <w:r w:rsidR="00E62920">
              <w:rPr>
                <w:rFonts w:ascii="Times New Roman" w:eastAsia="Times New Roman" w:hAnsi="Times New Roman" w:cs="Times New Roman"/>
                <w:sz w:val="24"/>
                <w:szCs w:val="24"/>
              </w:rPr>
              <w:t>отца</w:t>
            </w:r>
          </w:p>
        </w:tc>
        <w:tc>
          <w:tcPr>
            <w:tcW w:w="4673" w:type="dxa"/>
            <w:vAlign w:val="center"/>
          </w:tcPr>
          <w:p w14:paraId="0883C60D" w14:textId="794000B4" w:rsidR="003C6A18" w:rsidRPr="00E62920" w:rsidRDefault="0036223E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3 700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27B0C217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Суточная потребность </w:t>
            </w:r>
            <w:r w:rsidR="00597FDB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</w:t>
            </w:r>
          </w:p>
        </w:tc>
        <w:tc>
          <w:tcPr>
            <w:tcW w:w="4673" w:type="dxa"/>
            <w:vAlign w:val="center"/>
          </w:tcPr>
          <w:p w14:paraId="0256ED0B" w14:textId="6C0D1E01" w:rsidR="003C6A18" w:rsidRPr="00E62920" w:rsidRDefault="00DF183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549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="00F90D05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103455C2" w:rsidR="00893F8F" w:rsidRPr="00545C0E" w:rsidRDefault="00F71DE7" w:rsidP="006A41DA">
            <w:pPr>
              <w:spacing w:line="360" w:lineRule="auto"/>
              <w:jc w:val="center"/>
            </w:pPr>
            <w:r w:rsidRPr="00545C0E">
              <w:t>https://4bol40.ru/rasschityvaem-pravilno-potrebnost-v-kaloriyah/</w:t>
            </w:r>
          </w:p>
        </w:tc>
        <w:tc>
          <w:tcPr>
            <w:tcW w:w="4673" w:type="dxa"/>
            <w:vAlign w:val="center"/>
          </w:tcPr>
          <w:p w14:paraId="483024DC" w14:textId="03F90E00" w:rsidR="00893F8F" w:rsidRPr="00D669FF" w:rsidRDefault="009212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1 570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163E3983" w:rsidR="00893F8F" w:rsidRPr="00545C0E" w:rsidRDefault="00B91325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C0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https://planetcalc.ru/3561/</w:t>
            </w:r>
          </w:p>
        </w:tc>
        <w:tc>
          <w:tcPr>
            <w:tcW w:w="4673" w:type="dxa"/>
            <w:vAlign w:val="center"/>
          </w:tcPr>
          <w:p w14:paraId="773A0161" w14:textId="19C6AC5F" w:rsidR="00893F8F" w:rsidRPr="00D669FF" w:rsidRDefault="00F81850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1 690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7269F05" w:rsidR="00893F8F" w:rsidRPr="00545C0E" w:rsidRDefault="002A3EEE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EE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https://di-so.ru/kalkulyator-sutochnojj-normy-kalorijj/</w:t>
            </w:r>
          </w:p>
        </w:tc>
        <w:tc>
          <w:tcPr>
            <w:tcW w:w="4673" w:type="dxa"/>
            <w:vAlign w:val="center"/>
          </w:tcPr>
          <w:p w14:paraId="46E32732" w14:textId="43A6FA5C" w:rsidR="00893F8F" w:rsidRPr="00545C0E" w:rsidRDefault="00DA5F9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1 345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6C71B3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4F7CE721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Овсяная каша на молоке</w:t>
            </w:r>
          </w:p>
        </w:tc>
        <w:tc>
          <w:tcPr>
            <w:tcW w:w="993" w:type="dxa"/>
            <w:vAlign w:val="center"/>
          </w:tcPr>
          <w:p w14:paraId="7E4F8FCA" w14:textId="05BBAB24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D4C2481" w14:textId="0BA148DE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D2146E5" w14:textId="45751662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4,5</w:t>
            </w:r>
          </w:p>
        </w:tc>
        <w:tc>
          <w:tcPr>
            <w:tcW w:w="992" w:type="dxa"/>
            <w:vAlign w:val="center"/>
          </w:tcPr>
          <w:p w14:paraId="00A9BDD3" w14:textId="37E88E1C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6C71B3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6FA0A036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Отварное яйцо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0A8E2B9A" w14:textId="002F21DF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0B2B6500" w14:textId="2B330B01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11,03</w:t>
            </w:r>
          </w:p>
        </w:tc>
        <w:tc>
          <w:tcPr>
            <w:tcW w:w="851" w:type="dxa"/>
            <w:vAlign w:val="center"/>
          </w:tcPr>
          <w:p w14:paraId="1ACE715E" w14:textId="6039F889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9,3</w:t>
            </w:r>
          </w:p>
        </w:tc>
        <w:tc>
          <w:tcPr>
            <w:tcW w:w="992" w:type="dxa"/>
            <w:vAlign w:val="center"/>
          </w:tcPr>
          <w:p w14:paraId="7CDFD7BF" w14:textId="2B007976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0,99</w:t>
            </w:r>
          </w:p>
        </w:tc>
      </w:tr>
      <w:tr w:rsidR="006C71B3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4C40679A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</w:t>
            </w:r>
          </w:p>
        </w:tc>
        <w:tc>
          <w:tcPr>
            <w:tcW w:w="993" w:type="dxa"/>
            <w:vAlign w:val="center"/>
          </w:tcPr>
          <w:p w14:paraId="3D94FFA3" w14:textId="5DD36093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181FEFC0" w14:textId="112CDB3F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14:paraId="1C3D62EE" w14:textId="00E3AC53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7A09178E" w14:textId="3956949D" w:rsidR="006C71B3" w:rsidRDefault="006C71B3" w:rsidP="006C71B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6,6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C97E01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0928D5F0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</w:t>
            </w:r>
          </w:p>
        </w:tc>
        <w:tc>
          <w:tcPr>
            <w:tcW w:w="993" w:type="dxa"/>
            <w:vAlign w:val="center"/>
          </w:tcPr>
          <w:p w14:paraId="57CC04ED" w14:textId="75B3D230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8E5CE7D" w14:textId="47BF3992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26,13</w:t>
            </w:r>
          </w:p>
        </w:tc>
        <w:tc>
          <w:tcPr>
            <w:tcW w:w="851" w:type="dxa"/>
            <w:vAlign w:val="center"/>
          </w:tcPr>
          <w:p w14:paraId="332F7BCF" w14:textId="283EF54D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5,93</w:t>
            </w:r>
          </w:p>
        </w:tc>
        <w:tc>
          <w:tcPr>
            <w:tcW w:w="992" w:type="dxa"/>
            <w:vAlign w:val="center"/>
          </w:tcPr>
          <w:p w14:paraId="3FAD8B57" w14:textId="6BBF6E25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3,72</w:t>
            </w:r>
          </w:p>
        </w:tc>
      </w:tr>
      <w:tr w:rsidR="00C97E01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2EA32450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Гречка</w:t>
            </w:r>
          </w:p>
        </w:tc>
        <w:tc>
          <w:tcPr>
            <w:tcW w:w="993" w:type="dxa"/>
            <w:vAlign w:val="center"/>
          </w:tcPr>
          <w:p w14:paraId="3F0B8A92" w14:textId="0A3AC46B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8CFE173" w14:textId="60782A6C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4,83</w:t>
            </w:r>
          </w:p>
        </w:tc>
        <w:tc>
          <w:tcPr>
            <w:tcW w:w="851" w:type="dxa"/>
            <w:vAlign w:val="center"/>
          </w:tcPr>
          <w:p w14:paraId="1A08CD86" w14:textId="13605AA2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6,25</w:t>
            </w:r>
          </w:p>
        </w:tc>
        <w:tc>
          <w:tcPr>
            <w:tcW w:w="992" w:type="dxa"/>
            <w:vAlign w:val="center"/>
          </w:tcPr>
          <w:p w14:paraId="5EC151DD" w14:textId="73B72471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25,85</w:t>
            </w:r>
          </w:p>
        </w:tc>
      </w:tr>
      <w:tr w:rsidR="00C97E01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53FA98E9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1E4C9E9A" w14:textId="6C8812D8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7C6D33A3" w14:textId="5142B9D2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1,29</w:t>
            </w:r>
          </w:p>
        </w:tc>
        <w:tc>
          <w:tcPr>
            <w:tcW w:w="851" w:type="dxa"/>
            <w:vAlign w:val="center"/>
          </w:tcPr>
          <w:p w14:paraId="0462EF2D" w14:textId="23BA80E6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0,39</w:t>
            </w:r>
          </w:p>
        </w:tc>
        <w:tc>
          <w:tcPr>
            <w:tcW w:w="992" w:type="dxa"/>
            <w:vAlign w:val="center"/>
          </w:tcPr>
          <w:p w14:paraId="627E47AB" w14:textId="3A477AA8" w:rsidR="00C97E01" w:rsidRDefault="00C97E01" w:rsidP="00C97E0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26,95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13777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488360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Овсяная каша на молоке</w:t>
            </w:r>
          </w:p>
        </w:tc>
        <w:tc>
          <w:tcPr>
            <w:tcW w:w="993" w:type="dxa"/>
            <w:vAlign w:val="center"/>
          </w:tcPr>
          <w:p w14:paraId="128A9CA7" w14:textId="2BE4E6D3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AA87F2B" w14:textId="0777E42E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5D237FEB" w14:textId="1D795CAE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4,5</w:t>
            </w:r>
          </w:p>
        </w:tc>
        <w:tc>
          <w:tcPr>
            <w:tcW w:w="992" w:type="dxa"/>
            <w:vAlign w:val="center"/>
          </w:tcPr>
          <w:p w14:paraId="35EF3868" w14:textId="53E539E1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E13777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1BEA4F32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Отварное яйцо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531872E2" w14:textId="06ECFE92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6BFC278F" w14:textId="4CEECC81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11,03</w:t>
            </w:r>
          </w:p>
        </w:tc>
        <w:tc>
          <w:tcPr>
            <w:tcW w:w="851" w:type="dxa"/>
            <w:vAlign w:val="center"/>
          </w:tcPr>
          <w:p w14:paraId="43869029" w14:textId="002843D0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9,3</w:t>
            </w:r>
          </w:p>
        </w:tc>
        <w:tc>
          <w:tcPr>
            <w:tcW w:w="992" w:type="dxa"/>
            <w:vAlign w:val="center"/>
          </w:tcPr>
          <w:p w14:paraId="1C554E70" w14:textId="23BE38F6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0,99</w:t>
            </w:r>
          </w:p>
        </w:tc>
      </w:tr>
      <w:tr w:rsidR="00E13777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539C0A43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</w:t>
            </w:r>
          </w:p>
        </w:tc>
        <w:tc>
          <w:tcPr>
            <w:tcW w:w="993" w:type="dxa"/>
            <w:vAlign w:val="center"/>
          </w:tcPr>
          <w:p w14:paraId="6C1F8871" w14:textId="24428CD9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10C24E7D" w14:textId="282238E0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14:paraId="0949D992" w14:textId="43ECAD43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712C6671" w14:textId="69BFAC8B" w:rsidR="00E13777" w:rsidRDefault="00E13777" w:rsidP="00E137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6,6</w:t>
            </w:r>
          </w:p>
        </w:tc>
      </w:tr>
      <w:tr w:rsidR="00BD54F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BD54FC" w:rsidRDefault="00BD54FC" w:rsidP="00BD5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9FEFBD2" w:rsidR="00BD54FC" w:rsidRDefault="00BD54FC" w:rsidP="00BD5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1 280</w:t>
            </w:r>
          </w:p>
        </w:tc>
        <w:tc>
          <w:tcPr>
            <w:tcW w:w="850" w:type="dxa"/>
            <w:vAlign w:val="center"/>
          </w:tcPr>
          <w:p w14:paraId="2414D558" w14:textId="560F7942" w:rsidR="00BD54FC" w:rsidRDefault="00BD54FC" w:rsidP="00BD5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133,6</w:t>
            </w:r>
          </w:p>
        </w:tc>
        <w:tc>
          <w:tcPr>
            <w:tcW w:w="851" w:type="dxa"/>
            <w:vAlign w:val="center"/>
          </w:tcPr>
          <w:p w14:paraId="4E495B72" w14:textId="2AABCE3E" w:rsidR="00BD54FC" w:rsidRDefault="00BD54FC" w:rsidP="00BD5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41,08</w:t>
            </w:r>
          </w:p>
        </w:tc>
        <w:tc>
          <w:tcPr>
            <w:tcW w:w="992" w:type="dxa"/>
            <w:vAlign w:val="center"/>
          </w:tcPr>
          <w:p w14:paraId="6F461361" w14:textId="1C13DE44" w:rsidR="00BD54FC" w:rsidRDefault="00BD54FC" w:rsidP="00BD5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115,69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3218A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5001E939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Каша на воде </w:t>
            </w:r>
          </w:p>
        </w:tc>
        <w:tc>
          <w:tcPr>
            <w:tcW w:w="993" w:type="dxa"/>
            <w:vAlign w:val="center"/>
          </w:tcPr>
          <w:p w14:paraId="0DCA5C9F" w14:textId="745D0B91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274FFFFA" w14:textId="3091AE0A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31BE6D9" w14:textId="5FCE92EB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073E22F" w14:textId="12E720AF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</w:t>
            </w:r>
          </w:p>
        </w:tc>
      </w:tr>
      <w:tr w:rsidR="0023218A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47DD8ED9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из двух яиц</w:t>
            </w:r>
          </w:p>
        </w:tc>
        <w:tc>
          <w:tcPr>
            <w:tcW w:w="993" w:type="dxa"/>
            <w:vAlign w:val="center"/>
          </w:tcPr>
          <w:p w14:paraId="5D5F5E92" w14:textId="19BDFA4B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2EBBF376" w14:textId="2837D275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7B77C956" w14:textId="0091A9BA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3D73CF6B" w14:textId="6F28E22A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23218A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0E795BCD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Каша на воде </w:t>
            </w:r>
          </w:p>
        </w:tc>
        <w:tc>
          <w:tcPr>
            <w:tcW w:w="993" w:type="dxa"/>
            <w:vAlign w:val="center"/>
          </w:tcPr>
          <w:p w14:paraId="25B59BFF" w14:textId="60C36DC2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32E44CD" w14:textId="4456A4B6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61124B08" w14:textId="4AF9AFE9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5D55497" w14:textId="67DE56A8" w:rsidR="0023218A" w:rsidRDefault="0023218A" w:rsidP="002321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A322E2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613B638B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огурцов, помидоров и зелени, заправленный оливковым маслом</w:t>
            </w:r>
          </w:p>
        </w:tc>
        <w:tc>
          <w:tcPr>
            <w:tcW w:w="993" w:type="dxa"/>
            <w:vAlign w:val="center"/>
          </w:tcPr>
          <w:p w14:paraId="3A20FE65" w14:textId="3E66A6AF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1ECC3B7D" w14:textId="03156397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C12F93D" w14:textId="669A4D6D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EF04FEF" w14:textId="489949EF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A322E2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3BB61F8E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Тушеные овощи</w:t>
            </w:r>
          </w:p>
        </w:tc>
        <w:tc>
          <w:tcPr>
            <w:tcW w:w="993" w:type="dxa"/>
            <w:vAlign w:val="center"/>
          </w:tcPr>
          <w:p w14:paraId="0C34DBB5" w14:textId="54E55A3C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62DD7902" w14:textId="7DC38CDB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5781BCA" w14:textId="51FF9E53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BCEFAF6" w14:textId="5669BE3A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A322E2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31B39C60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Котлеты из индейки</w:t>
            </w:r>
          </w:p>
        </w:tc>
        <w:tc>
          <w:tcPr>
            <w:tcW w:w="993" w:type="dxa"/>
            <w:vAlign w:val="center"/>
          </w:tcPr>
          <w:p w14:paraId="30FCAD2F" w14:textId="5282D887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88CBEF6" w14:textId="00B9A217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7A86C9DE" w14:textId="6C8C072C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FFB3612" w14:textId="52FC1361" w:rsidR="00A322E2" w:rsidRDefault="00A322E2" w:rsidP="00A322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F1667A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64BD3D0D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Запеченный лосось</w:t>
            </w:r>
          </w:p>
        </w:tc>
        <w:tc>
          <w:tcPr>
            <w:tcW w:w="993" w:type="dxa"/>
            <w:vAlign w:val="center"/>
          </w:tcPr>
          <w:p w14:paraId="12C20DA1" w14:textId="4ADC19AD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39918E04" w14:textId="78D1E8A5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2001EF98" w14:textId="27D70A3D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05516048" w14:textId="7FB08938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1667A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328D18FD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Кусочек сладкого перца, запеченного с оливковым маслом</w:t>
            </w:r>
          </w:p>
        </w:tc>
        <w:tc>
          <w:tcPr>
            <w:tcW w:w="993" w:type="dxa"/>
            <w:vAlign w:val="center"/>
          </w:tcPr>
          <w:p w14:paraId="091A825E" w14:textId="6A046E43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907FE87" w14:textId="4706DDB3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2BC6B98" w14:textId="6D74024D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317864EF" w14:textId="168941DB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1667A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2AB02808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Кабачок</w:t>
            </w:r>
          </w:p>
        </w:tc>
        <w:tc>
          <w:tcPr>
            <w:tcW w:w="993" w:type="dxa"/>
            <w:vAlign w:val="center"/>
          </w:tcPr>
          <w:p w14:paraId="08070A92" w14:textId="42FC7A98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112D383E" w14:textId="6AF80231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ED354A7" w14:textId="4778FDFF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5C635200" w14:textId="07B50492" w:rsidR="00F1667A" w:rsidRDefault="00F1667A" w:rsidP="00F166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D0D01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6D0D01" w:rsidRDefault="006D0D01" w:rsidP="006D0D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69A9B11" w:rsidR="006D0D01" w:rsidRDefault="006D0D01" w:rsidP="006D0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1300</w:t>
            </w:r>
          </w:p>
        </w:tc>
        <w:tc>
          <w:tcPr>
            <w:tcW w:w="850" w:type="dxa"/>
            <w:vAlign w:val="center"/>
          </w:tcPr>
          <w:p w14:paraId="26F9DEB1" w14:textId="243BCCFE" w:rsidR="006D0D01" w:rsidRDefault="006D0D01" w:rsidP="006D0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851" w:type="dxa"/>
            <w:vAlign w:val="center"/>
          </w:tcPr>
          <w:p w14:paraId="5AE0EB77" w14:textId="253402D1" w:rsidR="006D0D01" w:rsidRDefault="006D0D01" w:rsidP="006D0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992" w:type="dxa"/>
            <w:vAlign w:val="center"/>
          </w:tcPr>
          <w:p w14:paraId="01B612CB" w14:textId="575CDDE5" w:rsidR="006D0D01" w:rsidRDefault="006D0D01" w:rsidP="006D0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4188D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10145FE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с добавлением шпината и томатов</w:t>
            </w:r>
          </w:p>
        </w:tc>
        <w:tc>
          <w:tcPr>
            <w:tcW w:w="993" w:type="dxa"/>
            <w:vAlign w:val="center"/>
          </w:tcPr>
          <w:p w14:paraId="6AD9A7A9" w14:textId="14AC19B3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B01F4A2" w14:textId="49055DBD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5512B69A" w14:textId="44C3B26E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49F42449" w14:textId="1406BE3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54188D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09C807D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Печеные яблоки с корицей</w:t>
            </w:r>
          </w:p>
        </w:tc>
        <w:tc>
          <w:tcPr>
            <w:tcW w:w="993" w:type="dxa"/>
            <w:vAlign w:val="center"/>
          </w:tcPr>
          <w:p w14:paraId="4A4BF0D5" w14:textId="3DDED224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5E62E675" w14:textId="6780425F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2FF07F" w14:textId="2DD68505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0C0A451B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4188D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4B490E0C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Запеченная куриная грудка с тыквой</w:t>
            </w:r>
          </w:p>
        </w:tc>
        <w:tc>
          <w:tcPr>
            <w:tcW w:w="993" w:type="dxa"/>
            <w:vAlign w:val="center"/>
          </w:tcPr>
          <w:p w14:paraId="3AB4FE02" w14:textId="4CACBB4C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4C815CAE" w14:textId="199A43C1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9CD63C4" w14:textId="4E26013A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777926E6" w14:textId="2309FE2A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54188D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516860E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моркови, яблок и грецкого ореха с йогуртовым соусом</w:t>
            </w:r>
          </w:p>
        </w:tc>
        <w:tc>
          <w:tcPr>
            <w:tcW w:w="993" w:type="dxa"/>
            <w:vAlign w:val="center"/>
          </w:tcPr>
          <w:p w14:paraId="63C68B27" w14:textId="2C5A815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52D53188" w14:textId="2720D760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7DA0A7E" w14:textId="31F33F83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62D166AD" w14:textId="5BD862EC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4188D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01F74707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Суп-пюре из брокколи</w:t>
            </w:r>
          </w:p>
        </w:tc>
        <w:tc>
          <w:tcPr>
            <w:tcW w:w="993" w:type="dxa"/>
            <w:vAlign w:val="center"/>
          </w:tcPr>
          <w:p w14:paraId="2E1833C7" w14:textId="066C771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71871442" w14:textId="0A217E64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6621264E" w14:textId="41FA830A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20C761C5" w14:textId="4281E6AA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4188D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0C7AF096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Жареный тунец с зеленым горошком</w:t>
            </w:r>
          </w:p>
        </w:tc>
        <w:tc>
          <w:tcPr>
            <w:tcW w:w="993" w:type="dxa"/>
            <w:vAlign w:val="center"/>
          </w:tcPr>
          <w:p w14:paraId="2634366F" w14:textId="636C6263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C1915AB" w14:textId="50075D22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296116B1" w14:textId="458CD424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CB0486A" w14:textId="46B34D6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4188D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67AD70EF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Запеченные спаржевые бобы с оливковым маслом</w:t>
            </w:r>
          </w:p>
        </w:tc>
        <w:tc>
          <w:tcPr>
            <w:tcW w:w="993" w:type="dxa"/>
            <w:vAlign w:val="center"/>
          </w:tcPr>
          <w:p w14:paraId="6A645780" w14:textId="03D27F15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267DAD15" w14:textId="3D61FE94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E65C177" w14:textId="73704536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60BBCCF8" w14:textId="351C1377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4188D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371BA5FB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1400</w:t>
            </w:r>
          </w:p>
        </w:tc>
        <w:tc>
          <w:tcPr>
            <w:tcW w:w="850" w:type="dxa"/>
            <w:vAlign w:val="center"/>
          </w:tcPr>
          <w:p w14:paraId="338B3FD2" w14:textId="3ABB6088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851" w:type="dxa"/>
            <w:vAlign w:val="center"/>
          </w:tcPr>
          <w:p w14:paraId="001C3C8D" w14:textId="41730CC9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92" w:type="dxa"/>
            <w:vAlign w:val="center"/>
          </w:tcPr>
          <w:p w14:paraId="564B97DB" w14:textId="75BE4A84" w:rsidR="0054188D" w:rsidRDefault="0054188D" w:rsidP="005418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71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06795825" w14:textId="77777777" w:rsidR="00023C01" w:rsidRDefault="00023C01" w:rsidP="00023C0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 xml:space="preserve">1. Результаты из собственных расчетов ИМТ и суточной потребности в калориях отличаются от результатов, полученных из приложений. Это может быть вызвано различными методиками расчета, различиями в используемых формулах или параметрах, таких как уровень физической активности. Без знания результатов из приложений сложно сказать, в какую сторону отличаются результаты. Скорее всего в представленной табличке указан слишком большой разброс по возрасту в то время, как у приложений указывается конкретный возраст. </w:t>
      </w:r>
    </w:p>
    <w:p w14:paraId="783732B8" w14:textId="77777777" w:rsidR="00023C01" w:rsidRDefault="00023C01" w:rsidP="00023C0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2. Рационы меню, подобранные с учетом индивидуальных потребностей, могут отличаться от текущего рациона. Разница, может быть, в количестве потребляемых калорий, балансе белков, жиров, углеводов и виде продуктов. Рацион, разработанный с учетом индивидуальных потребностей, более сбалансирован и подходит лучше для достижения конкретных целей.</w:t>
      </w:r>
    </w:p>
    <w:p w14:paraId="78A1AE48" w14:textId="3C276250" w:rsidR="00023C01" w:rsidRDefault="00023C01" w:rsidP="00023C0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3. Общие выводы по рациону и уровню физической активности включают в себя осознание важности сбалансированного питания, учета индивидуальных потребностей и целей, а также значимость физической активности для поддержания здоровья и формирования правильного образа жизни. Рацион должен быть адаптирован под конкретные потребности организма, учитывая его вес, рост, уровень физической активности и другие факторы.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3C01"/>
    <w:rsid w:val="0004153D"/>
    <w:rsid w:val="001A1180"/>
    <w:rsid w:val="001E14BB"/>
    <w:rsid w:val="0023218A"/>
    <w:rsid w:val="002549EF"/>
    <w:rsid w:val="002A3EEE"/>
    <w:rsid w:val="002C71B4"/>
    <w:rsid w:val="002F79F5"/>
    <w:rsid w:val="0036223E"/>
    <w:rsid w:val="003677F1"/>
    <w:rsid w:val="003C6A18"/>
    <w:rsid w:val="004A0B56"/>
    <w:rsid w:val="004B1007"/>
    <w:rsid w:val="004C75AD"/>
    <w:rsid w:val="00532999"/>
    <w:rsid w:val="0054188D"/>
    <w:rsid w:val="00545C0E"/>
    <w:rsid w:val="00561E56"/>
    <w:rsid w:val="00574C22"/>
    <w:rsid w:val="00597FDB"/>
    <w:rsid w:val="005D5281"/>
    <w:rsid w:val="005F1D1D"/>
    <w:rsid w:val="00605523"/>
    <w:rsid w:val="006C71B3"/>
    <w:rsid w:val="006D0D01"/>
    <w:rsid w:val="006E1DF3"/>
    <w:rsid w:val="00737F96"/>
    <w:rsid w:val="00747818"/>
    <w:rsid w:val="007F4A62"/>
    <w:rsid w:val="00893F8F"/>
    <w:rsid w:val="00910C36"/>
    <w:rsid w:val="0092128F"/>
    <w:rsid w:val="00A038EE"/>
    <w:rsid w:val="00A07A8C"/>
    <w:rsid w:val="00A301FE"/>
    <w:rsid w:val="00A322E2"/>
    <w:rsid w:val="00B76DD6"/>
    <w:rsid w:val="00B91325"/>
    <w:rsid w:val="00BD54FC"/>
    <w:rsid w:val="00BD7BBD"/>
    <w:rsid w:val="00C758F0"/>
    <w:rsid w:val="00C97E01"/>
    <w:rsid w:val="00CC41AD"/>
    <w:rsid w:val="00D60B42"/>
    <w:rsid w:val="00D669FF"/>
    <w:rsid w:val="00DA5F92"/>
    <w:rsid w:val="00DD2757"/>
    <w:rsid w:val="00DF1833"/>
    <w:rsid w:val="00E037BC"/>
    <w:rsid w:val="00E04A97"/>
    <w:rsid w:val="00E13777"/>
    <w:rsid w:val="00E17096"/>
    <w:rsid w:val="00E62920"/>
    <w:rsid w:val="00E92BD7"/>
    <w:rsid w:val="00F1667A"/>
    <w:rsid w:val="00F71DE7"/>
    <w:rsid w:val="00F81850"/>
    <w:rsid w:val="00F90D05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Бессонов Борис Александрович</cp:lastModifiedBy>
  <cp:revision>60</cp:revision>
  <dcterms:created xsi:type="dcterms:W3CDTF">2020-08-10T14:41:00Z</dcterms:created>
  <dcterms:modified xsi:type="dcterms:W3CDTF">2024-04-20T20:08:00Z</dcterms:modified>
</cp:coreProperties>
</file>