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E12" w14:textId="35412B7C"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 xml:space="preserve">Software Requirements </w:t>
      </w:r>
      <w:r w:rsidR="00AE193C">
        <w:rPr>
          <w:rFonts w:ascii="Arial" w:hAnsi="Arial" w:cs="Arial"/>
          <w:b/>
          <w:sz w:val="44"/>
          <w:bdr w:val="none" w:sz="0" w:space="0" w:color="auto" w:frame="1"/>
        </w:rPr>
        <w:t xml:space="preserve">and Design Document </w:t>
      </w:r>
    </w:p>
    <w:p w14:paraId="524E1EB9" w14:textId="5D398659" w:rsidR="00127FFA" w:rsidRPr="00127FFA" w:rsidRDefault="00127FFA" w:rsidP="00127FFA">
      <w:pPr>
        <w:jc w:val="center"/>
        <w:rPr>
          <w:rFonts w:ascii="Arial" w:hAnsi="Arial" w:cs="Arial"/>
          <w:b/>
          <w:sz w:val="44"/>
          <w:bdr w:val="none" w:sz="0" w:space="0" w:color="auto" w:frame="1"/>
        </w:rPr>
      </w:pPr>
    </w:p>
    <w:p w14:paraId="02E3E73E" w14:textId="13E08632"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For</w:t>
      </w:r>
    </w:p>
    <w:p w14:paraId="7C2AE001" w14:textId="77777777" w:rsidR="00127FFA" w:rsidRPr="00127FFA" w:rsidRDefault="00127FFA" w:rsidP="00127FFA">
      <w:pPr>
        <w:jc w:val="center"/>
        <w:rPr>
          <w:rFonts w:ascii="Arial" w:hAnsi="Arial" w:cs="Arial"/>
          <w:b/>
          <w:sz w:val="44"/>
          <w:bdr w:val="none" w:sz="0" w:space="0" w:color="auto" w:frame="1"/>
        </w:rPr>
      </w:pPr>
    </w:p>
    <w:p w14:paraId="2788F213" w14:textId="1594B57B" w:rsidR="00127FFA" w:rsidRPr="00127FFA" w:rsidRDefault="00AE193C" w:rsidP="00127FFA">
      <w:pPr>
        <w:jc w:val="center"/>
        <w:rPr>
          <w:rFonts w:ascii="Arial" w:hAnsi="Arial" w:cs="Arial"/>
          <w:b/>
          <w:sz w:val="44"/>
          <w:bdr w:val="none" w:sz="0" w:space="0" w:color="auto" w:frame="1"/>
        </w:rPr>
      </w:pPr>
      <w:r>
        <w:rPr>
          <w:rFonts w:ascii="Arial" w:hAnsi="Arial" w:cs="Arial"/>
          <w:b/>
          <w:sz w:val="44"/>
          <w:bdr w:val="none" w:sz="0" w:space="0" w:color="auto" w:frame="1"/>
        </w:rPr>
        <w:t>Group</w:t>
      </w:r>
      <w:r w:rsidR="00127FFA" w:rsidRPr="00127FFA">
        <w:rPr>
          <w:rFonts w:ascii="Arial" w:hAnsi="Arial" w:cs="Arial"/>
          <w:b/>
          <w:sz w:val="44"/>
          <w:bdr w:val="none" w:sz="0" w:space="0" w:color="auto" w:frame="1"/>
        </w:rPr>
        <w:t xml:space="preserve"> </w:t>
      </w:r>
      <w:r w:rsidR="009A20A0">
        <w:rPr>
          <w:rFonts w:ascii="Arial" w:hAnsi="Arial" w:cs="Arial"/>
          <w:b/>
          <w:sz w:val="44"/>
          <w:bdr w:val="none" w:sz="0" w:space="0" w:color="auto" w:frame="1"/>
        </w:rPr>
        <w:t>2</w:t>
      </w:r>
    </w:p>
    <w:p w14:paraId="7E1CD482" w14:textId="77777777" w:rsidR="00127FFA" w:rsidRDefault="00127FFA" w:rsidP="00127FFA">
      <w:pPr>
        <w:jc w:val="center"/>
        <w:rPr>
          <w:rFonts w:ascii="Arial" w:hAnsi="Arial" w:cs="Arial"/>
          <w:b/>
          <w:sz w:val="44"/>
          <w:bdr w:val="none" w:sz="0" w:space="0" w:color="auto" w:frame="1"/>
        </w:rPr>
      </w:pPr>
    </w:p>
    <w:p w14:paraId="2177BE15" w14:textId="77777777" w:rsidR="00127FFA" w:rsidRDefault="00127FFA" w:rsidP="00127FFA">
      <w:pPr>
        <w:jc w:val="center"/>
        <w:rPr>
          <w:rFonts w:ascii="Arial" w:hAnsi="Arial" w:cs="Arial"/>
          <w:b/>
          <w:sz w:val="44"/>
          <w:bdr w:val="none" w:sz="0" w:space="0" w:color="auto" w:frame="1"/>
        </w:rPr>
      </w:pPr>
    </w:p>
    <w:p w14:paraId="09C3F882" w14:textId="77777777" w:rsidR="00127FFA" w:rsidRPr="00127FFA" w:rsidRDefault="00127FFA" w:rsidP="00127FFA">
      <w:pPr>
        <w:jc w:val="center"/>
        <w:rPr>
          <w:rFonts w:ascii="Arial" w:hAnsi="Arial" w:cs="Arial"/>
          <w:b/>
          <w:sz w:val="44"/>
          <w:bdr w:val="none" w:sz="0" w:space="0" w:color="auto" w:frame="1"/>
        </w:rPr>
      </w:pPr>
    </w:p>
    <w:p w14:paraId="33117A8F" w14:textId="57D8C275"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 xml:space="preserve">Version </w:t>
      </w:r>
      <w:r w:rsidR="009A20A0">
        <w:rPr>
          <w:rFonts w:ascii="Arial" w:hAnsi="Arial" w:cs="Arial"/>
          <w:sz w:val="28"/>
          <w:bdr w:val="none" w:sz="0" w:space="0" w:color="auto" w:frame="1"/>
        </w:rPr>
        <w:t>2</w:t>
      </w:r>
      <w:r>
        <w:rPr>
          <w:rFonts w:ascii="Arial" w:hAnsi="Arial" w:cs="Arial"/>
          <w:sz w:val="28"/>
          <w:bdr w:val="none" w:sz="0" w:space="0" w:color="auto" w:frame="1"/>
        </w:rPr>
        <w:t>.0</w:t>
      </w:r>
    </w:p>
    <w:p w14:paraId="40979930" w14:textId="77777777" w:rsidR="00127FFA" w:rsidRDefault="00127FFA" w:rsidP="00127FFA">
      <w:pPr>
        <w:jc w:val="center"/>
        <w:rPr>
          <w:rFonts w:ascii="Arial" w:hAnsi="Arial" w:cs="Arial"/>
          <w:sz w:val="36"/>
          <w:bdr w:val="none" w:sz="0" w:space="0" w:color="auto" w:frame="1"/>
        </w:rPr>
      </w:pPr>
    </w:p>
    <w:p w14:paraId="12DCAD18" w14:textId="77777777" w:rsidR="00127FFA" w:rsidRDefault="00127FFA" w:rsidP="00127FFA">
      <w:pPr>
        <w:jc w:val="center"/>
        <w:rPr>
          <w:rFonts w:ascii="Arial" w:hAnsi="Arial" w:cs="Arial"/>
          <w:sz w:val="36"/>
          <w:bdr w:val="none" w:sz="0" w:space="0" w:color="auto" w:frame="1"/>
        </w:rPr>
      </w:pPr>
    </w:p>
    <w:p w14:paraId="36E91F5A" w14:textId="77777777" w:rsidR="00127FFA" w:rsidRDefault="00127FFA" w:rsidP="00127FFA">
      <w:pPr>
        <w:jc w:val="center"/>
        <w:rPr>
          <w:rFonts w:ascii="Arial" w:hAnsi="Arial" w:cs="Arial"/>
          <w:sz w:val="36"/>
          <w:bdr w:val="none" w:sz="0" w:space="0" w:color="auto" w:frame="1"/>
        </w:rPr>
      </w:pPr>
    </w:p>
    <w:p w14:paraId="28648AED" w14:textId="170CA658" w:rsidR="00127FFA" w:rsidRDefault="00127FFA" w:rsidP="00127FFA">
      <w:pPr>
        <w:jc w:val="center"/>
        <w:rPr>
          <w:rFonts w:ascii="Arial" w:hAnsi="Arial" w:cs="Arial"/>
          <w:sz w:val="32"/>
          <w:bdr w:val="none" w:sz="0" w:space="0" w:color="auto" w:frame="1"/>
        </w:rPr>
      </w:pPr>
      <w:r w:rsidRPr="00AE193C">
        <w:rPr>
          <w:rFonts w:ascii="Arial" w:hAnsi="Arial" w:cs="Arial"/>
          <w:b/>
          <w:sz w:val="32"/>
          <w:bdr w:val="none" w:sz="0" w:space="0" w:color="auto" w:frame="1"/>
        </w:rPr>
        <w:t>Authors</w:t>
      </w:r>
      <w:r>
        <w:rPr>
          <w:rFonts w:ascii="Arial" w:hAnsi="Arial" w:cs="Arial"/>
          <w:sz w:val="32"/>
          <w:bdr w:val="none" w:sz="0" w:space="0" w:color="auto" w:frame="1"/>
        </w:rPr>
        <w:t xml:space="preserve">: </w:t>
      </w:r>
    </w:p>
    <w:p w14:paraId="1E4DEE49" w14:textId="7DE76505" w:rsidR="00127FFA" w:rsidRPr="00127FFA" w:rsidRDefault="009A20A0" w:rsidP="00127FFA">
      <w:pPr>
        <w:jc w:val="center"/>
        <w:rPr>
          <w:rFonts w:ascii="Arial" w:hAnsi="Arial" w:cs="Arial"/>
          <w:sz w:val="28"/>
          <w:bdr w:val="none" w:sz="0" w:space="0" w:color="auto" w:frame="1"/>
        </w:rPr>
      </w:pPr>
      <w:r>
        <w:rPr>
          <w:rFonts w:ascii="Arial" w:hAnsi="Arial" w:cs="Arial"/>
          <w:sz w:val="28"/>
          <w:bdr w:val="none" w:sz="0" w:space="0" w:color="auto" w:frame="1"/>
        </w:rPr>
        <w:t>Colin Maloney</w:t>
      </w:r>
    </w:p>
    <w:p w14:paraId="28B31206" w14:textId="59B73D11" w:rsidR="00127FFA" w:rsidRPr="00127FFA" w:rsidRDefault="009A20A0" w:rsidP="00127FFA">
      <w:pPr>
        <w:jc w:val="center"/>
        <w:rPr>
          <w:rFonts w:ascii="Arial" w:hAnsi="Arial" w:cs="Arial"/>
          <w:sz w:val="28"/>
          <w:bdr w:val="none" w:sz="0" w:space="0" w:color="auto" w:frame="1"/>
        </w:rPr>
      </w:pPr>
      <w:r>
        <w:rPr>
          <w:rFonts w:ascii="Arial" w:hAnsi="Arial" w:cs="Arial"/>
          <w:sz w:val="28"/>
          <w:bdr w:val="none" w:sz="0" w:space="0" w:color="auto" w:frame="1"/>
        </w:rPr>
        <w:t>Alex Nino</w:t>
      </w:r>
    </w:p>
    <w:p w14:paraId="1097B1AE" w14:textId="24A63AE4" w:rsidR="00127FFA" w:rsidRPr="00127FFA" w:rsidRDefault="009A20A0" w:rsidP="00127FFA">
      <w:pPr>
        <w:jc w:val="center"/>
        <w:rPr>
          <w:rFonts w:ascii="Arial" w:hAnsi="Arial" w:cs="Arial"/>
          <w:sz w:val="28"/>
          <w:bdr w:val="none" w:sz="0" w:space="0" w:color="auto" w:frame="1"/>
        </w:rPr>
      </w:pPr>
      <w:r>
        <w:rPr>
          <w:rFonts w:ascii="Arial" w:hAnsi="Arial" w:cs="Arial"/>
          <w:sz w:val="28"/>
          <w:bdr w:val="none" w:sz="0" w:space="0" w:color="auto" w:frame="1"/>
        </w:rPr>
        <w:t>Kobus VanSteenburg</w:t>
      </w:r>
    </w:p>
    <w:p w14:paraId="5030F889" w14:textId="1AF279B9" w:rsidR="00127FFA" w:rsidRDefault="009A20A0" w:rsidP="00127FFA">
      <w:pPr>
        <w:jc w:val="center"/>
        <w:rPr>
          <w:rFonts w:ascii="Arial" w:hAnsi="Arial" w:cs="Arial"/>
          <w:sz w:val="28"/>
          <w:bdr w:val="none" w:sz="0" w:space="0" w:color="auto" w:frame="1"/>
        </w:rPr>
      </w:pPr>
      <w:r>
        <w:rPr>
          <w:rFonts w:ascii="Arial" w:hAnsi="Arial" w:cs="Arial"/>
          <w:sz w:val="28"/>
          <w:bdr w:val="none" w:sz="0" w:space="0" w:color="auto" w:frame="1"/>
        </w:rPr>
        <w:t>Samuel Pauly</w:t>
      </w:r>
    </w:p>
    <w:p w14:paraId="6C9F9C37" w14:textId="4CA4F626" w:rsidR="009A20A0" w:rsidRPr="00127FFA" w:rsidRDefault="009A20A0" w:rsidP="00127FFA">
      <w:pPr>
        <w:jc w:val="center"/>
        <w:rPr>
          <w:rFonts w:ascii="Arial" w:hAnsi="Arial" w:cs="Arial"/>
          <w:sz w:val="28"/>
          <w:bdr w:val="none" w:sz="0" w:space="0" w:color="auto" w:frame="1"/>
        </w:rPr>
      </w:pPr>
      <w:r>
        <w:rPr>
          <w:rFonts w:ascii="Arial" w:hAnsi="Arial" w:cs="Arial"/>
          <w:sz w:val="28"/>
          <w:bdr w:val="none" w:sz="0" w:space="0" w:color="auto" w:frame="1"/>
        </w:rPr>
        <w:t>Zachary Kupersmith</w:t>
      </w:r>
    </w:p>
    <w:p w14:paraId="1FB8E103" w14:textId="77777777" w:rsidR="00127FFA" w:rsidRPr="00127FFA" w:rsidRDefault="00127FFA" w:rsidP="00127FFA">
      <w:pPr>
        <w:jc w:val="center"/>
        <w:rPr>
          <w:rFonts w:ascii="Arial" w:hAnsi="Arial" w:cs="Arial"/>
          <w:sz w:val="32"/>
          <w:bdr w:val="none" w:sz="0" w:space="0" w:color="auto" w:frame="1"/>
        </w:rPr>
      </w:pPr>
    </w:p>
    <w:p w14:paraId="343267A9" w14:textId="77777777" w:rsidR="00127FFA" w:rsidRDefault="00127FFA" w:rsidP="00127FFA">
      <w:pPr>
        <w:jc w:val="center"/>
        <w:rPr>
          <w:rFonts w:ascii="Arial" w:hAnsi="Arial" w:cs="Arial"/>
          <w:sz w:val="36"/>
          <w:bdr w:val="none" w:sz="0" w:space="0" w:color="auto" w:frame="1"/>
        </w:rPr>
      </w:pPr>
    </w:p>
    <w:p w14:paraId="0CBF95C4" w14:textId="77777777" w:rsidR="00127FFA" w:rsidRDefault="00127FFA" w:rsidP="00127FFA">
      <w:pPr>
        <w:jc w:val="center"/>
        <w:rPr>
          <w:rFonts w:ascii="Arial" w:hAnsi="Arial" w:cs="Arial"/>
          <w:sz w:val="36"/>
          <w:bdr w:val="none" w:sz="0" w:space="0" w:color="auto" w:frame="1"/>
        </w:rPr>
      </w:pPr>
    </w:p>
    <w:p w14:paraId="2CE12BBD" w14:textId="77777777" w:rsidR="00127FFA" w:rsidRPr="00127FFA" w:rsidRDefault="00127FFA" w:rsidP="00127FFA">
      <w:pPr>
        <w:jc w:val="center"/>
        <w:rPr>
          <w:rFonts w:ascii="Arial" w:hAnsi="Arial" w:cs="Arial"/>
          <w:sz w:val="36"/>
          <w:bdr w:val="none" w:sz="0" w:space="0" w:color="auto" w:frame="1"/>
        </w:rPr>
      </w:pPr>
    </w:p>
    <w:p w14:paraId="6459D37D" w14:textId="3F6EF2D5" w:rsidR="00127FFA" w:rsidRPr="00B07F2F" w:rsidRDefault="00127FFA" w:rsidP="00B07F2F">
      <w:pPr>
        <w:jc w:val="center"/>
        <w:rPr>
          <w:sz w:val="36"/>
          <w:bdr w:val="none" w:sz="0" w:space="0" w:color="auto" w:frame="1"/>
        </w:rPr>
      </w:pPr>
      <w:r w:rsidRPr="00127FFA">
        <w:rPr>
          <w:sz w:val="36"/>
          <w:bdr w:val="none" w:sz="0" w:space="0" w:color="auto" w:frame="1"/>
        </w:rPr>
        <w:br w:type="page"/>
      </w:r>
    </w:p>
    <w:p w14:paraId="2C0AD5D2" w14:textId="4DCC3457" w:rsidR="002555E3" w:rsidRDefault="000515C1" w:rsidP="003C7512">
      <w:pPr>
        <w:pStyle w:val="Heading1"/>
        <w:rPr>
          <w:bdr w:val="none" w:sz="0" w:space="0" w:color="auto" w:frame="1"/>
        </w:rPr>
      </w:pPr>
      <w:r>
        <w:rPr>
          <w:bdr w:val="none" w:sz="0" w:space="0" w:color="auto" w:frame="1"/>
        </w:rPr>
        <w:lastRenderedPageBreak/>
        <w:t>Overview</w:t>
      </w:r>
      <w:r w:rsidR="00D04732">
        <w:rPr>
          <w:bdr w:val="none" w:sz="0" w:space="0" w:color="auto" w:frame="1"/>
        </w:rPr>
        <w:t xml:space="preserve"> (</w:t>
      </w:r>
      <w:r w:rsidR="004B38CB">
        <w:rPr>
          <w:bdr w:val="none" w:sz="0" w:space="0" w:color="auto" w:frame="1"/>
        </w:rPr>
        <w:t>5</w:t>
      </w:r>
      <w:r w:rsidR="00D04732">
        <w:rPr>
          <w:bdr w:val="none" w:sz="0" w:space="0" w:color="auto" w:frame="1"/>
        </w:rPr>
        <w:t xml:space="preserve"> points)</w:t>
      </w:r>
    </w:p>
    <w:p w14:paraId="5815780F" w14:textId="4F423CDF" w:rsidR="009A20A0" w:rsidRPr="009A20A0" w:rsidRDefault="009A20A0" w:rsidP="009A20A0">
      <w:pPr>
        <w:rPr>
          <w:rFonts w:hint="eastAsia"/>
        </w:rPr>
      </w:pPr>
      <w:r w:rsidRPr="009A20A0">
        <w:t xml:space="preserve">Track Tracker is a music streaming data analytics tool. The tool ingests trending sounds from TikTok and corroborates data from Spotify to identify tracks with the potential to become future hits. We are using the TikTok-Api (unofficial) and Spotify Web API for data collection, with web-scraping as needed to supplement. For backend services and data ingestion we are using Python with </w:t>
      </w:r>
      <w:proofErr w:type="spellStart"/>
      <w:r w:rsidRPr="009A20A0">
        <w:t>FastAPI</w:t>
      </w:r>
      <w:proofErr w:type="spellEnd"/>
      <w:r w:rsidRPr="009A20A0">
        <w:t>, and for front-end we are using Next.JS with TypeScript. All data is stored in PostgreSQL on AWS RDS.</w:t>
      </w:r>
    </w:p>
    <w:p w14:paraId="40608379" w14:textId="6BCD99A3" w:rsidR="009A20A0" w:rsidRDefault="00C61132" w:rsidP="009A20A0">
      <w:pPr>
        <w:pStyle w:val="Heading1"/>
        <w:rPr>
          <w:bdr w:val="none" w:sz="0" w:space="0" w:color="auto" w:frame="1"/>
        </w:rPr>
      </w:pPr>
      <w:r w:rsidRPr="00C61132">
        <w:rPr>
          <w:bdr w:val="none" w:sz="0" w:space="0" w:color="auto" w:frame="1"/>
        </w:rPr>
        <w:t>Functional Requirements</w:t>
      </w:r>
      <w:r w:rsidR="009679F5">
        <w:rPr>
          <w:bdr w:val="none" w:sz="0" w:space="0" w:color="auto" w:frame="1"/>
        </w:rPr>
        <w:t xml:space="preserve"> </w:t>
      </w:r>
      <w:r w:rsidR="00CD4B1C">
        <w:rPr>
          <w:bdr w:val="none" w:sz="0" w:space="0" w:color="auto" w:frame="1"/>
        </w:rPr>
        <w:t>(</w:t>
      </w:r>
      <w:r w:rsidR="00D04732">
        <w:rPr>
          <w:bdr w:val="none" w:sz="0" w:space="0" w:color="auto" w:frame="1"/>
        </w:rPr>
        <w:t>10</w:t>
      </w:r>
      <w:r w:rsidR="00CD4B1C">
        <w:rPr>
          <w:bdr w:val="none" w:sz="0" w:space="0" w:color="auto" w:frame="1"/>
        </w:rPr>
        <w:t xml:space="preserve"> points)</w:t>
      </w:r>
    </w:p>
    <w:p w14:paraId="6E70AE37" w14:textId="4940A7C9" w:rsidR="009A20A0" w:rsidRPr="009A20A0" w:rsidRDefault="009A20A0" w:rsidP="009A20A0">
      <w:pPr>
        <w:rPr>
          <w:rFonts w:ascii="Times New Roman" w:eastAsia="Times New Roman" w:hAnsi="Times New Roman" w:cs="Times New Roman"/>
        </w:rPr>
      </w:pPr>
      <w:r>
        <w:rPr>
          <w:rFonts w:ascii="Times New Roman" w:eastAsia="Times New Roman" w:hAnsi="Symbol" w:cs="Times New Roman"/>
        </w:rPr>
        <w:t xml:space="preserve">1. </w:t>
      </w:r>
      <w:r w:rsidRPr="009A20A0">
        <w:rPr>
          <w:rFonts w:ascii="Times New Roman" w:eastAsia="Times New Roman" w:hAnsi="Times New Roman" w:cs="Times New Roman"/>
        </w:rPr>
        <w:t xml:space="preserve">High – The system shall search TikTok for videos across a configurable list of music-discovery hashtags (e.g., #newmusic, #indiemusic, #underratedartist). </w:t>
      </w:r>
    </w:p>
    <w:p w14:paraId="73D876E1" w14:textId="33B93B72" w:rsidR="009A20A0" w:rsidRPr="009A20A0" w:rsidRDefault="009A20A0" w:rsidP="009A20A0">
      <w:pPr>
        <w:rPr>
          <w:rFonts w:ascii="Times New Roman" w:eastAsia="Times New Roman" w:hAnsi="Times New Roman" w:cs="Times New Roman"/>
        </w:rPr>
      </w:pPr>
      <w:r>
        <w:rPr>
          <w:rFonts w:ascii="Times New Roman" w:eastAsia="Times New Roman" w:hAnsi="Symbol" w:cs="Times New Roman"/>
        </w:rPr>
        <w:t xml:space="preserve">2. </w:t>
      </w:r>
      <w:r w:rsidRPr="009A20A0">
        <w:rPr>
          <w:rFonts w:ascii="Times New Roman" w:eastAsia="Times New Roman" w:hAnsi="Times New Roman" w:cs="Times New Roman"/>
        </w:rPr>
        <w:t xml:space="preserve">High – The system shall extract sound title and author username from each TikTok video, filtering out original or untitled sounds. </w:t>
      </w:r>
    </w:p>
    <w:p w14:paraId="52557C2A" w14:textId="149561BF" w:rsidR="009A20A0" w:rsidRPr="009A20A0" w:rsidRDefault="009A20A0" w:rsidP="009A20A0">
      <w:pPr>
        <w:rPr>
          <w:rFonts w:ascii="Times New Roman" w:eastAsia="Times New Roman" w:hAnsi="Times New Roman" w:cs="Times New Roman"/>
        </w:rPr>
      </w:pPr>
      <w:r>
        <w:rPr>
          <w:rFonts w:ascii="Times New Roman" w:eastAsia="Times New Roman" w:hAnsi="Symbol" w:cs="Times New Roman"/>
        </w:rPr>
        <w:t xml:space="preserve">3. </w:t>
      </w:r>
      <w:r w:rsidRPr="009A20A0">
        <w:rPr>
          <w:rFonts w:ascii="Times New Roman" w:eastAsia="Times New Roman" w:hAnsi="Times New Roman" w:cs="Times New Roman"/>
        </w:rPr>
        <w:t xml:space="preserve">High – The system shall deduplicate discovered TikTok sounds by their TikTok sound ID before passing them to Spotify enrichment. </w:t>
      </w:r>
    </w:p>
    <w:p w14:paraId="34893CC9" w14:textId="28FC37BC" w:rsidR="009A20A0" w:rsidRPr="009A20A0" w:rsidRDefault="009A20A0" w:rsidP="009A20A0">
      <w:pPr>
        <w:rPr>
          <w:rFonts w:ascii="Times New Roman" w:eastAsia="Times New Roman" w:hAnsi="Times New Roman" w:cs="Times New Roman"/>
        </w:rPr>
      </w:pPr>
      <w:r>
        <w:rPr>
          <w:rFonts w:ascii="Times New Roman" w:eastAsia="Times New Roman" w:hAnsi="Symbol" w:cs="Times New Roman"/>
        </w:rPr>
        <w:t xml:space="preserve">4. </w:t>
      </w:r>
      <w:r w:rsidRPr="009A20A0">
        <w:rPr>
          <w:rFonts w:ascii="Times New Roman" w:eastAsia="Times New Roman" w:hAnsi="Times New Roman" w:cs="Times New Roman"/>
        </w:rPr>
        <w:t xml:space="preserve">High – The system shall search the Spotify Web API using the extracted artist and track names. </w:t>
      </w:r>
    </w:p>
    <w:p w14:paraId="0FEDC995" w14:textId="4CE00B6A" w:rsidR="009A20A0" w:rsidRPr="009A20A0" w:rsidRDefault="009A20A0" w:rsidP="009A20A0">
      <w:pPr>
        <w:rPr>
          <w:rFonts w:ascii="Times New Roman" w:eastAsia="Times New Roman" w:hAnsi="Times New Roman" w:cs="Times New Roman"/>
        </w:rPr>
      </w:pPr>
      <w:r>
        <w:rPr>
          <w:rFonts w:ascii="Times New Roman" w:eastAsia="Times New Roman" w:hAnsi="Symbol" w:cs="Times New Roman"/>
        </w:rPr>
        <w:t xml:space="preserve">5. </w:t>
      </w:r>
      <w:r w:rsidRPr="009A20A0">
        <w:rPr>
          <w:rFonts w:ascii="Times New Roman" w:eastAsia="Times New Roman" w:hAnsi="Times New Roman" w:cs="Times New Roman"/>
        </w:rPr>
        <w:t xml:space="preserve">High – The system shall persist all track, artist, and enrichment data in a PostgreSQL database. </w:t>
      </w:r>
    </w:p>
    <w:p w14:paraId="305B1573" w14:textId="5E6DDBCC" w:rsidR="009A20A0" w:rsidRPr="009A20A0" w:rsidRDefault="009A20A0" w:rsidP="009A20A0">
      <w:pPr>
        <w:rPr>
          <w:rFonts w:ascii="Times New Roman" w:eastAsia="Times New Roman" w:hAnsi="Times New Roman" w:cs="Times New Roman"/>
        </w:rPr>
      </w:pPr>
      <w:r>
        <w:rPr>
          <w:rFonts w:ascii="Times New Roman" w:eastAsia="Times New Roman" w:hAnsi="Symbol" w:cs="Times New Roman"/>
        </w:rPr>
        <w:t xml:space="preserve">6. </w:t>
      </w:r>
      <w:r w:rsidRPr="009A20A0">
        <w:rPr>
          <w:rFonts w:ascii="Times New Roman" w:eastAsia="Times New Roman" w:hAnsi="Times New Roman" w:cs="Times New Roman"/>
        </w:rPr>
        <w:t xml:space="preserve">High – The system shall prevent duplicate tracks and artists by enforcing uniqueness using the Spotify ID. </w:t>
      </w:r>
    </w:p>
    <w:p w14:paraId="315298B9" w14:textId="4992CDF8" w:rsidR="009A20A0" w:rsidRPr="009A20A0" w:rsidRDefault="009A20A0" w:rsidP="009A20A0">
      <w:pPr>
        <w:rPr>
          <w:rFonts w:ascii="Times New Roman" w:eastAsia="Times New Roman" w:hAnsi="Times New Roman" w:cs="Times New Roman"/>
        </w:rPr>
      </w:pPr>
      <w:r>
        <w:rPr>
          <w:rFonts w:ascii="Times New Roman" w:eastAsia="Times New Roman" w:hAnsi="Symbol" w:cs="Times New Roman"/>
        </w:rPr>
        <w:t xml:space="preserve">7. </w:t>
      </w:r>
      <w:r w:rsidRPr="009A20A0">
        <w:rPr>
          <w:rFonts w:ascii="Times New Roman" w:eastAsia="Times New Roman" w:hAnsi="Times New Roman" w:cs="Times New Roman"/>
        </w:rPr>
        <w:t xml:space="preserve">High – The system shall record a </w:t>
      </w:r>
      <w:proofErr w:type="spellStart"/>
      <w:r w:rsidRPr="009A20A0">
        <w:rPr>
          <w:rFonts w:ascii="Times New Roman" w:eastAsia="Times New Roman" w:hAnsi="Times New Roman" w:cs="Times New Roman"/>
        </w:rPr>
        <w:t>TrackSnapshot</w:t>
      </w:r>
      <w:proofErr w:type="spellEnd"/>
      <w:r w:rsidRPr="009A20A0">
        <w:rPr>
          <w:rFonts w:ascii="Times New Roman" w:eastAsia="Times New Roman" w:hAnsi="Times New Roman" w:cs="Times New Roman"/>
        </w:rPr>
        <w:t xml:space="preserve"> on every ingestion run capturing Spotify popularity and a timestamp for time-series momentum tracking. </w:t>
      </w:r>
    </w:p>
    <w:p w14:paraId="48B9B0AC" w14:textId="5C80C157" w:rsidR="009A20A0" w:rsidRPr="009A20A0" w:rsidRDefault="009A20A0" w:rsidP="009A20A0">
      <w:pPr>
        <w:rPr>
          <w:rFonts w:ascii="Times New Roman" w:eastAsia="Times New Roman" w:hAnsi="Times New Roman" w:cs="Times New Roman"/>
        </w:rPr>
      </w:pPr>
      <w:r>
        <w:rPr>
          <w:rFonts w:ascii="Times New Roman" w:eastAsia="Times New Roman" w:hAnsi="Symbol" w:cs="Times New Roman"/>
        </w:rPr>
        <w:t xml:space="preserve">8. </w:t>
      </w:r>
      <w:r w:rsidRPr="009A20A0">
        <w:rPr>
          <w:rFonts w:ascii="Times New Roman" w:eastAsia="Times New Roman" w:hAnsi="Times New Roman" w:cs="Times New Roman"/>
        </w:rPr>
        <w:t xml:space="preserve">Medium – The system shall expose a REST API via </w:t>
      </w:r>
      <w:proofErr w:type="spellStart"/>
      <w:r w:rsidRPr="009A20A0">
        <w:rPr>
          <w:rFonts w:ascii="Times New Roman" w:eastAsia="Times New Roman" w:hAnsi="Times New Roman" w:cs="Times New Roman"/>
        </w:rPr>
        <w:t>FastAPI</w:t>
      </w:r>
      <w:proofErr w:type="spellEnd"/>
      <w:r w:rsidRPr="009A20A0">
        <w:rPr>
          <w:rFonts w:ascii="Times New Roman" w:eastAsia="Times New Roman" w:hAnsi="Times New Roman" w:cs="Times New Roman"/>
        </w:rPr>
        <w:t xml:space="preserve"> with OAuth2 token-based authentication. </w:t>
      </w:r>
    </w:p>
    <w:p w14:paraId="18855461" w14:textId="621856B1" w:rsidR="009A20A0" w:rsidRPr="009A20A0" w:rsidRDefault="009A20A0" w:rsidP="009A20A0">
      <w:pPr>
        <w:rPr>
          <w:rFonts w:hint="eastAsia"/>
        </w:rPr>
      </w:pPr>
      <w:r>
        <w:rPr>
          <w:rFonts w:ascii="Times New Roman" w:eastAsia="Times New Roman" w:hAnsi="Symbol" w:cs="Times New Roman"/>
        </w:rPr>
        <w:t xml:space="preserve">9. </w:t>
      </w:r>
      <w:r w:rsidRPr="009A20A0">
        <w:rPr>
          <w:rFonts w:ascii="Times New Roman" w:eastAsia="Times New Roman" w:hAnsi="Times New Roman" w:cs="Times New Roman"/>
        </w:rPr>
        <w:t>Medium – The system shall log all ingestion and enrichment failures.</w:t>
      </w:r>
    </w:p>
    <w:p w14:paraId="78A0D178" w14:textId="584D51AB" w:rsidR="00C61132" w:rsidRDefault="00C61132" w:rsidP="002555E3">
      <w:pPr>
        <w:pStyle w:val="Heading1"/>
        <w:rPr>
          <w:bdr w:val="none" w:sz="0" w:space="0" w:color="auto" w:frame="1"/>
        </w:rPr>
      </w:pPr>
      <w:r w:rsidRPr="00C61132">
        <w:rPr>
          <w:bdr w:val="none" w:sz="0" w:space="0" w:color="auto" w:frame="1"/>
        </w:rPr>
        <w:t>Non-functional Requirements </w:t>
      </w:r>
      <w:r w:rsidR="00CD4B1C">
        <w:rPr>
          <w:bdr w:val="none" w:sz="0" w:space="0" w:color="auto" w:frame="1"/>
        </w:rPr>
        <w:t>(</w:t>
      </w:r>
      <w:r w:rsidR="004B38CB">
        <w:rPr>
          <w:bdr w:val="none" w:sz="0" w:space="0" w:color="auto" w:frame="1"/>
        </w:rPr>
        <w:t>10</w:t>
      </w:r>
      <w:r w:rsidR="00CD4B1C">
        <w:rPr>
          <w:bdr w:val="none" w:sz="0" w:space="0" w:color="auto" w:frame="1"/>
        </w:rPr>
        <w:t xml:space="preserve"> points)</w:t>
      </w:r>
    </w:p>
    <w:p w14:paraId="3BD96452" w14:textId="5611A126" w:rsidR="009A20A0" w:rsidRPr="009A20A0" w:rsidRDefault="009A20A0" w:rsidP="009A20A0">
      <w:pPr>
        <w:rPr>
          <w:rFonts w:ascii="Times New Roman" w:eastAsia="Times New Roman" w:hAnsi="Times New Roman" w:cs="Times New Roman"/>
        </w:rPr>
      </w:pPr>
      <w:r>
        <w:rPr>
          <w:rFonts w:ascii="Times New Roman" w:eastAsia="Times New Roman" w:hAnsi="Times New Roman" w:cs="Times New Roman"/>
        </w:rPr>
        <w:t xml:space="preserve">1. </w:t>
      </w:r>
      <w:r w:rsidRPr="009A20A0">
        <w:rPr>
          <w:rFonts w:ascii="Times New Roman" w:eastAsia="Times New Roman" w:hAnsi="Times New Roman" w:cs="Times New Roman"/>
        </w:rPr>
        <w:t xml:space="preserve">High – The system shall handle failed API calls gracefully by catching exceptions and continuing pipeline execution without crashing. </w:t>
      </w:r>
    </w:p>
    <w:p w14:paraId="1DEA759C" w14:textId="7D6019A6" w:rsidR="009A20A0" w:rsidRPr="009A20A0" w:rsidRDefault="009A20A0" w:rsidP="009A20A0">
      <w:pPr>
        <w:rPr>
          <w:rFonts w:ascii="Times New Roman" w:eastAsia="Times New Roman" w:hAnsi="Times New Roman" w:cs="Times New Roman"/>
        </w:rPr>
      </w:pPr>
      <w:r>
        <w:rPr>
          <w:rFonts w:ascii="Times New Roman" w:eastAsia="Times New Roman" w:hAnsi="Times New Roman" w:cs="Times New Roman"/>
        </w:rPr>
        <w:t xml:space="preserve">2. </w:t>
      </w:r>
      <w:r w:rsidRPr="009A20A0">
        <w:rPr>
          <w:rFonts w:ascii="Times New Roman" w:eastAsia="Times New Roman" w:hAnsi="Times New Roman" w:cs="Times New Roman"/>
        </w:rPr>
        <w:t xml:space="preserve">High – The system shall use database connection pool pre-ping to recover from stale connections after PostgreSQL restarts. </w:t>
      </w:r>
    </w:p>
    <w:p w14:paraId="46AE90A7" w14:textId="6AC4F641" w:rsidR="009A20A0" w:rsidRPr="009A20A0" w:rsidRDefault="009A20A0" w:rsidP="009A20A0">
      <w:pPr>
        <w:rPr>
          <w:rFonts w:ascii="Times New Roman" w:eastAsia="Times New Roman" w:hAnsi="Times New Roman" w:cs="Times New Roman"/>
        </w:rPr>
      </w:pPr>
      <w:r>
        <w:rPr>
          <w:rFonts w:ascii="Times New Roman" w:eastAsia="Times New Roman" w:hAnsi="Times New Roman" w:cs="Times New Roman"/>
        </w:rPr>
        <w:t xml:space="preserve">3. </w:t>
      </w:r>
      <w:r w:rsidRPr="009A20A0">
        <w:rPr>
          <w:rFonts w:ascii="Times New Roman" w:eastAsia="Times New Roman" w:hAnsi="Times New Roman" w:cs="Times New Roman"/>
        </w:rPr>
        <w:t xml:space="preserve">Medium – The system shall provide structured logging for all pipeline stages. </w:t>
      </w:r>
    </w:p>
    <w:p w14:paraId="31F02C3D" w14:textId="21280CAF" w:rsidR="009A20A0" w:rsidRPr="009A20A0" w:rsidRDefault="009A20A0" w:rsidP="009A20A0">
      <w:pPr>
        <w:rPr>
          <w:rFonts w:ascii="Times New Roman" w:eastAsia="Times New Roman" w:hAnsi="Times New Roman" w:cs="Times New Roman"/>
        </w:rPr>
      </w:pPr>
      <w:r>
        <w:rPr>
          <w:rFonts w:ascii="Times New Roman" w:eastAsia="Times New Roman" w:hAnsi="Times New Roman" w:cs="Times New Roman"/>
        </w:rPr>
        <w:t xml:space="preserve">4. </w:t>
      </w:r>
      <w:r w:rsidRPr="009A20A0">
        <w:rPr>
          <w:rFonts w:ascii="Times New Roman" w:eastAsia="Times New Roman" w:hAnsi="Times New Roman" w:cs="Times New Roman"/>
        </w:rPr>
        <w:t xml:space="preserve">Medium – The system shall use Alembic for versioned database schema migrations. </w:t>
      </w:r>
    </w:p>
    <w:p w14:paraId="7C1644C0" w14:textId="187B4CCD" w:rsidR="009A20A0" w:rsidRPr="009A20A0" w:rsidRDefault="009A20A0" w:rsidP="009A20A0">
      <w:pPr>
        <w:rPr>
          <w:rFonts w:hint="eastAsia"/>
        </w:rPr>
      </w:pPr>
      <w:r>
        <w:rPr>
          <w:rFonts w:ascii="Times New Roman" w:eastAsia="Times New Roman" w:hAnsi="Times New Roman" w:cs="Times New Roman"/>
        </w:rPr>
        <w:t xml:space="preserve">5. </w:t>
      </w:r>
      <w:r w:rsidRPr="009A20A0">
        <w:rPr>
          <w:rFonts w:ascii="Times New Roman" w:eastAsia="Times New Roman" w:hAnsi="Times New Roman" w:cs="Times New Roman"/>
        </w:rPr>
        <w:t>Medium – The system shall use environment variables for all secrets and connection strings with no hardcoded credentials in the codebase.</w:t>
      </w:r>
    </w:p>
    <w:p w14:paraId="65D1B200" w14:textId="4C8EE2C1" w:rsidR="009D76FB" w:rsidRPr="00C61132" w:rsidRDefault="000E2FED" w:rsidP="009D76FB">
      <w:pPr>
        <w:pStyle w:val="Heading1"/>
        <w:rPr>
          <w:rFonts w:ascii="inherit" w:hAnsi="inherit" w:cs="Lucida Grande" w:hint="eastAsia"/>
        </w:rPr>
      </w:pPr>
      <w:r>
        <w:rPr>
          <w:bdr w:val="none" w:sz="0" w:space="0" w:color="auto" w:frame="1"/>
        </w:rPr>
        <w:t xml:space="preserve">Use Case </w:t>
      </w:r>
      <w:r w:rsidR="00996BE8">
        <w:rPr>
          <w:bdr w:val="none" w:sz="0" w:space="0" w:color="auto" w:frame="1"/>
        </w:rPr>
        <w:t>Diagram</w:t>
      </w:r>
      <w:r w:rsidR="009D76FB" w:rsidRPr="00C61132">
        <w:rPr>
          <w:bdr w:val="none" w:sz="0" w:space="0" w:color="auto" w:frame="1"/>
        </w:rPr>
        <w:t> </w:t>
      </w:r>
      <w:r w:rsidR="00CD4B1C">
        <w:rPr>
          <w:bdr w:val="none" w:sz="0" w:space="0" w:color="auto" w:frame="1"/>
        </w:rPr>
        <w:t>(1</w:t>
      </w:r>
      <w:r w:rsidR="004C36B3">
        <w:rPr>
          <w:bdr w:val="none" w:sz="0" w:space="0" w:color="auto" w:frame="1"/>
        </w:rPr>
        <w:t>0</w:t>
      </w:r>
      <w:r w:rsidR="00CD4B1C">
        <w:rPr>
          <w:bdr w:val="none" w:sz="0" w:space="0" w:color="auto" w:frame="1"/>
        </w:rPr>
        <w:t xml:space="preserve"> points)</w:t>
      </w:r>
    </w:p>
    <w:p w14:paraId="386735A8" w14:textId="622D9AE8" w:rsidR="00866D97" w:rsidRDefault="009D76FB" w:rsidP="00436C76">
      <w:pPr>
        <w:shd w:val="clear" w:color="auto" w:fill="FFFFFF"/>
        <w:rPr>
          <w:rFonts w:ascii="Arial" w:hAnsi="Arial" w:cs="Arial"/>
          <w:i/>
          <w:color w:val="000000"/>
          <w:sz w:val="20"/>
          <w:szCs w:val="20"/>
          <w:bdr w:val="none" w:sz="0" w:space="0" w:color="auto" w:frame="1"/>
        </w:rPr>
      </w:pPr>
      <w:r w:rsidRPr="00E47A6A">
        <w:rPr>
          <w:rFonts w:ascii="Arial" w:hAnsi="Arial" w:cs="Arial"/>
          <w:i/>
          <w:color w:val="000000"/>
          <w:sz w:val="20"/>
          <w:szCs w:val="20"/>
          <w:bdr w:val="none" w:sz="0" w:space="0" w:color="auto" w:frame="1"/>
        </w:rPr>
        <w:t xml:space="preserve">This section presents the </w:t>
      </w:r>
      <w:r w:rsidRPr="00E47A6A">
        <w:rPr>
          <w:rFonts w:ascii="Arial" w:hAnsi="Arial" w:cs="Arial"/>
          <w:b/>
          <w:i/>
          <w:color w:val="000000"/>
          <w:sz w:val="20"/>
          <w:szCs w:val="20"/>
          <w:bdr w:val="none" w:sz="0" w:space="0" w:color="auto" w:frame="1"/>
        </w:rPr>
        <w:t>use case diagram</w:t>
      </w:r>
      <w:r w:rsidR="00866D97">
        <w:rPr>
          <w:rFonts w:ascii="Arial" w:hAnsi="Arial" w:cs="Arial"/>
          <w:i/>
          <w:color w:val="000000"/>
          <w:sz w:val="20"/>
          <w:szCs w:val="20"/>
          <w:bdr w:val="none" w:sz="0" w:space="0" w:color="auto" w:frame="1"/>
        </w:rPr>
        <w:t xml:space="preserve"> </w:t>
      </w:r>
      <w:r w:rsidR="002554CE">
        <w:rPr>
          <w:rFonts w:ascii="Arial" w:hAnsi="Arial" w:cs="Arial"/>
          <w:i/>
          <w:color w:val="000000"/>
          <w:sz w:val="20"/>
          <w:szCs w:val="20"/>
          <w:bdr w:val="none" w:sz="0" w:space="0" w:color="auto" w:frame="1"/>
        </w:rPr>
        <w:t xml:space="preserve">and the </w:t>
      </w:r>
      <w:r w:rsidR="002554CE" w:rsidRPr="002554CE">
        <w:rPr>
          <w:rFonts w:ascii="Arial" w:hAnsi="Arial" w:cs="Arial"/>
          <w:b/>
          <w:bCs/>
          <w:i/>
          <w:color w:val="000000"/>
          <w:sz w:val="20"/>
          <w:szCs w:val="20"/>
          <w:bdr w:val="none" w:sz="0" w:space="0" w:color="auto" w:frame="1"/>
        </w:rPr>
        <w:t>textual descriptions</w:t>
      </w:r>
      <w:r w:rsidR="002554CE">
        <w:rPr>
          <w:rFonts w:ascii="Arial" w:hAnsi="Arial" w:cs="Arial"/>
          <w:i/>
          <w:color w:val="000000"/>
          <w:sz w:val="20"/>
          <w:szCs w:val="20"/>
          <w:bdr w:val="none" w:sz="0" w:space="0" w:color="auto" w:frame="1"/>
        </w:rPr>
        <w:t xml:space="preserve"> of the use cases </w:t>
      </w:r>
      <w:r w:rsidRPr="00E47A6A">
        <w:rPr>
          <w:rFonts w:ascii="Arial" w:hAnsi="Arial" w:cs="Arial"/>
          <w:i/>
          <w:color w:val="000000"/>
          <w:sz w:val="20"/>
          <w:szCs w:val="20"/>
          <w:bdr w:val="none" w:sz="0" w:space="0" w:color="auto" w:frame="1"/>
        </w:rPr>
        <w:t xml:space="preserve">for the system under development. The use case diagram should contain all the use cases </w:t>
      </w:r>
      <w:r w:rsidR="00996BE8" w:rsidRPr="00E47A6A">
        <w:rPr>
          <w:rFonts w:ascii="Arial" w:hAnsi="Arial" w:cs="Arial"/>
          <w:i/>
          <w:color w:val="000000"/>
          <w:sz w:val="20"/>
          <w:szCs w:val="20"/>
          <w:bdr w:val="none" w:sz="0" w:space="0" w:color="auto" w:frame="1"/>
        </w:rPr>
        <w:t xml:space="preserve">and relationships between them </w:t>
      </w:r>
      <w:r w:rsidRPr="00E47A6A">
        <w:rPr>
          <w:rFonts w:ascii="Arial" w:hAnsi="Arial" w:cs="Arial"/>
          <w:i/>
          <w:color w:val="000000"/>
          <w:sz w:val="20"/>
          <w:szCs w:val="20"/>
          <w:bdr w:val="none" w:sz="0" w:space="0" w:color="auto" w:frame="1"/>
        </w:rPr>
        <w:t>needed to describe the functionality to be developed.</w:t>
      </w:r>
      <w:r w:rsidR="00E47A6A">
        <w:rPr>
          <w:rFonts w:ascii="Arial" w:hAnsi="Arial" w:cs="Arial"/>
          <w:i/>
          <w:color w:val="000000"/>
          <w:sz w:val="20"/>
          <w:szCs w:val="20"/>
          <w:bdr w:val="none" w:sz="0" w:space="0" w:color="auto" w:frame="1"/>
        </w:rPr>
        <w:t xml:space="preserve"> If you discover new use cases between two </w:t>
      </w:r>
      <w:r w:rsidR="008600F0">
        <w:rPr>
          <w:rFonts w:ascii="Arial" w:hAnsi="Arial" w:cs="Arial"/>
          <w:i/>
          <w:color w:val="000000"/>
          <w:sz w:val="20"/>
          <w:szCs w:val="20"/>
          <w:bdr w:val="none" w:sz="0" w:space="0" w:color="auto" w:frame="1"/>
        </w:rPr>
        <w:t>increment</w:t>
      </w:r>
      <w:r w:rsidR="00E47A6A">
        <w:rPr>
          <w:rFonts w:ascii="Arial" w:hAnsi="Arial" w:cs="Arial"/>
          <w:i/>
          <w:color w:val="000000"/>
          <w:sz w:val="20"/>
          <w:szCs w:val="20"/>
          <w:bdr w:val="none" w:sz="0" w:space="0" w:color="auto" w:frame="1"/>
        </w:rPr>
        <w:t xml:space="preserve">s, update the diagram for your </w:t>
      </w:r>
      <w:r w:rsidR="008600F0">
        <w:rPr>
          <w:rFonts w:ascii="Arial" w:hAnsi="Arial" w:cs="Arial"/>
          <w:i/>
          <w:color w:val="000000"/>
          <w:sz w:val="20"/>
          <w:szCs w:val="20"/>
          <w:bdr w:val="none" w:sz="0" w:space="0" w:color="auto" w:frame="1"/>
        </w:rPr>
        <w:t>future</w:t>
      </w:r>
      <w:r w:rsidR="00E47A6A">
        <w:rPr>
          <w:rFonts w:ascii="Arial" w:hAnsi="Arial" w:cs="Arial"/>
          <w:i/>
          <w:color w:val="000000"/>
          <w:sz w:val="20"/>
          <w:szCs w:val="20"/>
          <w:bdr w:val="none" w:sz="0" w:space="0" w:color="auto" w:frame="1"/>
        </w:rPr>
        <w:t xml:space="preserve"> </w:t>
      </w:r>
      <w:r w:rsidR="008600F0">
        <w:rPr>
          <w:rFonts w:ascii="Arial" w:hAnsi="Arial" w:cs="Arial"/>
          <w:i/>
          <w:color w:val="000000"/>
          <w:sz w:val="20"/>
          <w:szCs w:val="20"/>
          <w:bdr w:val="none" w:sz="0" w:space="0" w:color="auto" w:frame="1"/>
        </w:rPr>
        <w:t>increments</w:t>
      </w:r>
      <w:r w:rsidR="00E47A6A">
        <w:rPr>
          <w:rFonts w:ascii="Arial" w:hAnsi="Arial" w:cs="Arial"/>
          <w:i/>
          <w:color w:val="000000"/>
          <w:sz w:val="20"/>
          <w:szCs w:val="20"/>
          <w:bdr w:val="none" w:sz="0" w:space="0" w:color="auto" w:frame="1"/>
        </w:rPr>
        <w:t>.</w:t>
      </w:r>
      <w:r w:rsidR="00866D97">
        <w:rPr>
          <w:rFonts w:ascii="Arial" w:hAnsi="Arial" w:cs="Arial"/>
          <w:i/>
          <w:color w:val="000000"/>
          <w:sz w:val="20"/>
          <w:szCs w:val="20"/>
          <w:bdr w:val="none" w:sz="0" w:space="0" w:color="auto" w:frame="1"/>
        </w:rPr>
        <w:t xml:space="preserve"> </w:t>
      </w:r>
    </w:p>
    <w:p w14:paraId="38A6954C" w14:textId="5C39D422" w:rsidR="009D76FB" w:rsidRPr="00E47A6A" w:rsidRDefault="00866D97" w:rsidP="00436C76">
      <w:pPr>
        <w:shd w:val="clear" w:color="auto" w:fill="FFFFFF"/>
        <w:rPr>
          <w:rFonts w:ascii="Arial" w:hAnsi="Arial" w:cs="Arial"/>
          <w:i/>
          <w:color w:val="000000"/>
          <w:sz w:val="20"/>
          <w:szCs w:val="20"/>
          <w:bdr w:val="none" w:sz="0" w:space="0" w:color="auto" w:frame="1"/>
        </w:rPr>
      </w:pPr>
      <w:r w:rsidRPr="00866D97">
        <w:rPr>
          <w:rFonts w:ascii="Arial" w:hAnsi="Arial" w:cs="Arial"/>
          <w:b/>
          <w:bCs/>
          <w:i/>
          <w:color w:val="000000"/>
          <w:sz w:val="20"/>
          <w:szCs w:val="20"/>
          <w:bdr w:val="none" w:sz="0" w:space="0" w:color="auto" w:frame="1"/>
        </w:rPr>
        <w:t xml:space="preserve">Textual descriptions of </w:t>
      </w:r>
      <w:r w:rsidR="002554CE">
        <w:rPr>
          <w:rFonts w:ascii="Arial" w:hAnsi="Arial" w:cs="Arial"/>
          <w:b/>
          <w:bCs/>
          <w:i/>
          <w:color w:val="000000"/>
          <w:sz w:val="20"/>
          <w:szCs w:val="20"/>
          <w:bdr w:val="none" w:sz="0" w:space="0" w:color="auto" w:frame="1"/>
        </w:rPr>
        <w:t xml:space="preserve">use </w:t>
      </w:r>
      <w:r w:rsidRPr="00866D97">
        <w:rPr>
          <w:rFonts w:ascii="Arial" w:hAnsi="Arial" w:cs="Arial"/>
          <w:b/>
          <w:bCs/>
          <w:i/>
          <w:color w:val="000000"/>
          <w:sz w:val="20"/>
          <w:szCs w:val="20"/>
          <w:bdr w:val="none" w:sz="0" w:space="0" w:color="auto" w:frame="1"/>
        </w:rPr>
        <w:t>case</w:t>
      </w:r>
      <w:r w:rsidR="00726A3F">
        <w:rPr>
          <w:rFonts w:ascii="Arial" w:hAnsi="Arial" w:cs="Arial"/>
          <w:b/>
          <w:bCs/>
          <w:i/>
          <w:color w:val="000000"/>
          <w:sz w:val="20"/>
          <w:szCs w:val="20"/>
          <w:bdr w:val="none" w:sz="0" w:space="0" w:color="auto" w:frame="1"/>
        </w:rPr>
        <w:t>s</w:t>
      </w:r>
      <w:r>
        <w:rPr>
          <w:rFonts w:ascii="Arial" w:hAnsi="Arial" w:cs="Arial"/>
          <w:i/>
          <w:color w:val="000000"/>
          <w:sz w:val="20"/>
          <w:szCs w:val="20"/>
          <w:bdr w:val="none" w:sz="0" w:space="0" w:color="auto" w:frame="1"/>
        </w:rPr>
        <w:t xml:space="preserve">: For the first increment, the textual descriptions for </w:t>
      </w:r>
      <w:r w:rsidR="00F44082">
        <w:rPr>
          <w:rFonts w:ascii="Arial" w:hAnsi="Arial" w:cs="Arial"/>
          <w:i/>
          <w:color w:val="000000"/>
          <w:sz w:val="20"/>
          <w:szCs w:val="20"/>
          <w:bdr w:val="none" w:sz="0" w:space="0" w:color="auto" w:frame="1"/>
        </w:rPr>
        <w:t xml:space="preserve">the </w:t>
      </w:r>
      <w:r>
        <w:rPr>
          <w:rFonts w:ascii="Arial" w:hAnsi="Arial" w:cs="Arial"/>
          <w:i/>
          <w:color w:val="000000"/>
          <w:sz w:val="20"/>
          <w:szCs w:val="20"/>
          <w:bdr w:val="none" w:sz="0" w:space="0" w:color="auto" w:frame="1"/>
        </w:rPr>
        <w:t xml:space="preserve">use cases are not required. However, </w:t>
      </w:r>
      <w:r w:rsidR="000F0BBD">
        <w:rPr>
          <w:rFonts w:ascii="Arial" w:hAnsi="Arial" w:cs="Arial"/>
          <w:i/>
          <w:color w:val="000000"/>
          <w:sz w:val="20"/>
          <w:szCs w:val="20"/>
          <w:bdr w:val="none" w:sz="0" w:space="0" w:color="auto" w:frame="1"/>
        </w:rPr>
        <w:t>the textual descriptions for all use cases discovered for your system</w:t>
      </w:r>
      <w:r>
        <w:rPr>
          <w:rFonts w:ascii="Arial" w:hAnsi="Arial" w:cs="Arial"/>
          <w:i/>
          <w:color w:val="000000"/>
          <w:sz w:val="20"/>
          <w:szCs w:val="20"/>
          <w:bdr w:val="none" w:sz="0" w:space="0" w:color="auto" w:frame="1"/>
        </w:rPr>
        <w:t xml:space="preserve"> are required for </w:t>
      </w:r>
      <w:r w:rsidR="003F5021">
        <w:rPr>
          <w:rFonts w:ascii="Arial" w:hAnsi="Arial" w:cs="Arial"/>
          <w:i/>
          <w:color w:val="000000"/>
          <w:sz w:val="20"/>
          <w:szCs w:val="20"/>
          <w:bdr w:val="none" w:sz="0" w:space="0" w:color="auto" w:frame="1"/>
        </w:rPr>
        <w:t>the second and third iterations.</w:t>
      </w:r>
    </w:p>
    <w:p w14:paraId="6DBB71CD" w14:textId="0C778479" w:rsidR="00C61132" w:rsidRPr="00C61132" w:rsidRDefault="00CA7680" w:rsidP="002555E3">
      <w:pPr>
        <w:pStyle w:val="Heading1"/>
        <w:rPr>
          <w:rFonts w:ascii="inherit" w:hAnsi="inherit" w:cs="Lucida Grande" w:hint="eastAsia"/>
        </w:rPr>
      </w:pPr>
      <w:r>
        <w:rPr>
          <w:bdr w:val="none" w:sz="0" w:space="0" w:color="auto" w:frame="1"/>
        </w:rPr>
        <w:lastRenderedPageBreak/>
        <w:t>Class Diagram</w:t>
      </w:r>
      <w:r w:rsidR="00C61132" w:rsidRPr="00C61132">
        <w:rPr>
          <w:bdr w:val="none" w:sz="0" w:space="0" w:color="auto" w:frame="1"/>
        </w:rPr>
        <w:t> </w:t>
      </w:r>
      <w:r w:rsidR="00727DE4">
        <w:rPr>
          <w:bdr w:val="none" w:sz="0" w:space="0" w:color="auto" w:frame="1"/>
        </w:rPr>
        <w:t>and/</w:t>
      </w:r>
      <w:r w:rsidR="002B25CB">
        <w:rPr>
          <w:bdr w:val="none" w:sz="0" w:space="0" w:color="auto" w:frame="1"/>
        </w:rPr>
        <w:t>or</w:t>
      </w:r>
      <w:r w:rsidR="008600F0">
        <w:rPr>
          <w:bdr w:val="none" w:sz="0" w:space="0" w:color="auto" w:frame="1"/>
        </w:rPr>
        <w:t xml:space="preserve"> Sequence Diagram</w:t>
      </w:r>
      <w:r w:rsidR="00346D97">
        <w:rPr>
          <w:bdr w:val="none" w:sz="0" w:space="0" w:color="auto" w:frame="1"/>
        </w:rPr>
        <w:t>s</w:t>
      </w:r>
      <w:r w:rsidR="00CD4B1C">
        <w:rPr>
          <w:bdr w:val="none" w:sz="0" w:space="0" w:color="auto" w:frame="1"/>
        </w:rPr>
        <w:t xml:space="preserve"> (15 points)</w:t>
      </w:r>
    </w:p>
    <w:p w14:paraId="24A3BD76" w14:textId="2F1D8ECE" w:rsidR="0030205B" w:rsidRDefault="00C61132" w:rsidP="00436C76">
      <w:pPr>
        <w:shd w:val="clear" w:color="auto" w:fill="FFFFFF"/>
        <w:rPr>
          <w:rFonts w:ascii="Arial" w:hAnsi="Arial" w:cs="Arial"/>
          <w:i/>
          <w:color w:val="000000"/>
          <w:sz w:val="20"/>
          <w:szCs w:val="20"/>
          <w:bdr w:val="none" w:sz="0" w:space="0" w:color="auto" w:frame="1"/>
        </w:rPr>
      </w:pPr>
      <w:r w:rsidRPr="00A6173C">
        <w:rPr>
          <w:rFonts w:ascii="Arial" w:hAnsi="Arial" w:cs="Arial"/>
          <w:i/>
          <w:color w:val="000000"/>
          <w:sz w:val="20"/>
          <w:szCs w:val="20"/>
          <w:bdr w:val="none" w:sz="0" w:space="0" w:color="auto" w:frame="1"/>
        </w:rPr>
        <w:t xml:space="preserve">This section presents a high-level overview of the anticipated system architecture using a </w:t>
      </w:r>
      <w:r w:rsidRPr="00A6173C">
        <w:rPr>
          <w:rFonts w:ascii="Arial" w:hAnsi="Arial" w:cs="Arial"/>
          <w:b/>
          <w:i/>
          <w:color w:val="000000"/>
          <w:sz w:val="20"/>
          <w:szCs w:val="20"/>
          <w:bdr w:val="none" w:sz="0" w:space="0" w:color="auto" w:frame="1"/>
        </w:rPr>
        <w:t>class</w:t>
      </w:r>
      <w:r w:rsidRPr="00A6173C">
        <w:rPr>
          <w:rFonts w:ascii="Arial" w:hAnsi="Arial" w:cs="Arial"/>
          <w:i/>
          <w:color w:val="000000"/>
          <w:sz w:val="20"/>
          <w:szCs w:val="20"/>
          <w:bdr w:val="none" w:sz="0" w:space="0" w:color="auto" w:frame="1"/>
        </w:rPr>
        <w:t xml:space="preserve"> </w:t>
      </w:r>
      <w:r w:rsidRPr="00A6173C">
        <w:rPr>
          <w:rFonts w:ascii="Arial" w:hAnsi="Arial" w:cs="Arial"/>
          <w:b/>
          <w:i/>
          <w:color w:val="000000"/>
          <w:sz w:val="20"/>
          <w:szCs w:val="20"/>
          <w:bdr w:val="none" w:sz="0" w:space="0" w:color="auto" w:frame="1"/>
        </w:rPr>
        <w:t>diagram</w:t>
      </w:r>
      <w:r w:rsidR="0030205B">
        <w:rPr>
          <w:rFonts w:ascii="Arial" w:hAnsi="Arial" w:cs="Arial"/>
          <w:b/>
          <w:i/>
          <w:color w:val="000000"/>
          <w:sz w:val="20"/>
          <w:szCs w:val="20"/>
          <w:bdr w:val="none" w:sz="0" w:space="0" w:color="auto" w:frame="1"/>
        </w:rPr>
        <w:t xml:space="preserve"> </w:t>
      </w:r>
      <w:r w:rsidR="0030205B">
        <w:rPr>
          <w:rFonts w:ascii="Arial" w:hAnsi="Arial" w:cs="Arial"/>
          <w:bCs/>
          <w:i/>
          <w:color w:val="000000"/>
          <w:sz w:val="20"/>
          <w:szCs w:val="20"/>
          <w:bdr w:val="none" w:sz="0" w:space="0" w:color="auto" w:frame="1"/>
        </w:rPr>
        <w:t>and</w:t>
      </w:r>
      <w:r w:rsidR="00727DE4">
        <w:rPr>
          <w:rFonts w:ascii="Arial" w:hAnsi="Arial" w:cs="Arial"/>
          <w:bCs/>
          <w:i/>
          <w:color w:val="000000"/>
          <w:sz w:val="20"/>
          <w:szCs w:val="20"/>
          <w:bdr w:val="none" w:sz="0" w:space="0" w:color="auto" w:frame="1"/>
        </w:rPr>
        <w:t>/or</w:t>
      </w:r>
      <w:r w:rsidR="0030205B">
        <w:rPr>
          <w:rFonts w:ascii="Arial" w:hAnsi="Arial" w:cs="Arial"/>
          <w:b/>
          <w:i/>
          <w:color w:val="000000"/>
          <w:sz w:val="20"/>
          <w:szCs w:val="20"/>
          <w:bdr w:val="none" w:sz="0" w:space="0" w:color="auto" w:frame="1"/>
        </w:rPr>
        <w:t xml:space="preserve"> sequence diagram</w:t>
      </w:r>
      <w:r w:rsidR="00346D97">
        <w:rPr>
          <w:rFonts w:ascii="Arial" w:hAnsi="Arial" w:cs="Arial"/>
          <w:b/>
          <w:i/>
          <w:color w:val="000000"/>
          <w:sz w:val="20"/>
          <w:szCs w:val="20"/>
          <w:bdr w:val="none" w:sz="0" w:space="0" w:color="auto" w:frame="1"/>
        </w:rPr>
        <w:t>s</w:t>
      </w:r>
      <w:r w:rsidRPr="00A6173C">
        <w:rPr>
          <w:rFonts w:ascii="Arial" w:hAnsi="Arial" w:cs="Arial"/>
          <w:i/>
          <w:color w:val="000000"/>
          <w:sz w:val="20"/>
          <w:szCs w:val="20"/>
          <w:bdr w:val="none" w:sz="0" w:space="0" w:color="auto" w:frame="1"/>
        </w:rPr>
        <w:t xml:space="preserve">. </w:t>
      </w:r>
    </w:p>
    <w:p w14:paraId="23B38A87" w14:textId="77777777" w:rsidR="0030205B" w:rsidRPr="001A0F28" w:rsidRDefault="0030205B" w:rsidP="00436C76">
      <w:pPr>
        <w:shd w:val="clear" w:color="auto" w:fill="FFFFFF"/>
        <w:rPr>
          <w:rFonts w:ascii="Arial" w:hAnsi="Arial" w:cs="Arial"/>
          <w:i/>
          <w:color w:val="000000"/>
          <w:sz w:val="10"/>
          <w:szCs w:val="10"/>
          <w:bdr w:val="none" w:sz="0" w:space="0" w:color="auto" w:frame="1"/>
        </w:rPr>
      </w:pPr>
    </w:p>
    <w:p w14:paraId="363CBD3B" w14:textId="6D6A8C75" w:rsidR="0030205B" w:rsidRPr="0030205B" w:rsidRDefault="0030205B" w:rsidP="00436C76">
      <w:pPr>
        <w:shd w:val="clear" w:color="auto" w:fill="FFFFFF"/>
        <w:rPr>
          <w:rFonts w:ascii="Arial" w:hAnsi="Arial" w:cs="Arial"/>
          <w:b/>
          <w:bCs/>
          <w:i/>
          <w:color w:val="000000"/>
          <w:sz w:val="20"/>
          <w:szCs w:val="20"/>
          <w:bdr w:val="none" w:sz="0" w:space="0" w:color="auto" w:frame="1"/>
        </w:rPr>
      </w:pPr>
      <w:r>
        <w:rPr>
          <w:rFonts w:ascii="Arial" w:hAnsi="Arial" w:cs="Arial"/>
          <w:i/>
          <w:color w:val="000000"/>
          <w:sz w:val="20"/>
          <w:szCs w:val="20"/>
          <w:bdr w:val="none" w:sz="0" w:space="0" w:color="auto" w:frame="1"/>
        </w:rPr>
        <w:t xml:space="preserve">If the main </w:t>
      </w:r>
      <w:r w:rsidRPr="0030205B">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used in your project is </w:t>
      </w:r>
      <w:r w:rsidRPr="0030205B">
        <w:rPr>
          <w:rFonts w:ascii="Arial" w:hAnsi="Arial" w:cs="Arial"/>
          <w:b/>
          <w:bCs/>
          <w:i/>
          <w:color w:val="000000"/>
          <w:sz w:val="20"/>
          <w:szCs w:val="20"/>
          <w:bdr w:val="none" w:sz="0" w:space="0" w:color="auto" w:frame="1"/>
        </w:rPr>
        <w:t>Object Oriented</w:t>
      </w:r>
      <w:r>
        <w:rPr>
          <w:rFonts w:ascii="Arial" w:hAnsi="Arial" w:cs="Arial"/>
          <w:i/>
          <w:color w:val="000000"/>
          <w:sz w:val="20"/>
          <w:szCs w:val="20"/>
          <w:bdr w:val="none" w:sz="0" w:space="0" w:color="auto" w:frame="1"/>
        </w:rPr>
        <w:t xml:space="preserve"> (i.e., you have classes or something that </w:t>
      </w:r>
      <w:r w:rsidR="005E52AD">
        <w:rPr>
          <w:rFonts w:ascii="Arial" w:hAnsi="Arial" w:cs="Arial"/>
          <w:i/>
          <w:color w:val="000000"/>
          <w:sz w:val="20"/>
          <w:szCs w:val="20"/>
          <w:bdr w:val="none" w:sz="0" w:space="0" w:color="auto" w:frame="1"/>
        </w:rPr>
        <w:t>acts</w:t>
      </w:r>
      <w:r>
        <w:rPr>
          <w:rFonts w:ascii="Arial" w:hAnsi="Arial" w:cs="Arial"/>
          <w:i/>
          <w:color w:val="000000"/>
          <w:sz w:val="20"/>
          <w:szCs w:val="20"/>
          <w:bdr w:val="none" w:sz="0" w:space="0" w:color="auto" w:frame="1"/>
        </w:rPr>
        <w:t xml:space="preserve"> similar to classes in your system), then draw the </w:t>
      </w:r>
      <w:r w:rsidRPr="0030205B">
        <w:rPr>
          <w:rFonts w:ascii="Arial" w:hAnsi="Arial" w:cs="Arial"/>
          <w:b/>
          <w:bCs/>
          <w:i/>
          <w:color w:val="000000"/>
          <w:sz w:val="20"/>
          <w:szCs w:val="20"/>
          <w:bdr w:val="none" w:sz="0" w:space="0" w:color="auto" w:frame="1"/>
        </w:rPr>
        <w:t>Class Diagram</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of the entire system and Sequence Diagram</w:t>
      </w:r>
      <w:r w:rsidR="0060081D">
        <w:rPr>
          <w:rFonts w:ascii="Arial" w:hAnsi="Arial" w:cs="Arial"/>
          <w:b/>
          <w:bCs/>
          <w:i/>
          <w:color w:val="000000"/>
          <w:sz w:val="20"/>
          <w:szCs w:val="20"/>
          <w:bdr w:val="none" w:sz="0" w:space="0" w:color="auto" w:frame="1"/>
        </w:rPr>
        <w:t>s</w:t>
      </w:r>
      <w:r w:rsidRPr="0030205B">
        <w:rPr>
          <w:rFonts w:ascii="Arial" w:hAnsi="Arial" w:cs="Arial"/>
          <w:b/>
          <w:bCs/>
          <w:i/>
          <w:color w:val="000000"/>
          <w:sz w:val="20"/>
          <w:szCs w:val="20"/>
          <w:bdr w:val="none" w:sz="0" w:space="0" w:color="auto" w:frame="1"/>
        </w:rPr>
        <w:t xml:space="preserve"> </w:t>
      </w:r>
      <w:r w:rsidR="0060081D">
        <w:rPr>
          <w:rFonts w:ascii="Arial" w:hAnsi="Arial" w:cs="Arial"/>
          <w:b/>
          <w:bCs/>
          <w:i/>
          <w:color w:val="000000"/>
          <w:sz w:val="20"/>
          <w:szCs w:val="20"/>
          <w:bdr w:val="none" w:sz="0" w:space="0" w:color="auto" w:frame="1"/>
        </w:rPr>
        <w:t>for the</w:t>
      </w:r>
      <w:r w:rsidRPr="0030205B">
        <w:rPr>
          <w:rFonts w:ascii="Arial" w:hAnsi="Arial" w:cs="Arial"/>
          <w:b/>
          <w:bCs/>
          <w:i/>
          <w:color w:val="000000"/>
          <w:sz w:val="20"/>
          <w:szCs w:val="20"/>
          <w:bdr w:val="none" w:sz="0" w:space="0" w:color="auto" w:frame="1"/>
        </w:rPr>
        <w:t xml:space="preserve"> three</w:t>
      </w:r>
      <w:r w:rsidR="001A0F28">
        <w:rPr>
          <w:rFonts w:ascii="Arial" w:hAnsi="Arial" w:cs="Arial"/>
          <w:b/>
          <w:bCs/>
          <w:i/>
          <w:color w:val="000000"/>
          <w:sz w:val="20"/>
          <w:szCs w:val="20"/>
          <w:bdr w:val="none" w:sz="0" w:space="0" w:color="auto" w:frame="1"/>
        </w:rPr>
        <w:t xml:space="preserve"> (3)</w:t>
      </w:r>
      <w:r w:rsidRPr="0030205B">
        <w:rPr>
          <w:rFonts w:ascii="Arial" w:hAnsi="Arial" w:cs="Arial"/>
          <w:b/>
          <w:bCs/>
          <w:i/>
          <w:color w:val="000000"/>
          <w:sz w:val="20"/>
          <w:szCs w:val="20"/>
          <w:bdr w:val="none" w:sz="0" w:space="0" w:color="auto" w:frame="1"/>
        </w:rPr>
        <w:t xml:space="preserve"> most important use cases in your system. </w:t>
      </w:r>
    </w:p>
    <w:p w14:paraId="35112370" w14:textId="6D895062" w:rsidR="0030205B" w:rsidRPr="001A0F28" w:rsidRDefault="0030205B" w:rsidP="00436C76">
      <w:pPr>
        <w:shd w:val="clear" w:color="auto" w:fill="FFFFFF"/>
        <w:rPr>
          <w:rFonts w:ascii="Arial" w:hAnsi="Arial" w:cs="Arial"/>
          <w:i/>
          <w:color w:val="000000"/>
          <w:sz w:val="10"/>
          <w:szCs w:val="10"/>
          <w:bdr w:val="none" w:sz="0" w:space="0" w:color="auto" w:frame="1"/>
        </w:rPr>
      </w:pPr>
    </w:p>
    <w:p w14:paraId="47DDB17E" w14:textId="5EA4975F" w:rsidR="0030205B" w:rsidRPr="004F6B2B" w:rsidRDefault="0030205B" w:rsidP="00436C76">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 xml:space="preserve">If the main </w:t>
      </w:r>
      <w:r w:rsidRPr="005E52AD">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in your system is </w:t>
      </w:r>
      <w:r w:rsidRPr="005E52AD">
        <w:rPr>
          <w:rFonts w:ascii="Arial" w:hAnsi="Arial" w:cs="Arial"/>
          <w:b/>
          <w:bCs/>
          <w:i/>
          <w:color w:val="000000"/>
          <w:sz w:val="20"/>
          <w:szCs w:val="20"/>
          <w:u w:val="single"/>
          <w:bdr w:val="none" w:sz="0" w:space="0" w:color="auto" w:frame="1"/>
        </w:rPr>
        <w:t>not</w:t>
      </w:r>
      <w:r w:rsidRPr="0030205B">
        <w:rPr>
          <w:rFonts w:ascii="Arial" w:hAnsi="Arial" w:cs="Arial"/>
          <w:b/>
          <w:bCs/>
          <w:i/>
          <w:color w:val="000000"/>
          <w:sz w:val="20"/>
          <w:szCs w:val="20"/>
          <w:bdr w:val="none" w:sz="0" w:space="0" w:color="auto" w:frame="1"/>
        </w:rPr>
        <w:t xml:space="preserve"> Object Oriented</w:t>
      </w:r>
      <w:r>
        <w:rPr>
          <w:rFonts w:ascii="Arial" w:hAnsi="Arial" w:cs="Arial"/>
          <w:i/>
          <w:color w:val="000000"/>
          <w:sz w:val="20"/>
          <w:szCs w:val="20"/>
          <w:bdr w:val="none" w:sz="0" w:space="0" w:color="auto" w:frame="1"/>
        </w:rPr>
        <w:t xml:space="preserve"> (i.e., you </w:t>
      </w:r>
      <w:r w:rsidRPr="004D7591">
        <w:rPr>
          <w:rFonts w:ascii="Arial" w:hAnsi="Arial" w:cs="Arial"/>
          <w:b/>
          <w:bCs/>
          <w:i/>
          <w:color w:val="000000"/>
          <w:sz w:val="20"/>
          <w:szCs w:val="20"/>
          <w:u w:val="single"/>
          <w:bdr w:val="none" w:sz="0" w:space="0" w:color="auto" w:frame="1"/>
        </w:rPr>
        <w:t>do not</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have classes</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or anything similar to classes in your system</w:t>
      </w:r>
      <w:r>
        <w:rPr>
          <w:rFonts w:ascii="Arial" w:hAnsi="Arial" w:cs="Arial"/>
          <w:i/>
          <w:color w:val="000000"/>
          <w:sz w:val="20"/>
          <w:szCs w:val="20"/>
          <w:bdr w:val="none" w:sz="0" w:space="0" w:color="auto" w:frame="1"/>
        </w:rPr>
        <w:t xml:space="preserve">) then only draw </w:t>
      </w:r>
      <w:r w:rsidRPr="0030205B">
        <w:rPr>
          <w:rFonts w:ascii="Arial" w:hAnsi="Arial" w:cs="Arial"/>
          <w:b/>
          <w:bCs/>
          <w:i/>
          <w:color w:val="000000"/>
          <w:sz w:val="20"/>
          <w:szCs w:val="20"/>
          <w:bdr w:val="none" w:sz="0" w:space="0" w:color="auto" w:frame="1"/>
        </w:rPr>
        <w:t>Sequence Diagram</w:t>
      </w:r>
      <w:r w:rsidR="004718D3">
        <w:rPr>
          <w:rFonts w:ascii="Arial" w:hAnsi="Arial" w:cs="Arial"/>
          <w:b/>
          <w:bCs/>
          <w:i/>
          <w:color w:val="000000"/>
          <w:sz w:val="20"/>
          <w:szCs w:val="20"/>
          <w:bdr w:val="none" w:sz="0" w:space="0" w:color="auto" w:frame="1"/>
        </w:rPr>
        <w:t>s</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 xml:space="preserve">but for </w:t>
      </w:r>
      <w:r w:rsidRPr="004718D3">
        <w:rPr>
          <w:rFonts w:ascii="Arial" w:hAnsi="Arial" w:cs="Arial"/>
          <w:b/>
          <w:bCs/>
          <w:i/>
          <w:color w:val="000000"/>
          <w:sz w:val="20"/>
          <w:szCs w:val="20"/>
          <w:u w:val="single"/>
          <w:bdr w:val="none" w:sz="0" w:space="0" w:color="auto" w:frame="1"/>
        </w:rPr>
        <w:t>all</w:t>
      </w:r>
      <w:r w:rsidRPr="0030205B">
        <w:rPr>
          <w:rFonts w:ascii="Arial" w:hAnsi="Arial" w:cs="Arial"/>
          <w:b/>
          <w:bCs/>
          <w:i/>
          <w:color w:val="000000"/>
          <w:sz w:val="20"/>
          <w:szCs w:val="20"/>
          <w:bdr w:val="none" w:sz="0" w:space="0" w:color="auto" w:frame="1"/>
        </w:rPr>
        <w:t xml:space="preserve"> the use cases of </w:t>
      </w:r>
      <w:r w:rsidR="004F551A">
        <w:rPr>
          <w:rFonts w:ascii="Arial" w:hAnsi="Arial" w:cs="Arial"/>
          <w:b/>
          <w:bCs/>
          <w:i/>
          <w:color w:val="000000"/>
          <w:sz w:val="20"/>
          <w:szCs w:val="20"/>
          <w:bdr w:val="none" w:sz="0" w:space="0" w:color="auto" w:frame="1"/>
        </w:rPr>
        <w:t>your</w:t>
      </w:r>
      <w:r w:rsidRPr="0030205B">
        <w:rPr>
          <w:rFonts w:ascii="Arial" w:hAnsi="Arial" w:cs="Arial"/>
          <w:b/>
          <w:bCs/>
          <w:i/>
          <w:color w:val="000000"/>
          <w:sz w:val="20"/>
          <w:szCs w:val="20"/>
          <w:bdr w:val="none" w:sz="0" w:space="0" w:color="auto" w:frame="1"/>
        </w:rPr>
        <w:t xml:space="preserve"> system.</w:t>
      </w:r>
      <w:r>
        <w:rPr>
          <w:rFonts w:ascii="Arial" w:hAnsi="Arial" w:cs="Arial"/>
          <w:i/>
          <w:color w:val="000000"/>
          <w:sz w:val="20"/>
          <w:szCs w:val="20"/>
          <w:bdr w:val="none" w:sz="0" w:space="0" w:color="auto" w:frame="1"/>
        </w:rPr>
        <w:t xml:space="preserve"> </w:t>
      </w:r>
      <w:r w:rsidR="004F6B2B" w:rsidRPr="004F6B2B">
        <w:rPr>
          <w:rFonts w:ascii="Arial" w:hAnsi="Arial" w:cs="Arial"/>
          <w:i/>
          <w:color w:val="000000"/>
          <w:sz w:val="20"/>
          <w:szCs w:val="20"/>
          <w:bdr w:val="none" w:sz="0" w:space="0" w:color="auto" w:frame="1"/>
        </w:rPr>
        <w:t>In this case</w:t>
      </w:r>
      <w:r w:rsidR="004F6B2B">
        <w:rPr>
          <w:rFonts w:ascii="Arial" w:hAnsi="Arial" w:cs="Arial"/>
          <w:i/>
          <w:color w:val="000000"/>
          <w:sz w:val="20"/>
          <w:szCs w:val="20"/>
          <w:bdr w:val="none" w:sz="0" w:space="0" w:color="auto" w:frame="1"/>
        </w:rPr>
        <w:t xml:space="preserve">, we will use a modified version of Sequence Diagrams, where instead of objects, the lifelines will represent the </w:t>
      </w:r>
      <w:r w:rsidR="004F6B2B" w:rsidRPr="004F6B2B">
        <w:rPr>
          <w:rFonts w:ascii="Arial" w:hAnsi="Arial" w:cs="Arial"/>
          <w:i/>
          <w:color w:val="000000"/>
          <w:sz w:val="20"/>
          <w:szCs w:val="20"/>
          <w:u w:val="single"/>
          <w:bdr w:val="none" w:sz="0" w:space="0" w:color="auto" w:frame="1"/>
        </w:rPr>
        <w:t>functions</w:t>
      </w:r>
      <w:r w:rsidR="004F6B2B">
        <w:rPr>
          <w:rFonts w:ascii="Arial" w:hAnsi="Arial" w:cs="Arial"/>
          <w:i/>
          <w:color w:val="000000"/>
          <w:sz w:val="20"/>
          <w:szCs w:val="20"/>
          <w:bdr w:val="none" w:sz="0" w:space="0" w:color="auto" w:frame="1"/>
        </w:rPr>
        <w:t xml:space="preserve"> in the system involved in the action sequence. </w:t>
      </w:r>
    </w:p>
    <w:p w14:paraId="3BBBFD54" w14:textId="35F254DC" w:rsidR="0030205B" w:rsidRPr="003C7512" w:rsidRDefault="0030205B" w:rsidP="00436C76">
      <w:pPr>
        <w:shd w:val="clear" w:color="auto" w:fill="FFFFFF"/>
        <w:rPr>
          <w:rFonts w:ascii="Arial" w:hAnsi="Arial" w:cs="Arial"/>
          <w:i/>
          <w:color w:val="000000"/>
          <w:sz w:val="10"/>
          <w:szCs w:val="10"/>
          <w:bdr w:val="none" w:sz="0" w:space="0" w:color="auto" w:frame="1"/>
        </w:rPr>
      </w:pPr>
    </w:p>
    <w:p w14:paraId="5AC86FB5" w14:textId="77777777" w:rsidR="003C7512" w:rsidRDefault="00346D97" w:rsidP="003C7512">
      <w:pPr>
        <w:shd w:val="clear" w:color="auto" w:fill="FFFFFF"/>
        <w:rPr>
          <w:rFonts w:ascii="Arial" w:hAnsi="Arial" w:cs="Arial"/>
          <w:i/>
          <w:color w:val="000000"/>
          <w:sz w:val="20"/>
          <w:szCs w:val="20"/>
          <w:bdr w:val="none" w:sz="0" w:space="0" w:color="auto" w:frame="1"/>
        </w:rPr>
      </w:pPr>
      <w:r w:rsidRPr="00346D97">
        <w:rPr>
          <w:rFonts w:ascii="Arial" w:hAnsi="Arial" w:cs="Arial"/>
          <w:b/>
          <w:bCs/>
          <w:i/>
          <w:color w:val="000000"/>
          <w:sz w:val="20"/>
          <w:szCs w:val="20"/>
          <w:bdr w:val="none" w:sz="0" w:space="0" w:color="auto" w:frame="1"/>
        </w:rPr>
        <w:t>Class Diagrams</w:t>
      </w:r>
      <w:r>
        <w:rPr>
          <w:rFonts w:ascii="Arial" w:hAnsi="Arial" w:cs="Arial"/>
          <w:i/>
          <w:color w:val="000000"/>
          <w:sz w:val="20"/>
          <w:szCs w:val="20"/>
          <w:bdr w:val="none" w:sz="0" w:space="0" w:color="auto" w:frame="1"/>
        </w:rPr>
        <w:t xml:space="preserve"> </w:t>
      </w:r>
      <w:r w:rsidR="00C61132" w:rsidRPr="00A6173C">
        <w:rPr>
          <w:rFonts w:ascii="Arial" w:hAnsi="Arial" w:cs="Arial"/>
          <w:i/>
          <w:color w:val="000000"/>
          <w:sz w:val="20"/>
          <w:szCs w:val="20"/>
          <w:bdr w:val="none" w:sz="0" w:space="0" w:color="auto" w:frame="1"/>
        </w:rPr>
        <w:t xml:space="preserve">show the </w:t>
      </w:r>
      <w:r w:rsidR="00C61132" w:rsidRPr="00A6173C">
        <w:rPr>
          <w:rFonts w:ascii="Arial" w:hAnsi="Arial" w:cs="Arial"/>
          <w:b/>
          <w:i/>
          <w:color w:val="000000"/>
          <w:sz w:val="20"/>
          <w:szCs w:val="20"/>
          <w:bdr w:val="none" w:sz="0" w:space="0" w:color="auto" w:frame="1"/>
        </w:rPr>
        <w:t>fundamental objects/classes</w:t>
      </w:r>
      <w:r w:rsidR="00C61132" w:rsidRPr="00A6173C">
        <w:rPr>
          <w:rFonts w:ascii="Arial" w:hAnsi="Arial" w:cs="Arial"/>
          <w:i/>
          <w:color w:val="000000"/>
          <w:sz w:val="20"/>
          <w:szCs w:val="20"/>
          <w:bdr w:val="none" w:sz="0" w:space="0" w:color="auto" w:frame="1"/>
        </w:rPr>
        <w:t xml:space="preserve"> that must be modeled with the system to satisfy its requirements</w:t>
      </w:r>
      <w:r w:rsidR="001F7EB7" w:rsidRPr="00A6173C">
        <w:rPr>
          <w:rFonts w:ascii="Arial" w:hAnsi="Arial" w:cs="Arial"/>
          <w:i/>
          <w:color w:val="000000"/>
          <w:sz w:val="20"/>
          <w:szCs w:val="20"/>
          <w:bdr w:val="none" w:sz="0" w:space="0" w:color="auto" w:frame="1"/>
        </w:rPr>
        <w:t xml:space="preserve"> and </w:t>
      </w:r>
      <w:r w:rsidR="001F7EB7" w:rsidRPr="00A6173C">
        <w:rPr>
          <w:rFonts w:ascii="Arial" w:hAnsi="Arial" w:cs="Arial"/>
          <w:b/>
          <w:i/>
          <w:color w:val="000000"/>
          <w:sz w:val="20"/>
          <w:szCs w:val="20"/>
          <w:bdr w:val="none" w:sz="0" w:space="0" w:color="auto" w:frame="1"/>
        </w:rPr>
        <w:t xml:space="preserve">the relationships </w:t>
      </w:r>
      <w:r w:rsidR="001F7EB7" w:rsidRPr="00A6173C">
        <w:rPr>
          <w:rFonts w:ascii="Arial" w:hAnsi="Arial" w:cs="Arial"/>
          <w:i/>
          <w:color w:val="000000"/>
          <w:sz w:val="20"/>
          <w:szCs w:val="20"/>
          <w:bdr w:val="none" w:sz="0" w:space="0" w:color="auto" w:frame="1"/>
        </w:rPr>
        <w:t>between them</w:t>
      </w:r>
      <w:r w:rsidR="00C61132" w:rsidRPr="00A6173C">
        <w:rPr>
          <w:rFonts w:ascii="Arial" w:hAnsi="Arial" w:cs="Arial"/>
          <w:i/>
          <w:color w:val="000000"/>
          <w:sz w:val="20"/>
          <w:szCs w:val="20"/>
          <w:bdr w:val="none" w:sz="0" w:space="0" w:color="auto" w:frame="1"/>
        </w:rPr>
        <w:t xml:space="preserve">. Each class </w:t>
      </w:r>
      <w:r w:rsidR="001F7EB7" w:rsidRPr="00A6173C">
        <w:rPr>
          <w:rFonts w:ascii="Arial" w:hAnsi="Arial" w:cs="Arial"/>
          <w:i/>
          <w:color w:val="000000"/>
          <w:sz w:val="20"/>
          <w:szCs w:val="20"/>
          <w:bdr w:val="none" w:sz="0" w:space="0" w:color="auto" w:frame="1"/>
        </w:rPr>
        <w:t xml:space="preserve">rectangle </w:t>
      </w:r>
      <w:r w:rsidR="00C61132" w:rsidRPr="00A6173C">
        <w:rPr>
          <w:rFonts w:ascii="Arial" w:hAnsi="Arial" w:cs="Arial"/>
          <w:i/>
          <w:color w:val="000000"/>
          <w:sz w:val="20"/>
          <w:szCs w:val="20"/>
          <w:bdr w:val="none" w:sz="0" w:space="0" w:color="auto" w:frame="1"/>
        </w:rPr>
        <w:t xml:space="preserve">on the diagram </w:t>
      </w:r>
      <w:r w:rsidR="00C61132" w:rsidRPr="00A6173C">
        <w:rPr>
          <w:rFonts w:ascii="Arial" w:hAnsi="Arial" w:cs="Arial"/>
          <w:b/>
          <w:i/>
          <w:color w:val="000000"/>
          <w:sz w:val="20"/>
          <w:szCs w:val="20"/>
          <w:bdr w:val="none" w:sz="0" w:space="0" w:color="auto" w:frame="1"/>
        </w:rPr>
        <w:t xml:space="preserve">must </w:t>
      </w:r>
      <w:r w:rsidR="001F7EB7" w:rsidRPr="00A6173C">
        <w:rPr>
          <w:rFonts w:ascii="Arial" w:hAnsi="Arial" w:cs="Arial"/>
          <w:b/>
          <w:i/>
          <w:color w:val="000000"/>
          <w:sz w:val="20"/>
          <w:szCs w:val="20"/>
          <w:bdr w:val="none" w:sz="0" w:space="0" w:color="auto" w:frame="1"/>
        </w:rPr>
        <w:t xml:space="preserve">also </w:t>
      </w:r>
      <w:r w:rsidR="00C61132" w:rsidRPr="00A6173C">
        <w:rPr>
          <w:rFonts w:ascii="Arial" w:hAnsi="Arial" w:cs="Arial"/>
          <w:b/>
          <w:i/>
          <w:color w:val="000000"/>
          <w:sz w:val="20"/>
          <w:szCs w:val="20"/>
          <w:bdr w:val="none" w:sz="0" w:space="0" w:color="auto" w:frame="1"/>
        </w:rPr>
        <w:t xml:space="preserve">include the attributes </w:t>
      </w:r>
      <w:r w:rsidR="00436C76" w:rsidRPr="00A6173C">
        <w:rPr>
          <w:rFonts w:ascii="Arial" w:hAnsi="Arial" w:cs="Arial"/>
          <w:b/>
          <w:i/>
          <w:color w:val="000000"/>
          <w:sz w:val="20"/>
          <w:szCs w:val="20"/>
          <w:bdr w:val="none" w:sz="0" w:space="0" w:color="auto" w:frame="1"/>
        </w:rPr>
        <w:t xml:space="preserve">and the methods of </w:t>
      </w:r>
      <w:r w:rsidR="00C61132" w:rsidRPr="00A6173C">
        <w:rPr>
          <w:rFonts w:ascii="Arial" w:hAnsi="Arial" w:cs="Arial"/>
          <w:b/>
          <w:i/>
          <w:color w:val="000000"/>
          <w:sz w:val="20"/>
          <w:szCs w:val="20"/>
          <w:bdr w:val="none" w:sz="0" w:space="0" w:color="auto" w:frame="1"/>
        </w:rPr>
        <w:t>the class</w:t>
      </w:r>
      <w:r w:rsidR="001F7EB7" w:rsidRPr="00A6173C">
        <w:rPr>
          <w:rFonts w:ascii="Arial" w:hAnsi="Arial" w:cs="Arial"/>
          <w:b/>
          <w:i/>
          <w:color w:val="000000"/>
          <w:sz w:val="20"/>
          <w:szCs w:val="20"/>
          <w:bdr w:val="none" w:sz="0" w:space="0" w:color="auto" w:frame="1"/>
        </w:rPr>
        <w:t xml:space="preserve"> </w:t>
      </w:r>
      <w:r w:rsidR="001F7EB7" w:rsidRPr="00A6173C">
        <w:rPr>
          <w:rFonts w:ascii="Arial" w:hAnsi="Arial" w:cs="Arial"/>
          <w:i/>
          <w:color w:val="000000"/>
          <w:sz w:val="20"/>
          <w:szCs w:val="20"/>
          <w:bdr w:val="none" w:sz="0" w:space="0" w:color="auto" w:frame="1"/>
        </w:rPr>
        <w:t xml:space="preserve">(they can be refined between </w:t>
      </w:r>
      <w:r w:rsidR="008600F0">
        <w:rPr>
          <w:rFonts w:ascii="Arial" w:hAnsi="Arial" w:cs="Arial"/>
          <w:i/>
          <w:color w:val="000000"/>
          <w:sz w:val="20"/>
          <w:szCs w:val="20"/>
          <w:bdr w:val="none" w:sz="0" w:space="0" w:color="auto" w:frame="1"/>
        </w:rPr>
        <w:t>increment</w:t>
      </w:r>
      <w:r w:rsidR="001F7EB7" w:rsidRPr="00A6173C">
        <w:rPr>
          <w:rFonts w:ascii="Arial" w:hAnsi="Arial" w:cs="Arial"/>
          <w:i/>
          <w:color w:val="000000"/>
          <w:sz w:val="20"/>
          <w:szCs w:val="20"/>
          <w:bdr w:val="none" w:sz="0" w:space="0" w:color="auto" w:frame="1"/>
        </w:rPr>
        <w:t>s)</w:t>
      </w:r>
      <w:r w:rsidR="00C61132" w:rsidRPr="00A6173C">
        <w:rPr>
          <w:rFonts w:ascii="Arial" w:hAnsi="Arial" w:cs="Arial"/>
          <w:i/>
          <w:color w:val="000000"/>
          <w:sz w:val="20"/>
          <w:szCs w:val="20"/>
          <w:bdr w:val="none" w:sz="0" w:space="0" w:color="auto" w:frame="1"/>
        </w:rPr>
        <w:t>.</w:t>
      </w:r>
      <w:r w:rsidR="001F7EB7" w:rsidRPr="00A6173C">
        <w:rPr>
          <w:rFonts w:ascii="Arial" w:hAnsi="Arial" w:cs="Arial"/>
          <w:i/>
          <w:color w:val="000000"/>
          <w:sz w:val="20"/>
          <w:szCs w:val="20"/>
          <w:bdr w:val="none" w:sz="0" w:space="0" w:color="auto" w:frame="1"/>
        </w:rPr>
        <w:t xml:space="preserve"> </w:t>
      </w:r>
      <w:r w:rsidR="00C61132" w:rsidRPr="00A6173C">
        <w:rPr>
          <w:rFonts w:ascii="Arial" w:hAnsi="Arial" w:cs="Arial"/>
          <w:i/>
          <w:color w:val="000000"/>
          <w:sz w:val="20"/>
          <w:szCs w:val="20"/>
          <w:bdr w:val="none" w:sz="0" w:space="0" w:color="auto" w:frame="1"/>
        </w:rPr>
        <w:t xml:space="preserve"> All the </w:t>
      </w:r>
      <w:r w:rsidR="00C61132" w:rsidRPr="00A6173C">
        <w:rPr>
          <w:rFonts w:ascii="Arial" w:hAnsi="Arial" w:cs="Arial"/>
          <w:b/>
          <w:i/>
          <w:color w:val="000000"/>
          <w:sz w:val="20"/>
          <w:szCs w:val="20"/>
          <w:bdr w:val="none" w:sz="0" w:space="0" w:color="auto" w:frame="1"/>
        </w:rPr>
        <w:t>relationships between classes and their multiplicity</w:t>
      </w:r>
      <w:r w:rsidR="00C61132" w:rsidRPr="00A6173C">
        <w:rPr>
          <w:rFonts w:ascii="Arial" w:hAnsi="Arial" w:cs="Arial"/>
          <w:i/>
          <w:color w:val="000000"/>
          <w:sz w:val="20"/>
          <w:szCs w:val="20"/>
          <w:bdr w:val="none" w:sz="0" w:space="0" w:color="auto" w:frame="1"/>
        </w:rPr>
        <w:t xml:space="preserve"> must be shown on the class diagram. </w:t>
      </w:r>
    </w:p>
    <w:p w14:paraId="7E580231" w14:textId="77777777" w:rsidR="003C7512" w:rsidRPr="003C7512" w:rsidRDefault="003C7512" w:rsidP="003C7512">
      <w:pPr>
        <w:shd w:val="clear" w:color="auto" w:fill="FFFFFF"/>
        <w:rPr>
          <w:rFonts w:ascii="Arial" w:hAnsi="Arial" w:cs="Arial"/>
          <w:i/>
          <w:color w:val="000000"/>
          <w:sz w:val="10"/>
          <w:szCs w:val="10"/>
          <w:bdr w:val="none" w:sz="0" w:space="0" w:color="auto" w:frame="1"/>
        </w:rPr>
      </w:pPr>
    </w:p>
    <w:p w14:paraId="77ABAB7D" w14:textId="5D2B8AD5" w:rsidR="00346D97" w:rsidRPr="00346D97" w:rsidRDefault="00346D97" w:rsidP="003C7512">
      <w:pPr>
        <w:shd w:val="clear" w:color="auto" w:fill="FFFFFF"/>
        <w:rPr>
          <w:rFonts w:ascii="Arial" w:hAnsi="Arial" w:cs="Arial"/>
          <w:i/>
          <w:color w:val="000000"/>
          <w:sz w:val="20"/>
          <w:szCs w:val="20"/>
          <w:bdr w:val="none" w:sz="0" w:space="0" w:color="auto" w:frame="1"/>
        </w:rPr>
      </w:pPr>
      <w:r w:rsidRPr="00346D97">
        <w:rPr>
          <w:rFonts w:ascii="Arial" w:hAnsi="Arial" w:cs="Arial"/>
          <w:i/>
          <w:color w:val="000000"/>
          <w:sz w:val="20"/>
          <w:szCs w:val="20"/>
          <w:bdr w:val="none" w:sz="0" w:space="0" w:color="auto" w:frame="1"/>
        </w:rPr>
        <w:t xml:space="preserve">A </w:t>
      </w:r>
      <w:r w:rsidRPr="003C7512">
        <w:rPr>
          <w:rFonts w:cs="Arial"/>
          <w:b/>
          <w:bCs/>
          <w:i/>
          <w:color w:val="000000"/>
          <w:sz w:val="20"/>
          <w:szCs w:val="20"/>
          <w:bdr w:val="none" w:sz="0" w:space="0" w:color="auto" w:frame="1"/>
        </w:rPr>
        <w:t>S</w:t>
      </w:r>
      <w:r w:rsidRPr="00346D97">
        <w:rPr>
          <w:rFonts w:ascii="Arial" w:hAnsi="Arial" w:cs="Arial"/>
          <w:b/>
          <w:bCs/>
          <w:i/>
          <w:color w:val="000000"/>
          <w:sz w:val="20"/>
          <w:szCs w:val="20"/>
          <w:bdr w:val="none" w:sz="0" w:space="0" w:color="auto" w:frame="1"/>
        </w:rPr>
        <w:t xml:space="preserve">equence </w:t>
      </w:r>
      <w:r w:rsidRPr="003C7512">
        <w:rPr>
          <w:rFonts w:cs="Arial"/>
          <w:b/>
          <w:bCs/>
          <w:i/>
          <w:color w:val="000000"/>
          <w:sz w:val="20"/>
          <w:szCs w:val="20"/>
          <w:bdr w:val="none" w:sz="0" w:space="0" w:color="auto" w:frame="1"/>
        </w:rPr>
        <w:t>D</w:t>
      </w:r>
      <w:r w:rsidRPr="00346D97">
        <w:rPr>
          <w:rFonts w:ascii="Arial" w:hAnsi="Arial" w:cs="Arial"/>
          <w:b/>
          <w:bCs/>
          <w:i/>
          <w:color w:val="000000"/>
          <w:sz w:val="20"/>
          <w:szCs w:val="20"/>
          <w:bdr w:val="none" w:sz="0" w:space="0" w:color="auto" w:frame="1"/>
        </w:rPr>
        <w:t>iagram</w:t>
      </w:r>
      <w:r w:rsidRPr="00346D97">
        <w:rPr>
          <w:rFonts w:ascii="Arial" w:hAnsi="Arial" w:cs="Arial"/>
          <w:i/>
          <w:color w:val="000000"/>
          <w:sz w:val="20"/>
          <w:szCs w:val="20"/>
          <w:bdr w:val="none" w:sz="0" w:space="0" w:color="auto" w:frame="1"/>
        </w:rPr>
        <w:t xml:space="preserve"> simply depicts </w:t>
      </w:r>
      <w:r w:rsidRPr="00346D97">
        <w:rPr>
          <w:rFonts w:ascii="Arial" w:hAnsi="Arial" w:cs="Arial"/>
          <w:b/>
          <w:bCs/>
          <w:i/>
          <w:color w:val="000000"/>
          <w:sz w:val="20"/>
          <w:szCs w:val="20"/>
          <w:bdr w:val="none" w:sz="0" w:space="0" w:color="auto" w:frame="1"/>
        </w:rPr>
        <w:t>interaction</w:t>
      </w:r>
      <w:r w:rsidRPr="00346D97">
        <w:rPr>
          <w:rFonts w:ascii="Arial" w:hAnsi="Arial" w:cs="Arial"/>
          <w:i/>
          <w:color w:val="000000"/>
          <w:sz w:val="20"/>
          <w:szCs w:val="20"/>
          <w:bdr w:val="none" w:sz="0" w:space="0" w:color="auto" w:frame="1"/>
        </w:rPr>
        <w:t xml:space="preserve"> </w:t>
      </w:r>
      <w:r w:rsidRPr="00346D97">
        <w:rPr>
          <w:rFonts w:ascii="Arial" w:hAnsi="Arial" w:cs="Arial"/>
          <w:b/>
          <w:bCs/>
          <w:i/>
          <w:color w:val="000000"/>
          <w:sz w:val="20"/>
          <w:szCs w:val="20"/>
          <w:bdr w:val="none" w:sz="0" w:space="0" w:color="auto" w:frame="1"/>
        </w:rPr>
        <w:t>between objects</w:t>
      </w:r>
      <w:r w:rsidR="00415197">
        <w:rPr>
          <w:rFonts w:ascii="Arial" w:hAnsi="Arial" w:cs="Arial"/>
          <w:i/>
          <w:color w:val="000000"/>
          <w:sz w:val="20"/>
          <w:szCs w:val="20"/>
          <w:bdr w:val="none" w:sz="0" w:space="0" w:color="auto" w:frame="1"/>
        </w:rPr>
        <w:t xml:space="preserve"> (or </w:t>
      </w:r>
      <w:r w:rsidR="00415197" w:rsidRPr="00BD5809">
        <w:rPr>
          <w:rFonts w:ascii="Arial" w:hAnsi="Arial" w:cs="Arial"/>
          <w:b/>
          <w:bCs/>
          <w:i/>
          <w:color w:val="000000"/>
          <w:sz w:val="20"/>
          <w:szCs w:val="20"/>
          <w:bdr w:val="none" w:sz="0" w:space="0" w:color="auto" w:frame="1"/>
        </w:rPr>
        <w:t>functions</w:t>
      </w:r>
      <w:r w:rsidR="00BD5809">
        <w:rPr>
          <w:rFonts w:ascii="Arial" w:hAnsi="Arial" w:cs="Arial"/>
          <w:b/>
          <w:bCs/>
          <w:i/>
          <w:color w:val="000000"/>
          <w:sz w:val="20"/>
          <w:szCs w:val="20"/>
          <w:bdr w:val="none" w:sz="0" w:space="0" w:color="auto" w:frame="1"/>
        </w:rPr>
        <w:t xml:space="preserve"> -</w:t>
      </w:r>
      <w:r w:rsidR="00415197">
        <w:rPr>
          <w:rFonts w:ascii="Arial" w:hAnsi="Arial" w:cs="Arial"/>
          <w:i/>
          <w:color w:val="000000"/>
          <w:sz w:val="20"/>
          <w:szCs w:val="20"/>
          <w:bdr w:val="none" w:sz="0" w:space="0" w:color="auto" w:frame="1"/>
        </w:rPr>
        <w:t xml:space="preserve"> in our case</w:t>
      </w:r>
      <w:r w:rsidR="00BD5809">
        <w:rPr>
          <w:rFonts w:ascii="Arial" w:hAnsi="Arial" w:cs="Arial"/>
          <w:i/>
          <w:color w:val="000000"/>
          <w:sz w:val="20"/>
          <w:szCs w:val="20"/>
          <w:bdr w:val="none" w:sz="0" w:space="0" w:color="auto" w:frame="1"/>
        </w:rPr>
        <w:t xml:space="preserve"> -</w:t>
      </w:r>
      <w:r w:rsidR="00415197">
        <w:rPr>
          <w:rFonts w:ascii="Arial" w:hAnsi="Arial" w:cs="Arial"/>
          <w:i/>
          <w:color w:val="000000"/>
          <w:sz w:val="20"/>
          <w:szCs w:val="20"/>
          <w:bdr w:val="none" w:sz="0" w:space="0" w:color="auto" w:frame="1"/>
        </w:rPr>
        <w:t xml:space="preserve"> for non</w:t>
      </w:r>
      <w:r w:rsidR="00A74E54">
        <w:rPr>
          <w:rFonts w:ascii="Arial" w:hAnsi="Arial" w:cs="Arial"/>
          <w:i/>
          <w:color w:val="000000"/>
          <w:sz w:val="20"/>
          <w:szCs w:val="20"/>
          <w:bdr w:val="none" w:sz="0" w:space="0" w:color="auto" w:frame="1"/>
        </w:rPr>
        <w:t>-</w:t>
      </w:r>
      <w:r w:rsidR="00415197">
        <w:rPr>
          <w:rFonts w:ascii="Arial" w:hAnsi="Arial" w:cs="Arial"/>
          <w:i/>
          <w:color w:val="000000"/>
          <w:sz w:val="20"/>
          <w:szCs w:val="20"/>
          <w:bdr w:val="none" w:sz="0" w:space="0" w:color="auto" w:frame="1"/>
        </w:rPr>
        <w:t>OOP systems)</w:t>
      </w:r>
      <w:r w:rsidRPr="00346D97">
        <w:rPr>
          <w:rFonts w:ascii="Arial" w:hAnsi="Arial" w:cs="Arial"/>
          <w:i/>
          <w:color w:val="000000"/>
          <w:sz w:val="20"/>
          <w:szCs w:val="20"/>
          <w:bdr w:val="none" w:sz="0" w:space="0" w:color="auto" w:frame="1"/>
        </w:rPr>
        <w:t xml:space="preserve"> in a sequential order</w:t>
      </w:r>
      <w:r w:rsidR="00415197">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i.e. the order in which these interactions take place.</w:t>
      </w:r>
      <w:r w:rsidR="00415197">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 xml:space="preserve">Sequence diagrams describe how and in what order the objects in a system function. </w:t>
      </w:r>
    </w:p>
    <w:p w14:paraId="1205A0C3" w14:textId="16D51605" w:rsidR="00436C76" w:rsidRDefault="00436C76" w:rsidP="00436C76">
      <w:pPr>
        <w:pStyle w:val="Heading1"/>
      </w:pPr>
      <w:r>
        <w:t>Operating Environment</w:t>
      </w:r>
      <w:r w:rsidRPr="00C61132">
        <w:t> </w:t>
      </w:r>
      <w:r w:rsidR="00F83805">
        <w:t>(5 points)</w:t>
      </w:r>
    </w:p>
    <w:p w14:paraId="7CF52470" w14:textId="77777777" w:rsidR="00436C76" w:rsidRPr="00431C09" w:rsidRDefault="00436C76" w:rsidP="00436C76">
      <w:pPr>
        <w:shd w:val="clear" w:color="auto" w:fill="FFFFFF"/>
        <w:rPr>
          <w:rFonts w:ascii="Arial" w:hAnsi="Arial" w:cs="Arial"/>
          <w:i/>
          <w:iCs/>
          <w:color w:val="000000"/>
          <w:sz w:val="20"/>
          <w:szCs w:val="20"/>
          <w:bdr w:val="none" w:sz="0" w:space="0" w:color="auto" w:frame="1"/>
        </w:rPr>
      </w:pPr>
      <w:r w:rsidRPr="00431C09">
        <w:rPr>
          <w:rFonts w:ascii="Arial" w:hAnsi="Arial" w:cs="Arial"/>
          <w:i/>
          <w:iCs/>
          <w:color w:val="000000"/>
          <w:sz w:val="20"/>
          <w:szCs w:val="20"/>
          <w:bdr w:val="none" w:sz="0" w:space="0" w:color="auto" w:frame="1"/>
        </w:rPr>
        <w:t>Describe the environment in which the software will operate, including the hardware platform, operating system and versions, and any other software components or applications with which it must peacefully coexist.</w:t>
      </w:r>
    </w:p>
    <w:p w14:paraId="56533644" w14:textId="168D3B5C" w:rsidR="00436C76" w:rsidRPr="00431C09" w:rsidRDefault="00436C76" w:rsidP="00436C76">
      <w:pPr>
        <w:pStyle w:val="Heading1"/>
        <w:rPr>
          <w:bdr w:val="none" w:sz="0" w:space="0" w:color="auto" w:frame="1"/>
        </w:rPr>
      </w:pPr>
      <w:r w:rsidRPr="00431C09">
        <w:rPr>
          <w:bdr w:val="none" w:sz="0" w:space="0" w:color="auto" w:frame="1"/>
        </w:rPr>
        <w:t xml:space="preserve">Assumptions and Dependencies </w:t>
      </w:r>
      <w:r w:rsidR="00F83805">
        <w:rPr>
          <w:bdr w:val="none" w:sz="0" w:space="0" w:color="auto" w:frame="1"/>
        </w:rPr>
        <w:t>(5 points)</w:t>
      </w:r>
    </w:p>
    <w:p w14:paraId="5155A279" w14:textId="77777777" w:rsidR="00436C76" w:rsidRPr="00431C09" w:rsidRDefault="00436C76" w:rsidP="00436C76">
      <w:pPr>
        <w:shd w:val="clear" w:color="auto" w:fill="FFFFFF"/>
        <w:rPr>
          <w:rFonts w:ascii="Arial" w:hAnsi="Arial" w:cs="Arial"/>
          <w:i/>
          <w:iCs/>
          <w:color w:val="000000"/>
          <w:sz w:val="20"/>
          <w:szCs w:val="20"/>
          <w:bdr w:val="none" w:sz="0" w:space="0" w:color="auto" w:frame="1"/>
        </w:rPr>
      </w:pPr>
      <w:r w:rsidRPr="00431C09">
        <w:rPr>
          <w:rFonts w:ascii="Arial" w:hAnsi="Arial" w:cs="Arial"/>
          <w:i/>
          <w:iCs/>
          <w:color w:val="000000"/>
          <w:sz w:val="20"/>
          <w:szCs w:val="20"/>
          <w:bdr w:val="none" w:sz="0" w:space="0" w:color="auto" w:frame="1"/>
        </w:rPr>
        <w:t>List any assumed factors (as opposed to known facts) that could affect the requirements stated in this document.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w:t>
      </w:r>
    </w:p>
    <w:p w14:paraId="58F6E03E" w14:textId="77777777" w:rsidR="00436C76" w:rsidRDefault="00436C76" w:rsidP="00CB28D6">
      <w:pPr>
        <w:shd w:val="clear" w:color="auto" w:fill="FFFFFF"/>
        <w:ind w:left="720"/>
        <w:rPr>
          <w:rFonts w:ascii="Arial" w:hAnsi="Arial" w:cs="Arial"/>
          <w:color w:val="000000"/>
          <w:sz w:val="20"/>
          <w:szCs w:val="20"/>
          <w:bdr w:val="none" w:sz="0" w:space="0" w:color="auto" w:frame="1"/>
        </w:rPr>
      </w:pPr>
    </w:p>
    <w:sectPr w:rsidR="00436C76" w:rsidSect="000A5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auto"/>
    <w:pitch w:val="variable"/>
    <w:sig w:usb0="E00002FF" w:usb1="5000205A" w:usb2="00000000" w:usb3="00000000" w:csb0="0000019F" w:csb1="00000000"/>
  </w:font>
  <w:font w:name="Symbol">
    <w:panose1 w:val="05050102010706020507"/>
    <w:charset w:val="02"/>
    <w:family w:val="roman"/>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CF5"/>
    <w:multiLevelType w:val="multilevel"/>
    <w:tmpl w:val="9D868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59AE"/>
    <w:multiLevelType w:val="multilevel"/>
    <w:tmpl w:val="8118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17490"/>
    <w:multiLevelType w:val="multilevel"/>
    <w:tmpl w:val="1DAE0F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45381"/>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BC69ED"/>
    <w:multiLevelType w:val="multilevel"/>
    <w:tmpl w:val="0A3285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117E5"/>
    <w:multiLevelType w:val="multilevel"/>
    <w:tmpl w:val="E3048A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23283"/>
    <w:multiLevelType w:val="multilevel"/>
    <w:tmpl w:val="032C2C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24C39"/>
    <w:multiLevelType w:val="multilevel"/>
    <w:tmpl w:val="FBEAED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1ECD"/>
    <w:multiLevelType w:val="multilevel"/>
    <w:tmpl w:val="A00A17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E4F9C"/>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4440E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405C4C"/>
    <w:multiLevelType w:val="multilevel"/>
    <w:tmpl w:val="A38EF6BA"/>
    <w:lvl w:ilvl="0">
      <w:start w:val="1"/>
      <w:numFmt w:val="decimal"/>
      <w:lvlText w:val="%1."/>
      <w:lvlJc w:val="left"/>
      <w:pPr>
        <w:ind w:left="360" w:hanging="360"/>
      </w:pPr>
      <w:rPr>
        <w:rFonts w:hint="default"/>
      </w:rPr>
    </w:lvl>
    <w:lvl w:ilvl="1">
      <w:start w:val="1"/>
      <w:numFmt w:val="decimal"/>
      <w:lvlText w:val="2.%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106F3E"/>
    <w:multiLevelType w:val="multilevel"/>
    <w:tmpl w:val="C04CD09A"/>
    <w:lvl w:ilvl="0">
      <w:start w:val="2"/>
      <w:numFmt w:val="decimal"/>
      <w:lvlText w:val="%1"/>
      <w:lvlJc w:val="left"/>
      <w:pPr>
        <w:ind w:left="360" w:hanging="360"/>
      </w:pPr>
      <w:rPr>
        <w:rFonts w:cstheme="majorBidi" w:hint="default"/>
        <w:color w:val="auto"/>
        <w:sz w:val="22"/>
      </w:rPr>
    </w:lvl>
    <w:lvl w:ilvl="1">
      <w:start w:val="1"/>
      <w:numFmt w:val="decimal"/>
      <w:lvlText w:val="%1.%2"/>
      <w:lvlJc w:val="left"/>
      <w:pPr>
        <w:ind w:left="720" w:hanging="360"/>
      </w:pPr>
      <w:rPr>
        <w:rFonts w:cstheme="majorBidi" w:hint="default"/>
        <w:color w:val="auto"/>
        <w:sz w:val="22"/>
      </w:rPr>
    </w:lvl>
    <w:lvl w:ilvl="2">
      <w:start w:val="1"/>
      <w:numFmt w:val="decimal"/>
      <w:lvlText w:val="%1.%2.%3"/>
      <w:lvlJc w:val="left"/>
      <w:pPr>
        <w:ind w:left="1440" w:hanging="720"/>
      </w:pPr>
      <w:rPr>
        <w:rFonts w:cstheme="majorBidi" w:hint="default"/>
        <w:color w:val="auto"/>
        <w:sz w:val="22"/>
      </w:rPr>
    </w:lvl>
    <w:lvl w:ilvl="3">
      <w:start w:val="1"/>
      <w:numFmt w:val="decimal"/>
      <w:lvlText w:val="%1.%2.%3.%4"/>
      <w:lvlJc w:val="left"/>
      <w:pPr>
        <w:ind w:left="1800" w:hanging="720"/>
      </w:pPr>
      <w:rPr>
        <w:rFonts w:cstheme="majorBidi" w:hint="default"/>
        <w:color w:val="auto"/>
        <w:sz w:val="22"/>
      </w:rPr>
    </w:lvl>
    <w:lvl w:ilvl="4">
      <w:start w:val="1"/>
      <w:numFmt w:val="decimal"/>
      <w:lvlText w:val="%1.%2.%3.%4.%5"/>
      <w:lvlJc w:val="left"/>
      <w:pPr>
        <w:ind w:left="2520" w:hanging="1080"/>
      </w:pPr>
      <w:rPr>
        <w:rFonts w:cstheme="majorBidi" w:hint="default"/>
        <w:color w:val="auto"/>
        <w:sz w:val="22"/>
      </w:rPr>
    </w:lvl>
    <w:lvl w:ilvl="5">
      <w:start w:val="1"/>
      <w:numFmt w:val="decimal"/>
      <w:lvlText w:val="%1.%2.%3.%4.%5.%6"/>
      <w:lvlJc w:val="left"/>
      <w:pPr>
        <w:ind w:left="2880" w:hanging="1080"/>
      </w:pPr>
      <w:rPr>
        <w:rFonts w:cstheme="majorBidi" w:hint="default"/>
        <w:color w:val="auto"/>
        <w:sz w:val="22"/>
      </w:rPr>
    </w:lvl>
    <w:lvl w:ilvl="6">
      <w:start w:val="1"/>
      <w:numFmt w:val="decimal"/>
      <w:lvlText w:val="%1.%2.%3.%4.%5.%6.%7"/>
      <w:lvlJc w:val="left"/>
      <w:pPr>
        <w:ind w:left="3600" w:hanging="1440"/>
      </w:pPr>
      <w:rPr>
        <w:rFonts w:cstheme="majorBidi" w:hint="default"/>
        <w:color w:val="auto"/>
        <w:sz w:val="22"/>
      </w:rPr>
    </w:lvl>
    <w:lvl w:ilvl="7">
      <w:start w:val="1"/>
      <w:numFmt w:val="decimal"/>
      <w:lvlText w:val="%1.%2.%3.%4.%5.%6.%7.%8"/>
      <w:lvlJc w:val="left"/>
      <w:pPr>
        <w:ind w:left="3960" w:hanging="1440"/>
      </w:pPr>
      <w:rPr>
        <w:rFonts w:cstheme="majorBidi" w:hint="default"/>
        <w:color w:val="auto"/>
        <w:sz w:val="22"/>
      </w:rPr>
    </w:lvl>
    <w:lvl w:ilvl="8">
      <w:start w:val="1"/>
      <w:numFmt w:val="decimal"/>
      <w:lvlText w:val="%1.%2.%3.%4.%5.%6.%7.%8.%9"/>
      <w:lvlJc w:val="left"/>
      <w:pPr>
        <w:ind w:left="4680" w:hanging="1800"/>
      </w:pPr>
      <w:rPr>
        <w:rFonts w:cstheme="majorBidi" w:hint="default"/>
        <w:color w:val="auto"/>
        <w:sz w:val="22"/>
      </w:rPr>
    </w:lvl>
  </w:abstractNum>
  <w:abstractNum w:abstractNumId="13" w15:restartNumberingAfterBreak="0">
    <w:nsid w:val="2F726097"/>
    <w:multiLevelType w:val="multilevel"/>
    <w:tmpl w:val="CDB066A8"/>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712631"/>
    <w:multiLevelType w:val="multilevel"/>
    <w:tmpl w:val="B1B29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90A25"/>
    <w:multiLevelType w:val="multilevel"/>
    <w:tmpl w:val="28EC4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2D0D7C"/>
    <w:multiLevelType w:val="multilevel"/>
    <w:tmpl w:val="FF60A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33DF9"/>
    <w:multiLevelType w:val="multilevel"/>
    <w:tmpl w:val="69F2F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C30D5"/>
    <w:multiLevelType w:val="multilevel"/>
    <w:tmpl w:val="4AECB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E10B2"/>
    <w:multiLevelType w:val="multilevel"/>
    <w:tmpl w:val="4A586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A143F"/>
    <w:multiLevelType w:val="multilevel"/>
    <w:tmpl w:val="F710E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2B1D95"/>
    <w:multiLevelType w:val="hybridMultilevel"/>
    <w:tmpl w:val="303CE43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15:restartNumberingAfterBreak="0">
    <w:nsid w:val="46F01D70"/>
    <w:multiLevelType w:val="multilevel"/>
    <w:tmpl w:val="2DD242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4A7E31"/>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C191C21"/>
    <w:multiLevelType w:val="hybridMultilevel"/>
    <w:tmpl w:val="1A160C42"/>
    <w:lvl w:ilvl="0" w:tplc="ADCE2F9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273732"/>
    <w:multiLevelType w:val="multilevel"/>
    <w:tmpl w:val="7402E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B37401"/>
    <w:multiLevelType w:val="multilevel"/>
    <w:tmpl w:val="123A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7B380F"/>
    <w:multiLevelType w:val="multilevel"/>
    <w:tmpl w:val="C93CB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8B560E"/>
    <w:multiLevelType w:val="hybridMultilevel"/>
    <w:tmpl w:val="D55267C8"/>
    <w:lvl w:ilvl="0" w:tplc="AA3C6734">
      <w:start w:val="1"/>
      <w:numFmt w:val="decimal"/>
      <w:pStyle w:val="Heading1"/>
      <w:lvlText w:val="%1."/>
      <w:lvlJc w:val="left"/>
      <w:pPr>
        <w:ind w:left="288" w:hanging="288"/>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F32839"/>
    <w:multiLevelType w:val="multilevel"/>
    <w:tmpl w:val="3A42493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8014B27"/>
    <w:multiLevelType w:val="multilevel"/>
    <w:tmpl w:val="C636C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A20699"/>
    <w:multiLevelType w:val="multilevel"/>
    <w:tmpl w:val="81F2B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0C13CC"/>
    <w:multiLevelType w:val="multilevel"/>
    <w:tmpl w:val="5F5CA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DD6782"/>
    <w:multiLevelType w:val="multilevel"/>
    <w:tmpl w:val="683E6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4D4124"/>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A834742"/>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E653631"/>
    <w:multiLevelType w:val="multilevel"/>
    <w:tmpl w:val="8ADED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8852714">
    <w:abstractNumId w:val="10"/>
  </w:num>
  <w:num w:numId="2" w16cid:durableId="121390924">
    <w:abstractNumId w:val="18"/>
  </w:num>
  <w:num w:numId="3" w16cid:durableId="1315908496">
    <w:abstractNumId w:val="36"/>
  </w:num>
  <w:num w:numId="4" w16cid:durableId="33704016">
    <w:abstractNumId w:val="31"/>
  </w:num>
  <w:num w:numId="5" w16cid:durableId="1499997073">
    <w:abstractNumId w:val="22"/>
  </w:num>
  <w:num w:numId="6" w16cid:durableId="187106070">
    <w:abstractNumId w:val="30"/>
  </w:num>
  <w:num w:numId="7" w16cid:durableId="138424166">
    <w:abstractNumId w:val="17"/>
  </w:num>
  <w:num w:numId="8" w16cid:durableId="2029141622">
    <w:abstractNumId w:val="0"/>
  </w:num>
  <w:num w:numId="9" w16cid:durableId="1237982228">
    <w:abstractNumId w:val="2"/>
  </w:num>
  <w:num w:numId="10" w16cid:durableId="1439910383">
    <w:abstractNumId w:val="8"/>
  </w:num>
  <w:num w:numId="11" w16cid:durableId="1092358312">
    <w:abstractNumId w:val="33"/>
  </w:num>
  <w:num w:numId="12" w16cid:durableId="1929390047">
    <w:abstractNumId w:val="5"/>
  </w:num>
  <w:num w:numId="13" w16cid:durableId="1323505363">
    <w:abstractNumId w:val="4"/>
  </w:num>
  <w:num w:numId="14" w16cid:durableId="585769169">
    <w:abstractNumId w:val="14"/>
  </w:num>
  <w:num w:numId="15" w16cid:durableId="828130790">
    <w:abstractNumId w:val="6"/>
  </w:num>
  <w:num w:numId="16" w16cid:durableId="910194298">
    <w:abstractNumId w:val="25"/>
  </w:num>
  <w:num w:numId="17" w16cid:durableId="1992321491">
    <w:abstractNumId w:val="19"/>
  </w:num>
  <w:num w:numId="18" w16cid:durableId="1617444848">
    <w:abstractNumId w:val="32"/>
  </w:num>
  <w:num w:numId="19" w16cid:durableId="903372592">
    <w:abstractNumId w:val="20"/>
  </w:num>
  <w:num w:numId="20" w16cid:durableId="1697193635">
    <w:abstractNumId w:val="26"/>
  </w:num>
  <w:num w:numId="21" w16cid:durableId="885601607">
    <w:abstractNumId w:val="27"/>
  </w:num>
  <w:num w:numId="22" w16cid:durableId="1054500612">
    <w:abstractNumId w:val="16"/>
  </w:num>
  <w:num w:numId="23" w16cid:durableId="421267852">
    <w:abstractNumId w:val="1"/>
  </w:num>
  <w:num w:numId="24" w16cid:durableId="534194861">
    <w:abstractNumId w:val="7"/>
  </w:num>
  <w:num w:numId="25" w16cid:durableId="138422598">
    <w:abstractNumId w:val="28"/>
  </w:num>
  <w:num w:numId="26" w16cid:durableId="729114855">
    <w:abstractNumId w:val="29"/>
  </w:num>
  <w:num w:numId="27" w16cid:durableId="1620530789">
    <w:abstractNumId w:val="15"/>
  </w:num>
  <w:num w:numId="28" w16cid:durableId="1874269105">
    <w:abstractNumId w:val="13"/>
  </w:num>
  <w:num w:numId="29" w16cid:durableId="1709448129">
    <w:abstractNumId w:val="34"/>
  </w:num>
  <w:num w:numId="30" w16cid:durableId="15250542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11394521">
    <w:abstractNumId w:val="9"/>
  </w:num>
  <w:num w:numId="32" w16cid:durableId="697706734">
    <w:abstractNumId w:val="29"/>
  </w:num>
  <w:num w:numId="33" w16cid:durableId="106975763">
    <w:abstractNumId w:val="23"/>
  </w:num>
  <w:num w:numId="34" w16cid:durableId="111047359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38116714">
    <w:abstractNumId w:val="35"/>
  </w:num>
  <w:num w:numId="36" w16cid:durableId="782309766">
    <w:abstractNumId w:val="3"/>
  </w:num>
  <w:num w:numId="37" w16cid:durableId="640843351">
    <w:abstractNumId w:val="11"/>
  </w:num>
  <w:num w:numId="38" w16cid:durableId="1711344721">
    <w:abstractNumId w:val="12"/>
  </w:num>
  <w:num w:numId="39" w16cid:durableId="997997876">
    <w:abstractNumId w:val="21"/>
  </w:num>
  <w:num w:numId="40" w16cid:durableId="24079986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132"/>
    <w:rsid w:val="0004036D"/>
    <w:rsid w:val="000515C1"/>
    <w:rsid w:val="000A54FB"/>
    <w:rsid w:val="000B1BF3"/>
    <w:rsid w:val="000E2FED"/>
    <w:rsid w:val="000F0BBD"/>
    <w:rsid w:val="00127FFA"/>
    <w:rsid w:val="0014067A"/>
    <w:rsid w:val="001431C3"/>
    <w:rsid w:val="001568E4"/>
    <w:rsid w:val="00180BC3"/>
    <w:rsid w:val="001A0F28"/>
    <w:rsid w:val="001E3FE2"/>
    <w:rsid w:val="001F7EB7"/>
    <w:rsid w:val="002554CE"/>
    <w:rsid w:val="002555E3"/>
    <w:rsid w:val="002A15BE"/>
    <w:rsid w:val="002B233B"/>
    <w:rsid w:val="002B25CB"/>
    <w:rsid w:val="0030205B"/>
    <w:rsid w:val="00307323"/>
    <w:rsid w:val="0033145A"/>
    <w:rsid w:val="00346D97"/>
    <w:rsid w:val="003C7512"/>
    <w:rsid w:val="003F5021"/>
    <w:rsid w:val="00415197"/>
    <w:rsid w:val="00427CC7"/>
    <w:rsid w:val="00431C09"/>
    <w:rsid w:val="00436C76"/>
    <w:rsid w:val="004718D3"/>
    <w:rsid w:val="004A223E"/>
    <w:rsid w:val="004B38CB"/>
    <w:rsid w:val="004C36B3"/>
    <w:rsid w:val="004D7591"/>
    <w:rsid w:val="004F551A"/>
    <w:rsid w:val="004F6B2B"/>
    <w:rsid w:val="00503B6C"/>
    <w:rsid w:val="005549A1"/>
    <w:rsid w:val="005C3DFD"/>
    <w:rsid w:val="005E1187"/>
    <w:rsid w:val="005E52AD"/>
    <w:rsid w:val="0060081D"/>
    <w:rsid w:val="00617E99"/>
    <w:rsid w:val="00631038"/>
    <w:rsid w:val="0063460D"/>
    <w:rsid w:val="00650780"/>
    <w:rsid w:val="00654B42"/>
    <w:rsid w:val="00691AFD"/>
    <w:rsid w:val="006B045A"/>
    <w:rsid w:val="006D62DA"/>
    <w:rsid w:val="006E30FB"/>
    <w:rsid w:val="007128BB"/>
    <w:rsid w:val="00726A3F"/>
    <w:rsid w:val="00727DE4"/>
    <w:rsid w:val="0073120A"/>
    <w:rsid w:val="007408E9"/>
    <w:rsid w:val="007465BB"/>
    <w:rsid w:val="007C6491"/>
    <w:rsid w:val="007F6697"/>
    <w:rsid w:val="008600F0"/>
    <w:rsid w:val="00866D97"/>
    <w:rsid w:val="00947D91"/>
    <w:rsid w:val="0095685E"/>
    <w:rsid w:val="009679F5"/>
    <w:rsid w:val="0098069D"/>
    <w:rsid w:val="00996BE8"/>
    <w:rsid w:val="009A20A0"/>
    <w:rsid w:val="009A36C1"/>
    <w:rsid w:val="009D76FB"/>
    <w:rsid w:val="009F0D5D"/>
    <w:rsid w:val="00A52787"/>
    <w:rsid w:val="00A6173C"/>
    <w:rsid w:val="00A6442D"/>
    <w:rsid w:val="00A74E54"/>
    <w:rsid w:val="00A92CD6"/>
    <w:rsid w:val="00AE193C"/>
    <w:rsid w:val="00B01100"/>
    <w:rsid w:val="00B07F2F"/>
    <w:rsid w:val="00B1080B"/>
    <w:rsid w:val="00B24CC4"/>
    <w:rsid w:val="00B55C48"/>
    <w:rsid w:val="00BD5809"/>
    <w:rsid w:val="00BD6828"/>
    <w:rsid w:val="00BE1057"/>
    <w:rsid w:val="00BE191E"/>
    <w:rsid w:val="00BF6B61"/>
    <w:rsid w:val="00C14798"/>
    <w:rsid w:val="00C61132"/>
    <w:rsid w:val="00C66D41"/>
    <w:rsid w:val="00C92384"/>
    <w:rsid w:val="00CA7680"/>
    <w:rsid w:val="00CB28D6"/>
    <w:rsid w:val="00CB3341"/>
    <w:rsid w:val="00CD4B1C"/>
    <w:rsid w:val="00D04732"/>
    <w:rsid w:val="00D45CF0"/>
    <w:rsid w:val="00E05B37"/>
    <w:rsid w:val="00E47A6A"/>
    <w:rsid w:val="00E54381"/>
    <w:rsid w:val="00EA6E14"/>
    <w:rsid w:val="00EC2C70"/>
    <w:rsid w:val="00EE2CB0"/>
    <w:rsid w:val="00F2681E"/>
    <w:rsid w:val="00F44082"/>
    <w:rsid w:val="00F83805"/>
    <w:rsid w:val="00FA6B1E"/>
    <w:rsid w:val="00FD7126"/>
    <w:rsid w:val="00FF65AE"/>
    <w:rsid w:val="00FF6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7D0E4"/>
  <w14:defaultImageDpi w14:val="300"/>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512"/>
    <w:pPr>
      <w:keepNext/>
      <w:keepLines/>
      <w:numPr>
        <w:numId w:val="25"/>
      </w:numPr>
      <w:spacing w:before="240"/>
      <w:outlineLvl w:val="0"/>
    </w:pPr>
    <w:rPr>
      <w:rFonts w:ascii="Arial" w:eastAsiaTheme="majorEastAsia" w:hAnsi="Arial" w:cstheme="majorBidi"/>
      <w:b/>
      <w:bCs/>
      <w:szCs w:val="32"/>
    </w:rPr>
  </w:style>
  <w:style w:type="paragraph" w:styleId="Heading2">
    <w:name w:val="heading 2"/>
    <w:basedOn w:val="Normal"/>
    <w:next w:val="Normal"/>
    <w:link w:val="Heading2Char"/>
    <w:autoRedefine/>
    <w:uiPriority w:val="9"/>
    <w:unhideWhenUsed/>
    <w:qFormat/>
    <w:rsid w:val="00431C09"/>
    <w:pPr>
      <w:keepNext/>
      <w:keepLines/>
      <w:spacing w:before="200"/>
      <w:ind w:left="432" w:hanging="432"/>
      <w:outlineLvl w:val="1"/>
    </w:pPr>
    <w:rPr>
      <w:rFonts w:ascii="Arial" w:eastAsiaTheme="majorEastAsia" w:hAnsi="Arial" w:cstheme="majorBidi"/>
      <w:b/>
      <w:bCs/>
      <w:sz w:val="22"/>
      <w:szCs w:val="26"/>
      <w:bdr w:val="none" w:sz="0" w:space="0" w:color="auto" w:frame="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link w:val="BodyText"/>
    <w:rsid w:val="00307323"/>
    <w:rPr>
      <w:rFonts w:ascii="Times New Roman" w:eastAsia="SimSun" w:hAnsi="Times New Roman" w:cs="Times New Roman"/>
      <w:spacing w:val="-1"/>
      <w:sz w:val="20"/>
      <w:szCs w:val="20"/>
      <w:lang w:val="x-none" w:eastAsia="x-none"/>
    </w:rPr>
  </w:style>
  <w:style w:type="character" w:styleId="Strong">
    <w:name w:val="Strong"/>
    <w:basedOn w:val="DefaultParagraphFont"/>
    <w:uiPriority w:val="22"/>
    <w:qFormat/>
    <w:rsid w:val="00C61132"/>
    <w:rPr>
      <w:b/>
      <w:bCs/>
    </w:rPr>
  </w:style>
  <w:style w:type="paragraph" w:styleId="NormalWeb">
    <w:name w:val="Normal (Web)"/>
    <w:basedOn w:val="Normal"/>
    <w:uiPriority w:val="99"/>
    <w:semiHidden/>
    <w:unhideWhenUsed/>
    <w:rsid w:val="00C61132"/>
    <w:pPr>
      <w:spacing w:before="100" w:beforeAutospacing="1" w:after="100" w:afterAutospacing="1"/>
    </w:pPr>
    <w:rPr>
      <w:rFonts w:ascii="Times" w:hAnsi="Times" w:cs="Times New Roman"/>
      <w:sz w:val="20"/>
      <w:szCs w:val="20"/>
    </w:rPr>
  </w:style>
  <w:style w:type="character" w:customStyle="1" w:styleId="spelle">
    <w:name w:val="spelle"/>
    <w:basedOn w:val="DefaultParagraphFont"/>
    <w:rsid w:val="00C61132"/>
  </w:style>
  <w:style w:type="character" w:customStyle="1" w:styleId="Heading1Char">
    <w:name w:val="Heading 1 Char"/>
    <w:basedOn w:val="DefaultParagraphFont"/>
    <w:link w:val="Heading1"/>
    <w:uiPriority w:val="9"/>
    <w:rsid w:val="003C7512"/>
    <w:rPr>
      <w:rFonts w:ascii="Arial" w:eastAsiaTheme="majorEastAsia" w:hAnsi="Arial" w:cstheme="majorBidi"/>
      <w:b/>
      <w:bCs/>
      <w:szCs w:val="32"/>
    </w:rPr>
  </w:style>
  <w:style w:type="character" w:customStyle="1" w:styleId="Heading2Char">
    <w:name w:val="Heading 2 Char"/>
    <w:basedOn w:val="DefaultParagraphFont"/>
    <w:link w:val="Heading2"/>
    <w:uiPriority w:val="9"/>
    <w:rsid w:val="00431C09"/>
    <w:rPr>
      <w:rFonts w:ascii="Arial" w:eastAsiaTheme="majorEastAsia" w:hAnsi="Arial" w:cstheme="majorBidi"/>
      <w:b/>
      <w:bCs/>
      <w:sz w:val="22"/>
      <w:szCs w:val="26"/>
      <w:bdr w:val="none" w:sz="0" w:space="0" w:color="auto" w:frame="1"/>
    </w:rPr>
  </w:style>
  <w:style w:type="paragraph" w:styleId="ListParagraph">
    <w:name w:val="List Paragraph"/>
    <w:basedOn w:val="Normal"/>
    <w:uiPriority w:val="34"/>
    <w:qFormat/>
    <w:rsid w:val="00431C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4625">
      <w:bodyDiv w:val="1"/>
      <w:marLeft w:val="0"/>
      <w:marRight w:val="0"/>
      <w:marTop w:val="0"/>
      <w:marBottom w:val="0"/>
      <w:divBdr>
        <w:top w:val="none" w:sz="0" w:space="0" w:color="auto"/>
        <w:left w:val="none" w:sz="0" w:space="0" w:color="auto"/>
        <w:bottom w:val="none" w:sz="0" w:space="0" w:color="auto"/>
        <w:right w:val="none" w:sz="0" w:space="0" w:color="auto"/>
      </w:divBdr>
      <w:divsChild>
        <w:div w:id="1115247872">
          <w:marLeft w:val="480"/>
          <w:marRight w:val="0"/>
          <w:marTop w:val="0"/>
          <w:marBottom w:val="0"/>
          <w:divBdr>
            <w:top w:val="none" w:sz="0" w:space="0" w:color="auto"/>
            <w:left w:val="none" w:sz="0" w:space="0" w:color="auto"/>
            <w:bottom w:val="none" w:sz="0" w:space="0" w:color="auto"/>
            <w:right w:val="none" w:sz="0" w:space="0" w:color="auto"/>
          </w:divBdr>
        </w:div>
        <w:div w:id="1646735339">
          <w:marLeft w:val="480"/>
          <w:marRight w:val="0"/>
          <w:marTop w:val="0"/>
          <w:marBottom w:val="0"/>
          <w:divBdr>
            <w:top w:val="none" w:sz="0" w:space="0" w:color="auto"/>
            <w:left w:val="none" w:sz="0" w:space="0" w:color="auto"/>
            <w:bottom w:val="none" w:sz="0" w:space="0" w:color="auto"/>
            <w:right w:val="none" w:sz="0" w:space="0" w:color="auto"/>
          </w:divBdr>
        </w:div>
        <w:div w:id="527446848">
          <w:marLeft w:val="480"/>
          <w:marRight w:val="0"/>
          <w:marTop w:val="0"/>
          <w:marBottom w:val="0"/>
          <w:divBdr>
            <w:top w:val="none" w:sz="0" w:space="0" w:color="auto"/>
            <w:left w:val="none" w:sz="0" w:space="0" w:color="auto"/>
            <w:bottom w:val="none" w:sz="0" w:space="0" w:color="auto"/>
            <w:right w:val="none" w:sz="0" w:space="0" w:color="auto"/>
          </w:divBdr>
        </w:div>
        <w:div w:id="395250691">
          <w:marLeft w:val="480"/>
          <w:marRight w:val="0"/>
          <w:marTop w:val="0"/>
          <w:marBottom w:val="0"/>
          <w:divBdr>
            <w:top w:val="none" w:sz="0" w:space="0" w:color="auto"/>
            <w:left w:val="none" w:sz="0" w:space="0" w:color="auto"/>
            <w:bottom w:val="none" w:sz="0" w:space="0" w:color="auto"/>
            <w:right w:val="none" w:sz="0" w:space="0" w:color="auto"/>
          </w:divBdr>
        </w:div>
        <w:div w:id="849832981">
          <w:marLeft w:val="480"/>
          <w:marRight w:val="0"/>
          <w:marTop w:val="0"/>
          <w:marBottom w:val="0"/>
          <w:divBdr>
            <w:top w:val="none" w:sz="0" w:space="0" w:color="auto"/>
            <w:left w:val="none" w:sz="0" w:space="0" w:color="auto"/>
            <w:bottom w:val="none" w:sz="0" w:space="0" w:color="auto"/>
            <w:right w:val="none" w:sz="0" w:space="0" w:color="auto"/>
          </w:divBdr>
        </w:div>
        <w:div w:id="1145514707">
          <w:marLeft w:val="480"/>
          <w:marRight w:val="0"/>
          <w:marTop w:val="0"/>
          <w:marBottom w:val="0"/>
          <w:divBdr>
            <w:top w:val="none" w:sz="0" w:space="0" w:color="auto"/>
            <w:left w:val="none" w:sz="0" w:space="0" w:color="auto"/>
            <w:bottom w:val="none" w:sz="0" w:space="0" w:color="auto"/>
            <w:right w:val="none" w:sz="0" w:space="0" w:color="auto"/>
          </w:divBdr>
        </w:div>
        <w:div w:id="1938323281">
          <w:marLeft w:val="480"/>
          <w:marRight w:val="0"/>
          <w:marTop w:val="0"/>
          <w:marBottom w:val="0"/>
          <w:divBdr>
            <w:top w:val="none" w:sz="0" w:space="0" w:color="auto"/>
            <w:left w:val="none" w:sz="0" w:space="0" w:color="auto"/>
            <w:bottom w:val="none" w:sz="0" w:space="0" w:color="auto"/>
            <w:right w:val="none" w:sz="0" w:space="0" w:color="auto"/>
          </w:divBdr>
        </w:div>
        <w:div w:id="530800766">
          <w:marLeft w:val="480"/>
          <w:marRight w:val="0"/>
          <w:marTop w:val="0"/>
          <w:marBottom w:val="0"/>
          <w:divBdr>
            <w:top w:val="none" w:sz="0" w:space="0" w:color="auto"/>
            <w:left w:val="none" w:sz="0" w:space="0" w:color="auto"/>
            <w:bottom w:val="none" w:sz="0" w:space="0" w:color="auto"/>
            <w:right w:val="none" w:sz="0" w:space="0" w:color="auto"/>
          </w:divBdr>
        </w:div>
        <w:div w:id="1888878761">
          <w:marLeft w:val="480"/>
          <w:marRight w:val="0"/>
          <w:marTop w:val="0"/>
          <w:marBottom w:val="0"/>
          <w:divBdr>
            <w:top w:val="none" w:sz="0" w:space="0" w:color="auto"/>
            <w:left w:val="none" w:sz="0" w:space="0" w:color="auto"/>
            <w:bottom w:val="none" w:sz="0" w:space="0" w:color="auto"/>
            <w:right w:val="none" w:sz="0" w:space="0" w:color="auto"/>
          </w:divBdr>
        </w:div>
        <w:div w:id="1082215838">
          <w:marLeft w:val="480"/>
          <w:marRight w:val="0"/>
          <w:marTop w:val="0"/>
          <w:marBottom w:val="0"/>
          <w:divBdr>
            <w:top w:val="none" w:sz="0" w:space="0" w:color="auto"/>
            <w:left w:val="none" w:sz="0" w:space="0" w:color="auto"/>
            <w:bottom w:val="none" w:sz="0" w:space="0" w:color="auto"/>
            <w:right w:val="none" w:sz="0" w:space="0" w:color="auto"/>
          </w:divBdr>
        </w:div>
        <w:div w:id="1227762637">
          <w:marLeft w:val="480"/>
          <w:marRight w:val="0"/>
          <w:marTop w:val="0"/>
          <w:marBottom w:val="0"/>
          <w:divBdr>
            <w:top w:val="none" w:sz="0" w:space="0" w:color="auto"/>
            <w:left w:val="none" w:sz="0" w:space="0" w:color="auto"/>
            <w:bottom w:val="none" w:sz="0" w:space="0" w:color="auto"/>
            <w:right w:val="none" w:sz="0" w:space="0" w:color="auto"/>
          </w:divBdr>
        </w:div>
        <w:div w:id="1712684262">
          <w:marLeft w:val="480"/>
          <w:marRight w:val="0"/>
          <w:marTop w:val="0"/>
          <w:marBottom w:val="0"/>
          <w:divBdr>
            <w:top w:val="none" w:sz="0" w:space="0" w:color="auto"/>
            <w:left w:val="none" w:sz="0" w:space="0" w:color="auto"/>
            <w:bottom w:val="none" w:sz="0" w:space="0" w:color="auto"/>
            <w:right w:val="none" w:sz="0" w:space="0" w:color="auto"/>
          </w:divBdr>
        </w:div>
        <w:div w:id="2055537908">
          <w:marLeft w:val="480"/>
          <w:marRight w:val="0"/>
          <w:marTop w:val="0"/>
          <w:marBottom w:val="0"/>
          <w:divBdr>
            <w:top w:val="none" w:sz="0" w:space="0" w:color="auto"/>
            <w:left w:val="none" w:sz="0" w:space="0" w:color="auto"/>
            <w:bottom w:val="none" w:sz="0" w:space="0" w:color="auto"/>
            <w:right w:val="none" w:sz="0" w:space="0" w:color="auto"/>
          </w:divBdr>
        </w:div>
      </w:divsChild>
    </w:div>
    <w:div w:id="4768014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846</Words>
  <Characters>4506</Characters>
  <Application>Microsoft Office Word</Application>
  <DocSecurity>0</DocSecurity>
  <Lines>104</Lines>
  <Paragraphs>42</Paragraphs>
  <ScaleCrop>false</ScaleCrop>
  <HeadingPairs>
    <vt:vector size="2" baseType="variant">
      <vt:variant>
        <vt:lpstr>Title</vt:lpstr>
      </vt:variant>
      <vt:variant>
        <vt:i4>1</vt:i4>
      </vt:variant>
    </vt:vector>
  </HeadingPairs>
  <TitlesOfParts>
    <vt:vector size="1" baseType="lpstr">
      <vt:lpstr/>
    </vt:vector>
  </TitlesOfParts>
  <Company>FSU</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Haiduc</dc:creator>
  <cp:keywords/>
  <dc:description/>
  <cp:lastModifiedBy>Zachary Kupersmith</cp:lastModifiedBy>
  <cp:revision>112</cp:revision>
  <dcterms:created xsi:type="dcterms:W3CDTF">2017-11-03T01:02:00Z</dcterms:created>
  <dcterms:modified xsi:type="dcterms:W3CDTF">2026-04-01T22:40:00Z</dcterms:modified>
</cp:coreProperties>
</file>