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AF6A" w14:textId="77777777" w:rsidR="009E61E1" w:rsidRPr="009E61E1" w:rsidRDefault="009E61E1" w:rsidP="009E61E1">
      <w:pPr>
        <w:rPr>
          <w:b/>
          <w:bCs/>
        </w:rPr>
      </w:pPr>
      <w:r w:rsidRPr="009E61E1">
        <w:rPr>
          <w:b/>
          <w:bCs/>
        </w:rPr>
        <w:t>Knowledge Check</w:t>
      </w:r>
    </w:p>
    <w:p w14:paraId="4ED83AE4" w14:textId="77777777" w:rsidR="009E61E1" w:rsidRPr="009E61E1" w:rsidRDefault="009E61E1" w:rsidP="009E61E1"/>
    <w:p w14:paraId="58581E4F" w14:textId="77777777" w:rsidR="009E61E1" w:rsidRPr="009E61E1" w:rsidRDefault="009E61E1" w:rsidP="009E61E1">
      <w:r w:rsidRPr="009E61E1">
        <w:t>1) What is a parametric test? How does it compare to a non-parametric test? Give an example of each.</w:t>
      </w:r>
    </w:p>
    <w:p w14:paraId="478FA29A" w14:textId="6FDFFDE6" w:rsidR="009E61E1" w:rsidRPr="009E61E1" w:rsidRDefault="003A404A" w:rsidP="003A404A">
      <w:r>
        <w:t xml:space="preserve">A parametric test assumes data follows specific probability </w:t>
      </w:r>
      <w:proofErr w:type="gramStart"/>
      <w:r>
        <w:t>distribution,</w:t>
      </w:r>
      <w:proofErr w:type="gramEnd"/>
      <w:r>
        <w:t xml:space="preserve"> an example is </w:t>
      </w:r>
      <w:r w:rsidR="000B1C4E">
        <w:t xml:space="preserve">a </w:t>
      </w:r>
      <w:r>
        <w:t>One-sample</w:t>
      </w:r>
      <w:r>
        <w:t xml:space="preserve"> </w:t>
      </w:r>
      <w:r>
        <w:t>Student's t-test</w:t>
      </w:r>
      <w:r>
        <w:t xml:space="preserve">. A non-parametric test assumes data does not follow </w:t>
      </w:r>
      <w:r w:rsidR="000B1C4E">
        <w:t xml:space="preserve">a specific probability distribution, an example is a </w:t>
      </w:r>
      <w:r w:rsidR="000B1C4E" w:rsidRPr="000B1C4E">
        <w:t>One-sample Wilcoxon test</w:t>
      </w:r>
    </w:p>
    <w:p w14:paraId="6C5DC8FB" w14:textId="77777777" w:rsidR="009E61E1" w:rsidRPr="009E61E1" w:rsidRDefault="009E61E1" w:rsidP="009E61E1">
      <w:r w:rsidRPr="009E61E1">
        <w:t>2) What are the assumptions of the Mann-Whitney U-test (also called the Wilcoxon rank sum test)? Please use point form.</w:t>
      </w:r>
    </w:p>
    <w:p w14:paraId="13BB6825" w14:textId="2402F33E" w:rsidR="00E67D9D" w:rsidRDefault="00DB415C" w:rsidP="00E67D9D">
      <w:pPr>
        <w:pStyle w:val="ListParagraph"/>
        <w:numPr>
          <w:ilvl w:val="0"/>
          <w:numId w:val="1"/>
        </w:numPr>
      </w:pPr>
      <w:r>
        <w:t xml:space="preserve">Data is only </w:t>
      </w:r>
      <w:r w:rsidR="00E67D9D">
        <w:t>2 variables</w:t>
      </w:r>
    </w:p>
    <w:p w14:paraId="2A9BCB7F" w14:textId="659CB53A" w:rsidR="00E67D9D" w:rsidRDefault="00E67D9D" w:rsidP="00E67D9D">
      <w:pPr>
        <w:pStyle w:val="ListParagraph"/>
        <w:numPr>
          <w:ilvl w:val="0"/>
          <w:numId w:val="1"/>
        </w:numPr>
      </w:pPr>
      <w:r>
        <w:t>1 qualitative and 1 quantitative</w:t>
      </w:r>
      <w:r w:rsidR="004F3237">
        <w:t xml:space="preserve"> (one categorical one </w:t>
      </w:r>
      <w:r w:rsidR="00DB415C">
        <w:t>continuous</w:t>
      </w:r>
      <w:r w:rsidR="004F3237">
        <w:t>)</w:t>
      </w:r>
    </w:p>
    <w:p w14:paraId="7BAE5CAF" w14:textId="3177872C" w:rsidR="00E67D9D" w:rsidRDefault="00E67D9D" w:rsidP="00E67D9D">
      <w:pPr>
        <w:pStyle w:val="ListParagraph"/>
        <w:numPr>
          <w:ilvl w:val="0"/>
          <w:numId w:val="1"/>
        </w:numPr>
      </w:pPr>
      <w:r>
        <w:t>Comparing</w:t>
      </w:r>
      <w:r w:rsidR="00DB415C">
        <w:t xml:space="preserve"> exactly</w:t>
      </w:r>
      <w:r>
        <w:t xml:space="preserve"> 2 independent groups</w:t>
      </w:r>
    </w:p>
    <w:p w14:paraId="2E0E3042" w14:textId="1F3CD71E" w:rsidR="00E67D9D" w:rsidRDefault="00DB415C" w:rsidP="00E67D9D">
      <w:pPr>
        <w:pStyle w:val="ListParagraph"/>
        <w:numPr>
          <w:ilvl w:val="0"/>
          <w:numId w:val="1"/>
        </w:numPr>
      </w:pPr>
      <w:r>
        <w:t xml:space="preserve">Continuous variable does not follow </w:t>
      </w:r>
      <w:r>
        <w:t>specific probability distribution</w:t>
      </w:r>
    </w:p>
    <w:p w14:paraId="08536D18" w14:textId="2D2F8984" w:rsidR="009E61E1" w:rsidRPr="009E61E1" w:rsidRDefault="009E61E1" w:rsidP="009E61E1">
      <w:r w:rsidRPr="009E61E1">
        <w:t>3) What statistical test would you use for the data and null hypothesis below? Please justify.</w:t>
      </w:r>
    </w:p>
    <w:tbl>
      <w:tblPr>
        <w:tblW w:w="120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4219"/>
        <w:gridCol w:w="4219"/>
      </w:tblGrid>
      <w:tr w:rsidR="009E61E1" w:rsidRPr="009E61E1" w14:paraId="29498C16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38CED84" w14:textId="77777777" w:rsidR="009E61E1" w:rsidRPr="009E61E1" w:rsidRDefault="009E61E1" w:rsidP="009E61E1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080927B" w14:textId="77777777" w:rsidR="009E61E1" w:rsidRPr="009E61E1" w:rsidRDefault="009E61E1" w:rsidP="009E61E1">
            <w:r w:rsidRPr="009E61E1">
              <w:rPr>
                <w:b/>
                <w:bCs/>
              </w:rPr>
              <w:t>Treatment 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F8054FE" w14:textId="77777777" w:rsidR="009E61E1" w:rsidRPr="009E61E1" w:rsidRDefault="009E61E1" w:rsidP="009E61E1">
            <w:r w:rsidRPr="009E61E1">
              <w:rPr>
                <w:b/>
                <w:bCs/>
              </w:rPr>
              <w:t>Treatment B</w:t>
            </w:r>
          </w:p>
        </w:tc>
      </w:tr>
      <w:tr w:rsidR="009E61E1" w:rsidRPr="009E61E1" w14:paraId="4951B340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58FEC8E" w14:textId="77777777" w:rsidR="009E61E1" w:rsidRPr="009E61E1" w:rsidRDefault="009E61E1" w:rsidP="009E61E1">
            <w:r w:rsidRPr="009E61E1">
              <w:rPr>
                <w:b/>
                <w:bCs/>
              </w:rPr>
              <w:t>Cured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D72BEC7" w14:textId="77777777" w:rsidR="009E61E1" w:rsidRPr="009E61E1" w:rsidRDefault="009E61E1" w:rsidP="009E61E1">
            <w:r w:rsidRPr="009E61E1">
              <w:t>11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60DC52A" w14:textId="77777777" w:rsidR="009E61E1" w:rsidRPr="009E61E1" w:rsidRDefault="009E61E1" w:rsidP="009E61E1">
            <w:r w:rsidRPr="009E61E1">
              <w:t>25</w:t>
            </w:r>
          </w:p>
        </w:tc>
      </w:tr>
      <w:tr w:rsidR="009E61E1" w:rsidRPr="009E61E1" w14:paraId="080E1017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E5673AB" w14:textId="77777777" w:rsidR="009E61E1" w:rsidRPr="009E61E1" w:rsidRDefault="009E61E1" w:rsidP="009E61E1">
            <w:r w:rsidRPr="009E61E1">
              <w:rPr>
                <w:b/>
                <w:bCs/>
              </w:rPr>
              <w:t>Not Cured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5A043A9" w14:textId="77777777" w:rsidR="009E61E1" w:rsidRPr="009E61E1" w:rsidRDefault="009E61E1" w:rsidP="009E61E1">
            <w:r w:rsidRPr="009E61E1"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0506A62" w14:textId="77777777" w:rsidR="009E61E1" w:rsidRPr="009E61E1" w:rsidRDefault="009E61E1" w:rsidP="009E61E1">
            <w:r w:rsidRPr="009E61E1">
              <w:t>4</w:t>
            </w:r>
          </w:p>
        </w:tc>
      </w:tr>
    </w:tbl>
    <w:p w14:paraId="1E8BF7B5" w14:textId="77777777" w:rsidR="009E61E1" w:rsidRPr="009E61E1" w:rsidRDefault="009E61E1" w:rsidP="009E61E1"/>
    <w:p w14:paraId="7AAA9AD0" w14:textId="77777777" w:rsidR="009E61E1" w:rsidRPr="009E61E1" w:rsidRDefault="009E61E1" w:rsidP="009E61E1">
      <w:r w:rsidRPr="009E61E1">
        <w:t>Our null hypothesis is that the probability of being cured is the same for either treatment A or B.</w:t>
      </w:r>
    </w:p>
    <w:p w14:paraId="7E022960" w14:textId="5D414CE3" w:rsidR="009E61E1" w:rsidRPr="009E61E1" w:rsidRDefault="00E67D9D" w:rsidP="00E67D9D">
      <w:r>
        <w:t xml:space="preserve">ANSWER: </w:t>
      </w:r>
      <w:r w:rsidR="000B1C4E">
        <w:t>Use the</w:t>
      </w:r>
      <w:r>
        <w:t xml:space="preserve"> </w:t>
      </w:r>
      <w:r>
        <w:t>Fisher's</w:t>
      </w:r>
      <w:r>
        <w:t xml:space="preserve"> </w:t>
      </w:r>
      <w:r>
        <w:t>exact test</w:t>
      </w:r>
      <w:r w:rsidR="000B1C4E">
        <w:t>. There are two</w:t>
      </w:r>
      <w:r>
        <w:t xml:space="preserve"> qualitative</w:t>
      </w:r>
      <w:r w:rsidR="000B1C4E">
        <w:t xml:space="preserve"> variables: Treatment A and Treatment B</w:t>
      </w:r>
      <w:r>
        <w:t>;</w:t>
      </w:r>
      <w:r w:rsidR="000B1C4E">
        <w:t xml:space="preserve"> Cured and Not Cured. Both </w:t>
      </w:r>
      <w:r>
        <w:t>variables</w:t>
      </w:r>
      <w:r w:rsidR="000B1C4E">
        <w:t xml:space="preserve"> </w:t>
      </w:r>
      <w:r>
        <w:t>have 2 groups each, and the expected frequency of Treatment A/Not cured (11*18/47 = 4.21) is &lt;5</w:t>
      </w:r>
    </w:p>
    <w:p w14:paraId="33FA45FB" w14:textId="77777777" w:rsidR="009E61E1" w:rsidRPr="009E61E1" w:rsidRDefault="009E61E1" w:rsidP="009E61E1">
      <w:pPr>
        <w:rPr>
          <w:b/>
          <w:bCs/>
        </w:rPr>
      </w:pPr>
      <w:r w:rsidRPr="009E61E1">
        <w:rPr>
          <w:b/>
          <w:bCs/>
        </w:rPr>
        <w:t>Survey Questions</w:t>
      </w:r>
    </w:p>
    <w:p w14:paraId="235B7CA3" w14:textId="77777777" w:rsidR="009E61E1" w:rsidRPr="009E61E1" w:rsidRDefault="009E61E1" w:rsidP="009E61E1"/>
    <w:p w14:paraId="07C93383" w14:textId="77777777" w:rsidR="009E61E1" w:rsidRPr="009E61E1" w:rsidRDefault="009E61E1" w:rsidP="009E61E1">
      <w:r w:rsidRPr="009E61E1">
        <w:t>4) Who are your group members, and which dataset will you be using for Worksheet 1 (due next Friday, January 30 at 11:59 pm)? If you do not have a group yet, please let me know and I will assign you randomly.</w:t>
      </w:r>
    </w:p>
    <w:p w14:paraId="4CC9E834" w14:textId="7B20760E" w:rsidR="009E61E1" w:rsidRPr="009E61E1" w:rsidRDefault="003A404A" w:rsidP="009E61E1">
      <w:r>
        <w:t>My group members are Yinglan (Cristine), David and Robert, we will be doing Dataset #1.</w:t>
      </w:r>
    </w:p>
    <w:p w14:paraId="78DDF4E5" w14:textId="77777777" w:rsidR="009E61E1" w:rsidRPr="009E61E1" w:rsidRDefault="009E61E1" w:rsidP="009E61E1">
      <w:r w:rsidRPr="009E61E1">
        <w:t>5) How comfortable are you with this week's material?</w:t>
      </w:r>
    </w:p>
    <w:p w14:paraId="41B4BA3C" w14:textId="6D13A985" w:rsidR="00103D2F" w:rsidRDefault="003A404A">
      <w:proofErr w:type="gramStart"/>
      <w:r>
        <w:t>Some what</w:t>
      </w:r>
      <w:proofErr w:type="gramEnd"/>
      <w:r>
        <w:t xml:space="preserve"> comfortable, I still need to set up my VS code environment, and the material is new to me, but I think I’ll manage</w:t>
      </w:r>
    </w:p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17DBB"/>
    <w:multiLevelType w:val="hybridMultilevel"/>
    <w:tmpl w:val="A2287C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98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E1"/>
    <w:rsid w:val="000B1C4E"/>
    <w:rsid w:val="00103D2F"/>
    <w:rsid w:val="003A404A"/>
    <w:rsid w:val="004374D8"/>
    <w:rsid w:val="004F3237"/>
    <w:rsid w:val="009E61E1"/>
    <w:rsid w:val="00AC4E64"/>
    <w:rsid w:val="00C452B3"/>
    <w:rsid w:val="00DB415C"/>
    <w:rsid w:val="00E67D9D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010A"/>
  <w15:chartTrackingRefBased/>
  <w15:docId w15:val="{F4A91B92-CE47-410B-8555-72D780A9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3</cp:revision>
  <dcterms:created xsi:type="dcterms:W3CDTF">2026-01-21T22:10:00Z</dcterms:created>
  <dcterms:modified xsi:type="dcterms:W3CDTF">2026-01-22T00:52:00Z</dcterms:modified>
</cp:coreProperties>
</file>