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Ind w:w="108" w:type="dxa"/>
        <w:tblCellMar>
          <w:left w:w="0" w:type="dxa"/>
          <w:right w:w="0" w:type="dxa"/>
        </w:tblCellMar>
        <w:tblLook w:val="04A0"/>
      </w:tblPr>
      <w:tblGrid>
        <w:gridCol w:w="3050"/>
        <w:gridCol w:w="6192"/>
      </w:tblGrid>
      <w:tr w:rsidR="004C1D65" w:rsidRPr="004C1D65" w:rsidTr="004C1D65">
        <w:tc>
          <w:tcPr>
            <w:tcW w:w="2970"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CHÍNH PHỦ</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000000"/>
                <w:sz w:val="28"/>
                <w:szCs w:val="28"/>
                <w:lang w:eastAsia="en-GB"/>
              </w:rPr>
              <w:t>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000000"/>
                <w:sz w:val="28"/>
                <w:szCs w:val="28"/>
                <w:lang w:val="vi-VN" w:eastAsia="en-GB"/>
              </w:rPr>
              <w:t>Số: 105/2021/NĐ-CP</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 </w:t>
            </w:r>
          </w:p>
        </w:tc>
        <w:tc>
          <w:tcPr>
            <w:tcW w:w="6030"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000000"/>
                <w:sz w:val="28"/>
                <w:szCs w:val="28"/>
                <w:lang w:val="vi-VN" w:eastAsia="en-GB"/>
              </w:rPr>
              <w:t>_____________________</w:t>
            </w:r>
            <w:r w:rsidRPr="004C1D65">
              <w:rPr>
                <w:rFonts w:ascii="Times New Roman" w:eastAsia="Times New Roman" w:hAnsi="Times New Roman" w:cs="Times New Roman"/>
                <w:color w:val="000000"/>
                <w:sz w:val="28"/>
                <w:szCs w:val="28"/>
                <w:lang w:eastAsia="en-GB"/>
              </w:rPr>
              <w:t>____</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Pr>
                <w:rFonts w:ascii="Times New Roman" w:eastAsia="Times New Roman" w:hAnsi="Times New Roman" w:cs="Times New Roman"/>
                <w:i/>
                <w:iCs/>
                <w:color w:val="000000"/>
                <w:sz w:val="28"/>
                <w:szCs w:val="28"/>
                <w:lang w:val="en-US" w:eastAsia="en-GB"/>
              </w:rPr>
              <w:t xml:space="preserve">                         </w:t>
            </w:r>
            <w:r w:rsidRPr="004C1D65">
              <w:rPr>
                <w:rFonts w:ascii="Times New Roman" w:eastAsia="Times New Roman" w:hAnsi="Times New Roman" w:cs="Times New Roman"/>
                <w:i/>
                <w:iCs/>
                <w:color w:val="000000"/>
                <w:sz w:val="28"/>
                <w:szCs w:val="28"/>
                <w:lang w:val="vi-VN" w:eastAsia="en-GB"/>
              </w:rPr>
              <w:t>Hà Nội, ngày 04 tháng 12 năm 2021</w:t>
            </w:r>
          </w:p>
        </w:tc>
      </w:tr>
      <w:tr w:rsidR="004C1D65" w:rsidRPr="004C1D65" w:rsidTr="004C1D65">
        <w:tc>
          <w:tcPr>
            <w:tcW w:w="2970" w:type="dxa"/>
            <w:tcMar>
              <w:top w:w="0" w:type="dxa"/>
              <w:left w:w="108" w:type="dxa"/>
              <w:bottom w:w="0" w:type="dxa"/>
              <w:right w:w="108" w:type="dxa"/>
            </w:tcMar>
          </w:tcPr>
          <w:p w:rsidR="004C1D65" w:rsidRPr="004C1D65" w:rsidRDefault="004C1D65" w:rsidP="004C1D65">
            <w:pPr>
              <w:spacing w:after="0" w:line="240" w:lineRule="auto"/>
              <w:jc w:val="center"/>
              <w:rPr>
                <w:rFonts w:ascii="Times New Roman" w:eastAsia="Times New Roman" w:hAnsi="Times New Roman" w:cs="Times New Roman"/>
                <w:b/>
                <w:bCs/>
                <w:color w:val="000000"/>
                <w:sz w:val="28"/>
                <w:szCs w:val="28"/>
                <w:lang w:val="vi-VN" w:eastAsia="en-GB"/>
              </w:rPr>
            </w:pPr>
          </w:p>
        </w:tc>
        <w:tc>
          <w:tcPr>
            <w:tcW w:w="6030" w:type="dxa"/>
            <w:tcMar>
              <w:top w:w="0" w:type="dxa"/>
              <w:left w:w="108" w:type="dxa"/>
              <w:bottom w:w="0" w:type="dxa"/>
              <w:right w:w="108" w:type="dxa"/>
            </w:tcMar>
          </w:tcPr>
          <w:p w:rsidR="004C1D65" w:rsidRPr="004C1D65" w:rsidRDefault="004C1D65" w:rsidP="004C1D65">
            <w:pPr>
              <w:spacing w:after="0" w:line="240" w:lineRule="auto"/>
              <w:jc w:val="center"/>
              <w:rPr>
                <w:rFonts w:ascii="Times New Roman" w:eastAsia="Times New Roman" w:hAnsi="Times New Roman" w:cs="Times New Roman"/>
                <w:b/>
                <w:bCs/>
                <w:color w:val="000000"/>
                <w:sz w:val="28"/>
                <w:szCs w:val="28"/>
                <w:lang w:val="vi-VN" w:eastAsia="en-GB"/>
              </w:rPr>
            </w:pPr>
          </w:p>
        </w:tc>
      </w:tr>
    </w:tbl>
    <w:p w:rsidR="004C1D65" w:rsidRDefault="004C1D65" w:rsidP="004C1D65">
      <w:pPr>
        <w:spacing w:after="0" w:line="240" w:lineRule="auto"/>
        <w:jc w:val="center"/>
        <w:rPr>
          <w:rFonts w:ascii="Times New Roman" w:eastAsia="Times New Roman" w:hAnsi="Times New Roman" w:cs="Times New Roman"/>
          <w:b/>
          <w:bCs/>
          <w:color w:val="000000"/>
          <w:sz w:val="28"/>
          <w:szCs w:val="28"/>
          <w:lang w:val="en-US" w:eastAsia="en-GB"/>
        </w:rPr>
      </w:pP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NGHỊ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000000"/>
          <w:sz w:val="28"/>
          <w:szCs w:val="28"/>
          <w:lang w:val="vi-VN" w:eastAsia="en-GB"/>
        </w:rPr>
        <w:t>Quy định chi tiết và hướng dẫn thi hành một số điều của Luật Phòng, chống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000000"/>
          <w:sz w:val="28"/>
          <w:szCs w:val="28"/>
          <w:lang w:eastAsia="en-GB"/>
        </w:rPr>
        <w:t>__________</w:t>
      </w:r>
    </w:p>
    <w:p w:rsidR="004C1D65" w:rsidRDefault="004C1D65" w:rsidP="004C1D65">
      <w:pPr>
        <w:spacing w:after="120" w:line="240" w:lineRule="auto"/>
        <w:ind w:firstLine="720"/>
        <w:jc w:val="both"/>
        <w:rPr>
          <w:rFonts w:ascii="Times New Roman" w:eastAsia="Times New Roman" w:hAnsi="Times New Roman" w:cs="Times New Roman"/>
          <w:i/>
          <w:iCs/>
          <w:color w:val="000000"/>
          <w:sz w:val="28"/>
          <w:szCs w:val="28"/>
          <w:lang w:val="en-US" w:eastAsia="en-GB"/>
        </w:rPr>
      </w:pP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000000"/>
          <w:sz w:val="28"/>
          <w:szCs w:val="28"/>
          <w:lang w:val="vi-VN" w:eastAsia="en-GB"/>
        </w:rPr>
        <w:t>Căn cứ Luật Tổ chức Chính phủ ngày 19 tháng 6 năm 2015; Luật sửa đổi, bổ sung một </w:t>
      </w:r>
      <w:r w:rsidRPr="004C1D65">
        <w:rPr>
          <w:rFonts w:ascii="Times New Roman" w:eastAsia="Times New Roman" w:hAnsi="Times New Roman" w:cs="Times New Roman"/>
          <w:i/>
          <w:iCs/>
          <w:color w:val="000000"/>
          <w:sz w:val="28"/>
          <w:szCs w:val="28"/>
          <w:lang w:eastAsia="en-GB"/>
        </w:rPr>
        <w:t>số </w:t>
      </w:r>
      <w:r w:rsidRPr="004C1D65">
        <w:rPr>
          <w:rFonts w:ascii="Times New Roman" w:eastAsia="Times New Roman" w:hAnsi="Times New Roman" w:cs="Times New Roman"/>
          <w:i/>
          <w:iCs/>
          <w:color w:val="000000"/>
          <w:sz w:val="28"/>
          <w:szCs w:val="28"/>
          <w:lang w:val="vi-VN" w:eastAsia="en-GB"/>
        </w:rPr>
        <w:t>điều của Luật Tổ chức Chính phủ và Luật Tổ chức chính quyền địa phương ngày 22 tháng 11 năm 2019;</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000000"/>
          <w:sz w:val="28"/>
          <w:szCs w:val="28"/>
          <w:lang w:val="vi-VN" w:eastAsia="en-GB"/>
        </w:rPr>
        <w:t>Căn cứ Luật Phòng, chống ma túy ngày 30 tháng 3 năm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000000"/>
          <w:sz w:val="28"/>
          <w:szCs w:val="28"/>
          <w:lang w:val="vi-VN" w:eastAsia="en-GB"/>
        </w:rPr>
        <w:t>Theo đề nghị của Bộ trưởng Bộ Công an;</w:t>
      </w:r>
    </w:p>
    <w:p w:rsidR="004C1D65" w:rsidRDefault="004C1D65" w:rsidP="004C1D65">
      <w:pPr>
        <w:spacing w:after="0" w:line="240" w:lineRule="auto"/>
        <w:ind w:firstLine="720"/>
        <w:jc w:val="both"/>
        <w:rPr>
          <w:rFonts w:ascii="Times New Roman" w:eastAsia="Times New Roman" w:hAnsi="Times New Roman" w:cs="Times New Roman"/>
          <w:i/>
          <w:iCs/>
          <w:color w:val="000000"/>
          <w:sz w:val="28"/>
          <w:szCs w:val="28"/>
          <w:lang w:val="en-US" w:eastAsia="en-GB"/>
        </w:rPr>
      </w:pPr>
      <w:r w:rsidRPr="004C1D65">
        <w:rPr>
          <w:rFonts w:ascii="Times New Roman" w:eastAsia="Times New Roman" w:hAnsi="Times New Roman" w:cs="Times New Roman"/>
          <w:i/>
          <w:iCs/>
          <w:color w:val="000000"/>
          <w:sz w:val="28"/>
          <w:szCs w:val="28"/>
          <w:lang w:val="vi-VN" w:eastAsia="en-GB"/>
        </w:rPr>
        <w:t>Chính phủ ban hành Nghị định quy định chi tiết và hướng dẫn thi hành một số điều của Luật Phòng, chống ma túy.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val="en-US"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Chương I QUY ĐỊNH CHUNG</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w:t>
      </w:r>
      <w:proofErr w:type="gramEnd"/>
      <w:r w:rsidRPr="004C1D65">
        <w:rPr>
          <w:rFonts w:ascii="Times New Roman" w:eastAsia="Times New Roman" w:hAnsi="Times New Roman" w:cs="Times New Roman"/>
          <w:b/>
          <w:bCs/>
          <w:color w:val="333333"/>
          <w:sz w:val="28"/>
          <w:szCs w:val="28"/>
          <w:lang w:eastAsia="en-GB"/>
        </w:rPr>
        <w:t xml:space="preserve"> Phạm </w:t>
      </w:r>
      <w:proofErr w:type="gramStart"/>
      <w:r w:rsidRPr="004C1D65">
        <w:rPr>
          <w:rFonts w:ascii="Times New Roman" w:eastAsia="Times New Roman" w:hAnsi="Times New Roman" w:cs="Times New Roman"/>
          <w:b/>
          <w:bCs/>
          <w:color w:val="333333"/>
          <w:sz w:val="28"/>
          <w:szCs w:val="28"/>
          <w:lang w:eastAsia="en-GB"/>
        </w:rPr>
        <w:t>vi</w:t>
      </w:r>
      <w:proofErr w:type="gramEnd"/>
      <w:r w:rsidRPr="004C1D65">
        <w:rPr>
          <w:rFonts w:ascii="Times New Roman" w:eastAsia="Times New Roman" w:hAnsi="Times New Roman" w:cs="Times New Roman"/>
          <w:b/>
          <w:bCs/>
          <w:color w:val="333333"/>
          <w:sz w:val="28"/>
          <w:szCs w:val="28"/>
          <w:lang w:eastAsia="en-GB"/>
        </w:rPr>
        <w:t xml:space="preserve"> điều chỉnh</w:t>
      </w:r>
    </w:p>
    <w:p w:rsidR="004C1D65" w:rsidRP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color w:val="333333"/>
          <w:sz w:val="28"/>
          <w:szCs w:val="28"/>
          <w:lang w:eastAsia="en-GB"/>
        </w:rPr>
        <w:t>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rsidR="004C1D65" w:rsidRP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w:t>
      </w:r>
      <w:proofErr w:type="gramEnd"/>
      <w:r w:rsidRPr="004C1D65">
        <w:rPr>
          <w:rFonts w:ascii="Times New Roman" w:eastAsia="Times New Roman" w:hAnsi="Times New Roman" w:cs="Times New Roman"/>
          <w:b/>
          <w:bCs/>
          <w:color w:val="333333"/>
          <w:sz w:val="28"/>
          <w:szCs w:val="28"/>
          <w:lang w:eastAsia="en-GB"/>
        </w:rPr>
        <w:t xml:space="preserve"> Đối tượng áp dụng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w:t>
      </w:r>
      <w:proofErr w:type="gramEnd"/>
      <w:r w:rsidRPr="004C1D65">
        <w:rPr>
          <w:rFonts w:ascii="Times New Roman" w:eastAsia="Times New Roman" w:hAnsi="Times New Roman" w:cs="Times New Roman"/>
          <w:b/>
          <w:bCs/>
          <w:color w:val="333333"/>
          <w:sz w:val="28"/>
          <w:szCs w:val="28"/>
          <w:lang w:eastAsia="en-GB"/>
        </w:rPr>
        <w:t xml:space="preserve"> Nguyên tắc thực hiện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Công tác phối hợp của các cơ quan chuyên trách phòng, chống tội phạm về ma túy; kiểm soát các hoạt động hợp pháp liên quan đến ma túy và quản lý người sử dụng trái phép chất ma túy phải tuân thủ Luật Phòng, chống ma túy, Nghị định này và quy định của văn bản quy phạm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2. Công tác phối hợp của các cơ quan chuyên trách phòng, chống tội phạm về ma túy phải đảm bảo các nguyên tắc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Mỗi khu vực, địa bàn do một cơ quan chịu trách nhiệm chính, chủ trì trong công tác phòng ngừa, đấu tranh với tội phạm về ma túy; các cơ quan khác có trách nhiệm phối hợp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chức năng, nhiệm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Việc trao đổi thông tin tội phạm, thực hiện các biện pháp nghiệp vụ đảm bảo kịp thời, chính xác, đúng quy định bảo vệ bí mật nhà nước;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Cơ quan chuyên trách phòng, chống tội phạm về ma túy thuộc Công an nhân dân là nòng cốt trong các hoạt động phối hợp giữa các cơ quan chuyên trách trong công tác phòng ngừa, đấu tranh với tội phạm về ma túy trên phạm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toàn quốc.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Kiểm soát các hoạt động hợp pháp liên quan đến ma túy phải đảm bảo các nguyên tắc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Các hoạt động hợp pháp liên quan đến ma túy theo quy định tại khoản 1 Điều 12 của Luật Phòng, chống ma túy phải được kiểm soát chặt chẽ theo từng ngành, lĩnh vực, địa phương và phải kiểm soát đến sản phẩm cuối cùng;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Công tác quản lý người sử dụng trái phép chất ma túy phải đảm bảo các nguyên tắc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Việc quản lý người sử dụng trái phép chất ma túy phải được tiến hành công khai, khách quan và đúng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Tôn trọng, đảm bảo quyền và lợi ích hợp pháp của người sử dụng trái phép chất ma túy và gia đình của họ;</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Gia đình, cơ quan, tổ chức và cộng đồng nơi người sử dụng trái phép chất ma túy cư trú, công tác, làm việc, học tập có trách nhiệm tham gia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Thông tin, tài liệu về người sử dụng trái phép chất ma túy được cập nhật thường xuyên, chính xác;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đ) Các cơ quan chức năng phải phối hợp chặt chẽ trong quá trình quản lý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đúng chức năng, thẩm quyền và trách nhiệm được phân công, tuân thủ đúng trình tự, thủ tục và thời hạn giải quyết công việc;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e) Nghiêm cấm lợi dụng việc quản lý người sử dụng trái phép chất ma túy để xâm phạm quyền, lợi ích hợp pháp của công dân.</w:t>
      </w: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w:t>
      </w:r>
      <w:proofErr w:type="gramEnd"/>
      <w:r w:rsidRPr="004C1D65">
        <w:rPr>
          <w:rFonts w:ascii="Times New Roman" w:eastAsia="Times New Roman" w:hAnsi="Times New Roman" w:cs="Times New Roman"/>
          <w:b/>
          <w:bCs/>
          <w:color w:val="333333"/>
          <w:sz w:val="28"/>
          <w:szCs w:val="28"/>
          <w:lang w:eastAsia="en-GB"/>
        </w:rPr>
        <w:t xml:space="preserve"> Giải thích từ ngữ</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Trong Nghị định này, những từ ngữ dưới đây được hiểu như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1. Sản xuất chất ma túy là hoạt động tạo ra chất ma túy từ cây có chứa chất ma túy, tiền chất, hóa chất hoặc từ chất ma túy khác dưới mọi hình thức, cách thức, phương pháp. </w:t>
      </w:r>
      <w:proofErr w:type="gramStart"/>
      <w:r w:rsidRPr="004C1D65">
        <w:rPr>
          <w:rFonts w:ascii="Times New Roman" w:eastAsia="Times New Roman" w:hAnsi="Times New Roman" w:cs="Times New Roman"/>
          <w:color w:val="333333"/>
          <w:sz w:val="28"/>
          <w:szCs w:val="28"/>
          <w:lang w:eastAsia="en-GB"/>
        </w:rPr>
        <w:t>Việc sản xuất này không bao gồm việc trồng cây có chứa chất ma túy.</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Sản xuất tiền chất là hoạt động tạo ra tiền chất thông qua các phản ứng hóa học.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Chương II</w:t>
      </w:r>
      <w:r w:rsidRPr="004C1D65">
        <w:rPr>
          <w:rFonts w:ascii="Times New Roman" w:eastAsia="Times New Roman" w:hAnsi="Times New Roman" w:cs="Times New Roman"/>
          <w:b/>
          <w:bCs/>
          <w:color w:val="333333"/>
          <w:sz w:val="28"/>
          <w:szCs w:val="28"/>
          <w:lang w:eastAsia="en-GB"/>
        </w:rPr>
        <w:br/>
        <w:t>PHỐI HỢP CỦA CÁC CƠ QUAN CHUYÊN TRÁCH PHÒNG, CHỐNG TỘI PHẠM VỀ MA TÚY</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w:t>
      </w:r>
      <w:proofErr w:type="gramEnd"/>
      <w:r w:rsidRPr="004C1D65">
        <w:rPr>
          <w:rFonts w:ascii="Times New Roman" w:eastAsia="Times New Roman" w:hAnsi="Times New Roman" w:cs="Times New Roman"/>
          <w:b/>
          <w:bCs/>
          <w:color w:val="333333"/>
          <w:sz w:val="28"/>
          <w:szCs w:val="28"/>
          <w:lang w:eastAsia="en-GB"/>
        </w:rPr>
        <w:t xml:space="preserve"> Các cơ quan chuyên trách phòng, chống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6.</w:t>
      </w:r>
      <w:proofErr w:type="gramEnd"/>
      <w:r w:rsidRPr="004C1D65">
        <w:rPr>
          <w:rFonts w:ascii="Times New Roman" w:eastAsia="Times New Roman" w:hAnsi="Times New Roman" w:cs="Times New Roman"/>
          <w:b/>
          <w:bCs/>
          <w:color w:val="333333"/>
          <w:sz w:val="28"/>
          <w:szCs w:val="28"/>
          <w:lang w:eastAsia="en-GB"/>
        </w:rPr>
        <w:t xml:space="preserve"> Phối hợp tham mưu, chỉ đạo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Phối hợp triển khai và tổ chức thực hiện hiệu quả các nhiệm vụ công tác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lĩnh vực phụ trách.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7.</w:t>
      </w:r>
      <w:proofErr w:type="gramEnd"/>
      <w:r w:rsidRPr="004C1D65">
        <w:rPr>
          <w:rFonts w:ascii="Times New Roman" w:eastAsia="Times New Roman" w:hAnsi="Times New Roman" w:cs="Times New Roman"/>
          <w:b/>
          <w:bCs/>
          <w:color w:val="333333"/>
          <w:sz w:val="28"/>
          <w:szCs w:val="28"/>
          <w:lang w:eastAsia="en-GB"/>
        </w:rPr>
        <w:t xml:space="preserve"> Phối hợp tuyên truyền, vận động Nhân dân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Các cơ quan chuyên trách phòng, chống tội phạm về ma túy trao đổi, thống nhất để tham mưu cấp ủy, chính quyền các cấp tổ chức tuyên truyên,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8.</w:t>
      </w:r>
      <w:proofErr w:type="gramEnd"/>
      <w:r w:rsidRPr="004C1D65">
        <w:rPr>
          <w:rFonts w:ascii="Times New Roman" w:eastAsia="Times New Roman" w:hAnsi="Times New Roman" w:cs="Times New Roman"/>
          <w:b/>
          <w:bCs/>
          <w:color w:val="333333"/>
          <w:sz w:val="28"/>
          <w:szCs w:val="28"/>
          <w:lang w:eastAsia="en-GB"/>
        </w:rPr>
        <w:t xml:space="preserve"> Phối hợp trao đổi thông tin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Nội dung thông tin, tài liệu trao đổi giữa các cơ quan chuyên trách phòng, chống tội phạm về ma túy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Quy trình, quy chế công tác, kinh nghiệm và các biện pháp giải quyết khó khăn, vướng mắc trong công tác phòng ngừa, đấu tranh với tội phạm về ma túy của các cơ quan chuyên trách;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Tiến bộ khoa học, kỹ thuật, công nghệ có thể áp dụng phục vụ công tác phòng, chống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đ) Các loại ma túy mới và các văn bản quy phạm pháp luật mới trong công tác phòng ngừa, đấu tranh với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e) Thông tin, tài liệu khác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đề nghị khi có yêu cầu.</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9.</w:t>
      </w:r>
      <w:proofErr w:type="gramEnd"/>
      <w:r w:rsidRPr="004C1D65">
        <w:rPr>
          <w:rFonts w:ascii="Times New Roman" w:eastAsia="Times New Roman" w:hAnsi="Times New Roman" w:cs="Times New Roman"/>
          <w:b/>
          <w:bCs/>
          <w:color w:val="333333"/>
          <w:sz w:val="28"/>
          <w:szCs w:val="28"/>
          <w:lang w:eastAsia="en-GB"/>
        </w:rPr>
        <w:t xml:space="preserve"> Phối hợp thực hiện các biện pháp nghiệp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10.</w:t>
      </w:r>
      <w:proofErr w:type="gramEnd"/>
      <w:r w:rsidRPr="004C1D65">
        <w:rPr>
          <w:rFonts w:ascii="Times New Roman" w:eastAsia="Times New Roman" w:hAnsi="Times New Roman" w:cs="Times New Roman"/>
          <w:b/>
          <w:bCs/>
          <w:color w:val="333333"/>
          <w:sz w:val="28"/>
          <w:szCs w:val="28"/>
          <w:lang w:eastAsia="en-GB"/>
        </w:rPr>
        <w:t xml:space="preserve"> Phối hợp đấu tranh chuyên án và điều tra, xử lý các vụ án, vụ việc cụ thể</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Các cơ quan chuyên trách phòng, chống tội phạm về ma túy phối hợp xác lập, đấu tranh chuyên </w:t>
      </w:r>
      <w:proofErr w:type="gramStart"/>
      <w:r w:rsidRPr="004C1D65">
        <w:rPr>
          <w:rFonts w:ascii="Times New Roman" w:eastAsia="Times New Roman" w:hAnsi="Times New Roman" w:cs="Times New Roman"/>
          <w:color w:val="333333"/>
          <w:sz w:val="28"/>
          <w:szCs w:val="28"/>
          <w:lang w:eastAsia="en-GB"/>
        </w:rPr>
        <w:t>án</w:t>
      </w:r>
      <w:proofErr w:type="gramEnd"/>
      <w:r w:rsidRPr="004C1D65">
        <w:rPr>
          <w:rFonts w:ascii="Times New Roman" w:eastAsia="Times New Roman" w:hAnsi="Times New Roman" w:cs="Times New Roman"/>
          <w:color w:val="333333"/>
          <w:sz w:val="28"/>
          <w:szCs w:val="28"/>
          <w:lang w:eastAsia="en-GB"/>
        </w:rPr>
        <w:t xml:space="preserve"> trong các trường hợp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w:t>
      </w:r>
      <w:r w:rsidRPr="004C1D65">
        <w:rPr>
          <w:rFonts w:ascii="Times New Roman" w:eastAsia="Times New Roman" w:hAnsi="Times New Roman" w:cs="Times New Roman"/>
          <w:color w:val="333333"/>
          <w:sz w:val="28"/>
          <w:szCs w:val="28"/>
          <w:lang w:eastAsia="en-GB"/>
        </w:rPr>
        <w:lastRenderedPageBreak/>
        <w:t>thực hiện theo yêu cầu và tiếp nhận kịp thời hồ sơ, vật chứng liên quan để điều tra,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Đối với những chuyên án ma túy phức tạp, đối tượng có liên quan đến nhiều địa phương, hoạt động xuyên quốc gia, có tính quốc tế thì các cơ quan phối hợp thành lập Ban chuyên án </w:t>
      </w:r>
      <w:proofErr w:type="gramStart"/>
      <w:r w:rsidRPr="004C1D65">
        <w:rPr>
          <w:rFonts w:ascii="Times New Roman" w:eastAsia="Times New Roman" w:hAnsi="Times New Roman" w:cs="Times New Roman"/>
          <w:color w:val="333333"/>
          <w:sz w:val="28"/>
          <w:szCs w:val="28"/>
          <w:lang w:eastAsia="en-GB"/>
        </w:rPr>
        <w:t>chung</w:t>
      </w:r>
      <w:proofErr w:type="gramEnd"/>
      <w:r w:rsidRPr="004C1D65">
        <w:rPr>
          <w:rFonts w:ascii="Times New Roman" w:eastAsia="Times New Roman" w:hAnsi="Times New Roman" w:cs="Times New Roman"/>
          <w:color w:val="333333"/>
          <w:sz w:val="28"/>
          <w:szCs w:val="28"/>
          <w:lang w:eastAsia="en-GB"/>
        </w:rPr>
        <w:t xml:space="preserve">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Các cơ quan chuyên trách phối hợp trong quá trình điều tra tội phạm và xử lý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pháp luật về ma túy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pháp luật về ma túy trong nội địa;</w:t>
      </w:r>
      <w:r w:rsidRPr="004C1D65">
        <w:rPr>
          <w:rFonts w:ascii="Times New Roman" w:eastAsia="Times New Roman" w:hAnsi="Times New Roman" w:cs="Times New Roman"/>
          <w:color w:val="333333"/>
          <w:sz w:val="28"/>
          <w:szCs w:val="28"/>
          <w:lang w:eastAsia="en-GB"/>
        </w:rPr>
        <w:br/>
        <w:t xml:space="preserve">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w:t>
      </w:r>
      <w:r w:rsidRPr="004C1D65">
        <w:rPr>
          <w:rFonts w:ascii="Times New Roman" w:eastAsia="Times New Roman" w:hAnsi="Times New Roman" w:cs="Times New Roman"/>
          <w:color w:val="333333"/>
          <w:sz w:val="28"/>
          <w:szCs w:val="28"/>
          <w:lang w:eastAsia="en-GB"/>
        </w:rPr>
        <w:lastRenderedPageBreak/>
        <w:t xml:space="preserve">giao hồ sơ, đối tượng, vật chứng, phương tiện cho cơ quan yêu cầu để tiếp tục điều tra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Sau khi kết thúc điều tra, xử lý các vụ án, vụ việc, các cơ quan thông báo kết quả phối hợp với nhau và thống nhất tổ chức tổng kết rút kinh nghiệm.</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w:t>
      </w:r>
      <w:proofErr w:type="gramStart"/>
      <w:r w:rsidRPr="004C1D65">
        <w:rPr>
          <w:rFonts w:ascii="Times New Roman" w:eastAsia="Times New Roman" w:hAnsi="Times New Roman" w:cs="Times New Roman"/>
          <w:color w:val="333333"/>
          <w:sz w:val="28"/>
          <w:szCs w:val="28"/>
          <w:lang w:eastAsia="en-GB"/>
        </w:rPr>
        <w:t>Tổ công tác tự giải thể sau khi hoàn thành nhiệm vụ.</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11.</w:t>
      </w:r>
      <w:proofErr w:type="gramEnd"/>
      <w:r w:rsidRPr="004C1D65">
        <w:rPr>
          <w:rFonts w:ascii="Times New Roman" w:eastAsia="Times New Roman" w:hAnsi="Times New Roman" w:cs="Times New Roman"/>
          <w:b/>
          <w:bCs/>
          <w:color w:val="333333"/>
          <w:sz w:val="28"/>
          <w:szCs w:val="28"/>
          <w:lang w:eastAsia="en-GB"/>
        </w:rPr>
        <w:t xml:space="preserve"> Các nội dung phối hợp khác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Phối hợp thực hiện công tác hợp tác quốc tế trong phòng ngừa, đấu tranh với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12.</w:t>
      </w:r>
      <w:proofErr w:type="gramEnd"/>
      <w:r w:rsidRPr="004C1D65">
        <w:rPr>
          <w:rFonts w:ascii="Times New Roman" w:eastAsia="Times New Roman" w:hAnsi="Times New Roman" w:cs="Times New Roman"/>
          <w:b/>
          <w:bCs/>
          <w:color w:val="333333"/>
          <w:sz w:val="28"/>
          <w:szCs w:val="28"/>
          <w:lang w:eastAsia="en-GB"/>
        </w:rPr>
        <w:t xml:space="preserve"> Hình thức phối hợp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Triển khai các kế hoạch tuyên truyền, vận động nhân dân tham gia phòng, chống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Tuần tra kiểm soát liên ngành; xây dựng và triển khai các kế hoạch nghiệp vụ, xác lập chuyên án </w:t>
      </w:r>
      <w:proofErr w:type="gramStart"/>
      <w:r w:rsidRPr="004C1D65">
        <w:rPr>
          <w:rFonts w:ascii="Times New Roman" w:eastAsia="Times New Roman" w:hAnsi="Times New Roman" w:cs="Times New Roman"/>
          <w:color w:val="333333"/>
          <w:sz w:val="28"/>
          <w:szCs w:val="28"/>
          <w:lang w:eastAsia="en-GB"/>
        </w:rPr>
        <w:t>chung</w:t>
      </w:r>
      <w:proofErr w:type="gramEnd"/>
      <w:r w:rsidRPr="004C1D65">
        <w:rPr>
          <w:rFonts w:ascii="Times New Roman" w:eastAsia="Times New Roman" w:hAnsi="Times New Roman" w:cs="Times New Roman"/>
          <w:color w:val="333333"/>
          <w:sz w:val="28"/>
          <w:szCs w:val="28"/>
          <w:lang w:eastAsia="en-GB"/>
        </w:rPr>
        <w:t xml:space="preserve"> phối hợp đấu tranh với tội phạm về ma túy trên các tuyến, địa bàn trọng điểm.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Tổ chức các cuộc họp giao ban định kỳ, hội nghị, hội thảo, toạ đàm về các vấn đề liên quan đến nội dung phối hợp giữa các cơ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Tổ chức các lớp giảng dạy, đào tạo, tập huấn, bồi dưỡng nghiệp vụ công tác phòng, chống tội phạm ma túy.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6. Báo cáo định kỳ hoặc đột xuất; tổ chức giao ban nghiệp vụ và sơ kết, tổng kết việc phối hợp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13.</w:t>
      </w:r>
      <w:proofErr w:type="gramEnd"/>
      <w:r w:rsidRPr="004C1D65">
        <w:rPr>
          <w:rFonts w:ascii="Times New Roman" w:eastAsia="Times New Roman" w:hAnsi="Times New Roman" w:cs="Times New Roman"/>
          <w:b/>
          <w:bCs/>
          <w:color w:val="333333"/>
          <w:sz w:val="28"/>
          <w:szCs w:val="28"/>
          <w:lang w:eastAsia="en-GB"/>
        </w:rPr>
        <w:t xml:space="preserve"> Chế độ giao ban, báo cáo và thống kê</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Chế độ giao ban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Các cơ quan chuyên trách phòng, chống tội phạm về ma túy thực hiện c</w:t>
      </w:r>
      <w:r>
        <w:rPr>
          <w:rFonts w:ascii="Times New Roman" w:eastAsia="Times New Roman" w:hAnsi="Times New Roman" w:cs="Times New Roman"/>
          <w:color w:val="333333"/>
          <w:sz w:val="28"/>
          <w:szCs w:val="28"/>
          <w:lang w:eastAsia="en-GB"/>
        </w:rPr>
        <w:t>hế độ giao ban định kỳ như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Cấp trung ương: Luân phiên chủ trì tổ chức giao ban định kỳ mỗi năm một lần.</w:t>
      </w:r>
      <w:r w:rsidRPr="004C1D65">
        <w:rPr>
          <w:rFonts w:ascii="Times New Roman" w:eastAsia="Times New Roman" w:hAnsi="Times New Roman" w:cs="Times New Roman"/>
          <w:color w:val="333333"/>
          <w:sz w:val="28"/>
          <w:szCs w:val="28"/>
          <w:lang w:eastAsia="en-GB"/>
        </w:rPr>
        <w:br/>
        <w:t>Cấp tỉnh: Luân phiên chủ trì tổ chức giao ban định kỳ 6 tháng một lần.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b) Sau hội nghị giao ban định kỳ, các đơn vị báo cáo kết quả hội nghị lên cấp trên trực tiếp để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chỉ đạo, đồng thời thông báo cho cấp dưới thuộc quyền để quán triệt, thực hiện;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Pr>
          <w:rFonts w:ascii="Times New Roman" w:eastAsia="Times New Roman" w:hAnsi="Times New Roman" w:cs="Times New Roman"/>
          <w:color w:val="333333"/>
          <w:sz w:val="28"/>
          <w:szCs w:val="28"/>
          <w:lang w:eastAsia="en-GB"/>
        </w:rPr>
        <w:t>2. Chế độ báo cáo, thống kê</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pháp luật về ma túy do các cơ quan phối hợp giải quyết thì đơn vị chủ trì có trách nhiệm thống kê ban đầu và thông báo, trao đổi cho các đơn v</w:t>
      </w:r>
      <w:r>
        <w:rPr>
          <w:rFonts w:ascii="Times New Roman" w:eastAsia="Times New Roman" w:hAnsi="Times New Roman" w:cs="Times New Roman"/>
          <w:color w:val="333333"/>
          <w:sz w:val="28"/>
          <w:szCs w:val="28"/>
          <w:lang w:eastAsia="en-GB"/>
        </w:rPr>
        <w:t>ị phối hợp biết.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Cơ quan chuyên trách phòng, chống tội phạm về ma túy cấp trung ương có trách nhiệm tổng hợp báo cáo </w:t>
      </w:r>
      <w:proofErr w:type="gramStart"/>
      <w:r w:rsidRPr="004C1D65">
        <w:rPr>
          <w:rFonts w:ascii="Times New Roman" w:eastAsia="Times New Roman" w:hAnsi="Times New Roman" w:cs="Times New Roman"/>
          <w:color w:val="333333"/>
          <w:sz w:val="28"/>
          <w:szCs w:val="28"/>
          <w:lang w:eastAsia="en-GB"/>
        </w:rPr>
        <w:t>chung</w:t>
      </w:r>
      <w:proofErr w:type="gramEnd"/>
      <w:r w:rsidRPr="004C1D65">
        <w:rPr>
          <w:rFonts w:ascii="Times New Roman" w:eastAsia="Times New Roman" w:hAnsi="Times New Roman" w:cs="Times New Roman"/>
          <w:color w:val="333333"/>
          <w:sz w:val="28"/>
          <w:szCs w:val="28"/>
          <w:lang w:eastAsia="en-GB"/>
        </w:rPr>
        <w:t xml:space="preserve"> và gửi báo cáo về Bộ Công an để tập hợ</w:t>
      </w:r>
      <w:r>
        <w:rPr>
          <w:rFonts w:ascii="Times New Roman" w:eastAsia="Times New Roman" w:hAnsi="Times New Roman" w:cs="Times New Roman"/>
          <w:color w:val="333333"/>
          <w:sz w:val="28"/>
          <w:szCs w:val="28"/>
          <w:lang w:eastAsia="en-GB"/>
        </w:rPr>
        <w:t>p, báo cáo Thủ tướng Chính phủ.</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Thời điểm gửi báo cáo và thời gian tính số liệu thống kê được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Chính phủ về chế độ báo cáo của cơ quan hành chính Nhà nước.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D76976"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 xml:space="preserve">Chương III </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b/>
          <w:bCs/>
          <w:color w:val="333333"/>
          <w:sz w:val="28"/>
          <w:szCs w:val="28"/>
          <w:lang w:eastAsia="en-GB"/>
        </w:rPr>
        <w:t>KIỂM SOÁT CÁC HOẠT ĐỘNG HỢP PHÁP LIÊN QUAN ĐẾN MA TÚY</w:t>
      </w: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Mục 1 KIỂM SOÁT CÁC HOẠT ĐỘNG NGHIÊN CỨU, GIÁM ĐỊNH, SẢN XUẤT, VẬN CHUYỂN CHẤT MA TÚY, TIỀN CHẤT VÀ THUỐC THÚ Y CÓ CHỨA CHẤT MA TÚY, TIỀN CHẤT</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14.</w:t>
      </w:r>
      <w:proofErr w:type="gramEnd"/>
      <w:r w:rsidRPr="004C1D65">
        <w:rPr>
          <w:rFonts w:ascii="Times New Roman" w:eastAsia="Times New Roman" w:hAnsi="Times New Roman" w:cs="Times New Roman"/>
          <w:b/>
          <w:bCs/>
          <w:color w:val="333333"/>
          <w:sz w:val="28"/>
          <w:szCs w:val="28"/>
          <w:lang w:eastAsia="en-GB"/>
        </w:rPr>
        <w:t xml:space="preserve"> Cơ quan có thẩm quyền cho phép các hoạt động nghiên cứu, giám định, sản xuất, vận chuyển chất ma túy, tiền chất và hoạt động liên quan đến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cho phép các cơ quan, tổ chức được tiến hành các hoạt động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Nghiên cứu các chất ma túy,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Danh mục chất ma túy và tiền chất do Chính phủ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Sản xuất các chất ma túy, tiền chất tại các danh mục chất ma túy và tiền chất do Chính phủ quy định (trừ các tiền chất do Bộ Công Thương, Bộ Y tế quản lý và cho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Vận chuyển các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Danh mục chất ma túy do Chính phủ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Luật Giám định tư pháp, Bộ luật Tố tụng hình sự, các văn bản quy phạm pháp luật có liên quan và quy định tại Mục 3 Chương III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15.</w:t>
      </w:r>
      <w:proofErr w:type="gramEnd"/>
      <w:r w:rsidRPr="004C1D65">
        <w:rPr>
          <w:rFonts w:ascii="Times New Roman" w:eastAsia="Times New Roman" w:hAnsi="Times New Roman" w:cs="Times New Roman"/>
          <w:b/>
          <w:bCs/>
          <w:color w:val="333333"/>
          <w:sz w:val="28"/>
          <w:szCs w:val="28"/>
          <w:lang w:eastAsia="en-GB"/>
        </w:rPr>
        <w:t xml:space="preserve"> Kiểm soát hoạt động nghiên cứu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Trình tự, thủ tục cho phép nghiên cứu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Tổ chức khoa học và công nghệ được thành lập theo quy định của Luật Khoa học và công nghệ (sau đây gọi tắt là cơ quan nghiên cứu) khi có nhu cầu nghiên cứu các chất ma túy, tiền chất theo quy định tại điểm a khoản 1 Điều 14 của Nghị định này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05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thông báo cho phép bằng văn bản.</w:t>
      </w:r>
      <w:r w:rsidRPr="004C1D65">
        <w:rPr>
          <w:rFonts w:ascii="Times New Roman" w:eastAsia="Times New Roman" w:hAnsi="Times New Roman" w:cs="Times New Roman"/>
          <w:color w:val="333333"/>
          <w:sz w:val="28"/>
          <w:szCs w:val="28"/>
          <w:lang w:eastAsia="en-GB"/>
        </w:rPr>
        <w:b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r w:rsidRPr="004C1D65">
        <w:rPr>
          <w:rFonts w:ascii="Times New Roman" w:eastAsia="Times New Roman" w:hAnsi="Times New Roman" w:cs="Times New Roman"/>
          <w:color w:val="333333"/>
          <w:sz w:val="28"/>
          <w:szCs w:val="28"/>
          <w:lang w:eastAsia="en-GB"/>
        </w:rPr>
        <w:b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w:t>
      </w:r>
      <w:proofErr w:type="gramStart"/>
      <w:r w:rsidRPr="004C1D65">
        <w:rPr>
          <w:rFonts w:ascii="Times New Roman" w:eastAsia="Times New Roman" w:hAnsi="Times New Roman" w:cs="Times New Roman"/>
          <w:color w:val="333333"/>
          <w:sz w:val="28"/>
          <w:szCs w:val="28"/>
          <w:lang w:eastAsia="en-GB"/>
        </w:rPr>
        <w:t>sơ</w:t>
      </w:r>
      <w:proofErr w:type="gramEnd"/>
      <w:r w:rsidRPr="004C1D65">
        <w:rPr>
          <w:rFonts w:ascii="Times New Roman" w:eastAsia="Times New Roman" w:hAnsi="Times New Roman" w:cs="Times New Roman"/>
          <w:color w:val="333333"/>
          <w:sz w:val="28"/>
          <w:szCs w:val="28"/>
          <w:lang w:eastAsia="en-GB"/>
        </w:rPr>
        <w:t xml:space="preserve"> đề nghị cho phép nghiên cứu chất ma túy, tiền chất bao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w:t>
      </w:r>
      <w:r w:rsidRPr="004C1D65">
        <w:rPr>
          <w:rFonts w:ascii="Times New Roman" w:eastAsia="Times New Roman" w:hAnsi="Times New Roman" w:cs="Times New Roman"/>
          <w:color w:val="333333"/>
          <w:sz w:val="28"/>
          <w:szCs w:val="28"/>
          <w:lang w:eastAsia="en-GB"/>
        </w:rPr>
        <w:lastRenderedPageBreak/>
        <w:t>nghiên cứu; thời gian, hành trình, phương tiện vận chuyển từ địa điểm cung cấp đến địa điểm bảo quản,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Bản sao Giấy chứng nhận đăng ký hoạt động khoa học và công nghệ của cơ quan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Bản sao Kế hoạch nghiên cứu được cấp có thẩm quyền phê duyệt;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Nội dung văn bản cho phép nghiên cứu chất ma túy, tiền chất</w:t>
      </w:r>
      <w:r w:rsidRPr="004C1D65">
        <w:rPr>
          <w:rFonts w:ascii="Times New Roman" w:eastAsia="Times New Roman" w:hAnsi="Times New Roman" w:cs="Times New Roman"/>
          <w:color w:val="333333"/>
          <w:sz w:val="28"/>
          <w:szCs w:val="28"/>
          <w:lang w:eastAsia="en-GB"/>
        </w:rPr>
        <w:b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r w:rsidRPr="004C1D65">
        <w:rPr>
          <w:rFonts w:ascii="Times New Roman" w:eastAsia="Times New Roman" w:hAnsi="Times New Roman" w:cs="Times New Roman"/>
          <w:color w:val="333333"/>
          <w:sz w:val="28"/>
          <w:szCs w:val="28"/>
          <w:lang w:eastAsia="en-GB"/>
        </w:rPr>
        <w:br/>
        <w:t>Văn bản cho phép được gửi cho cơ quan nghiên cứu, Công an tỉnh, thành phố nơi cơ quan nghiên cứu tiến hành bảo quản, nghiên cứu chất ma túy được cho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Trình tự, thủ tục gia hạn cho phép nghiên cứu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Trước khi hết thời hạn cho phép tối thiểu 03 ngày, cơ quan nghiên cứu gửi văn bản đề nghị cơ quan cấp phép gia hạn cho phép nghiên cứu, trong đó nêu rõ lý do, thời gian đề nghị gia hạn;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Việc cho phép gia hạn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điểm a và điểm b khoản 3 Điều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Hoạt động nghiên cứu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Điều này phải được theo dõi, kiểm tra, giám sát chặt chẽ từ quá trình được cho phép đến khi hoàn thành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c) Trường hợp phát hiện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lực lượng Công an nơi phát hiện vi phạm thông báo ngay cho cơ quan cấp phép và phối hợp ngăn chặn,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16.</w:t>
      </w:r>
      <w:proofErr w:type="gramEnd"/>
      <w:r w:rsidRPr="004C1D65">
        <w:rPr>
          <w:rFonts w:ascii="Times New Roman" w:eastAsia="Times New Roman" w:hAnsi="Times New Roman" w:cs="Times New Roman"/>
          <w:b/>
          <w:bCs/>
          <w:color w:val="333333"/>
          <w:sz w:val="28"/>
          <w:szCs w:val="28"/>
          <w:lang w:eastAsia="en-GB"/>
        </w:rPr>
        <w:t xml:space="preserve"> Kiểm soát hoạt động sản xuất chất ma túy, tiền chất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Trình tự, thủ tục cho phép sản xuất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Cơ quan, tổ chức khi tiến hành các hoạt động sản xuất chất ma túy, tiền chất theo quy định tại điểm b khoản 1 Điều 14 của Nghị định này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30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xem xét, đánh giá thực tế ở cơ sở và cấp giấy chứng nhận đủ điều kiện sản xuất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r w:rsidRPr="004C1D65">
        <w:rPr>
          <w:rFonts w:ascii="Times New Roman" w:eastAsia="Times New Roman" w:hAnsi="Times New Roman" w:cs="Times New Roman"/>
          <w:color w:val="333333"/>
          <w:sz w:val="28"/>
          <w:szCs w:val="28"/>
          <w:lang w:eastAsia="en-GB"/>
        </w:rPr>
        <w:br/>
        <w:t>Sau khi nhận đủ hồ sơ đã hoàn thành việc chỉnh lý, bổ sung, cơ quan cấp phép tiến hành cấp giấy phép theo quy định tại điểm b khoản 1 Điều này;</w:t>
      </w:r>
      <w:r w:rsidRPr="004C1D65">
        <w:rPr>
          <w:rFonts w:ascii="Times New Roman" w:eastAsia="Times New Roman" w:hAnsi="Times New Roman" w:cs="Times New Roman"/>
          <w:color w:val="333333"/>
          <w:sz w:val="28"/>
          <w:szCs w:val="28"/>
          <w:lang w:eastAsia="en-GB"/>
        </w:rPr>
        <w:b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Trình tự, thủ tục cho phép sản xuất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w:t>
      </w:r>
      <w:r w:rsidRPr="004C1D65">
        <w:rPr>
          <w:rFonts w:ascii="Times New Roman" w:eastAsia="Times New Roman" w:hAnsi="Times New Roman" w:cs="Times New Roman"/>
          <w:color w:val="333333"/>
          <w:sz w:val="28"/>
          <w:szCs w:val="28"/>
          <w:lang w:eastAsia="en-GB"/>
        </w:rPr>
        <w:lastRenderedPageBreak/>
        <w:t>minh quy trình sản xuất, các nguyên liệu làm thuốc thú y là chất gây nghiện, chất hướng thần, tiền chất dùng làm thuốc thú y.</w:t>
      </w:r>
      <w:r w:rsidRPr="004C1D65">
        <w:rPr>
          <w:rFonts w:ascii="Times New Roman" w:eastAsia="Times New Roman" w:hAnsi="Times New Roman" w:cs="Times New Roman"/>
          <w:color w:val="333333"/>
          <w:sz w:val="28"/>
          <w:szCs w:val="28"/>
          <w:lang w:eastAsia="en-GB"/>
        </w:rPr>
        <w:b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Trình tự, thủ tục cấp lại giấy chứng nhận đủ điều kiện sản xuất chất ma túy, tiền chất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05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cấp lại giấy chứng nhận.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Trình tự, thủ tục sửa đổi giấy chứng nhận đủ điều kiện sản xuất chất ma túy, tiền chất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Trường hợp có thay đổi về địa điểm, quy mô, chủng loại, loại hình nghiên cứu, sản xuất thì cơ quan, tổ chức lập 01 bộ hồ </w:t>
      </w:r>
      <w:proofErr w:type="gramStart"/>
      <w:r w:rsidRPr="004C1D65">
        <w:rPr>
          <w:rFonts w:ascii="Times New Roman" w:eastAsia="Times New Roman" w:hAnsi="Times New Roman" w:cs="Times New Roman"/>
          <w:color w:val="333333"/>
          <w:sz w:val="28"/>
          <w:szCs w:val="28"/>
          <w:lang w:eastAsia="en-GB"/>
        </w:rPr>
        <w:t>sơ</w:t>
      </w:r>
      <w:proofErr w:type="gramEnd"/>
      <w:r w:rsidRPr="004C1D65">
        <w:rPr>
          <w:rFonts w:ascii="Times New Roman" w:eastAsia="Times New Roman" w:hAnsi="Times New Roman" w:cs="Times New Roman"/>
          <w:color w:val="333333"/>
          <w:sz w:val="28"/>
          <w:szCs w:val="28"/>
          <w:lang w:eastAsia="en-GB"/>
        </w:rPr>
        <w:t xml:space="preserve">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Cơ quan cấp phép tiến hành thẩm định, đánh giá thực tế ở cơ sở và quyết định sửa đổi giấy chứng nhận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trình tự, thủ tục như cấp mới giấy chứng nhận.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Hoạt động sản xuất chất ma túy, tiền chất và thuốc thú y có chứa chất ma túy, tiền chất phải được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kiểm tra, giám sát chặt chẽ từ quá trình được cấp phép đến sản phẩm hoàn thành theo quy trình.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Tổ chức có hoạt động sản xuất phải thực hiện đúng nội dung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giấy chứng nhận được cấp và chịu sự theo dõi, kiểm tra, giám sát của các cơ quan chức năng;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c) Công an tỉnh, thành phố và cơ quan quản lý nhà nước chuyên ngành tại địa phương nơi tiến hành hoạt động sản xuất phối hợp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kiểm tra, giám sát hoạt động sản xuất quy định của pháp luật;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Trường hợp phát hiện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lực lượng Công an nơi phát hiện vi phạm thông báo ngay cho cơ quan cấp phép và phối hợp ngăn chặn,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17.</w:t>
      </w:r>
      <w:proofErr w:type="gramEnd"/>
      <w:r w:rsidRPr="004C1D65">
        <w:rPr>
          <w:rFonts w:ascii="Times New Roman" w:eastAsia="Times New Roman" w:hAnsi="Times New Roman" w:cs="Times New Roman"/>
          <w:b/>
          <w:bCs/>
          <w:color w:val="333333"/>
          <w:sz w:val="28"/>
          <w:szCs w:val="28"/>
          <w:lang w:eastAsia="en-GB"/>
        </w:rPr>
        <w:t xml:space="preserve"> Kiểm soát hoạt động vận chuyển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Trình tự, thủ tục cấp giấy phép vận chuyển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05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cấp giấy phép vận chuyển cho tổ chức cần vận chuyển;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Hồ sơ đề nghị cấp giấy phép vận chuyển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Bản sao hợp đồng vận chuyển giữa tổ chức cần vận chuyển với tổ chức thực hiện vận chuyển hợp pháp;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Giấy phép vận chuyển được cấp cho từng lần vận chuyển và có giá trị trong thời hạn ghi trên giấy phép nhưng không quá 06 tháng. </w:t>
      </w:r>
      <w:proofErr w:type="gramStart"/>
      <w:r w:rsidRPr="004C1D65">
        <w:rPr>
          <w:rFonts w:ascii="Times New Roman" w:eastAsia="Times New Roman" w:hAnsi="Times New Roman" w:cs="Times New Roman"/>
          <w:color w:val="333333"/>
          <w:sz w:val="28"/>
          <w:szCs w:val="28"/>
          <w:lang w:eastAsia="en-GB"/>
        </w:rPr>
        <w:t>Nội dung giấy phép ghi rõ thông tin tên, địa chỉ tổ chức giao và tổ chức nhận chất ma túy; mục đích vận chuyển; tên gọi, mã CAS và mã HS, số lượng, hàm lượng chất ma túy; thời gian, hành trình, phương tiện vận chuyển.</w:t>
      </w:r>
      <w:proofErr w:type="gramEnd"/>
      <w:r w:rsidRPr="004C1D65">
        <w:rPr>
          <w:rFonts w:ascii="Times New Roman" w:eastAsia="Times New Roman" w:hAnsi="Times New Roman" w:cs="Times New Roman"/>
          <w:color w:val="333333"/>
          <w:sz w:val="28"/>
          <w:szCs w:val="28"/>
          <w:lang w:eastAsia="en-GB"/>
        </w:rPr>
        <w:t xml:space="preserve">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Trình tự, thủ tục gia hạn và cấp lại giấy phép vận chuyển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a) Trước khi hết thời hạn cho phép tối thiểu 03 ngày, tổ chức cần vận chuyển gửi đơn đề nghị cơ quan cấp phép gia hạn, trong đó nêu rõ lý do, thời gian đề nghị gia hạn;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Trường hợp giấy phép bị mất hoặc có thay đổi về thời gian, hành trình, phương tiện vận chuyển, tổ chức cần vận chuyển gửi đơn đề nghị cơ quan cấp phép cấp lại giấy phép kèm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giấy phép đã được cấp;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Việc vận chuyển chất ma túy phải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đúng nội dung ghi trong giấy phép. </w:t>
      </w:r>
      <w:proofErr w:type="gramStart"/>
      <w:r w:rsidRPr="004C1D65">
        <w:rPr>
          <w:rFonts w:ascii="Times New Roman" w:eastAsia="Times New Roman" w:hAnsi="Times New Roman" w:cs="Times New Roman"/>
          <w:color w:val="333333"/>
          <w:sz w:val="28"/>
          <w:szCs w:val="28"/>
          <w:lang w:eastAsia="en-GB"/>
        </w:rPr>
        <w:t>Khi tiến hành giao, nhận chất ma túy phải có biên bản giao nhận giữa tổ chức cần vận chuyển với tổ chức thực hiện vận chuyển.</w:t>
      </w:r>
      <w:proofErr w:type="gramEnd"/>
      <w:r w:rsidRPr="004C1D65">
        <w:rPr>
          <w:rFonts w:ascii="Times New Roman" w:eastAsia="Times New Roman" w:hAnsi="Times New Roman" w:cs="Times New Roman"/>
          <w:color w:val="333333"/>
          <w:sz w:val="28"/>
          <w:szCs w:val="28"/>
          <w:lang w:eastAsia="en-GB"/>
        </w:rPr>
        <w:t xml:space="preserve">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6. Hoạt động vận chuyển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Điều này phải được theo dõi, kiểm tra, giám sát chặt chẽ từ quá trình được cấp giấy phép đến khi hoàn thành việc vận chuyển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cơ quan chức năng phát hiện thông báo ngay cho cơ quan cấp phép và phối hợp ngăn chặn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18.</w:t>
      </w:r>
      <w:proofErr w:type="gramEnd"/>
      <w:r w:rsidRPr="004C1D65">
        <w:rPr>
          <w:rFonts w:ascii="Times New Roman" w:eastAsia="Times New Roman" w:hAnsi="Times New Roman" w:cs="Times New Roman"/>
          <w:b/>
          <w:bCs/>
          <w:color w:val="333333"/>
          <w:sz w:val="28"/>
          <w:szCs w:val="28"/>
          <w:lang w:eastAsia="en-GB"/>
        </w:rPr>
        <w:t xml:space="preserve"> Kiểm soát các hoạt động liên quan đến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Kiểm soát hoạt động sản xuất thuốc thú y có chứa chất ma túy, tiền chất thực hiện theo quy định tại khoản 2, khoản 3 và khoản 4 Điều 16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Cơ quan, tổ chức, cá nhân tiến hành các hoạt động nghiên cứu, vận chuyển, bảo quản, tồn trữ, mua bán, phân phối, sử dụng, xử lý, trao đổi thuốc thú y có </w:t>
      </w:r>
      <w:r w:rsidRPr="004C1D65">
        <w:rPr>
          <w:rFonts w:ascii="Times New Roman" w:eastAsia="Times New Roman" w:hAnsi="Times New Roman" w:cs="Times New Roman"/>
          <w:color w:val="333333"/>
          <w:sz w:val="28"/>
          <w:szCs w:val="28"/>
          <w:lang w:eastAsia="en-GB"/>
        </w:rPr>
        <w:lastRenderedPageBreak/>
        <w:t>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Mục 2</w:t>
      </w:r>
      <w:r w:rsidRPr="004C1D65">
        <w:rPr>
          <w:rFonts w:ascii="Times New Roman" w:eastAsia="Times New Roman" w:hAnsi="Times New Roman" w:cs="Times New Roman"/>
          <w:b/>
          <w:bCs/>
          <w:color w:val="333333"/>
          <w:sz w:val="28"/>
          <w:szCs w:val="28"/>
          <w:lang w:eastAsia="en-GB"/>
        </w:rPr>
        <w:br/>
        <w:t>KIỂM SOÁT CÁC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19.</w:t>
      </w:r>
      <w:proofErr w:type="gramEnd"/>
      <w:r w:rsidRPr="004C1D65">
        <w:rPr>
          <w:rFonts w:ascii="Times New Roman" w:eastAsia="Times New Roman" w:hAnsi="Times New Roman" w:cs="Times New Roman"/>
          <w:b/>
          <w:bCs/>
          <w:color w:val="333333"/>
          <w:sz w:val="28"/>
          <w:szCs w:val="28"/>
          <w:lang w:eastAsia="en-GB"/>
        </w:rPr>
        <w:t xml:space="preserve">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cho phép cơ quan, tổ chức được tiến hành các hoạt động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Bộ Công Thương cho phép cơ quan, tổ chức, cá nhân được tiến hành các hoạt động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Nhập khẩu, xuất khẩu tiền chất quy định tại Danh mục tiền chất do Chính phủ quy định (trừ các tiền chất do Bộ Công an, Bộ Y tế quản lý và cho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3. Bộ Nông nghiệp và Phát triển nông thôn cho phép cơ quan, tổ chức được tiến hành các hoạt động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Nhập khẩu, xuất khẩu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Nhập khẩu chất ma túy, tiền chất dùng làm nguyên liệu sản xuất thuốc thú y là các chất ma túy, tiền chất tại các Danh mục chất ma túy và tiền chất do Chính phủ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Cơ quan, tổ chức, cá nhân có hoạt động quy định tại khoản 1, khoản 2 và khoản 3 của Điều này là thương nhân Việt Nam và thương nhân nước ngoài hoạt động thương mại tại Việt Nam theo quy định của Luật Thương mại (sau đây gọi là doanh nghiệp).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20.</w:t>
      </w:r>
      <w:proofErr w:type="gramEnd"/>
      <w:r w:rsidRPr="004C1D65">
        <w:rPr>
          <w:rFonts w:ascii="Times New Roman" w:eastAsia="Times New Roman" w:hAnsi="Times New Roman" w:cs="Times New Roman"/>
          <w:b/>
          <w:bCs/>
          <w:color w:val="333333"/>
          <w:sz w:val="28"/>
          <w:szCs w:val="28"/>
          <w:lang w:eastAsia="en-GB"/>
        </w:rPr>
        <w:t xml:space="preserve"> Kiểm soát hoạt động nhập khẩu, xuất khẩu chất ma túy, tiền chất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Trình tự, thủ tục cấp giấy phép nhập khẩu, xuất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Doanh nghiệp có hoạt động theo quy định tại điểm a khoản 1 và khoản 3 Điều 19 của Nghị định này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chậm nhất là 03 ngày làm việc, kể từ ngày nhận đủ hồ sơ đề nghị cấp giấy phép nhập khẩu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cấp giấy phép nhập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Trong thời hạn chậm nhất là 10 ngày làm việc, kể từ ngày nhận đủ hồ sơ đề nghị cấp giấy phép xuất khẩu chất ma túy,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Trong thời hạn chậm nhất là 05 ngày làm việc, kể từ ngày nhận đủ hồ sơ đề nghị cấp giấy phép nhập khẩu, xuất khẩu thuốc thú y có chứa chất ma túy,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cấp giấy phép nhập khẩu, xuất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Hồ sơ đề nghị cấp giấy phép nhập khẩu, xuất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Đơn đề nghị cấp giấy phép nhập khẩu, xuất khẩu của doanh nghiệp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01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Bản chính một trong các văn bản sau: Giấy phép xuất khẩu hoặc nhập khẩu của nước có hàng xuất khẩu hoặc nhập khẩu (nếu có);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Bản sao hợp đồng, đơn hàng liên quan kèm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bản chính đối chiếu (khi có yêu cầu);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roofErr w:type="gramStart"/>
      <w:r w:rsidRPr="004C1D65">
        <w:rPr>
          <w:rFonts w:ascii="Times New Roman" w:eastAsia="Times New Roman" w:hAnsi="Times New Roman" w:cs="Times New Roman"/>
          <w:color w:val="333333"/>
          <w:sz w:val="28"/>
          <w:szCs w:val="28"/>
          <w:lang w:eastAsia="en-GB"/>
        </w:rPr>
        <w:t>;</w:t>
      </w:r>
      <w:proofErr w:type="gramEnd"/>
      <w:r w:rsidRPr="004C1D65">
        <w:rPr>
          <w:rFonts w:ascii="Times New Roman" w:eastAsia="Times New Roman" w:hAnsi="Times New Roman" w:cs="Times New Roman"/>
          <w:color w:val="333333"/>
          <w:sz w:val="28"/>
          <w:szCs w:val="28"/>
          <w:lang w:eastAsia="en-GB"/>
        </w:rPr>
        <w:br/>
        <w:t>Các tài liệu nêu trên nếu bằng tiếng nước ngoài thì phải kèm theo bản dịch tiếng Việt có công chứng theo quy định của Luật Công chứng.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Giấy phép nhập khẩu, xuất khẩu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02A, 02B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r w:rsidRPr="004C1D65">
        <w:rPr>
          <w:rFonts w:ascii="Times New Roman" w:eastAsia="Times New Roman" w:hAnsi="Times New Roman" w:cs="Times New Roman"/>
          <w:color w:val="333333"/>
          <w:sz w:val="28"/>
          <w:szCs w:val="28"/>
          <w:lang w:eastAsia="en-GB"/>
        </w:rPr>
        <w:b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r w:rsidRPr="004C1D65">
        <w:rPr>
          <w:rFonts w:ascii="Times New Roman" w:eastAsia="Times New Roman" w:hAnsi="Times New Roman" w:cs="Times New Roman"/>
          <w:color w:val="333333"/>
          <w:sz w:val="28"/>
          <w:szCs w:val="28"/>
          <w:lang w:eastAsia="en-GB"/>
        </w:rPr>
        <w:b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w:t>
      </w:r>
      <w:proofErr w:type="gramStart"/>
      <w:r w:rsidRPr="004C1D65">
        <w:rPr>
          <w:rFonts w:ascii="Times New Roman" w:eastAsia="Times New Roman" w:hAnsi="Times New Roman" w:cs="Times New Roman"/>
          <w:color w:val="333333"/>
          <w:sz w:val="28"/>
          <w:szCs w:val="28"/>
          <w:lang w:eastAsia="en-GB"/>
        </w:rPr>
        <w:t>Trong thời hạn chậm nhất là 05 ngày làm việc, cơ quan cấp phép tiến hành xem xét, điều chỉnh hoặc cấp lại giấy phép.</w:t>
      </w:r>
      <w:proofErr w:type="gramEnd"/>
      <w:r w:rsidRPr="004C1D65">
        <w:rPr>
          <w:rFonts w:ascii="Times New Roman" w:eastAsia="Times New Roman" w:hAnsi="Times New Roman" w:cs="Times New Roman"/>
          <w:color w:val="333333"/>
          <w:sz w:val="28"/>
          <w:szCs w:val="28"/>
          <w:lang w:eastAsia="en-GB"/>
        </w:rPr>
        <w:t xml:space="preserve"> Trường hợp từ chối cấp phép, cơ quan cấp phép trả lời bằng văn bản, nêu rõ lý do.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4. Hồ sơ, trình tự, thủ tục cấp giấy phép nhập khẩu, xuất khẩu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điểm a khoản 2 Điều 19 của Nghị định này thực hiện theo quy định của pháp luật về hóa chất và các quy định có liên quan tại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Lực lượng Hải quan có trách nhiệm làm thủ tục hải quan và thực hiện chế độ kiểm tra, giám sát hàng nhập khẩu, xuất khẩu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6. Đối với trường hợp vi phạm các quy định về kiểm soát hoạt động nhập khẩu, xuất khẩu, Thủ trưởng cơ quan cấp phép và Chi cục trưởng Chi cục Hải quan nơi làm thủ tục hải quan tuỳ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21.</w:t>
      </w:r>
      <w:proofErr w:type="gramEnd"/>
      <w:r w:rsidRPr="004C1D65">
        <w:rPr>
          <w:rFonts w:ascii="Times New Roman" w:eastAsia="Times New Roman" w:hAnsi="Times New Roman" w:cs="Times New Roman"/>
          <w:b/>
          <w:bCs/>
          <w:color w:val="333333"/>
          <w:sz w:val="28"/>
          <w:szCs w:val="28"/>
          <w:lang w:eastAsia="en-GB"/>
        </w:rPr>
        <w:t xml:space="preserve">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Doanh nghiệp có hoạt động theo quy định tại điểm b khoản 2 Điều 19 của Nghị định này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quan cấp phép tiếp nhận hồ sơ, thẩm định, thực hiện thông báo tiền xuất khẩu theo quy định tại điểm d khoản 2 Điều 35 của Nghị định này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Quản lý ngoại thương.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Lực lượng Hải quan có trách nhiệm thực hiện thủ tục và kiểm tra, giám sát hải quan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w:t>
      </w:r>
      <w:r w:rsidRPr="004C1D65">
        <w:rPr>
          <w:rFonts w:ascii="Times New Roman" w:eastAsia="Times New Roman" w:hAnsi="Times New Roman" w:cs="Times New Roman"/>
          <w:color w:val="333333"/>
          <w:sz w:val="28"/>
          <w:szCs w:val="28"/>
          <w:lang w:eastAsia="en-GB"/>
        </w:rPr>
        <w:lastRenderedPageBreak/>
        <w:t>thẩm quyền; đồng thời trong thời hạn chậm nhất là 03 ngày làm việc, kể từ ngày phát hiện sai phạm thông báo trực tiếp qua đường dây nóng cho cơ quan cấp phép và Bộ Công an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22.</w:t>
      </w:r>
      <w:proofErr w:type="gramEnd"/>
      <w:r w:rsidRPr="004C1D65">
        <w:rPr>
          <w:rFonts w:ascii="Times New Roman" w:eastAsia="Times New Roman" w:hAnsi="Times New Roman" w:cs="Times New Roman"/>
          <w:b/>
          <w:bCs/>
          <w:color w:val="333333"/>
          <w:sz w:val="28"/>
          <w:szCs w:val="28"/>
          <w:lang w:eastAsia="en-GB"/>
        </w:rPr>
        <w:t xml:space="preserve">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Trình tự, thủ tục cấp giấy phép quá cảnh lãnh thổ Việt Nam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Doanh nghiệp có hoạt động tại điểm b khoản 1 Điều 19 của Nghị định này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Trong thời hạn chậm nhất là 05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thẩm định và cấp giấy phép quá cảnh. Trường hợp không cấp giấy phép quá cảnh thì phải thông báo bằng văn bản nêu rõ lý do cho doanh nghiệp đề nghị cấp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Hồ sơ đề nghị cấp giấy phép quá cảnh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Bản chính hợp đồng vận tải;</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Bản chính một trong các giấy tờ sau: Công </w:t>
      </w:r>
      <w:proofErr w:type="gramStart"/>
      <w:r w:rsidRPr="004C1D65">
        <w:rPr>
          <w:rFonts w:ascii="Times New Roman" w:eastAsia="Times New Roman" w:hAnsi="Times New Roman" w:cs="Times New Roman"/>
          <w:color w:val="333333"/>
          <w:sz w:val="28"/>
          <w:szCs w:val="28"/>
          <w:lang w:eastAsia="en-GB"/>
        </w:rPr>
        <w:t>thư</w:t>
      </w:r>
      <w:proofErr w:type="gramEnd"/>
      <w:r w:rsidRPr="004C1D65">
        <w:rPr>
          <w:rFonts w:ascii="Times New Roman" w:eastAsia="Times New Roman" w:hAnsi="Times New Roman" w:cs="Times New Roman"/>
          <w:color w:val="333333"/>
          <w:sz w:val="28"/>
          <w:szCs w:val="28"/>
          <w:lang w:eastAsia="en-GB"/>
        </w:rPr>
        <w:t xml:space="preserve"> đề nghị của cơ quan có thẩm quyền của nước đề nghị cho hàng hóa quá cảnh, Giấy phép xuất khẩu của nước có hàng xuất khẩu hoặc Giấy phép nhập khẩu của nước có hàng nhập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Bản chính Giấy phép quá cảnh của nước mà hàng xuất khẩu hoặc nhập khẩu đã đi qua trước khi đến Việt Nam (trường hợp vận chuyển quá cảnh nhiều nước).</w:t>
      </w:r>
      <w:r w:rsidRPr="004C1D65">
        <w:rPr>
          <w:rFonts w:ascii="Times New Roman" w:eastAsia="Times New Roman" w:hAnsi="Times New Roman" w:cs="Times New Roman"/>
          <w:color w:val="333333"/>
          <w:sz w:val="28"/>
          <w:szCs w:val="28"/>
          <w:lang w:eastAsia="en-GB"/>
        </w:rPr>
        <w:br/>
        <w:t xml:space="preserve">Các tài liệu nêu trên nếu bằng tiếng nước ngoài thì phải được dịch ra tiếng Việt có công chứng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Luật Công chứng.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Giấy phép quá cảnh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Giấy phép quá cảnh có giá trị một lần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thời hạn ghi trong giấy phép nhưng thời hạn ghi không quá 02 tháng. </w:t>
      </w:r>
      <w:proofErr w:type="gramStart"/>
      <w:r w:rsidRPr="004C1D65">
        <w:rPr>
          <w:rFonts w:ascii="Times New Roman" w:eastAsia="Times New Roman" w:hAnsi="Times New Roman" w:cs="Times New Roman"/>
          <w:color w:val="333333"/>
          <w:sz w:val="28"/>
          <w:szCs w:val="28"/>
          <w:lang w:eastAsia="en-GB"/>
        </w:rPr>
        <w:t>Trường hợp hết thời hạn ghi trong giấy phép nhưng việc quá cảnh chưa thực hiện được thì doanh nghiệp đề nghị được gia hạn thời hạn quá cảnh.</w:t>
      </w:r>
      <w:proofErr w:type="gramEnd"/>
      <w:r w:rsidRPr="004C1D65">
        <w:rPr>
          <w:rFonts w:ascii="Times New Roman" w:eastAsia="Times New Roman" w:hAnsi="Times New Roman" w:cs="Times New Roman"/>
          <w:color w:val="333333"/>
          <w:sz w:val="28"/>
          <w:szCs w:val="28"/>
          <w:lang w:eastAsia="en-GB"/>
        </w:rPr>
        <w:t xml:space="preserve"> Việc gia hạn được thực hiện một lần với thời hạn không quá 30 ngày;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cơ quan cấp phép tiến hành xem xét điều chỉnh giấy phép hoặc cấp lại giấy phép. Trường hợp từ chối điều chỉnh hoặc cấp lại giấy phép, cơ quan cấp phép trả lời bằng văn bản, nêu rõ lý do.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r w:rsidRPr="004C1D65">
        <w:rPr>
          <w:rFonts w:ascii="Times New Roman" w:eastAsia="Times New Roman" w:hAnsi="Times New Roman" w:cs="Times New Roman"/>
          <w:color w:val="333333"/>
          <w:sz w:val="28"/>
          <w:szCs w:val="28"/>
          <w:lang w:eastAsia="en-GB"/>
        </w:rPr>
        <w:b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r w:rsidRPr="004C1D65">
        <w:rPr>
          <w:rFonts w:ascii="Times New Roman" w:eastAsia="Times New Roman" w:hAnsi="Times New Roman" w:cs="Times New Roman"/>
          <w:color w:val="333333"/>
          <w:sz w:val="28"/>
          <w:szCs w:val="28"/>
          <w:lang w:eastAsia="en-GB"/>
        </w:rPr>
        <w:b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6. Lực lượng Hải quan có trách nhiệm thực hiện thủ tục hải quan và kiểm tra, giám sát hải quan đối với hàng quá cảnh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Hải quan. Trường hợp phát hiện hàng vận chuyển quá cảnh không đúng với nội dung giấy </w:t>
      </w:r>
      <w:r w:rsidRPr="004C1D65">
        <w:rPr>
          <w:rFonts w:ascii="Times New Roman" w:eastAsia="Times New Roman" w:hAnsi="Times New Roman" w:cs="Times New Roman"/>
          <w:color w:val="333333"/>
          <w:sz w:val="28"/>
          <w:szCs w:val="28"/>
          <w:lang w:eastAsia="en-GB"/>
        </w:rPr>
        <w:lastRenderedPageBreak/>
        <w:t>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thì thông báo ngay cho cơ quan Hải quan để phối hợp ngăn chặn và xử lý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8. Việc mang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Mục 3</w:t>
      </w:r>
      <w:r w:rsidRPr="004C1D65">
        <w:rPr>
          <w:rFonts w:ascii="Times New Roman" w:eastAsia="Times New Roman" w:hAnsi="Times New Roman" w:cs="Times New Roman"/>
          <w:b/>
          <w:bCs/>
          <w:color w:val="333333"/>
          <w:sz w:val="28"/>
          <w:szCs w:val="28"/>
          <w:lang w:eastAsia="en-GB"/>
        </w:rPr>
        <w:br/>
        <w:t>KIỂM SOÁT CÁC HOẠT ĐỘNG HỢP PHÁP LIÊN QUAN ĐẾN MA TÚY VÌ MỤC ĐÍCH QUỐC PHÒNG, AN NINH</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23.</w:t>
      </w:r>
      <w:proofErr w:type="gramEnd"/>
      <w:r w:rsidRPr="004C1D65">
        <w:rPr>
          <w:rFonts w:ascii="Times New Roman" w:eastAsia="Times New Roman" w:hAnsi="Times New Roman" w:cs="Times New Roman"/>
          <w:b/>
          <w:bCs/>
          <w:color w:val="333333"/>
          <w:sz w:val="28"/>
          <w:szCs w:val="28"/>
          <w:lang w:eastAsia="en-GB"/>
        </w:rPr>
        <w:t xml:space="preserve"> Cơ quan có thẩm quyền cho phép và các cơ quan, tổ chức được tiến hành các hoạt động hợp pháp liên quan đến ma túy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cho phép cơ quan, tổ chức được tiến hành các hoạt động hợp pháp liên quan đến ma túy vì mục đích quốc phòng, an ninh đối với các hoạt động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Nghiên cứu, vận chuyển các chất ma túy quy định tại các Danh mục chất ma túy do Chính phủ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Sản xuất chất ma túy, tiền chất quy định tại các Danh mục chất ma túy và tiền chất do Chính phủ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Nhập khẩu, xuất khẩu chất ma túy, tiền chất quy định tại các Danh mục chất ma túy và tiền chất do Chính phủ quy định (trừ tiền chất do Bộ Quốc phòng cho phép quy định tại khoản 2 của Điều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Nhập khẩu mẫu chất ma túy quy định tại khoản 5 của Điều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2. Bộ Quốc phòng cho phép các cơ quan, tổ chức được tiến hành hoạt động nhập khẩu, xuất khẩu, mua bán, sử dụng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Danh mục tiền chất do Chính phủ quy định (trừ tiền chất do Bộ Công an, Bộ Y tế quản lý và cho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Bộ Công an, Bộ Quốc phòng trong phạm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Viện Khoa học hình sự,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là đơn vị duy nhất được phép nhập khẩu mẫu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Các đơn vị được quản lý, sử dụng mẫu chất ma túy bao gồm:</w:t>
      </w:r>
      <w:r w:rsidRPr="004C1D65">
        <w:rPr>
          <w:rFonts w:ascii="Times New Roman" w:eastAsia="Times New Roman" w:hAnsi="Times New Roman" w:cs="Times New Roman"/>
          <w:color w:val="333333"/>
          <w:sz w:val="28"/>
          <w:szCs w:val="28"/>
          <w:lang w:eastAsia="en-GB"/>
        </w:rPr>
        <w:b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r w:rsidRPr="004C1D65">
        <w:rPr>
          <w:rFonts w:ascii="Times New Roman" w:eastAsia="Times New Roman" w:hAnsi="Times New Roman" w:cs="Times New Roman"/>
          <w:color w:val="333333"/>
          <w:sz w:val="28"/>
          <w:szCs w:val="28"/>
          <w:lang w:eastAsia="en-GB"/>
        </w:rPr>
        <w:b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r w:rsidRPr="004C1D65">
        <w:rPr>
          <w:rFonts w:ascii="Times New Roman" w:eastAsia="Times New Roman" w:hAnsi="Times New Roman" w:cs="Times New Roman"/>
          <w:color w:val="333333"/>
          <w:sz w:val="28"/>
          <w:szCs w:val="28"/>
          <w:lang w:eastAsia="en-GB"/>
        </w:rPr>
        <w:b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24.</w:t>
      </w:r>
      <w:proofErr w:type="gramEnd"/>
      <w:r w:rsidRPr="004C1D65">
        <w:rPr>
          <w:rFonts w:ascii="Times New Roman" w:eastAsia="Times New Roman" w:hAnsi="Times New Roman" w:cs="Times New Roman"/>
          <w:b/>
          <w:bCs/>
          <w:color w:val="333333"/>
          <w:sz w:val="28"/>
          <w:szCs w:val="28"/>
          <w:lang w:eastAsia="en-GB"/>
        </w:rPr>
        <w:t xml:space="preserve"> Kiểm soát hoạt động nghiên cứu, giám định, sản xuất chất ma túy, tiền chất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Các đơn vị có hoạt động quy định tại điểm a và điểm b khoản 1 Điều 23 của Nghị định này gửi hồ sơ đề nghị cấp giấy phép về cơ quan cấp phép của Bộ Công 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sơ, trình tự, thủ tục cấp phép và các điều kiện, tiêu chuẩn cho phép nghiên cứu, sản xuất chất ma túy, tiền chất vì mục đích quốc phòng, an ninh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Điều 15 và Điều 16 của Nghị định này. Đối với các đơn vị thuộc lực lượng Công an nhân dân và Quân đội nhân dân theo quy định tại </w:t>
      </w:r>
      <w:r w:rsidRPr="004C1D65">
        <w:rPr>
          <w:rFonts w:ascii="Times New Roman" w:eastAsia="Times New Roman" w:hAnsi="Times New Roman" w:cs="Times New Roman"/>
          <w:color w:val="333333"/>
          <w:sz w:val="28"/>
          <w:szCs w:val="28"/>
          <w:lang w:eastAsia="en-GB"/>
        </w:rPr>
        <w:lastRenderedPageBreak/>
        <w:t>khoản 4 Điều 23 của Nghị định này khi được chỉ định tiến hành hoạt động nghiên cứu chất ma túy, tiền chất vì mục đích quốc phòng, an ninh được loại trừ Giấy chứng nhận đăng ký hoạt động khoa học và công nghệ của cơ quan nghiên cứu.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Giám định tư pháp, Bộ luật Tố tụng hình sự và các văn bản quy phạm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25.</w:t>
      </w:r>
      <w:proofErr w:type="gramEnd"/>
      <w:r w:rsidRPr="004C1D65">
        <w:rPr>
          <w:rFonts w:ascii="Times New Roman" w:eastAsia="Times New Roman" w:hAnsi="Times New Roman" w:cs="Times New Roman"/>
          <w:b/>
          <w:bCs/>
          <w:color w:val="333333"/>
          <w:sz w:val="28"/>
          <w:szCs w:val="28"/>
          <w:lang w:eastAsia="en-GB"/>
        </w:rPr>
        <w:t xml:space="preserve"> Kiểm soát các hoạt động nhập khẩu, xuất khẩu, vận chuyển chất ma túy, tiền chất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Các đơn vị có hoạt động quy định tại điểm a, điểm c khoản 1 và khoản 2 Điều 23 của Nghị định này gửi hồ sơ đề nghị cấp phép về Bộ Công an, Bộ Quốc phòng.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sơ, trình tự, thủ tục cấp phép và các điều kiện, tiêu chuẩn cho phép nhập khẩu, xuất khẩu và vận chuyển chất ma túy, tiền chất vì mục đích quốc phòng, an ninh thực hiện theo quy định tại Điều 17, Điều 20 của Nghị định này. Tùy từng trường hợp, Bộ trưởng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Điều 17, Điều 20 của Nghị định này và quy định của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26.</w:t>
      </w:r>
      <w:proofErr w:type="gramEnd"/>
      <w:r w:rsidRPr="004C1D65">
        <w:rPr>
          <w:rFonts w:ascii="Times New Roman" w:eastAsia="Times New Roman" w:hAnsi="Times New Roman" w:cs="Times New Roman"/>
          <w:b/>
          <w:bCs/>
          <w:color w:val="333333"/>
          <w:sz w:val="28"/>
          <w:szCs w:val="28"/>
          <w:lang w:eastAsia="en-GB"/>
        </w:rPr>
        <w:t xml:space="preserve"> Quy định về hoạt động bảo quản, tồn trữ, phân phối, sử dụng, xử lý, trao đổi chất ma túy, tiền chất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Đơn vị được tiến hành các hoạt động hợp pháp liên quan đến ma túy vì mục đích quốc phòng,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ninh được quy định tại Điều 23 của Nghị định này có trách nhiệm: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Xây dựng kế hoạch tổ chức thực hiện các hoạt động bảo quản, tồn trữ, phân phối, sử dụng, xử lý, trao đổi chất ma túy, tiền chất trong cơ quan đảm bảo tuyệt </w:t>
      </w:r>
      <w:r w:rsidRPr="004C1D65">
        <w:rPr>
          <w:rFonts w:ascii="Times New Roman" w:eastAsia="Times New Roman" w:hAnsi="Times New Roman" w:cs="Times New Roman"/>
          <w:color w:val="333333"/>
          <w:sz w:val="28"/>
          <w:szCs w:val="28"/>
          <w:lang w:eastAsia="en-GB"/>
        </w:rPr>
        <w:lastRenderedPageBreak/>
        <w:t>đối an toàn và phải chịu trách nhiệm trước pháp luật về việc nhầm lẫn, thất thoát các chất đó;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Chấp hành việc theo dõi, kiểm tra, giám sát của các cơ quan chức năng đối với các hoạt động bảo quản, tồn trữ, phân phối, sử dụng, xử lý, trao đổi chất ma túy, tiền chất tại cơ quan, đơn vị.</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27.</w:t>
      </w:r>
      <w:proofErr w:type="gramEnd"/>
      <w:r w:rsidRPr="004C1D65">
        <w:rPr>
          <w:rFonts w:ascii="Times New Roman" w:eastAsia="Times New Roman" w:hAnsi="Times New Roman" w:cs="Times New Roman"/>
          <w:b/>
          <w:bCs/>
          <w:color w:val="333333"/>
          <w:sz w:val="28"/>
          <w:szCs w:val="28"/>
          <w:lang w:eastAsia="en-GB"/>
        </w:rPr>
        <w:t xml:space="preserve"> Quy định việc nhập khẩu mẫu, lấy mẫu chất ma túy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Nguồn mẫu chất ma túy vì mục đích quốc phòng,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ninh bao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Mẫu chất ma túy từ nguồn nhập khẩu;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Mẫu chất ma túy là vật chứng từ các vụ </w:t>
      </w:r>
      <w:proofErr w:type="gramStart"/>
      <w:r w:rsidRPr="004C1D65">
        <w:rPr>
          <w:rFonts w:ascii="Times New Roman" w:eastAsia="Times New Roman" w:hAnsi="Times New Roman" w:cs="Times New Roman"/>
          <w:color w:val="333333"/>
          <w:sz w:val="28"/>
          <w:szCs w:val="28"/>
          <w:lang w:eastAsia="en-GB"/>
        </w:rPr>
        <w:t>án</w:t>
      </w:r>
      <w:proofErr w:type="gramEnd"/>
      <w:r w:rsidRPr="004C1D65">
        <w:rPr>
          <w:rFonts w:ascii="Times New Roman" w:eastAsia="Times New Roman" w:hAnsi="Times New Roman" w:cs="Times New Roman"/>
          <w:color w:val="333333"/>
          <w:sz w:val="28"/>
          <w:szCs w:val="28"/>
          <w:lang w:eastAsia="en-GB"/>
        </w:rPr>
        <w:t xml:space="preserve"> về tội phạm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w:t>
      </w:r>
      <w:proofErr w:type="gramStart"/>
      <w:r w:rsidRPr="004C1D65">
        <w:rPr>
          <w:rFonts w:ascii="Times New Roman" w:eastAsia="Times New Roman" w:hAnsi="Times New Roman" w:cs="Times New Roman"/>
          <w:color w:val="333333"/>
          <w:sz w:val="28"/>
          <w:szCs w:val="28"/>
          <w:lang w:eastAsia="en-GB"/>
        </w:rPr>
        <w:t>sơ</w:t>
      </w:r>
      <w:proofErr w:type="gramEnd"/>
      <w:r w:rsidRPr="004C1D65">
        <w:rPr>
          <w:rFonts w:ascii="Times New Roman" w:eastAsia="Times New Roman" w:hAnsi="Times New Roman" w:cs="Times New Roman"/>
          <w:color w:val="333333"/>
          <w:sz w:val="28"/>
          <w:szCs w:val="28"/>
          <w:lang w:eastAsia="en-GB"/>
        </w:rPr>
        <w:t xml:space="preserve"> đề nghị cấp giấy phép nhập khẩu mẫu chất ma túy bao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Văn bản chứng minh nguồn kinh phí hợp pháp;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Kế hoạch dự trù đã được cơ quan có thẩm quyền phê duyệt;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Văn bản thông báo hàng viện trợ (nếu là hàng viện trợ);</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Công văn đề nghị cấp giấy phép nhập khẩu của Viện Khoa học hình sự.</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Trình tự, thủ tục cấp giấy phép nhập khẩu mẫu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Căn cứ vào dự trù nhu cầu sử dụng mẫu chất ma túy đã được Bộ Công an phê duyệt, Viện Khoa học hình sự lập hồ sơ đề nghị cấp giấy phép nhập khẩu gửi cơ quan cấp phép thẩm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Trong thời hạn 10 ngày làm việc, kể từ ngày nhận đủ hồ sơ theo quy định, cơ quan cấp phép có trách nhiệm thẩm định và cấp giấy phép nhập khẩu;</w:t>
      </w:r>
      <w:r w:rsidRPr="004C1D65">
        <w:rPr>
          <w:rFonts w:ascii="Times New Roman" w:eastAsia="Times New Roman" w:hAnsi="Times New Roman" w:cs="Times New Roman"/>
          <w:color w:val="333333"/>
          <w:sz w:val="28"/>
          <w:szCs w:val="28"/>
          <w:lang w:eastAsia="en-GB"/>
        </w:rPr>
        <w:b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Lấy mẫu chất ma túy vì mục đích quốc phòng,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Việc lấy mẫu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điểm b khoản 1 của Điều này để trưng cầu giám định phục vụ công tác điều tra, truy tố, xét xử các vụ án về tội phạm ma túy thực hiện theo quy định của Bộ luật Tố tụng hình sự;</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khoản 1 và khoản 2 Điều 23 của Nghị định này có trách nhiệm bàn giao mẫu chất ma túy về Viện Khoa học hình sự,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theo kế hoạch được phê duyệt.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28.</w:t>
      </w:r>
      <w:proofErr w:type="gramEnd"/>
      <w:r w:rsidRPr="004C1D65">
        <w:rPr>
          <w:rFonts w:ascii="Times New Roman" w:eastAsia="Times New Roman" w:hAnsi="Times New Roman" w:cs="Times New Roman"/>
          <w:b/>
          <w:bCs/>
          <w:color w:val="333333"/>
          <w:sz w:val="28"/>
          <w:szCs w:val="28"/>
          <w:lang w:eastAsia="en-GB"/>
        </w:rPr>
        <w:t xml:space="preserve"> Quy định việc bảo quản, phân phối, sử dụng mẫu chất ma túy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Mẫu chất ma túy phải được lưu trữ và bảo quản tại các kho lưu mẫu chất ma túy quốc gia và kho lưu mẫu chất ma túy trung gian.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Kho lưu mẫu chất ma túy quốc gia là nơi tiếp nhận mẫu theo các nguồn quy định tại khoản 1 Điều 27 của Nghị định này do Trung tâm giám định ma túy thuộc Viện Khoa học hình sự, Bộ Công an trực tiếp quản lý, bảo quản và phân phối cho các cơ quan được sử dụng theo quy định tại điểm b khoản 5 Điều 23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Kho lưu mẫu chất ma túy trung gian tại các cơ quan theo quy định tại điểm b khoản 5 Điều 23 của Nghị định này, bao gồm:</w:t>
      </w:r>
      <w:r w:rsidRPr="004C1D65">
        <w:rPr>
          <w:rFonts w:ascii="Times New Roman" w:eastAsia="Times New Roman" w:hAnsi="Times New Roman" w:cs="Times New Roman"/>
          <w:color w:val="333333"/>
          <w:sz w:val="28"/>
          <w:szCs w:val="28"/>
          <w:lang w:eastAsia="en-GB"/>
        </w:rPr>
        <w:b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và truy nguyên nguồn gốc ma túy;</w:t>
      </w:r>
      <w:r w:rsidRPr="004C1D65">
        <w:rPr>
          <w:rFonts w:ascii="Times New Roman" w:eastAsia="Times New Roman" w:hAnsi="Times New Roman" w:cs="Times New Roman"/>
          <w:color w:val="333333"/>
          <w:sz w:val="28"/>
          <w:szCs w:val="28"/>
          <w:lang w:eastAsia="en-GB"/>
        </w:rPr>
        <w:b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phòng, chống tội phạm về ma túy;</w:t>
      </w:r>
      <w:r w:rsidRPr="004C1D65">
        <w:rPr>
          <w:rFonts w:ascii="Times New Roman" w:eastAsia="Times New Roman" w:hAnsi="Times New Roman" w:cs="Times New Roman"/>
          <w:color w:val="333333"/>
          <w:sz w:val="28"/>
          <w:szCs w:val="28"/>
          <w:lang w:eastAsia="en-GB"/>
        </w:rPr>
        <w:b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phòng, chống tội phạm về ma túy;</w:t>
      </w:r>
      <w:r w:rsidRPr="004C1D65">
        <w:rPr>
          <w:rFonts w:ascii="Times New Roman" w:eastAsia="Times New Roman" w:hAnsi="Times New Roman" w:cs="Times New Roman"/>
          <w:color w:val="333333"/>
          <w:sz w:val="28"/>
          <w:szCs w:val="28"/>
          <w:lang w:eastAsia="en-GB"/>
        </w:rPr>
        <w:b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w:t>
      </w:r>
      <w:r w:rsidRPr="004C1D65">
        <w:rPr>
          <w:rFonts w:ascii="Times New Roman" w:eastAsia="Times New Roman" w:hAnsi="Times New Roman" w:cs="Times New Roman"/>
          <w:color w:val="333333"/>
          <w:sz w:val="28"/>
          <w:szCs w:val="28"/>
          <w:lang w:eastAsia="en-GB"/>
        </w:rPr>
        <w:lastRenderedPageBreak/>
        <w:t>đánh giá chất lượng mẫu chất ma túy còn tồn trữ tại kho lưu mẫu chất ma túy trung gian để đề xuất xử lý theo quy định tại Điều 29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Các đơn vị sử dụng khi không còn nhu cầu sử dụng mẫu chất ma túy phải bàn giao lại cho Viện Khoa học hình sự, Bộ Công 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Điều 26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29.</w:t>
      </w:r>
      <w:proofErr w:type="gramEnd"/>
      <w:r w:rsidRPr="004C1D65">
        <w:rPr>
          <w:rFonts w:ascii="Times New Roman" w:eastAsia="Times New Roman" w:hAnsi="Times New Roman" w:cs="Times New Roman"/>
          <w:b/>
          <w:bCs/>
          <w:color w:val="333333"/>
          <w:sz w:val="28"/>
          <w:szCs w:val="28"/>
          <w:lang w:eastAsia="en-GB"/>
        </w:rPr>
        <w:t xml:space="preserve"> Quy định về xử lý mẫu chất ma túy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Trường hợp bị nhầm lẫn hoặc thất thoát mẫu chất ma túy, các đơn vị phải báo cáo ngay với cơ quan quản lý cấp trên trực tiếp. </w:t>
      </w:r>
      <w:proofErr w:type="gramStart"/>
      <w:r w:rsidRPr="004C1D65">
        <w:rPr>
          <w:rFonts w:ascii="Times New Roman" w:eastAsia="Times New Roman" w:hAnsi="Times New Roman" w:cs="Times New Roman"/>
          <w:color w:val="333333"/>
          <w:sz w:val="28"/>
          <w:szCs w:val="28"/>
          <w:lang w:eastAsia="en-GB"/>
        </w:rPr>
        <w:t>Khi nhận được báo cáo, cơ quan quản lý cấp trên trực tiếp phải tiên hành ngay việc thẩm tra, xác minh để có biện pháp xử lý thích hợp và gửi báo cáo về Bộ Công an (qua Viện Khoa học hình sự).</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Trình tự, thủ tục tiêu hủy mẫu chất ma túy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tố tụng hình sự về tiêu hủy vật chứng và phải lập biên bản, chụp ảnh, lưu hồ sơ theo quy định tại Viện Khoa học hình sự, Bộ Công 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30.</w:t>
      </w:r>
      <w:proofErr w:type="gramEnd"/>
      <w:r w:rsidRPr="004C1D65">
        <w:rPr>
          <w:rFonts w:ascii="Times New Roman" w:eastAsia="Times New Roman" w:hAnsi="Times New Roman" w:cs="Times New Roman"/>
          <w:b/>
          <w:bCs/>
          <w:color w:val="333333"/>
          <w:sz w:val="28"/>
          <w:szCs w:val="28"/>
          <w:lang w:eastAsia="en-GB"/>
        </w:rPr>
        <w:t xml:space="preserve"> Lập dự trù, hồ sơ, chế độ báo cáo và kinh phí thực hiện việc nhập khẩu, lấy mẫu chất ma túy vì mục đích quốc phòng, </w:t>
      </w:r>
      <w:proofErr w:type="gramStart"/>
      <w:r w:rsidRPr="004C1D65">
        <w:rPr>
          <w:rFonts w:ascii="Times New Roman" w:eastAsia="Times New Roman" w:hAnsi="Times New Roman" w:cs="Times New Roman"/>
          <w:b/>
          <w:bCs/>
          <w:color w:val="333333"/>
          <w:sz w:val="28"/>
          <w:szCs w:val="28"/>
          <w:lang w:eastAsia="en-GB"/>
        </w:rPr>
        <w:t>an</w:t>
      </w:r>
      <w:proofErr w:type="gramEnd"/>
      <w:r w:rsidRPr="004C1D65">
        <w:rPr>
          <w:rFonts w:ascii="Times New Roman" w:eastAsia="Times New Roman" w:hAnsi="Times New Roman" w:cs="Times New Roman"/>
          <w:b/>
          <w:bCs/>
          <w:color w:val="333333"/>
          <w:sz w:val="28"/>
          <w:szCs w:val="28"/>
          <w:lang w:eastAsia="en-GB"/>
        </w:rPr>
        <w:t xml:space="preserve">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Định kỳ hằng năm, các đơn vị được quy định tại điểm b khoản 5 Điều 23 của Nghị định này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Đơn vị sử dụng mẫu chất ma túy phải mở sổ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việc sử dụng. Viện Khoa học hình sự mở sổ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nhập, xuất kho, giao nhận và sử dụng tại đơn </w:t>
      </w:r>
      <w:r w:rsidRPr="004C1D65">
        <w:rPr>
          <w:rFonts w:ascii="Times New Roman" w:eastAsia="Times New Roman" w:hAnsi="Times New Roman" w:cs="Times New Roman"/>
          <w:color w:val="333333"/>
          <w:sz w:val="28"/>
          <w:szCs w:val="28"/>
          <w:lang w:eastAsia="en-GB"/>
        </w:rPr>
        <w:lastRenderedPageBreak/>
        <w:t>vị và thực hiện chế độ báo cáo, thống kê theo quy định của Bộ Công an. Các tài liệu liên quan phải được lưu giữ, quản lý theo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Đối với mẫu chất ma túy phục vụ truy nguyên nguồn gốc phải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đúng quy định về giám định truy nguyên nguồn gốc. Lập biên bản hoặc sổ ghi đầy đủ quá trình sử dụng mẫu có chữ ký xác nhận của người tham gia phân tích mẫu và lãnh đạo quản lý trực tiếp;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Các phòng thí nghiệm giám định sử dụng mẫu chuẩn phục vụ giám định phải mở sổ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quá trình sử dụng mẫu có chữ ký xác nhận của người tham gia phân tích mẫu và lãnh đạo quản lý trực tiếp;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31.</w:t>
      </w:r>
      <w:proofErr w:type="gramEnd"/>
      <w:r w:rsidRPr="004C1D65">
        <w:rPr>
          <w:rFonts w:ascii="Times New Roman" w:eastAsia="Times New Roman" w:hAnsi="Times New Roman" w:cs="Times New Roman"/>
          <w:b/>
          <w:bCs/>
          <w:color w:val="333333"/>
          <w:sz w:val="28"/>
          <w:szCs w:val="28"/>
          <w:lang w:eastAsia="en-GB"/>
        </w:rPr>
        <w:t xml:space="preserve"> Trách nhiệm kiểm tra, giám sát, xử lý </w:t>
      </w:r>
      <w:proofErr w:type="gramStart"/>
      <w:r w:rsidRPr="004C1D65">
        <w:rPr>
          <w:rFonts w:ascii="Times New Roman" w:eastAsia="Times New Roman" w:hAnsi="Times New Roman" w:cs="Times New Roman"/>
          <w:b/>
          <w:bCs/>
          <w:color w:val="333333"/>
          <w:sz w:val="28"/>
          <w:szCs w:val="28"/>
          <w:lang w:eastAsia="en-GB"/>
        </w:rPr>
        <w:t>vi</w:t>
      </w:r>
      <w:proofErr w:type="gramEnd"/>
      <w:r w:rsidRPr="004C1D65">
        <w:rPr>
          <w:rFonts w:ascii="Times New Roman" w:eastAsia="Times New Roman" w:hAnsi="Times New Roman" w:cs="Times New Roman"/>
          <w:b/>
          <w:bCs/>
          <w:color w:val="333333"/>
          <w:sz w:val="28"/>
          <w:szCs w:val="28"/>
          <w:lang w:eastAsia="en-GB"/>
        </w:rPr>
        <w:t xml:space="preserve"> phạm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Các đơn vị có hoạt động hợp pháp liên quan đến ma túy vì mục đích quốc phòng,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ninh chịu trách nhiệm kiểm tra, giám sát và xử lý vi phạm theo thẩm quyền và tổng hợp báo cáo về Bộ Công an.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Mục 4</w:t>
      </w:r>
      <w:r w:rsidRPr="004C1D65">
        <w:rPr>
          <w:rFonts w:ascii="Times New Roman" w:eastAsia="Times New Roman" w:hAnsi="Times New Roman" w:cs="Times New Roman"/>
          <w:b/>
          <w:bCs/>
          <w:color w:val="333333"/>
          <w:sz w:val="28"/>
          <w:szCs w:val="28"/>
          <w:lang w:eastAsia="en-GB"/>
        </w:rPr>
        <w:br/>
        <w:t>LẬP HỒ SƠ VÀ CHẾ ĐỘ BÁO CÁO CÁC HOẠT ĐỘNG HỢP PHÁP LIÊN QUAN ĐẾN MA TÚY</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32.</w:t>
      </w:r>
      <w:proofErr w:type="gramEnd"/>
      <w:r w:rsidRPr="004C1D65">
        <w:rPr>
          <w:rFonts w:ascii="Times New Roman" w:eastAsia="Times New Roman" w:hAnsi="Times New Roman" w:cs="Times New Roman"/>
          <w:b/>
          <w:bCs/>
          <w:color w:val="333333"/>
          <w:sz w:val="28"/>
          <w:szCs w:val="28"/>
          <w:lang w:eastAsia="en-GB"/>
        </w:rPr>
        <w:t xml:space="preserve"> Lập hồ sơ</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Cơ quan, tổ chức, cá nhân khi tiến hành các hoạt động hợp pháp liên quan đến ma túy quy định tại khoản 1 Điều 12 của Luật Phòng, chống ma túy phải lập hồ sơ theo quy định của cơ quan quản lý chuyên ngành, trong đó phải đảm bảo bao gồm các nội dung sau: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a) Cơ quan, tổ chức có hoạt động nghiên cứu, giám định, sản xuất phải lưu trữ số liệu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số lượng, chất lượng, thời hạn sử dụng, quy trình sản xuất; số liệu về xuất, nhập, tồn kho; phiếu xuất, nhập kho;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sơ, chứng từ phải lưu giữ trong thời hạn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cơ quan quản lý chuyên ngành. </w:t>
      </w:r>
      <w:proofErr w:type="gramStart"/>
      <w:r w:rsidRPr="004C1D65">
        <w:rPr>
          <w:rFonts w:ascii="Times New Roman" w:eastAsia="Times New Roman" w:hAnsi="Times New Roman" w:cs="Times New Roman"/>
          <w:color w:val="333333"/>
          <w:sz w:val="28"/>
          <w:szCs w:val="28"/>
          <w:lang w:eastAsia="en-GB"/>
        </w:rPr>
        <w:t>Hết thời hạn lưu giữ sổ sách, chứng từ, thủ trưởng đơn vị có trách nhiệm lập Hội đồng để tiến hành hủy sổ sách, chứng từ đó và phải lập biên bản.</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33.</w:t>
      </w:r>
      <w:proofErr w:type="gramEnd"/>
      <w:r w:rsidRPr="004C1D65">
        <w:rPr>
          <w:rFonts w:ascii="Times New Roman" w:eastAsia="Times New Roman" w:hAnsi="Times New Roman" w:cs="Times New Roman"/>
          <w:b/>
          <w:bCs/>
          <w:color w:val="333333"/>
          <w:sz w:val="28"/>
          <w:szCs w:val="28"/>
          <w:lang w:eastAsia="en-GB"/>
        </w:rPr>
        <w:t xml:space="preserve"> Chế độ báo cáo</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Khi chất ma túy, tiền chất, thuốc thú y có chứa chất ma túy, tiền chất không thuộc quy định của Điều 21 Luật Phòng, chống ma túy cần xử lý thì đơn vị quản lý phải báo cáo cơ quan cấp trên trực tiếp, ghi rõ lý do, phương pháp xử lý. </w:t>
      </w:r>
      <w:proofErr w:type="gramStart"/>
      <w:r w:rsidRPr="004C1D65">
        <w:rPr>
          <w:rFonts w:ascii="Times New Roman" w:eastAsia="Times New Roman" w:hAnsi="Times New Roman" w:cs="Times New Roman"/>
          <w:color w:val="333333"/>
          <w:sz w:val="28"/>
          <w:szCs w:val="28"/>
          <w:lang w:eastAsia="en-GB"/>
        </w:rPr>
        <w:t>Việc xử lý chỉ được thực hiện khi cơ quan cấp trên có thẩm quyền phê duyệt bằng văn bản.</w:t>
      </w:r>
      <w:proofErr w:type="gramEnd"/>
      <w:r w:rsidRPr="004C1D65">
        <w:rPr>
          <w:rFonts w:ascii="Times New Roman" w:eastAsia="Times New Roman" w:hAnsi="Times New Roman" w:cs="Times New Roman"/>
          <w:color w:val="333333"/>
          <w:sz w:val="28"/>
          <w:szCs w:val="28"/>
          <w:lang w:eastAsia="en-GB"/>
        </w:rPr>
        <w:t xml:space="preserve"> Thủ trưởng đơn vị phải thành lập hội đồng xử lý và lập biên bản xử lý, báo cáo lên cơ quan quản lý cấp trên trực tiếp và gửi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để theo dõi,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34.</w:t>
      </w:r>
      <w:proofErr w:type="gramEnd"/>
      <w:r w:rsidRPr="004C1D65">
        <w:rPr>
          <w:rFonts w:ascii="Times New Roman" w:eastAsia="Times New Roman" w:hAnsi="Times New Roman" w:cs="Times New Roman"/>
          <w:b/>
          <w:bCs/>
          <w:color w:val="333333"/>
          <w:sz w:val="28"/>
          <w:szCs w:val="28"/>
          <w:lang w:eastAsia="en-GB"/>
        </w:rPr>
        <w:t xml:space="preserve"> Lập dự trù</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Cơ quan, tổ chức có nhu cầu nhập khẩu, xuất khẩu đối với chất ma túy, tiền chất thuộc danh mục phải dự trù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các Công ước quốc tế về </w:t>
      </w:r>
      <w:r w:rsidRPr="004C1D65">
        <w:rPr>
          <w:rFonts w:ascii="Times New Roman" w:eastAsia="Times New Roman" w:hAnsi="Times New Roman" w:cs="Times New Roman"/>
          <w:color w:val="333333"/>
          <w:sz w:val="28"/>
          <w:szCs w:val="28"/>
          <w:lang w:eastAsia="en-GB"/>
        </w:rPr>
        <w:lastRenderedPageBreak/>
        <w:t>kiểm soát ma túy, hằng năm gửi đăng ký dự trù nhu cầu về cơ quan có thẩm quyền thuộc Bộ quản lý chuyên ngành.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Mục 5</w:t>
      </w:r>
      <w:r w:rsidRPr="004C1D65">
        <w:rPr>
          <w:rFonts w:ascii="Times New Roman" w:eastAsia="Times New Roman" w:hAnsi="Times New Roman" w:cs="Times New Roman"/>
          <w:b/>
          <w:bCs/>
          <w:color w:val="333333"/>
          <w:sz w:val="28"/>
          <w:szCs w:val="28"/>
          <w:lang w:eastAsia="en-GB"/>
        </w:rPr>
        <w:br/>
        <w:t>PHỐI HỢP KIỀM SOÁT CÁC HOẠT ĐỘNG HỢP PHÁP LIÊN QUAN ĐẾN MA TÚY</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35.</w:t>
      </w:r>
      <w:proofErr w:type="gramEnd"/>
      <w:r w:rsidRPr="004C1D65">
        <w:rPr>
          <w:rFonts w:ascii="Times New Roman" w:eastAsia="Times New Roman" w:hAnsi="Times New Roman" w:cs="Times New Roman"/>
          <w:b/>
          <w:bCs/>
          <w:color w:val="333333"/>
          <w:sz w:val="28"/>
          <w:szCs w:val="28"/>
          <w:lang w:eastAsia="en-GB"/>
        </w:rPr>
        <w:t xml:space="preserve"> Nội dung và cơ chế phối hợp kiểm soát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Bộ Công an chủ trì, phối hợp với các đơn vị, địa phương tiến hành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kiểm tra, giám sát hoạt động nghiên cứu, sản xuất, vận chuyển chất ma túy, tiền chất theo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w:t>
      </w:r>
      <w:r w:rsidRPr="004C1D65">
        <w:rPr>
          <w:rFonts w:ascii="Times New Roman" w:eastAsia="Times New Roman" w:hAnsi="Times New Roman" w:cs="Times New Roman"/>
          <w:color w:val="333333"/>
          <w:sz w:val="28"/>
          <w:szCs w:val="28"/>
          <w:lang w:eastAsia="en-GB"/>
        </w:rPr>
        <w:lastRenderedPageBreak/>
        <w:t>thuốc là dược chất gây nghiện, dược chất hướng thần, tiền chất dùng làm thuốc và thuốc thú y có chứa chất ma túy, tiền chất tại địa phương.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r w:rsidRPr="004C1D65">
        <w:rPr>
          <w:rFonts w:ascii="Times New Roman" w:eastAsia="Times New Roman" w:hAnsi="Times New Roman" w:cs="Times New Roman"/>
          <w:color w:val="333333"/>
          <w:sz w:val="28"/>
          <w:szCs w:val="28"/>
          <w:lang w:eastAsia="en-GB"/>
        </w:rPr>
        <w:b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r w:rsidRPr="004C1D65">
        <w:rPr>
          <w:rFonts w:ascii="Times New Roman" w:eastAsia="Times New Roman" w:hAnsi="Times New Roman" w:cs="Times New Roman"/>
          <w:color w:val="333333"/>
          <w:sz w:val="28"/>
          <w:szCs w:val="28"/>
          <w:lang w:eastAsia="en-GB"/>
        </w:rPr>
        <w:b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w:t>
      </w:r>
      <w:r w:rsidRPr="004C1D65">
        <w:rPr>
          <w:rFonts w:ascii="Times New Roman" w:eastAsia="Times New Roman" w:hAnsi="Times New Roman" w:cs="Times New Roman"/>
          <w:color w:val="333333"/>
          <w:sz w:val="28"/>
          <w:szCs w:val="28"/>
          <w:lang w:eastAsia="en-GB"/>
        </w:rPr>
        <w:b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Phối hợp kiểm soát hoạt động nhập khẩu chất ma túy, tiền chất, nguyên liệu làm thuốc là dược chất gây nghiện, dược chất hướng thần, tiền chất dùng làm thuốc từ nước ngoài vào Việt Nam;</w:t>
      </w:r>
      <w:r w:rsidRPr="004C1D65">
        <w:rPr>
          <w:rFonts w:ascii="Times New Roman" w:eastAsia="Times New Roman" w:hAnsi="Times New Roman" w:cs="Times New Roman"/>
          <w:color w:val="333333"/>
          <w:sz w:val="28"/>
          <w:szCs w:val="28"/>
          <w:lang w:eastAsia="en-GB"/>
        </w:rPr>
        <w:br/>
        <w:t xml:space="preserve">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w:t>
      </w:r>
      <w:r w:rsidRPr="004C1D65">
        <w:rPr>
          <w:rFonts w:ascii="Times New Roman" w:eastAsia="Times New Roman" w:hAnsi="Times New Roman" w:cs="Times New Roman"/>
          <w:color w:val="333333"/>
          <w:sz w:val="28"/>
          <w:szCs w:val="28"/>
          <w:lang w:eastAsia="en-GB"/>
        </w:rPr>
        <w:lastRenderedPageBreak/>
        <w:t>tại khoản 2 Điều 33 của Nghị định này,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Phối hợp kiểm soát hoạt động tạm nhập, tái xuất, tạm xuất, tái nhập chất ma túy, tiền chất, nguyên liệu làm thuốc là dược chất gây nghiện, dược chất hướng thần, tiền chất dùng làm thuốc;</w:t>
      </w:r>
      <w:r w:rsidRPr="004C1D65">
        <w:rPr>
          <w:rFonts w:ascii="Times New Roman" w:eastAsia="Times New Roman" w:hAnsi="Times New Roman" w:cs="Times New Roman"/>
          <w:color w:val="333333"/>
          <w:sz w:val="28"/>
          <w:szCs w:val="28"/>
          <w:lang w:eastAsia="en-GB"/>
        </w:rPr>
        <w:b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r w:rsidRPr="004C1D65">
        <w:rPr>
          <w:rFonts w:ascii="Times New Roman" w:eastAsia="Times New Roman" w:hAnsi="Times New Roman" w:cs="Times New Roman"/>
          <w:color w:val="333333"/>
          <w:sz w:val="28"/>
          <w:szCs w:val="28"/>
          <w:lang w:eastAsia="en-GB"/>
        </w:rPr>
        <w:b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Phối hợp trao đổi thông tin về kiểm soát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w:t>
      </w:r>
      <w:r w:rsidRPr="004C1D65">
        <w:rPr>
          <w:rFonts w:ascii="Times New Roman" w:eastAsia="Times New Roman" w:hAnsi="Times New Roman" w:cs="Times New Roman"/>
          <w:color w:val="333333"/>
          <w:sz w:val="28"/>
          <w:szCs w:val="28"/>
          <w:lang w:eastAsia="en-GB"/>
        </w:rPr>
        <w:lastRenderedPageBreak/>
        <w:t>quan đến ma túy (sau đây gọi tắt là Trung tâm dữ liệu) đặt tại Bộ Công an.</w:t>
      </w:r>
      <w:r w:rsidRPr="004C1D65">
        <w:rPr>
          <w:rFonts w:ascii="Times New Roman" w:eastAsia="Times New Roman" w:hAnsi="Times New Roman" w:cs="Times New Roman"/>
          <w:color w:val="333333"/>
          <w:sz w:val="28"/>
          <w:szCs w:val="28"/>
          <w:lang w:eastAsia="en-GB"/>
        </w:rPr>
        <w:b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r w:rsidRPr="004C1D65">
        <w:rPr>
          <w:rFonts w:ascii="Times New Roman" w:eastAsia="Times New Roman" w:hAnsi="Times New Roman" w:cs="Times New Roman"/>
          <w:color w:val="333333"/>
          <w:sz w:val="28"/>
          <w:szCs w:val="28"/>
          <w:lang w:eastAsia="en-GB"/>
        </w:rPr>
        <w:b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r w:rsidRPr="004C1D65">
        <w:rPr>
          <w:rFonts w:ascii="Times New Roman" w:eastAsia="Times New Roman" w:hAnsi="Times New Roman" w:cs="Times New Roman"/>
          <w:color w:val="333333"/>
          <w:sz w:val="28"/>
          <w:szCs w:val="28"/>
          <w:lang w:eastAsia="en-GB"/>
        </w:rPr>
        <w:b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Bộ Công Thương, Bộ Nông nghiệp và Phát triển nông thôn, Bộ Y tế, Bộ Tài chính (Tổng cục Hải quan), Bộ Quốc phòng có trách nhiệm:</w:t>
      </w:r>
      <w:r w:rsidRPr="004C1D65">
        <w:rPr>
          <w:rFonts w:ascii="Times New Roman" w:eastAsia="Times New Roman" w:hAnsi="Times New Roman" w:cs="Times New Roman"/>
          <w:color w:val="333333"/>
          <w:sz w:val="28"/>
          <w:szCs w:val="28"/>
          <w:lang w:eastAsia="en-GB"/>
        </w:rPr>
        <w:br/>
        <w:t>Thu thập, quản lý thông tin về các hoạt động hợp pháp liên quan đến ma túy trong phạm vi chức năng, nhiệm vụ và quyền hạn được giao;</w:t>
      </w:r>
      <w:r w:rsidRPr="004C1D65">
        <w:rPr>
          <w:rFonts w:ascii="Times New Roman" w:eastAsia="Times New Roman" w:hAnsi="Times New Roman" w:cs="Times New Roman"/>
          <w:color w:val="333333"/>
          <w:sz w:val="28"/>
          <w:szCs w:val="28"/>
          <w:lang w:eastAsia="en-GB"/>
        </w:rPr>
        <w:b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r w:rsidRPr="004C1D65">
        <w:rPr>
          <w:rFonts w:ascii="Times New Roman" w:eastAsia="Times New Roman" w:hAnsi="Times New Roman" w:cs="Times New Roman"/>
          <w:color w:val="333333"/>
          <w:sz w:val="28"/>
          <w:szCs w:val="28"/>
          <w:lang w:eastAsia="en-GB"/>
        </w:rPr>
        <w:b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color w:val="333333"/>
          <w:sz w:val="28"/>
          <w:szCs w:val="28"/>
          <w:lang w:eastAsia="en-GB"/>
        </w:rPr>
        <w:t>d) Bộ Tài chính (Tổng cục Hải quan) đảm bảo kết nối dữ liệu và vận hành của Trung tâm dữ liệu với cổng thông tin một cửa quốc gia.</w:t>
      </w:r>
      <w:proofErr w:type="gramEnd"/>
      <w:r w:rsidRPr="004C1D65">
        <w:rPr>
          <w:rFonts w:ascii="Times New Roman" w:eastAsia="Times New Roman" w:hAnsi="Times New Roman" w:cs="Times New Roman"/>
          <w:color w:val="333333"/>
          <w:sz w:val="28"/>
          <w:szCs w:val="28"/>
          <w:lang w:eastAsia="en-GB"/>
        </w:rPr>
        <w:br/>
        <w:t xml:space="preserve">Bộ Tài chính (Tổng cục Hải quan) cung cấp tài khoản và mật khẩu riêng cho Trung tâm dữ liệu để truy cập, cập nhật, khai thác và trao đổi thông tin về giấy </w:t>
      </w:r>
      <w:r w:rsidRPr="004C1D65">
        <w:rPr>
          <w:rFonts w:ascii="Times New Roman" w:eastAsia="Times New Roman" w:hAnsi="Times New Roman" w:cs="Times New Roman"/>
          <w:color w:val="333333"/>
          <w:sz w:val="28"/>
          <w:szCs w:val="28"/>
          <w:lang w:eastAsia="en-GB"/>
        </w:rPr>
        <w:lastRenderedPageBreak/>
        <w:t>phép xuất khẩu, nhập khẩu, tạm nhập, tái xuất, tạm xuất, tái nhập, quá cảnh tại Cổng thông tin một cửa quốc gia.</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đ) Ủy ban nhân dân các tỉnh, thành phố trực thuộc trung ương trong phạm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chức năng, nhiệm vụ và quyền hạn được giao có trách nhiệm chỉ đạo các cơ quan chức năng thường xuyên trao đổi thông tin với nhau về kiểm soát các hoạt động hợp pháp liên quan đến ma túy tại địa phương.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5. Phối hợp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dõi, kiểm tra, giám sát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36.</w:t>
      </w:r>
      <w:proofErr w:type="gramEnd"/>
      <w:r w:rsidRPr="004C1D65">
        <w:rPr>
          <w:rFonts w:ascii="Times New Roman" w:eastAsia="Times New Roman" w:hAnsi="Times New Roman" w:cs="Times New Roman"/>
          <w:b/>
          <w:bCs/>
          <w:color w:val="333333"/>
          <w:sz w:val="28"/>
          <w:szCs w:val="28"/>
          <w:lang w:eastAsia="en-GB"/>
        </w:rPr>
        <w:t xml:space="preserve"> Tổ Công tác liên ngành phối hợp kiểm soát các hoạt động hợp pháp liên quan đến ma túy các cấp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color w:val="333333"/>
          <w:sz w:val="28"/>
          <w:szCs w:val="28"/>
          <w:lang w:eastAsia="en-GB"/>
        </w:rPr>
        <w:t>1. Tổ Công tác liên ngành phối hợp kiểm soát các hoạt động hợp pháp liên quan đến ma túy cấp trung ương.</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Tổ Công tác liên ngành phối hợp kiểm soát các hoạt động hợp pháp liên quan đến ma túy cấp trung ương do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thành lập, quyết định ban hành quy chế và chỉ đạo hoạt động của Tổ;</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w:t>
      </w:r>
      <w:r w:rsidRPr="004C1D65">
        <w:rPr>
          <w:rFonts w:ascii="Times New Roman" w:eastAsia="Times New Roman" w:hAnsi="Times New Roman" w:cs="Times New Roman"/>
          <w:color w:val="333333"/>
          <w:sz w:val="28"/>
          <w:szCs w:val="28"/>
          <w:lang w:eastAsia="en-GB"/>
        </w:rPr>
        <w:lastRenderedPageBreak/>
        <w:t xml:space="preserve">nghị các cấp có thẩm quyền xử lý các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vi phạm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color w:val="333333"/>
          <w:sz w:val="28"/>
          <w:szCs w:val="28"/>
          <w:lang w:eastAsia="en-GB"/>
        </w:rPr>
        <w:t>2. Tổ Công tác liên ngành phối hợp kiểm soát các hoạt động hợp pháp liên quan đến ma túy các tỉnh, thành phố trực thuộc trung ương.</w:t>
      </w:r>
      <w:proofErr w:type="gramEnd"/>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vi phạm theo quy định của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Chương IV</w:t>
      </w:r>
      <w:r w:rsidRPr="004C1D65">
        <w:rPr>
          <w:rFonts w:ascii="Times New Roman" w:eastAsia="Times New Roman" w:hAnsi="Times New Roman" w:cs="Times New Roman"/>
          <w:b/>
          <w:bCs/>
          <w:color w:val="333333"/>
          <w:sz w:val="28"/>
          <w:szCs w:val="28"/>
          <w:lang w:eastAsia="en-GB"/>
        </w:rPr>
        <w:br/>
        <w:t>QUẢN LÝ 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F979AF"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37.</w:t>
      </w:r>
      <w:proofErr w:type="gramEnd"/>
      <w:r w:rsidRPr="004C1D65">
        <w:rPr>
          <w:rFonts w:ascii="Times New Roman" w:eastAsia="Times New Roman" w:hAnsi="Times New Roman" w:cs="Times New Roman"/>
          <w:b/>
          <w:bCs/>
          <w:color w:val="333333"/>
          <w:sz w:val="28"/>
          <w:szCs w:val="28"/>
          <w:lang w:eastAsia="en-GB"/>
        </w:rPr>
        <w:t xml:space="preserve"> Đối tượng bị quản lý</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Đối tượng bị quản lý là người có hành vi sử dụng trái phép chất ma túy mà không thuộc các trường hợp quy định tại khoản 5 Điều 23 của Luật Phòng, chống ma túy.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F979AF"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38.</w:t>
      </w:r>
      <w:proofErr w:type="gramEnd"/>
      <w:r w:rsidRPr="004C1D65">
        <w:rPr>
          <w:rFonts w:ascii="Times New Roman" w:eastAsia="Times New Roman" w:hAnsi="Times New Roman" w:cs="Times New Roman"/>
          <w:b/>
          <w:bCs/>
          <w:color w:val="333333"/>
          <w:sz w:val="28"/>
          <w:szCs w:val="28"/>
          <w:lang w:eastAsia="en-GB"/>
        </w:rPr>
        <w:t xml:space="preserve"> Căn cứ xét nghiệm người có dấu hiệu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Một người có dấu hiệu sử dụng trái phép chất ma túy khi có một trong các căn cứ sau đây: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Tin báo, tố giác của cá nhân, cơ quan, tổ chức đã được cơ quan có thẩm quyền tiến hành xác minh, làm rõ;</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Thông tin, tài liệu trong các vụ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phạm pháp luật;</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Người có biểu hiện mất năng lực nhận thức hoặc kiểm soát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nghi do sử dụng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Trên người, phương tiện, nơi ở của người đó có dấu vết của chất ma túy hoặc dụng cụ, phương tiện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đ) Người điều khiển phương tiện có biểu hiện sử dụng chất kích thích nghi là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e) Người có mặt tại các địa điểm có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tổ chức, chứa chấp hoặc sử dụng trái phép chất ma túy nhưng không có lý do chính đáng.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g) Người tự khai báo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h) Người bị phát hiện quả tang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i) Những căn cứ khác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Khi có căn cứ cho rằng người có dấu hiệu sử dụng trái phép chất ma túy quy định tại khoản 1 Điều này thì cơ quan, người có thẩm quyền xét nghiệm chất ma </w:t>
      </w:r>
      <w:r w:rsidRPr="004C1D65">
        <w:rPr>
          <w:rFonts w:ascii="Times New Roman" w:eastAsia="Times New Roman" w:hAnsi="Times New Roman" w:cs="Times New Roman"/>
          <w:color w:val="333333"/>
          <w:sz w:val="28"/>
          <w:szCs w:val="28"/>
          <w:lang w:eastAsia="en-GB"/>
        </w:rPr>
        <w:lastRenderedPageBreak/>
        <w:t xml:space="preserve">túy trong cơ thể quy định tại khoản 2 Điều 22 của Luật Phòng, chống ma túy tiến hành xét nghiệm. Kết quả xét nghiệm chất ma túy trong cơ thể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03 tại Phụ lục ban hành kèm theo Nghị định này).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39.</w:t>
      </w:r>
      <w:proofErr w:type="gramEnd"/>
      <w:r w:rsidRPr="004C1D65">
        <w:rPr>
          <w:rFonts w:ascii="Times New Roman" w:eastAsia="Times New Roman" w:hAnsi="Times New Roman" w:cs="Times New Roman"/>
          <w:b/>
          <w:bCs/>
          <w:color w:val="333333"/>
          <w:sz w:val="28"/>
          <w:szCs w:val="28"/>
          <w:lang w:eastAsia="en-GB"/>
        </w:rPr>
        <w:t xml:space="preserve"> Kinh phí cho việc thực hiện biện pháp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Kinh phí cho việc tổ chức xét nghiệm chất ma túy trong cơ thể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khoản 2 Điều 38 Nghị định này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Chi phí công cụ xét nghiệm chất ma túy trong cơ thể;</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Chi phí đưa người bị xét nghiệm chất ma túy trong cơ thể tới nơi thực hiện xét nghiệm;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Chi phí đề nghị cơ quan chuyên môn thực hiện xét nghiệm chất ma túy trong cơ thể (nếu có).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Kinh phí cho việc xác định tình trạng nghiện khi phát hiện người sử dụng trái phép chất ma túy thuộc trường hợp phải xác định tình trạng nghiện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khoản 8 Điều 27 của Luật Phòng, chống ma túy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Chi phí đề nghị cơ sở y tế tiến hành xác định tình trạng nghiện.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Kinh phí trong quá trình quản lý người sử dụng trái phép chất ma túy gồm: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Chi phí cho việc chuyển giao người sử dụng trái phép chất ma túy và hồ sơ liên quan về Ủy ban nhân dân cấp xã có thẩm quyền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Chi phí hỗ trợ cho người không thuộc trường hợp hưởng lương từ ngân sách nhưng được phân công trực tiếp giúp đỡ người đang trong thời hạn quản lý quy định tại điểm c khoản 2 Điều 42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Các khoản kinh phí quy định tại khoản 1, 2 và 3 Điều này do ngân sách nhà nước đảm bảo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phân cấp ngân sách hiện hành và các nguồn kinh phí hợp pháp.</w:t>
      </w:r>
      <w:r w:rsidRPr="004C1D65">
        <w:rPr>
          <w:rFonts w:ascii="Times New Roman" w:eastAsia="Times New Roman" w:hAnsi="Times New Roman" w:cs="Times New Roman"/>
          <w:color w:val="333333"/>
          <w:sz w:val="28"/>
          <w:szCs w:val="28"/>
          <w:lang w:eastAsia="en-GB"/>
        </w:rPr>
        <w:br/>
        <w:t xml:space="preserve">Ủy ban nhân dân cấp tỉnh có trách nhiệm trình Hội đồng nhân dân cùng cấp bố trí kinh phí từ nguồn ngân sách địa phương cho các cơ quan chức năng thực hiện các công việc quy định tại tại khoản 1, 2 và 3 Điều này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về ngân sách nhà nước.</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Mức hỗ trợ người được phân công giúp đỡ quy định tại điểm b khoản 3 Điều này do Hội đồng nhân dân cấp tỉnh quyết định nhưng không thấp hơn 25% mức lương cơ sở.</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40.</w:t>
      </w:r>
      <w:proofErr w:type="gramEnd"/>
      <w:r w:rsidRPr="004C1D65">
        <w:rPr>
          <w:rFonts w:ascii="Times New Roman" w:eastAsia="Times New Roman" w:hAnsi="Times New Roman" w:cs="Times New Roman"/>
          <w:b/>
          <w:bCs/>
          <w:color w:val="333333"/>
          <w:sz w:val="28"/>
          <w:szCs w:val="28"/>
          <w:lang w:eastAsia="en-GB"/>
        </w:rPr>
        <w:t xml:space="preserve"> Thu thập thông tin, tài liệu để lập Hồ sơ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Khi có kết quả xét nghiệm quy định tại khoản 2 Điều 38 Nghị định này là dương tính thì cơ quan Công an nơi phát hiện người sử dụng trái phép chất ma túy có trách nhiệm:</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xml:space="preserve">a) Thực hiện xác minh nơi cư trú của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tại Điều 41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Mẫu số 04 tại Phụ lục ban hành kèm theo Nghị định này để tổ chức quản lý người sử dụng trái phép chất ma túy và lập Hồ sơ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Hồ </w:t>
      </w:r>
      <w:proofErr w:type="gramStart"/>
      <w:r w:rsidRPr="004C1D65">
        <w:rPr>
          <w:rFonts w:ascii="Times New Roman" w:eastAsia="Times New Roman" w:hAnsi="Times New Roman" w:cs="Times New Roman"/>
          <w:color w:val="333333"/>
          <w:sz w:val="28"/>
          <w:szCs w:val="28"/>
          <w:lang w:eastAsia="en-GB"/>
        </w:rPr>
        <w:t>sơ</w:t>
      </w:r>
      <w:proofErr w:type="gramEnd"/>
      <w:r w:rsidRPr="004C1D65">
        <w:rPr>
          <w:rFonts w:ascii="Times New Roman" w:eastAsia="Times New Roman" w:hAnsi="Times New Roman" w:cs="Times New Roman"/>
          <w:color w:val="333333"/>
          <w:sz w:val="28"/>
          <w:szCs w:val="28"/>
          <w:lang w:eastAsia="en-GB"/>
        </w:rPr>
        <w:t xml:space="preserve"> quản lý người sử dụng trái phép chất ma túy bao gồm các tài liệu sau đây: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Quyết định áp dụng biện pháp quản lý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07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Bản tóm tắt lý lịch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05 tại Phụ lục ban hành kèm theo Nghị định này; kết quả xác minh nơi cư trú của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Phiếu kết quả xét nghiệm chất ma túy trong cơ thể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03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d) Tài liệu, biên bản về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sử dụng trái phép chất ma túy; tài liệu về những lần sử dụng trái phép chất ma túy trước đây hoặc cai nghiện của người vi phạm (nếu có);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đ) Bản tường trình của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06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e) Trường hợp người đó thuộc đối tượng quy định tại khoản 1 Điều 27 của Luật Phòng, chống ma túy thì phải có kết quả xác định tình trạng không nghiện ma túy của đối tượng.</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Công an cấp xã có trách nhiệm giúp Chủ tịch Ủy ban nhân dân cấp xã </w:t>
      </w:r>
      <w:proofErr w:type="gramStart"/>
      <w:r w:rsidRPr="004C1D65">
        <w:rPr>
          <w:rFonts w:ascii="Times New Roman" w:eastAsia="Times New Roman" w:hAnsi="Times New Roman" w:cs="Times New Roman"/>
          <w:color w:val="333333"/>
          <w:sz w:val="28"/>
          <w:szCs w:val="28"/>
          <w:lang w:eastAsia="en-GB"/>
        </w:rPr>
        <w:t>thu</w:t>
      </w:r>
      <w:proofErr w:type="gramEnd"/>
      <w:r w:rsidRPr="004C1D65">
        <w:rPr>
          <w:rFonts w:ascii="Times New Roman" w:eastAsia="Times New Roman" w:hAnsi="Times New Roman" w:cs="Times New Roman"/>
          <w:color w:val="333333"/>
          <w:sz w:val="28"/>
          <w:szCs w:val="28"/>
          <w:lang w:eastAsia="en-GB"/>
        </w:rPr>
        <w:t xml:space="preserve"> thập tài liệu để lập Hồ sơ quản lý người sử dụng trái phép chất ma túy.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41.</w:t>
      </w:r>
      <w:proofErr w:type="gramEnd"/>
      <w:r w:rsidRPr="004C1D65">
        <w:rPr>
          <w:rFonts w:ascii="Times New Roman" w:eastAsia="Times New Roman" w:hAnsi="Times New Roman" w:cs="Times New Roman"/>
          <w:b/>
          <w:bCs/>
          <w:color w:val="333333"/>
          <w:sz w:val="28"/>
          <w:szCs w:val="28"/>
          <w:lang w:eastAsia="en-GB"/>
        </w:rPr>
        <w:t xml:space="preserve"> Xác minh nơi cư trú và gửi hồ sơ</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r w:rsidRPr="004C1D65">
        <w:rPr>
          <w:rFonts w:ascii="Times New Roman" w:eastAsia="Times New Roman" w:hAnsi="Times New Roman" w:cs="Times New Roman"/>
          <w:color w:val="333333"/>
          <w:sz w:val="28"/>
          <w:szCs w:val="28"/>
          <w:lang w:eastAsia="en-GB"/>
        </w:rPr>
        <w:b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Tiêu chí xác định người có nơi cư trú ổn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Người có nơi cư trú ổn định là người hiện đang sinh sống tại nơi đăng ký thường trú hoặc tạm trú;</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Trường hợp không xác định được nơi đăng ký thường trú, tạm trú thì nơi cư trú ổn định là nơi ở hiện tại theo quy định tại khoản 1 Điều 19 của Luật Cư trú </w:t>
      </w:r>
      <w:r w:rsidRPr="004C1D65">
        <w:rPr>
          <w:rFonts w:ascii="Times New Roman" w:eastAsia="Times New Roman" w:hAnsi="Times New Roman" w:cs="Times New Roman"/>
          <w:color w:val="333333"/>
          <w:sz w:val="28"/>
          <w:szCs w:val="28"/>
          <w:lang w:eastAsia="en-GB"/>
        </w:rPr>
        <w:lastRenderedPageBreak/>
        <w:t>và thời gian thường xuyên sinh sống từ 30 ngày trở lên, có xác nhận của Trưởng Công an cấp xã.</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Tiêu chí xác định người không có nơi cư trú ổn định: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Người không có cả nơi thường trú, tạm trú và thời gian sinh sống ở nơi ở hiện tại dưới 30 ngày.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Việc xác minh nơi cư trú và trả lời xác minh về cư trú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pháp luật về cư trú và hướng dẫn của Bộ Công 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42.</w:t>
      </w:r>
      <w:proofErr w:type="gramEnd"/>
      <w:r w:rsidRPr="004C1D65">
        <w:rPr>
          <w:rFonts w:ascii="Times New Roman" w:eastAsia="Times New Roman" w:hAnsi="Times New Roman" w:cs="Times New Roman"/>
          <w:b/>
          <w:bCs/>
          <w:color w:val="333333"/>
          <w:sz w:val="28"/>
          <w:szCs w:val="28"/>
          <w:lang w:eastAsia="en-GB"/>
        </w:rPr>
        <w:t xml:space="preserve"> Quyết định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khoản 2, khoản 4 Điều 23 của Luật Phòng, chống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Quyết định áp dụng biện pháp quản lý người sử dụng trái phép chất ma túy thực hiện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Mẫu số 07 tại Phụ lục ban hành kèm theo Nghị định này, trong đó nêu rõ:</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a) Tóm tắt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sử dụng trái phép chất ma túy; kết quả xét nghiệm dương tính với chất ma túy trong cơ thể; kết quả xác định tình trạng nghiện là không nghiện (nếu có);</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b) Phân công Công an cấp xã lập danh sách người sử dụng trái phép chất ma túy quản lý tại địa phương và tổ chức thực hiện việc xét nghiệm chất ma túy trong cơ thể trong thời hạn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Quyết định quản lý người sử dụng trái phép chất ma túy có hiệu lực từ ngày ký.</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43.</w:t>
      </w:r>
      <w:proofErr w:type="gramEnd"/>
      <w:r w:rsidRPr="004C1D65">
        <w:rPr>
          <w:rFonts w:ascii="Times New Roman" w:eastAsia="Times New Roman" w:hAnsi="Times New Roman" w:cs="Times New Roman"/>
          <w:b/>
          <w:bCs/>
          <w:color w:val="333333"/>
          <w:sz w:val="28"/>
          <w:szCs w:val="28"/>
          <w:lang w:eastAsia="en-GB"/>
        </w:rPr>
        <w:t xml:space="preserve"> Thời hạn quản lý và cách tính thời hạn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Thời hạn quản lý người sử dụng trái phép chất ma túy là 01 năm, kể từ ngày Chủ tịch Ủy ban nhân dân cấp xã ra Quyết định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Trong thời hạn quản lý, nếu người đang có quyết định quản lý bị phát hiện tiếp tục sử dụng trái phép chất ma túy mà không thuộc các trường hợp quy định tại khoản 5 Điều 23 của Luật Phòng, chống ma túy thì Chủ tịch Ủy ban nhân dân cấp xã có thẩm quyền ra Quyết định quản lý mới, trong đó xác định lại thời hạn quản lý là 01 năm, kể từ ngày ra Quyết định quản lý mới.</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Trường hợp người đang trong thời hạn quản lý chuyển nơi cư trú thì thời hạn quản lý được tính tiếp từ ngày chuyển đi tới khi hết thời gian quản lý còn lại.</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44.</w:t>
      </w:r>
      <w:proofErr w:type="gramEnd"/>
      <w:r w:rsidRPr="004C1D65">
        <w:rPr>
          <w:rFonts w:ascii="Times New Roman" w:eastAsia="Times New Roman" w:hAnsi="Times New Roman" w:cs="Times New Roman"/>
          <w:b/>
          <w:bCs/>
          <w:color w:val="333333"/>
          <w:sz w:val="28"/>
          <w:szCs w:val="28"/>
          <w:lang w:eastAsia="en-GB"/>
        </w:rPr>
        <w:t xml:space="preserve"> Nội dung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Mục đích quản lý người sử dụng trái phép chất ma túy là để họ không tiếp tục sử dụng trái phép chất ma túy và phòng ngừa các hành </w:t>
      </w:r>
      <w:proofErr w:type="gramStart"/>
      <w:r w:rsidRPr="004C1D65">
        <w:rPr>
          <w:rFonts w:ascii="Times New Roman" w:eastAsia="Times New Roman" w:hAnsi="Times New Roman" w:cs="Times New Roman"/>
          <w:color w:val="333333"/>
          <w:sz w:val="28"/>
          <w:szCs w:val="28"/>
          <w:lang w:eastAsia="en-GB"/>
        </w:rPr>
        <w:t>vi</w:t>
      </w:r>
      <w:proofErr w:type="gramEnd"/>
      <w:r w:rsidRPr="004C1D65">
        <w:rPr>
          <w:rFonts w:ascii="Times New Roman" w:eastAsia="Times New Roman" w:hAnsi="Times New Roman" w:cs="Times New Roman"/>
          <w:color w:val="333333"/>
          <w:sz w:val="28"/>
          <w:szCs w:val="28"/>
          <w:lang w:eastAsia="en-GB"/>
        </w:rPr>
        <w:t xml:space="preserve"> vi phạm pháp luật của họ.</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Nội dung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Xét nghiệm chất ma túy trong cơ thể của người sử dụng trái phép chất ma túy đang trong thời hạn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Tư vấn về tâm lý, thay đổi thái độ của người sử dụng trái phép chất ma túy để họ có thái độ tích cực, chủ động tránh xa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 Giáo dục về pháp luật phòng, chống ma túy, tác hại của ma túy, các nội dung khác tùy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đặc điểm nhân thân;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3.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45.</w:t>
      </w:r>
      <w:proofErr w:type="gramEnd"/>
      <w:r w:rsidRPr="004C1D65">
        <w:rPr>
          <w:rFonts w:ascii="Times New Roman" w:eastAsia="Times New Roman" w:hAnsi="Times New Roman" w:cs="Times New Roman"/>
          <w:b/>
          <w:bCs/>
          <w:color w:val="333333"/>
          <w:sz w:val="28"/>
          <w:szCs w:val="28"/>
          <w:lang w:eastAsia="en-GB"/>
        </w:rPr>
        <w:t xml:space="preserve"> Xét nghiệm chất ma túy trong cơ thể trong thời hạn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Việc xét nghiệm chất ma túy trong cơ thể được tiến hành đột xuất đối với người đang trong thời hạn quản lý khi Cơ quan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có căn cứ quy định tại khoản 1 Điều 38 Nghị định này.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46.</w:t>
      </w:r>
      <w:proofErr w:type="gramEnd"/>
      <w:r w:rsidRPr="004C1D65">
        <w:rPr>
          <w:rFonts w:ascii="Times New Roman" w:eastAsia="Times New Roman" w:hAnsi="Times New Roman" w:cs="Times New Roman"/>
          <w:b/>
          <w:bCs/>
          <w:color w:val="333333"/>
          <w:sz w:val="28"/>
          <w:szCs w:val="28"/>
          <w:lang w:eastAsia="en-GB"/>
        </w:rPr>
        <w:t xml:space="preserve"> Quy định về việc xét nghiệm chất ma túy trong cơ thể</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r w:rsidRPr="004C1D65">
        <w:rPr>
          <w:rFonts w:ascii="Times New Roman" w:eastAsia="Times New Roman" w:hAnsi="Times New Roman" w:cs="Times New Roman"/>
          <w:color w:val="333333"/>
          <w:sz w:val="28"/>
          <w:szCs w:val="28"/>
          <w:lang w:eastAsia="en-GB"/>
        </w:rPr>
        <w:br/>
        <w:t xml:space="preserve">Trường hợp người đó không hợp tác thực hiện xét nghiệm chất ma túy trong cơ thể thì Cơ quan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triệu tập người đó đến địa điểm xét nghiệm để lấy mẫu xét nghiệm chất ma túy trong cơ thể. Người thuộc trường hợp phải xét nghiệm chất ma túy trong cơ thể phải có mặt khi được Cơ quan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yêu cầu.</w:t>
      </w:r>
    </w:p>
    <w:p w:rsidR="00F979AF"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Hình thức lấy mẫu xét nghiệm chất ma túy trong cơ thể là lấy máu, lấy nước tiểu, thông tiểu hoặc lấy các mẫu vật khác trên cơ thể.</w:t>
      </w:r>
    </w:p>
    <w:p w:rsidR="00F979AF"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Các buồng chờ xét nghiệm và nơi lấy mẫu phải chia khu vực dành cho nam riêng, nữ riêng. </w:t>
      </w:r>
      <w:proofErr w:type="gramStart"/>
      <w:r w:rsidRPr="004C1D65">
        <w:rPr>
          <w:rFonts w:ascii="Times New Roman" w:eastAsia="Times New Roman" w:hAnsi="Times New Roman" w:cs="Times New Roman"/>
          <w:color w:val="333333"/>
          <w:sz w:val="28"/>
          <w:szCs w:val="28"/>
          <w:lang w:eastAsia="en-GB"/>
        </w:rPr>
        <w:t>Nơi không có buồng chờ riêng thì bố trí cho nam, nữ đứng riêng và nơi lấy mẫu phải có buồng nam, nữ riêng.</w:t>
      </w:r>
      <w:proofErr w:type="gramEnd"/>
      <w:r w:rsidRPr="004C1D65">
        <w:rPr>
          <w:rFonts w:ascii="Times New Roman" w:eastAsia="Times New Roman" w:hAnsi="Times New Roman" w:cs="Times New Roman"/>
          <w:color w:val="333333"/>
          <w:sz w:val="28"/>
          <w:szCs w:val="28"/>
          <w:lang w:eastAsia="en-GB"/>
        </w:rPr>
        <w:br/>
        <w:t>Việc lấy mẫu nước tiểu phải có cán bộ cùng giới giám sát.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Trường hợp lấy mẫu xét nghiệm người dưới 18 tuổi phải có sự đồng ý của cha, mẹ hoặc người giám hộ hoặc người đại diện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pháp luật, trừ trường hợp lấy mẫu nước tiểu.</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47.</w:t>
      </w:r>
      <w:proofErr w:type="gramEnd"/>
      <w:r w:rsidRPr="004C1D65">
        <w:rPr>
          <w:rFonts w:ascii="Times New Roman" w:eastAsia="Times New Roman" w:hAnsi="Times New Roman" w:cs="Times New Roman"/>
          <w:b/>
          <w:bCs/>
          <w:color w:val="333333"/>
          <w:sz w:val="28"/>
          <w:szCs w:val="28"/>
          <w:lang w:eastAsia="en-GB"/>
        </w:rPr>
        <w:t xml:space="preserve"> Quản lý người sử dụng trái phép chất ma túy trong trường hợp chuyển đi khỏi nơi cư trú</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w:t>
      </w:r>
      <w:proofErr w:type="gramStart"/>
      <w:r w:rsidRPr="004C1D65">
        <w:rPr>
          <w:rFonts w:ascii="Times New Roman" w:eastAsia="Times New Roman" w:hAnsi="Times New Roman" w:cs="Times New Roman"/>
          <w:color w:val="333333"/>
          <w:sz w:val="28"/>
          <w:szCs w:val="28"/>
          <w:lang w:eastAsia="en-GB"/>
        </w:rPr>
        <w:t>ít</w:t>
      </w:r>
      <w:proofErr w:type="gramEnd"/>
      <w:r w:rsidRPr="004C1D65">
        <w:rPr>
          <w:rFonts w:ascii="Times New Roman" w:eastAsia="Times New Roman" w:hAnsi="Times New Roman" w:cs="Times New Roman"/>
          <w:color w:val="333333"/>
          <w:sz w:val="28"/>
          <w:szCs w:val="28"/>
          <w:lang w:eastAsia="en-GB"/>
        </w:rPr>
        <w:t xml:space="preserve"> nhất 01 lần trong tháng, Công an cấp xã nơi quản lý người sử dụng trái phép chất ma túy phải kiểm tra, cập nhật nơi cư trú của người đang trong thời hạn quản lý.</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2. Khi người sử dụng trái phép chất ma túy thay đổi nơi cư trú thì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nơi chuyển đến phối hợp với Công an cấp xã nơi đang quản lý để kiểm tra, xác minh thông tin. Sau khi xác minh,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nơi đang quản lý thông báo cho Chủ tịch Ủy ban nhân dân cấp xã nơi đang quản lý biết.</w:t>
      </w:r>
      <w:r w:rsidRPr="004C1D65">
        <w:rPr>
          <w:rFonts w:ascii="Times New Roman" w:eastAsia="Times New Roman" w:hAnsi="Times New Roman" w:cs="Times New Roman"/>
          <w:color w:val="333333"/>
          <w:sz w:val="28"/>
          <w:szCs w:val="28"/>
          <w:lang w:eastAsia="en-GB"/>
        </w:rPr>
        <w:br/>
        <w:t xml:space="preserve">Trong thời hạn 05 ngày làm việc, kể từ ngày người đó chuyển đến nơi cư trú mới, Chủ tịch Ủy ban nhân dân cấp xã nơi chuyển đi thông báo và chuyển hồ sơ quản lý người sử dụng trái phép chất ma túy theo Mẫu số 08 tại Phụ lục ban </w:t>
      </w:r>
      <w:r w:rsidRPr="004C1D65">
        <w:rPr>
          <w:rFonts w:ascii="Times New Roman" w:eastAsia="Times New Roman" w:hAnsi="Times New Roman" w:cs="Times New Roman"/>
          <w:color w:val="333333"/>
          <w:sz w:val="28"/>
          <w:szCs w:val="28"/>
          <w:lang w:eastAsia="en-GB"/>
        </w:rPr>
        <w:lastRenderedPageBreak/>
        <w:t>hành kèm theo Nghị định này cho Chủ tịch Ủy ban nhân dân cấp xã nơi chuyển đến tiếp tục quản lý.</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có trách nhiệm thường xuyên cập nhật nơi cư trú của người sử dụng trái phép chất ma túy vào cơ sở dữ liệu về cư trú, cơ sở dữ liệu quốc gia về dân cư.</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48.</w:t>
      </w:r>
      <w:proofErr w:type="gramEnd"/>
      <w:r w:rsidRPr="004C1D65">
        <w:rPr>
          <w:rFonts w:ascii="Times New Roman" w:eastAsia="Times New Roman" w:hAnsi="Times New Roman" w:cs="Times New Roman"/>
          <w:b/>
          <w:bCs/>
          <w:color w:val="333333"/>
          <w:sz w:val="28"/>
          <w:szCs w:val="28"/>
          <w:lang w:eastAsia="en-GB"/>
        </w:rPr>
        <w:t xml:space="preserve"> Dừng, chấm dứt quản lý người sử dụng trái phép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Chủ tịch Ủy ban nhân dân cấp xã nơi đang quản lý ra Quyết định dừng quản lý người sử dụng trái phép chất ma túy đối với các trường hợp quy định tại khoản 5 Điều 23 của Luật Phòng, chống ma túy theo Mẫu số 09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10 tại Phụ lục ban hành kèm theo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Trong thời hạn 03 ngày làm việc, kể từ ngày ra Quyết định theo quy định tại khoản 1, khoản 2 Điều này, Chủ tịch Ủy ban nhân dân cấp xã gửi Quyết định cho cơ quan, tổ chức, cá nhân quy định tại điểm c khoản 2, khoản 4 Điều 42 Nghị định này.</w:t>
      </w: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49.</w:t>
      </w:r>
      <w:proofErr w:type="gramEnd"/>
      <w:r w:rsidRPr="004C1D65">
        <w:rPr>
          <w:rFonts w:ascii="Times New Roman" w:eastAsia="Times New Roman" w:hAnsi="Times New Roman" w:cs="Times New Roman"/>
          <w:b/>
          <w:bCs/>
          <w:color w:val="333333"/>
          <w:sz w:val="28"/>
          <w:szCs w:val="28"/>
          <w:lang w:eastAsia="en-GB"/>
        </w:rPr>
        <w:t xml:space="preserve"> Công tác quản lý và lưu trữ hồ sơ quản lý người sử dụng trái phép chất ma túy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Cơ quan Công an cấp xã nơi lập hồ sơ chịu trách nhiệm quản lý, lưu trữ hồ sơ của người sử dụng trái phép chất ma túy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Bộ Công an.</w:t>
      </w:r>
    </w:p>
    <w:p w:rsidR="00F979AF"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Chương V TRÁCH NHIỆM CỦA CƠ QUAN</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50.</w:t>
      </w:r>
      <w:proofErr w:type="gramEnd"/>
      <w:r w:rsidRPr="004C1D65">
        <w:rPr>
          <w:rFonts w:ascii="Times New Roman" w:eastAsia="Times New Roman" w:hAnsi="Times New Roman" w:cs="Times New Roman"/>
          <w:b/>
          <w:bCs/>
          <w:color w:val="333333"/>
          <w:sz w:val="28"/>
          <w:szCs w:val="28"/>
          <w:lang w:eastAsia="en-GB"/>
        </w:rPr>
        <w:t xml:space="preserve"> Bộ Công 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Chỉ đạo cơ quan chuyên trách phòng, chống tội phạm về ma túy thuộc Công an nhân dân chủ động phối hợp chặt chẽ với các cơ quan chuyên trách phòng, chống tội phạm về ma túy thuộc Bộ đội Biên phòng, Cảnh sát biên và Hải quan thực hiện các hoạt động phòng ngừa, đấu tranh, ngăn chặn, điều tra, xử lý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Chủ trì, phối hợp với các bộ, cơ quan ngang bộ, cơ quan thuộc Chính phủ thống nhất quản lý nhà nước về kiểm soát các hoạt động hợp pháp liên quan đến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b) Hướng dẫn, đôn đốc, kiểm tra các cơ quan, tổ chức, cá nhân, địa phương thực hiện các văn bản quy phạm pháp luật về kiểm soát các hoạt động hợp pháp liên </w:t>
      </w:r>
      <w:r w:rsidRPr="004C1D65">
        <w:rPr>
          <w:rFonts w:ascii="Times New Roman" w:eastAsia="Times New Roman" w:hAnsi="Times New Roman" w:cs="Times New Roman"/>
          <w:color w:val="333333"/>
          <w:sz w:val="28"/>
          <w:szCs w:val="28"/>
          <w:lang w:eastAsia="en-GB"/>
        </w:rPr>
        <w:lastRenderedPageBreak/>
        <w:t>quan đến ma túy trong phạm vi lĩnh vực và địa bàn quản lý nhàm phòng ngừa, ngăn chặn việc lợi dụng các hoạt động đó vào mục đích bất hợp pháp;</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3. Ban hành và tổ chức thực hiện các văn bản thuộc thẩm quyền của Bộ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về kiểm soát các hoạt động hợp pháp liên quan đến ma túy vì mục đích quốc phòng, an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4. Xây dựng và tổ chức thực hiện quy chế, kế hoạch, tổ chức đào tạo, bồi dưỡng cán bộ và thực hiện thống kê nhà nước về nhập khẩu mẫu, lấy mẫu, quản lý và sử dụng mẫu các chất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5. Chỉ đạo cơ quan chuyên trách phòng, chống tội phạm về ma túy thực hiện nhiệm vụ cho phép các hoạt động theo quy định tại khoản 1 Điều 14, khoản 1 Điều 19 và khoản 1 Điều 23 của Nghị định này;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6. Chỉ đạo lực lượng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các cấp thực hiện và phối hợp với cơ quan, tổ chức có liên quan phát hiện, quản lý người sử dụng trái phép chất ma túy.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7. Hướng dẫn Công </w:t>
      </w:r>
      <w:proofErr w:type="gramStart"/>
      <w:r w:rsidRPr="004C1D65">
        <w:rPr>
          <w:rFonts w:ascii="Times New Roman" w:eastAsia="Times New Roman" w:hAnsi="Times New Roman" w:cs="Times New Roman"/>
          <w:color w:val="333333"/>
          <w:sz w:val="28"/>
          <w:szCs w:val="28"/>
          <w:lang w:eastAsia="en-GB"/>
        </w:rPr>
        <w:t>an</w:t>
      </w:r>
      <w:proofErr w:type="gramEnd"/>
      <w:r w:rsidRPr="004C1D65">
        <w:rPr>
          <w:rFonts w:ascii="Times New Roman" w:eastAsia="Times New Roman" w:hAnsi="Times New Roman" w:cs="Times New Roman"/>
          <w:color w:val="333333"/>
          <w:sz w:val="28"/>
          <w:szCs w:val="28"/>
          <w:lang w:eastAsia="en-GB"/>
        </w:rPr>
        <w:t xml:space="preserve"> cấp xã lập danh sách người sử dụng trái phép chất ma túy.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51.</w:t>
      </w:r>
      <w:proofErr w:type="gramEnd"/>
      <w:r w:rsidRPr="004C1D65">
        <w:rPr>
          <w:rFonts w:ascii="Times New Roman" w:eastAsia="Times New Roman" w:hAnsi="Times New Roman" w:cs="Times New Roman"/>
          <w:b/>
          <w:bCs/>
          <w:color w:val="333333"/>
          <w:sz w:val="28"/>
          <w:szCs w:val="28"/>
          <w:lang w:eastAsia="en-GB"/>
        </w:rPr>
        <w:t xml:space="preserve"> Bộ Quốc phòng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Cấp, thu hồi giấy phép nhập khẩu, xuất khẩu tiền chất vì mục đích quốc phòng theo thẩm quyền quy định tại khoản 2 Điều 23 và thực hiện quy định về phối hợp kiểm soát các hoạt động hợp pháp liên quan đến ma túy tại Nghị định này.</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4. Phối hợp với cơ quan hữu quan của nước khác để phát hiện, ngăn chặn các hành vi mua bán, vận chuyển trái phép các chất ma túy, tiền chất, thuốc gây </w:t>
      </w:r>
      <w:r w:rsidRPr="004C1D65">
        <w:rPr>
          <w:rFonts w:ascii="Times New Roman" w:eastAsia="Times New Roman" w:hAnsi="Times New Roman" w:cs="Times New Roman"/>
          <w:color w:val="333333"/>
          <w:sz w:val="28"/>
          <w:szCs w:val="28"/>
          <w:lang w:eastAsia="en-GB"/>
        </w:rPr>
        <w:lastRenderedPageBreak/>
        <w:t>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52.</w:t>
      </w:r>
      <w:proofErr w:type="gramEnd"/>
      <w:r w:rsidRPr="004C1D65">
        <w:rPr>
          <w:rFonts w:ascii="Times New Roman" w:eastAsia="Times New Roman" w:hAnsi="Times New Roman" w:cs="Times New Roman"/>
          <w:b/>
          <w:bCs/>
          <w:color w:val="333333"/>
          <w:sz w:val="28"/>
          <w:szCs w:val="28"/>
          <w:lang w:eastAsia="en-GB"/>
        </w:rPr>
        <w:t xml:space="preserve"> Bộ Tài chính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Luật Ngân sách nhà nước.</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F979AF"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53.</w:t>
      </w:r>
      <w:proofErr w:type="gramEnd"/>
      <w:r w:rsidRPr="004C1D65">
        <w:rPr>
          <w:rFonts w:ascii="Times New Roman" w:eastAsia="Times New Roman" w:hAnsi="Times New Roman" w:cs="Times New Roman"/>
          <w:b/>
          <w:bCs/>
          <w:color w:val="333333"/>
          <w:sz w:val="28"/>
          <w:szCs w:val="28"/>
          <w:lang w:eastAsia="en-GB"/>
        </w:rPr>
        <w:t xml:space="preserve"> Bộ Y tế</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color w:val="333333"/>
          <w:sz w:val="28"/>
          <w:szCs w:val="28"/>
          <w:lang w:eastAsia="en-GB"/>
        </w:rPr>
        <w:t>Thực hiện quy định về phối hợp kiểm soát các hoạt động hợp pháp liên quan đến ma túy tại Nghị định này.</w:t>
      </w:r>
      <w:proofErr w:type="gramEnd"/>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54.</w:t>
      </w:r>
      <w:proofErr w:type="gramEnd"/>
      <w:r w:rsidRPr="004C1D65">
        <w:rPr>
          <w:rFonts w:ascii="Times New Roman" w:eastAsia="Times New Roman" w:hAnsi="Times New Roman" w:cs="Times New Roman"/>
          <w:b/>
          <w:bCs/>
          <w:color w:val="333333"/>
          <w:sz w:val="28"/>
          <w:szCs w:val="28"/>
          <w:lang w:eastAsia="en-GB"/>
        </w:rPr>
        <w:t xml:space="preserve"> Bộ Công Thương</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Thực hiện chức năng quản lý nhà nước về nghiên cứu, kiểm nghiệm, sản xuất, kinh doanh, sử dụng tiền chất công nghiệp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Luật Phòng, chống ma túy, Luật Hóa chất và quy định khác của pháp luật có liên quan.</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Cấp, thu hồi giấy phép các hoạt động quy định tại khoản 2 Điều 19 và thực hiện quy định về phối hợp kiểm soát các hoạt động hợp pháp liên quan đến ma túy tại Nghị định này.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55.</w:t>
      </w:r>
      <w:proofErr w:type="gramEnd"/>
      <w:r w:rsidRPr="004C1D65">
        <w:rPr>
          <w:rFonts w:ascii="Times New Roman" w:eastAsia="Times New Roman" w:hAnsi="Times New Roman" w:cs="Times New Roman"/>
          <w:b/>
          <w:bCs/>
          <w:color w:val="333333"/>
          <w:sz w:val="28"/>
          <w:szCs w:val="28"/>
          <w:lang w:eastAsia="en-GB"/>
        </w:rPr>
        <w:t xml:space="preserve"> Bộ Nông nghiệp và Phát triển nông thôn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Thực hiện chức năng quản lý nhà nước về thuốc thú y có chứa chất ma túy, tiền chất </w:t>
      </w:r>
      <w:proofErr w:type="gramStart"/>
      <w:r w:rsidRPr="004C1D65">
        <w:rPr>
          <w:rFonts w:ascii="Times New Roman" w:eastAsia="Times New Roman" w:hAnsi="Times New Roman" w:cs="Times New Roman"/>
          <w:color w:val="333333"/>
          <w:sz w:val="28"/>
          <w:szCs w:val="28"/>
          <w:lang w:eastAsia="en-GB"/>
        </w:rPr>
        <w:t>theo</w:t>
      </w:r>
      <w:proofErr w:type="gramEnd"/>
      <w:r w:rsidRPr="004C1D65">
        <w:rPr>
          <w:rFonts w:ascii="Times New Roman" w:eastAsia="Times New Roman" w:hAnsi="Times New Roman" w:cs="Times New Roman"/>
          <w:color w:val="333333"/>
          <w:sz w:val="28"/>
          <w:szCs w:val="28"/>
          <w:lang w:eastAsia="en-GB"/>
        </w:rPr>
        <w:t xml:space="preserve"> quy định của Luật Phòng, chống ma túy, Luật Thú y và các văn bản quy phạm pháp luật có liên quan.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2. Ban hành danh mục thuốc thú y có chứa chất ma túy, tiền chất và danh mục chất ma túy, tiền chất là nguyên liệu làm thuốc thú y có chứa chất ma túy, tiền chất.</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3. Cấp, thu hồi giấy phép các hoạt động quy định tại khoản 2 Điều 14, khoản 3 Điều 19 và thực hiện quy định về phối hợp kiểm soát các hoạt động hợp pháp liên quan đến ma túy tại Nghị định này.</w:t>
      </w:r>
    </w:p>
    <w:p w:rsidR="00F979AF"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center"/>
        <w:rPr>
          <w:rFonts w:ascii="Times New Roman" w:eastAsia="Times New Roman" w:hAnsi="Times New Roman" w:cs="Times New Roman"/>
          <w:b/>
          <w:bCs/>
          <w:color w:val="333333"/>
          <w:sz w:val="28"/>
          <w:szCs w:val="28"/>
          <w:lang w:eastAsia="en-GB"/>
        </w:rPr>
      </w:pPr>
      <w:r w:rsidRPr="004C1D65">
        <w:rPr>
          <w:rFonts w:ascii="Times New Roman" w:eastAsia="Times New Roman" w:hAnsi="Times New Roman" w:cs="Times New Roman"/>
          <w:b/>
          <w:bCs/>
          <w:color w:val="333333"/>
          <w:sz w:val="28"/>
          <w:szCs w:val="28"/>
          <w:lang w:eastAsia="en-GB"/>
        </w:rPr>
        <w:t>Chương VI TỔ CHỨC THỰC HIỆN</w:t>
      </w:r>
    </w:p>
    <w:p w:rsidR="004C1D65" w:rsidRPr="004C1D65" w:rsidRDefault="004C1D65" w:rsidP="004C1D65">
      <w:pPr>
        <w:spacing w:after="0" w:line="240" w:lineRule="auto"/>
        <w:jc w:val="center"/>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56.</w:t>
      </w:r>
      <w:proofErr w:type="gramEnd"/>
      <w:r w:rsidRPr="004C1D65">
        <w:rPr>
          <w:rFonts w:ascii="Times New Roman" w:eastAsia="Times New Roman" w:hAnsi="Times New Roman" w:cs="Times New Roman"/>
          <w:b/>
          <w:bCs/>
          <w:color w:val="333333"/>
          <w:sz w:val="28"/>
          <w:szCs w:val="28"/>
          <w:lang w:eastAsia="en-GB"/>
        </w:rPr>
        <w:t xml:space="preserve"> Kinh phí thực hiện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57.</w:t>
      </w:r>
      <w:proofErr w:type="gramEnd"/>
      <w:r w:rsidRPr="004C1D65">
        <w:rPr>
          <w:rFonts w:ascii="Times New Roman" w:eastAsia="Times New Roman" w:hAnsi="Times New Roman" w:cs="Times New Roman"/>
          <w:b/>
          <w:bCs/>
          <w:color w:val="333333"/>
          <w:sz w:val="28"/>
          <w:szCs w:val="28"/>
          <w:lang w:eastAsia="en-GB"/>
        </w:rPr>
        <w:t xml:space="preserve"> Hiệu lực thi hành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1. Nghị định này có hiệu lực thi hành kể từ ngày 01 tháng 01 năm 2022.</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Các văn bản sau đây hết hiệu lực thi hành kể từ ngày Nghị định này có hiệu lực thi hành: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a) Nghị định số 80/2001/NĐ-CP ngày 05 tháng 11 năm 2001 của Chính phủ hướng dẫn việc kiểm soát các hoạt động hợp pháp liên quan đến ma túy ở trong nước;</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đ) Quyết định số 52/2011/QĐ-TTg ngày 21 tháng 9 năm 2011 của Thủ tướng Chính phủ ban hành Quy chế phối hợp kiểm soát các hoạt động hợp pháp liên quan đến ma túy.</w:t>
      </w:r>
    </w:p>
    <w:p w:rsidR="004C1D65" w:rsidRDefault="004C1D65" w:rsidP="004C1D65">
      <w:pPr>
        <w:spacing w:after="0" w:line="240" w:lineRule="auto"/>
        <w:jc w:val="both"/>
        <w:rPr>
          <w:rFonts w:ascii="Times New Roman" w:eastAsia="Times New Roman" w:hAnsi="Times New Roman" w:cs="Times New Roman"/>
          <w:b/>
          <w:bCs/>
          <w:color w:val="333333"/>
          <w:sz w:val="28"/>
          <w:szCs w:val="28"/>
          <w:lang w:eastAsia="en-GB"/>
        </w:rPr>
      </w:pP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58.</w:t>
      </w:r>
      <w:proofErr w:type="gramEnd"/>
      <w:r w:rsidRPr="004C1D65">
        <w:rPr>
          <w:rFonts w:ascii="Times New Roman" w:eastAsia="Times New Roman" w:hAnsi="Times New Roman" w:cs="Times New Roman"/>
          <w:b/>
          <w:bCs/>
          <w:color w:val="333333"/>
          <w:sz w:val="28"/>
          <w:szCs w:val="28"/>
          <w:lang w:eastAsia="en-GB"/>
        </w:rPr>
        <w:t xml:space="preserve"> Quy định chuyển tiếp</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xml:space="preserve">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w:t>
      </w:r>
      <w:r w:rsidRPr="004C1D65">
        <w:rPr>
          <w:rFonts w:ascii="Times New Roman" w:eastAsia="Times New Roman" w:hAnsi="Times New Roman" w:cs="Times New Roman"/>
          <w:color w:val="333333"/>
          <w:sz w:val="28"/>
          <w:szCs w:val="28"/>
          <w:lang w:eastAsia="en-GB"/>
        </w:rPr>
        <w:lastRenderedPageBreak/>
        <w:t>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rsidR="00F979AF" w:rsidRPr="004C1D65" w:rsidRDefault="00F979AF"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rsidR="004C1D65" w:rsidRP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proofErr w:type="gramStart"/>
      <w:r w:rsidRPr="004C1D65">
        <w:rPr>
          <w:rFonts w:ascii="Times New Roman" w:eastAsia="Times New Roman" w:hAnsi="Times New Roman" w:cs="Times New Roman"/>
          <w:b/>
          <w:bCs/>
          <w:color w:val="333333"/>
          <w:sz w:val="28"/>
          <w:szCs w:val="28"/>
          <w:lang w:eastAsia="en-GB"/>
        </w:rPr>
        <w:t>Điều 59.</w:t>
      </w:r>
      <w:proofErr w:type="gramEnd"/>
      <w:r w:rsidRPr="004C1D65">
        <w:rPr>
          <w:rFonts w:ascii="Times New Roman" w:eastAsia="Times New Roman" w:hAnsi="Times New Roman" w:cs="Times New Roman"/>
          <w:b/>
          <w:bCs/>
          <w:color w:val="333333"/>
          <w:sz w:val="28"/>
          <w:szCs w:val="28"/>
          <w:lang w:eastAsia="en-GB"/>
        </w:rPr>
        <w:t xml:space="preserve"> Trách nhiệm thi hành</w:t>
      </w:r>
    </w:p>
    <w:p w:rsidR="004C1D65" w:rsidRDefault="004C1D65" w:rsidP="004C1D65">
      <w:pPr>
        <w:spacing w:after="0" w:line="240" w:lineRule="auto"/>
        <w:jc w:val="both"/>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w:t>
      </w:r>
      <w:r>
        <w:rPr>
          <w:rFonts w:ascii="Times New Roman" w:eastAsia="Times New Roman" w:hAnsi="Times New Roman" w:cs="Times New Roman"/>
          <w:color w:val="333333"/>
          <w:sz w:val="28"/>
          <w:szCs w:val="28"/>
          <w:lang w:eastAsia="en-GB"/>
        </w:rPr>
        <w:t xml:space="preserve"> </w:t>
      </w:r>
      <w:r w:rsidRPr="004C1D65">
        <w:rPr>
          <w:rFonts w:ascii="Times New Roman" w:eastAsia="Times New Roman" w:hAnsi="Times New Roman" w:cs="Times New Roman"/>
          <w:color w:val="333333"/>
          <w:sz w:val="28"/>
          <w:szCs w:val="28"/>
          <w:lang w:eastAsia="en-GB"/>
        </w:rPr>
        <w:t>này.</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tbl>
      <w:tblPr>
        <w:tblW w:w="5000" w:type="pct"/>
        <w:tblInd w:w="108" w:type="dxa"/>
        <w:tblCellMar>
          <w:left w:w="0" w:type="dxa"/>
          <w:right w:w="0" w:type="dxa"/>
        </w:tblCellMar>
        <w:tblLook w:val="04A0"/>
      </w:tblPr>
      <w:tblGrid>
        <w:gridCol w:w="5730"/>
        <w:gridCol w:w="3512"/>
      </w:tblGrid>
      <w:tr w:rsidR="004C1D65" w:rsidRPr="004C1D65" w:rsidTr="004C1D65">
        <w:tc>
          <w:tcPr>
            <w:tcW w:w="4658" w:type="dxa"/>
            <w:tcMar>
              <w:top w:w="0" w:type="dxa"/>
              <w:left w:w="108" w:type="dxa"/>
              <w:bottom w:w="0" w:type="dxa"/>
              <w:right w:w="108" w:type="dxa"/>
            </w:tcMar>
            <w:hideMark/>
          </w:tcPr>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b/>
                <w:bCs/>
                <w:i/>
                <w:iCs/>
                <w:color w:val="222222"/>
                <w:lang w:eastAsia="en-GB"/>
              </w:rPr>
              <w:t>Nơi nhận:</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Ban Bí thư Trung ương Đảng;</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Thủ tướng, các Phó Thủ tướng Chính phủ;</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Các bộ, cơ quan ngang bộ, cơ quan thuộc Chính phủ</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HĐND, UBND các tỉnh, thành phố trực thuộc trung ương;</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222222"/>
                <w:lang w:eastAsia="en-GB"/>
              </w:rPr>
              <w:t>- Văn phòng Trung ương và các Ban của Đảng;</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222222"/>
                <w:lang w:eastAsia="en-GB"/>
              </w:rPr>
              <w:t>- Văn phòng Tổng Bí thư;</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Văn phòng Chủ tịch nước;</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Hội đồng Dân tộc và các Ủy ban của Quốc hội;</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Văn phòng Quốc hội;</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Tòa án nhân dân tối cao;</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Viện kiểm sát nhân dân tối cao;</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Ủy ban Giám sát tài chính Quốc gia;</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Kiểm toán nhà nước;</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Ngân hàng Chính sách xã hội;</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Ngân hàng Phát triển Việt Nam;</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Ủy ban trung ương Mặt trận Tổ quốc Việt Nam;</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Cơ quan trung ương của các đoàn thể;</w:t>
            </w: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VPCP: BTCN, các PCN, Trợ lý TTg, TGĐ cổng TTĐT, các Vụ, Cục, đơn vị trực thuộc, Công báo;</w:t>
            </w:r>
          </w:p>
          <w:p w:rsidR="004C1D65" w:rsidRDefault="004C1D65" w:rsidP="004C1D65">
            <w:pPr>
              <w:spacing w:after="0" w:line="240" w:lineRule="auto"/>
              <w:jc w:val="both"/>
              <w:rPr>
                <w:rFonts w:ascii="Times New Roman" w:eastAsia="Times New Roman" w:hAnsi="Times New Roman" w:cs="Times New Roman"/>
                <w:color w:val="222222"/>
                <w:lang w:eastAsia="en-GB"/>
              </w:rPr>
            </w:pPr>
            <w:r w:rsidRPr="004C1D65">
              <w:rPr>
                <w:rFonts w:ascii="Times New Roman" w:eastAsia="Times New Roman" w:hAnsi="Times New Roman" w:cs="Times New Roman"/>
                <w:color w:val="000000"/>
                <w:lang w:eastAsia="en-GB"/>
              </w:rPr>
              <w:t>-</w:t>
            </w:r>
            <w:r w:rsidRPr="004C1D65">
              <w:rPr>
                <w:rFonts w:ascii="Times New Roman" w:eastAsia="Times New Roman" w:hAnsi="Times New Roman" w:cs="Times New Roman"/>
                <w:color w:val="222222"/>
                <w:lang w:eastAsia="en-GB"/>
              </w:rPr>
              <w:t> Lưu: VT, KGVX (2b).</w:t>
            </w: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F979AF" w:rsidRDefault="00F979AF" w:rsidP="004C1D65">
            <w:pPr>
              <w:spacing w:after="0" w:line="240" w:lineRule="auto"/>
              <w:jc w:val="both"/>
              <w:rPr>
                <w:rFonts w:ascii="Times New Roman" w:eastAsia="Times New Roman" w:hAnsi="Times New Roman" w:cs="Times New Roman"/>
                <w:color w:val="222222"/>
                <w:lang w:eastAsia="en-GB"/>
              </w:rPr>
            </w:pPr>
          </w:p>
          <w:p w:rsidR="004C1D65" w:rsidRDefault="004C1D65" w:rsidP="004C1D65">
            <w:pPr>
              <w:spacing w:after="0" w:line="240" w:lineRule="auto"/>
              <w:jc w:val="both"/>
              <w:rPr>
                <w:rFonts w:ascii="Times New Roman" w:eastAsia="Times New Roman" w:hAnsi="Times New Roman" w:cs="Times New Roman"/>
                <w:color w:val="222222"/>
                <w:lang w:eastAsia="en-GB"/>
              </w:rPr>
            </w:pPr>
          </w:p>
          <w:p w:rsidR="004C1D65" w:rsidRPr="004C1D65" w:rsidRDefault="004C1D65" w:rsidP="004C1D65">
            <w:pPr>
              <w:spacing w:after="0" w:line="240" w:lineRule="auto"/>
              <w:jc w:val="both"/>
              <w:rPr>
                <w:rFonts w:ascii="Times New Roman" w:eastAsia="Times New Roman" w:hAnsi="Times New Roman" w:cs="Times New Roman"/>
                <w:color w:val="222222"/>
                <w:lang w:eastAsia="en-GB"/>
              </w:rPr>
            </w:pPr>
          </w:p>
        </w:tc>
        <w:tc>
          <w:tcPr>
            <w:tcW w:w="285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TM. CHÍNH PHỦ</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THỦ TƯỚNG</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b/>
                <w:i/>
                <w:color w:val="222222"/>
                <w:sz w:val="28"/>
                <w:szCs w:val="28"/>
                <w:lang w:eastAsia="en-GB"/>
              </w:rPr>
            </w:pPr>
            <w:r w:rsidRPr="004C1D65">
              <w:rPr>
                <w:rFonts w:ascii="Times New Roman" w:eastAsia="Times New Roman" w:hAnsi="Times New Roman" w:cs="Times New Roman"/>
                <w:b/>
                <w:i/>
                <w:color w:val="222222"/>
                <w:sz w:val="28"/>
                <w:szCs w:val="28"/>
                <w:lang w:eastAsia="en-GB"/>
              </w:rPr>
              <w:t>Đã ký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Phạm Minh Chính</w:t>
            </w:r>
          </w:p>
        </w:tc>
      </w:tr>
    </w:tbl>
    <w:p w:rsidR="004C1D65" w:rsidRPr="004C1D65" w:rsidRDefault="004C1D65" w:rsidP="004C1D65">
      <w:pPr>
        <w:spacing w:after="0" w:line="240" w:lineRule="auto"/>
        <w:jc w:val="center"/>
        <w:rPr>
          <w:rFonts w:ascii="Times New Roman" w:eastAsia="Times New Roman" w:hAnsi="Times New Roman" w:cs="Times New Roman"/>
          <w:b/>
          <w:bCs/>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Phụ lục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DANH MỤC BIỂU MẪU</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 xml:space="preserve">(Kèm </w:t>
      </w:r>
      <w:proofErr w:type="gramStart"/>
      <w:r w:rsidRPr="004C1D65">
        <w:rPr>
          <w:rFonts w:ascii="Times New Roman" w:eastAsia="Times New Roman" w:hAnsi="Times New Roman" w:cs="Times New Roman"/>
          <w:i/>
          <w:iCs/>
          <w:color w:val="222222"/>
          <w:sz w:val="28"/>
          <w:szCs w:val="28"/>
          <w:lang w:eastAsia="en-GB"/>
        </w:rPr>
        <w:t>theo</w:t>
      </w:r>
      <w:proofErr w:type="gramEnd"/>
      <w:r w:rsidRPr="004C1D65">
        <w:rPr>
          <w:rFonts w:ascii="Times New Roman" w:eastAsia="Times New Roman" w:hAnsi="Times New Roman" w:cs="Times New Roman"/>
          <w:i/>
          <w:iCs/>
          <w:color w:val="222222"/>
          <w:sz w:val="28"/>
          <w:szCs w:val="28"/>
          <w:lang w:eastAsia="en-GB"/>
        </w:rPr>
        <w:t xml:space="preserve"> Nghị định số: 105/2021/NĐ-CP ngày 04 tháng 12 năm 2021 của Chính phủ)</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5000" w:type="pct"/>
        <w:jc w:val="center"/>
        <w:tblCellMar>
          <w:left w:w="0" w:type="dxa"/>
          <w:right w:w="0" w:type="dxa"/>
        </w:tblCellMar>
        <w:tblLook w:val="04A0"/>
      </w:tblPr>
      <w:tblGrid>
        <w:gridCol w:w="762"/>
        <w:gridCol w:w="2070"/>
        <w:gridCol w:w="6214"/>
      </w:tblGrid>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STT</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KÝ HIỆU</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TÊN BIỂU MẪU</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01</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Đơn đề nghị cấp giấy phép nhập khẩu (xuất khẩu)</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02A</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Giấy phép nhập khẩu (xuất khẩu) bản tiếng Việt</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02B</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Giấy phép/Import (Export) Licences nhập khẩu (xuất khẩu) bản tiếng Anh</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03</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Phiếu kết quả xét nghiệm chất ma túy trong cơ thể</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5.</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04</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Thông báo về hành vi sử dụng trái phép chất ma túy</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6.</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05</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Bản tóm tắt lý lịch người sử dụng trái phép chất ma túy</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7.</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06</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Bản tường trình</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8.</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07</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Quyết định áp dụng biện pháp quản lý người sử dụng trái phép chất ma túy</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9.</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08</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Thông báo về việc chuyển hồ sơ quản lý người sử dụng trái phép chất ma túy</w:t>
            </w:r>
          </w:p>
        </w:tc>
      </w:tr>
      <w:tr w:rsidR="004C1D65" w:rsidRPr="004C1D65"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10.</w:t>
            </w:r>
          </w:p>
        </w:tc>
        <w:tc>
          <w:tcPr>
            <w:tcW w:w="23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09</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Quyết định dừng quản lý người sử dụng trái phép chất ma túy</w:t>
            </w:r>
          </w:p>
        </w:tc>
      </w:tr>
      <w:tr w:rsidR="004C1D65" w:rsidRPr="004C1D65" w:rsidTr="004C1D65">
        <w:trPr>
          <w:trHeight w:val="363"/>
          <w:jc w:val="center"/>
        </w:trPr>
        <w:tc>
          <w:tcPr>
            <w:tcW w:w="803"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11.</w:t>
            </w:r>
          </w:p>
        </w:tc>
        <w:tc>
          <w:tcPr>
            <w:tcW w:w="2307"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Mẫu số 10</w:t>
            </w:r>
          </w:p>
        </w:tc>
        <w:tc>
          <w:tcPr>
            <w:tcW w:w="6953"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4C1D65" w:rsidRPr="004C1D65" w:rsidRDefault="004C1D65" w:rsidP="004C1D65">
            <w:pPr>
              <w:spacing w:after="12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Quyết định chấm dứt quản lý người sử dụng trái phép chất ma túy</w:t>
            </w:r>
          </w:p>
        </w:tc>
      </w:tr>
    </w:tbl>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01</w:t>
      </w:r>
    </w:p>
    <w:tbl>
      <w:tblPr>
        <w:tblW w:w="10080" w:type="dxa"/>
        <w:jc w:val="center"/>
        <w:tblCellMar>
          <w:left w:w="0" w:type="dxa"/>
          <w:right w:w="0" w:type="dxa"/>
        </w:tblCellMar>
        <w:tblLook w:val="04A0"/>
      </w:tblPr>
      <w:tblGrid>
        <w:gridCol w:w="3511"/>
        <w:gridCol w:w="6569"/>
      </w:tblGrid>
      <w:tr w:rsidR="004C1D65" w:rsidRPr="004C1D65" w:rsidTr="004C1D65">
        <w:trPr>
          <w:trHeight w:val="225"/>
          <w:jc w:val="center"/>
        </w:trPr>
        <w:tc>
          <w:tcPr>
            <w:tcW w:w="2617"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w:t>
            </w:r>
          </w:p>
        </w:tc>
        <w:tc>
          <w:tcPr>
            <w:tcW w:w="4896"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3</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ĐƠN ĐỀ NGHỊ CẤP GIẤY PHÉP NHẬP KHẨU (XUẤT KHẨU)........... </w:t>
      </w:r>
      <w:r w:rsidRPr="004C1D65">
        <w:rPr>
          <w:rFonts w:ascii="Times New Roman" w:eastAsia="Times New Roman" w:hAnsi="Times New Roman" w:cs="Times New Roman"/>
          <w:b/>
          <w:bCs/>
          <w:color w:val="222222"/>
          <w:sz w:val="28"/>
          <w:szCs w:val="28"/>
          <w:vertAlign w:val="superscript"/>
          <w:lang w:eastAsia="en-GB"/>
        </w:rPr>
        <w:t>4</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Kính gửi: ................................................... </w:t>
      </w:r>
      <w:r w:rsidRPr="004C1D65">
        <w:rPr>
          <w:rFonts w:ascii="Times New Roman" w:eastAsia="Times New Roman" w:hAnsi="Times New Roman" w:cs="Times New Roman"/>
          <w:color w:val="222222"/>
          <w:sz w:val="28"/>
          <w:szCs w:val="28"/>
          <w:shd w:val="clear" w:color="auto" w:fill="FFFFFF"/>
          <w:vertAlign w:val="superscript"/>
          <w:lang w:eastAsia="en-GB"/>
        </w:rPr>
        <w:t>5</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Tên doanh nghiệp: ...........................................................................................................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Quyết định hoặc Giấy phép thành lập số: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Giấy chứng nhận đăng kí kinh doanh số: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Do .................................. </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Cấp ngày: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đặt trụ sở chính: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điện thoại: ........................ Số Fax: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Mặt hàng, ngành nghề kinh doanh: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Đề </w:t>
      </w:r>
      <w:proofErr w:type="gramStart"/>
      <w:r w:rsidRPr="004C1D65">
        <w:rPr>
          <w:rFonts w:ascii="Times New Roman" w:eastAsia="Times New Roman" w:hAnsi="Times New Roman" w:cs="Times New Roman"/>
          <w:color w:val="222222"/>
          <w:sz w:val="28"/>
          <w:szCs w:val="28"/>
          <w:shd w:val="clear" w:color="auto" w:fill="FFFFFF"/>
          <w:lang w:eastAsia="en-GB"/>
        </w:rPr>
        <w:t>nghị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5</w:t>
      </w:r>
      <w:r w:rsidRPr="004C1D65">
        <w:rPr>
          <w:rFonts w:ascii="Times New Roman" w:eastAsia="Times New Roman" w:hAnsi="Times New Roman" w:cs="Times New Roman"/>
          <w:color w:val="222222"/>
          <w:sz w:val="28"/>
          <w:szCs w:val="28"/>
          <w:shd w:val="clear" w:color="auto" w:fill="FFFFFF"/>
          <w:lang w:eastAsia="en-GB"/>
        </w:rPr>
        <w:t> cấp giấy phép cho nhập khẩu (xuất khẩu</w:t>
      </w:r>
      <w:proofErr w:type="gramStart"/>
      <w:r w:rsidRPr="004C1D65">
        <w:rPr>
          <w:rFonts w:ascii="Times New Roman" w:eastAsia="Times New Roman" w:hAnsi="Times New Roman" w:cs="Times New Roman"/>
          <w:color w:val="222222"/>
          <w:sz w:val="28"/>
          <w:szCs w:val="28"/>
          <w:shd w:val="clear" w:color="auto" w:fill="FFFFFF"/>
          <w:lang w:eastAsia="en-GB"/>
        </w:rPr>
        <w:t>)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Mục đích nhập khẩu (xuất khẩu</w:t>
      </w:r>
      <w:proofErr w:type="gramStart"/>
      <w:r w:rsidRPr="004C1D65">
        <w:rPr>
          <w:rFonts w:ascii="Times New Roman" w:eastAsia="Times New Roman" w:hAnsi="Times New Roman" w:cs="Times New Roman"/>
          <w:color w:val="222222"/>
          <w:sz w:val="28"/>
          <w:szCs w:val="28"/>
          <w:shd w:val="clear" w:color="auto" w:fill="FFFFFF"/>
          <w:lang w:eastAsia="en-GB"/>
        </w:rPr>
        <w:t>)</w:t>
      </w:r>
      <w:r w:rsidRPr="004C1D65">
        <w:rPr>
          <w:rFonts w:ascii="Times New Roman" w:eastAsia="Times New Roman" w:hAnsi="Times New Roman" w:cs="Times New Roman"/>
          <w:color w:val="222222"/>
          <w:sz w:val="28"/>
          <w:szCs w:val="28"/>
          <w:shd w:val="clear" w:color="auto" w:fill="FFFFFF"/>
          <w:vertAlign w:val="superscript"/>
          <w:lang w:eastAsia="en-GB"/>
        </w:rPr>
        <w:t>6</w:t>
      </w:r>
      <w:proofErr w:type="gramEnd"/>
      <w:r w:rsidRPr="004C1D65">
        <w:rPr>
          <w:rFonts w:ascii="Times New Roman" w:eastAsia="Times New Roman" w:hAnsi="Times New Roman" w:cs="Times New Roman"/>
          <w:color w:val="222222"/>
          <w:sz w:val="28"/>
          <w:szCs w:val="28"/>
          <w:shd w:val="clear" w:color="auto" w:fill="FFFFFF"/>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Tên, địa chỉ nơi sản xuất</w:t>
      </w: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w:t>
      </w:r>
    </w:p>
    <w:tbl>
      <w:tblPr>
        <w:tblW w:w="5000" w:type="pct"/>
        <w:jc w:val="center"/>
        <w:tblCellMar>
          <w:left w:w="0" w:type="dxa"/>
          <w:right w:w="0" w:type="dxa"/>
        </w:tblCellMar>
        <w:tblLook w:val="04A0"/>
      </w:tblPr>
      <w:tblGrid>
        <w:gridCol w:w="762"/>
        <w:gridCol w:w="2157"/>
        <w:gridCol w:w="1598"/>
        <w:gridCol w:w="1329"/>
        <w:gridCol w:w="824"/>
        <w:gridCol w:w="1141"/>
        <w:gridCol w:w="1235"/>
      </w:tblGrid>
      <w:tr w:rsidR="004C1D65" w:rsidRPr="004C1D65"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STT</w:t>
            </w:r>
          </w:p>
        </w:tc>
        <w:tc>
          <w:tcPr>
            <w:tcW w:w="240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Tên thương mại/</w:t>
            </w:r>
            <w:r w:rsidRPr="004C1D65">
              <w:rPr>
                <w:rFonts w:ascii="Times New Roman" w:eastAsia="Times New Roman" w:hAnsi="Times New Roman" w:cs="Times New Roman"/>
                <w:color w:val="222222"/>
                <w:sz w:val="28"/>
                <w:szCs w:val="28"/>
                <w:lang w:eastAsia="en-GB"/>
              </w:rPr>
              <w:t> </w:t>
            </w:r>
            <w:r w:rsidRPr="004C1D65">
              <w:rPr>
                <w:rFonts w:ascii="Times New Roman" w:eastAsia="Times New Roman" w:hAnsi="Times New Roman" w:cs="Times New Roman"/>
                <w:b/>
                <w:bCs/>
                <w:color w:val="222222"/>
                <w:sz w:val="28"/>
                <w:szCs w:val="28"/>
                <w:lang w:eastAsia="en-GB"/>
              </w:rPr>
              <w:t>Tên hóa học</w:t>
            </w:r>
          </w:p>
        </w:tc>
        <w:tc>
          <w:tcPr>
            <w:tcW w:w="1836"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Mã CAS</w:t>
            </w:r>
          </w:p>
        </w:tc>
        <w:tc>
          <w:tcPr>
            <w:tcW w:w="1540"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Mã HS</w:t>
            </w:r>
          </w:p>
        </w:tc>
        <w:tc>
          <w:tcPr>
            <w:tcW w:w="874"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ĐVT</w:t>
            </w:r>
          </w:p>
        </w:tc>
        <w:tc>
          <w:tcPr>
            <w:tcW w:w="1240"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Số lượng</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Hàm lượng</w:t>
            </w:r>
          </w:p>
        </w:tc>
      </w:tr>
      <w:tr w:rsidR="004C1D65" w:rsidRPr="004C1D65"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w:t>
            </w:r>
          </w:p>
        </w:tc>
        <w:tc>
          <w:tcPr>
            <w:tcW w:w="240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836"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540"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74"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240"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11"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w:t>
            </w:r>
          </w:p>
        </w:tc>
        <w:tc>
          <w:tcPr>
            <w:tcW w:w="2408"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836"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540"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74"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240"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5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Tên cửa khẩu làm thủ tục nhập khẩu (xuất khẩu):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Phương tiện và điều kiện bảo đảm </w:t>
      </w:r>
      <w:proofErr w:type="gramStart"/>
      <w:r w:rsidRPr="004C1D65">
        <w:rPr>
          <w:rFonts w:ascii="Times New Roman" w:eastAsia="Times New Roman" w:hAnsi="Times New Roman" w:cs="Times New Roman"/>
          <w:color w:val="222222"/>
          <w:sz w:val="28"/>
          <w:szCs w:val="28"/>
          <w:shd w:val="clear" w:color="auto" w:fill="FFFFFF"/>
          <w:lang w:eastAsia="en-GB"/>
        </w:rPr>
        <w:t>an</w:t>
      </w:r>
      <w:proofErr w:type="gramEnd"/>
      <w:r w:rsidRPr="004C1D65">
        <w:rPr>
          <w:rFonts w:ascii="Times New Roman" w:eastAsia="Times New Roman" w:hAnsi="Times New Roman" w:cs="Times New Roman"/>
          <w:color w:val="222222"/>
          <w:sz w:val="28"/>
          <w:szCs w:val="28"/>
          <w:shd w:val="clear" w:color="auto" w:fill="FFFFFF"/>
          <w:lang w:eastAsia="en-GB"/>
        </w:rPr>
        <w:t xml:space="preserve"> toàn vận chuyển: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 Thời gian và số lần thực hiện nhập (xuất) khẩu: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Hồ sơ kèm theo gồm </w:t>
      </w:r>
      <w:r w:rsidRPr="004C1D65">
        <w:rPr>
          <w:rFonts w:ascii="Times New Roman" w:eastAsia="Times New Roman" w:hAnsi="Times New Roman" w:cs="Times New Roman"/>
          <w:i/>
          <w:iCs/>
          <w:color w:val="222222"/>
          <w:sz w:val="28"/>
          <w:szCs w:val="28"/>
          <w:lang w:eastAsia="en-GB"/>
        </w:rPr>
        <w:t>(Các tài liệu theo quy định tại Điều 20 của Nghị định số    /NĐ-CP ngày    tháng    năm 2021 của Chính phủ quy định chi tiết và hướng dẫn thi hành một số điều của Luật Phòng, chống ma túy):</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GIÁM ĐỐC DOANH NGHIỆP</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tên và đóng dấu)</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ind w:left="441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Cơ quan chủ quản (nơi cấp Quyết định thành lập doanh nghiệp).</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Tên doanh nghiệp.</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Địa danh nơi doanh nghiệp đăng ký hoạt động.</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4 </w:t>
      </w:r>
      <w:r w:rsidRPr="004C1D65">
        <w:rPr>
          <w:rFonts w:ascii="Times New Roman" w:eastAsia="Times New Roman" w:hAnsi="Times New Roman" w:cs="Times New Roman"/>
          <w:color w:val="222222"/>
          <w:sz w:val="28"/>
          <w:szCs w:val="28"/>
          <w:shd w:val="clear" w:color="auto" w:fill="FFFFFF"/>
          <w:lang w:eastAsia="en-GB"/>
        </w:rPr>
        <w:t>Chất ma túy, tiền chất, thuốc thú y có chứa chất ma túy, tiền chất.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5</w:t>
      </w:r>
      <w:r w:rsidRPr="004C1D65">
        <w:rPr>
          <w:rFonts w:ascii="Times New Roman" w:eastAsia="Times New Roman" w:hAnsi="Times New Roman" w:cs="Times New Roman"/>
          <w:color w:val="222222"/>
          <w:sz w:val="28"/>
          <w:szCs w:val="28"/>
          <w:shd w:val="clear" w:color="auto" w:fill="FFFFFF"/>
          <w:lang w:eastAsia="en-GB"/>
        </w:rPr>
        <w:t> Cơ quan cấp phép thuộc Bộ Công an, Bộ Công Thương, Bộ Nông nghiệp và Phát triển nông thôn.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vertAlign w:val="superscript"/>
          <w:lang w:eastAsia="en-GB"/>
        </w:rPr>
        <w:t>6 </w:t>
      </w:r>
      <w:r w:rsidRPr="004C1D65">
        <w:rPr>
          <w:rFonts w:ascii="Times New Roman" w:eastAsia="Times New Roman" w:hAnsi="Times New Roman" w:cs="Times New Roman"/>
          <w:sz w:val="28"/>
          <w:szCs w:val="28"/>
          <w:shd w:val="clear" w:color="auto" w:fill="FFFFFF"/>
          <w:lang w:eastAsia="en-GB"/>
        </w:rPr>
        <w:t>Mục đích: sử dụng, kinh doanh, nghiên cứu, kiểm nghiệm, khảo nghiệm và mục đích khác (nêu chi tiết).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02A</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...../năm/GPNK-tên viết tắt</w:t>
            </w:r>
            <w:r w:rsidRPr="004C1D65">
              <w:rPr>
                <w:rFonts w:ascii="Times New Roman" w:eastAsia="Times New Roman" w:hAnsi="Times New Roman" w:cs="Times New Roman"/>
                <w:color w:val="222222"/>
                <w:sz w:val="28"/>
                <w:szCs w:val="28"/>
                <w:shd w:val="clear" w:color="auto" w:fill="FFFFFF"/>
                <w:vertAlign w:val="superscript"/>
                <w:lang w:eastAsia="en-GB"/>
              </w:rPr>
              <w:t>3</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Hà Nội,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GIẤY PHÉP NHẬP KHẨU (XUẤT KHẨU).............. </w:t>
      </w:r>
      <w:r w:rsidRPr="004C1D65">
        <w:rPr>
          <w:rFonts w:ascii="Times New Roman" w:eastAsia="Times New Roman" w:hAnsi="Times New Roman" w:cs="Times New Roman"/>
          <w:b/>
          <w:bCs/>
          <w:color w:val="222222"/>
          <w:sz w:val="28"/>
          <w:szCs w:val="28"/>
          <w:vertAlign w:val="superscript"/>
          <w:lang w:eastAsia="en-GB"/>
        </w:rPr>
        <w:t>4</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Thủ </w:t>
      </w:r>
      <w:proofErr w:type="gramStart"/>
      <w:r w:rsidRPr="004C1D65">
        <w:rPr>
          <w:rFonts w:ascii="Times New Roman" w:eastAsia="Times New Roman" w:hAnsi="Times New Roman" w:cs="Times New Roman"/>
          <w:color w:val="222222"/>
          <w:sz w:val="28"/>
          <w:szCs w:val="28"/>
          <w:shd w:val="clear" w:color="auto" w:fill="FFFFFF"/>
          <w:lang w:eastAsia="en-GB"/>
        </w:rPr>
        <w:t>trưởng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Căn cứ Luật Phòng, chống ma túy ngày 30 tháng 3 năm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Căn cứ Nghị định số... /NĐ-CP ngày ...tháng... năm 2021 của Chính phủ quy định chi tiết và hướng dẫn thi hành một số điều của Luật Phòng, chống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Căn cứ Quyết định số</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ngày...tháng...năm ... của ...</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về việc quy định chức năng, nhiệm vụ, quyền hạn và cơ cấu tổ chức của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Xét đơn đề nghị cấp Giấy phép nhập khẩu (xuất khẩu)...</w:t>
      </w: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tại hồ sơ số ...... ngày...tháng...năm... của         </w:t>
      </w:r>
      <w:r w:rsidRPr="004C1D65">
        <w:rPr>
          <w:rFonts w:ascii="Times New Roman" w:eastAsia="Times New Roman" w:hAnsi="Times New Roman" w:cs="Times New Roman"/>
          <w:color w:val="222222"/>
          <w:sz w:val="28"/>
          <w:szCs w:val="28"/>
          <w:shd w:val="clear" w:color="auto" w:fill="FFFFFF"/>
          <w:vertAlign w:val="superscript"/>
          <w:lang w:eastAsia="en-GB"/>
        </w:rPr>
        <w:t>5</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Theo đề nghị của .........................................................................................................  </w:t>
      </w:r>
      <w:r w:rsidRPr="004C1D65">
        <w:rPr>
          <w:rFonts w:ascii="Times New Roman" w:eastAsia="Times New Roman" w:hAnsi="Times New Roman" w:cs="Times New Roman"/>
          <w:color w:val="222222"/>
          <w:sz w:val="28"/>
          <w:szCs w:val="28"/>
          <w:shd w:val="clear" w:color="auto" w:fill="FFFFFF"/>
          <w:vertAlign w:val="superscript"/>
          <w:lang w:eastAsia="en-GB"/>
        </w:rPr>
        <w:t>6</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1.</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Công ty....... </w:t>
      </w:r>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xml:space="preserve"> trụ sở tại: .................. điện thoại: ..............., số fax: ................, Giấy phép kinh doanh số: ............................ do: ...................... cấp </w:t>
      </w:r>
      <w:proofErr w:type="gramStart"/>
      <w:r w:rsidRPr="004C1D65">
        <w:rPr>
          <w:rFonts w:ascii="Times New Roman" w:eastAsia="Times New Roman" w:hAnsi="Times New Roman" w:cs="Times New Roman"/>
          <w:color w:val="222222"/>
          <w:sz w:val="28"/>
          <w:szCs w:val="28"/>
          <w:shd w:val="clear" w:color="auto" w:fill="FFFFFF"/>
          <w:lang w:eastAsia="en-GB"/>
        </w:rPr>
        <w:t>ngày ....</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tháng</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năm</w:t>
      </w:r>
      <w:proofErr w:type="gramEnd"/>
      <w:r w:rsidRPr="004C1D65">
        <w:rPr>
          <w:rFonts w:ascii="Times New Roman" w:eastAsia="Times New Roman" w:hAnsi="Times New Roman" w:cs="Times New Roman"/>
          <w:color w:val="222222"/>
          <w:sz w:val="28"/>
          <w:szCs w:val="28"/>
          <w:shd w:val="clear" w:color="auto" w:fill="FFFFFF"/>
          <w:lang w:eastAsia="en-GB"/>
        </w:rPr>
        <w:t>...... , được phép: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Nhập khẩu (xuất khẩu): ...............................................................................................  </w:t>
      </w:r>
      <w:r w:rsidRPr="004C1D65">
        <w:rPr>
          <w:rFonts w:ascii="Times New Roman" w:eastAsia="Times New Roman" w:hAnsi="Times New Roman" w:cs="Times New Roman"/>
          <w:color w:val="222222"/>
          <w:sz w:val="28"/>
          <w:szCs w:val="28"/>
          <w:shd w:val="clear" w:color="auto" w:fill="FFFFFF"/>
          <w:vertAlign w:val="superscript"/>
          <w:lang w:eastAsia="en-GB"/>
        </w:rPr>
        <w:t>4</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Mục đích nhập khẩu (xuất khẩu</w:t>
      </w:r>
      <w:proofErr w:type="gramStart"/>
      <w:r w:rsidRPr="004C1D65">
        <w:rPr>
          <w:rFonts w:ascii="Times New Roman" w:eastAsia="Times New Roman" w:hAnsi="Times New Roman" w:cs="Times New Roman"/>
          <w:color w:val="222222"/>
          <w:sz w:val="28"/>
          <w:szCs w:val="28"/>
          <w:shd w:val="clear" w:color="auto" w:fill="FFFFFF"/>
          <w:lang w:eastAsia="en-GB"/>
        </w:rPr>
        <w:t>)</w:t>
      </w:r>
      <w:r w:rsidRPr="004C1D65">
        <w:rPr>
          <w:rFonts w:ascii="Times New Roman" w:eastAsia="Times New Roman" w:hAnsi="Times New Roman" w:cs="Times New Roman"/>
          <w:color w:val="222222"/>
          <w:sz w:val="28"/>
          <w:szCs w:val="28"/>
          <w:shd w:val="clear" w:color="auto" w:fill="FFFFFF"/>
          <w:vertAlign w:val="superscript"/>
          <w:lang w:eastAsia="en-GB"/>
        </w:rPr>
        <w:t>8</w:t>
      </w:r>
      <w:proofErr w:type="gramEnd"/>
      <w:r w:rsidRPr="004C1D65">
        <w:rPr>
          <w:rFonts w:ascii="Times New Roman" w:eastAsia="Times New Roman" w:hAnsi="Times New Roman" w:cs="Times New Roman"/>
          <w:color w:val="222222"/>
          <w:sz w:val="28"/>
          <w:szCs w:val="28"/>
          <w:shd w:val="clear" w:color="auto" w:fill="FFFFFF"/>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Cửa khẩu nhập khẩu (xuất khẩu):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 Phương tiện và điều kiện vận chuyển: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5. Thời gian thực hiện nhập khẩu (xuất khẩu) dự kiến: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6. Số lần thực hiện nhập khẩu (xuất khẩu):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lastRenderedPageBreak/>
        <w:t>Điều 2.</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Công </w:t>
      </w:r>
      <w:proofErr w:type="gramStart"/>
      <w:r w:rsidRPr="004C1D65">
        <w:rPr>
          <w:rFonts w:ascii="Times New Roman" w:eastAsia="Times New Roman" w:hAnsi="Times New Roman" w:cs="Times New Roman"/>
          <w:color w:val="222222"/>
          <w:sz w:val="28"/>
          <w:szCs w:val="28"/>
          <w:shd w:val="clear" w:color="auto" w:fill="FFFFFF"/>
          <w:lang w:eastAsia="en-GB"/>
        </w:rPr>
        <w:t>ty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có trách nhiệm thực hiện đúng quy định của Luật Phòng, chống ma túy; Nghị định số... /NĐ-CP ngày ...tháng... năm 2021 của Chính phủ quy định chi tiết và hướng dẫn thi hành một số điều của Luật Phòng, chống ma túy và ....</w:t>
      </w:r>
      <w:r w:rsidRPr="004C1D65">
        <w:rPr>
          <w:rFonts w:ascii="Times New Roman" w:eastAsia="Times New Roman" w:hAnsi="Times New Roman" w:cs="Times New Roman"/>
          <w:color w:val="222222"/>
          <w:sz w:val="28"/>
          <w:szCs w:val="28"/>
          <w:shd w:val="clear" w:color="auto" w:fill="FFFFFF"/>
          <w:vertAlign w:val="superscript"/>
          <w:lang w:eastAsia="en-GB"/>
        </w:rPr>
        <w:t>9</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3.</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Giấy phép này có giá trị đến hết ngày...tháng... năm..../.</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040"/>
        <w:gridCol w:w="5040"/>
      </w:tblGrid>
      <w:tr w:rsidR="004C1D65" w:rsidRPr="004C1D65" w:rsidTr="004C1D65">
        <w:trPr>
          <w:trHeight w:val="225"/>
          <w:jc w:val="center"/>
        </w:trPr>
        <w:tc>
          <w:tcPr>
            <w:tcW w:w="3769" w:type="dxa"/>
            <w:tcMar>
              <w:top w:w="0" w:type="dxa"/>
              <w:left w:w="108" w:type="dxa"/>
              <w:bottom w:w="0" w:type="dxa"/>
              <w:right w:w="108" w:type="dxa"/>
            </w:tcMar>
            <w:hideMark/>
          </w:tcPr>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Điều 2;</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Bộ Công an </w:t>
            </w:r>
            <w:r w:rsidRPr="004C1D65">
              <w:rPr>
                <w:rFonts w:ascii="Times New Roman" w:eastAsia="Times New Roman" w:hAnsi="Times New Roman" w:cs="Times New Roman"/>
                <w:color w:val="222222"/>
                <w:sz w:val="28"/>
                <w:szCs w:val="28"/>
                <w:shd w:val="clear" w:color="auto" w:fill="FFFFFF"/>
                <w:vertAlign w:val="superscript"/>
                <w:lang w:eastAsia="en-GB"/>
              </w:rPr>
              <w:t>10</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Bộ Tài chính (Tổng cục Hải quan);</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Chi cục Hải quan...</w:t>
            </w:r>
            <w:r w:rsidRPr="004C1D65">
              <w:rPr>
                <w:rFonts w:ascii="Times New Roman" w:eastAsia="Times New Roman" w:hAnsi="Times New Roman" w:cs="Times New Roman"/>
                <w:color w:val="222222"/>
                <w:sz w:val="28"/>
                <w:szCs w:val="28"/>
                <w:shd w:val="clear" w:color="auto" w:fill="FFFFFF"/>
                <w:vertAlign w:val="superscript"/>
                <w:lang w:eastAsia="en-GB"/>
              </w:rPr>
              <w:t>11</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25" w:lineRule="atLeast"/>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Lưu: VT,</w:t>
            </w:r>
            <w:r w:rsidRPr="004C1D65">
              <w:rPr>
                <w:rFonts w:ascii="Times New Roman" w:eastAsia="Times New Roman" w:hAnsi="Times New Roman" w:cs="Times New Roman"/>
                <w:color w:val="222222"/>
                <w:sz w:val="28"/>
                <w:szCs w:val="28"/>
                <w:shd w:val="clear" w:color="auto" w:fill="FFFFFF"/>
                <w:vertAlign w:val="superscript"/>
                <w:lang w:eastAsia="en-GB"/>
              </w:rPr>
              <w:t>2</w:t>
            </w:r>
          </w:p>
        </w:tc>
        <w:tc>
          <w:tcPr>
            <w:tcW w:w="3769" w:type="dxa"/>
            <w:tcMar>
              <w:top w:w="0" w:type="dxa"/>
              <w:left w:w="108" w:type="dxa"/>
              <w:bottom w:w="0" w:type="dxa"/>
              <w:right w:w="108" w:type="dxa"/>
            </w:tcMar>
            <w:hideMark/>
          </w:tcPr>
          <w:p w:rsidR="004C1D65" w:rsidRPr="004C1D65" w:rsidRDefault="004C1D65" w:rsidP="004C1D65">
            <w:pPr>
              <w:spacing w:after="12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THỦ TRƯỞNG CƠ QUAN CẤP PHÉP </w:t>
            </w:r>
            <w:r w:rsidRPr="004C1D65">
              <w:rPr>
                <w:rFonts w:ascii="Times New Roman" w:eastAsia="Times New Roman" w:hAnsi="Times New Roman" w:cs="Times New Roman"/>
                <w:b/>
                <w:bCs/>
                <w:color w:val="222222"/>
                <w:sz w:val="28"/>
                <w:szCs w:val="28"/>
                <w:vertAlign w:val="superscript"/>
                <w:lang w:eastAsia="en-GB"/>
              </w:rPr>
              <w:t>2</w:t>
            </w:r>
            <w:r w:rsidRPr="004C1D65">
              <w:rPr>
                <w:rFonts w:ascii="Times New Roman" w:eastAsia="Times New Roman" w:hAnsi="Times New Roman" w:cs="Times New Roman"/>
                <w:color w:val="222222"/>
                <w:sz w:val="28"/>
                <w:szCs w:val="28"/>
                <w:lang w:eastAsia="en-GB"/>
              </w:rPr>
              <w:br/>
            </w:r>
            <w:r w:rsidRPr="004C1D65">
              <w:rPr>
                <w:rFonts w:ascii="Times New Roman" w:eastAsia="Times New Roman" w:hAnsi="Times New Roman" w:cs="Times New Roman"/>
                <w:i/>
                <w:iCs/>
                <w:color w:val="222222"/>
                <w:sz w:val="28"/>
                <w:szCs w:val="28"/>
                <w:lang w:eastAsia="en-GB"/>
              </w:rPr>
              <w:t>(Ký tên và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Phụ lục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DANH MỤC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(Kèm theo Giấy phép số</w:t>
      </w:r>
      <w:proofErr w:type="gramStart"/>
      <w:r w:rsidRPr="004C1D65">
        <w:rPr>
          <w:rFonts w:ascii="Times New Roman" w:eastAsia="Times New Roman" w:hAnsi="Times New Roman" w:cs="Times New Roman"/>
          <w:i/>
          <w:iCs/>
          <w:color w:val="222222"/>
          <w:sz w:val="28"/>
          <w:szCs w:val="28"/>
          <w:lang w:eastAsia="en-GB"/>
        </w:rPr>
        <w:t>:...</w:t>
      </w:r>
      <w:proofErr w:type="gramEnd"/>
      <w:r w:rsidRPr="004C1D65">
        <w:rPr>
          <w:rFonts w:ascii="Times New Roman" w:eastAsia="Times New Roman" w:hAnsi="Times New Roman" w:cs="Times New Roman"/>
          <w:i/>
          <w:iCs/>
          <w:color w:val="222222"/>
          <w:sz w:val="28"/>
          <w:szCs w:val="28"/>
          <w:lang w:eastAsia="en-GB"/>
        </w:rPr>
        <w:t xml:space="preserve"> ngày... tháng...năm...)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5000" w:type="pct"/>
        <w:jc w:val="center"/>
        <w:tblCellMar>
          <w:left w:w="0" w:type="dxa"/>
          <w:right w:w="0" w:type="dxa"/>
        </w:tblCellMar>
        <w:tblLook w:val="04A0"/>
      </w:tblPr>
      <w:tblGrid>
        <w:gridCol w:w="751"/>
        <w:gridCol w:w="2090"/>
        <w:gridCol w:w="1544"/>
        <w:gridCol w:w="1302"/>
        <w:gridCol w:w="804"/>
        <w:gridCol w:w="1275"/>
        <w:gridCol w:w="1280"/>
      </w:tblGrid>
      <w:tr w:rsidR="004C1D65" w:rsidRPr="004C1D65"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STT</w:t>
            </w:r>
          </w:p>
        </w:tc>
        <w:tc>
          <w:tcPr>
            <w:tcW w:w="232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Tên thương mại/</w:t>
            </w:r>
            <w:r w:rsidRPr="004C1D65">
              <w:rPr>
                <w:rFonts w:ascii="Times New Roman" w:eastAsia="Times New Roman" w:hAnsi="Times New Roman" w:cs="Times New Roman"/>
                <w:color w:val="222222"/>
                <w:sz w:val="28"/>
                <w:szCs w:val="28"/>
                <w:lang w:eastAsia="en-GB"/>
              </w:rPr>
              <w:t> </w:t>
            </w:r>
            <w:r w:rsidRPr="004C1D65">
              <w:rPr>
                <w:rFonts w:ascii="Times New Roman" w:eastAsia="Times New Roman" w:hAnsi="Times New Roman" w:cs="Times New Roman"/>
                <w:b/>
                <w:bCs/>
                <w:color w:val="222222"/>
                <w:sz w:val="28"/>
                <w:szCs w:val="28"/>
                <w:lang w:eastAsia="en-GB"/>
              </w:rPr>
              <w:t>Tên hóa học</w:t>
            </w:r>
          </w:p>
        </w:tc>
        <w:tc>
          <w:tcPr>
            <w:tcW w:w="176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Mã CAS</w:t>
            </w:r>
          </w:p>
        </w:tc>
        <w:tc>
          <w:tcPr>
            <w:tcW w:w="15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Mã HS</w:t>
            </w:r>
          </w:p>
        </w:tc>
        <w:tc>
          <w:tcPr>
            <w:tcW w:w="84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ĐVT</w:t>
            </w:r>
          </w:p>
        </w:tc>
        <w:tc>
          <w:tcPr>
            <w:tcW w:w="140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Số lượng</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Hàm lượng</w:t>
            </w:r>
          </w:p>
        </w:tc>
      </w:tr>
      <w:tr w:rsidR="004C1D65" w:rsidRPr="004C1D65"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w:t>
            </w:r>
          </w:p>
        </w:tc>
        <w:tc>
          <w:tcPr>
            <w:tcW w:w="232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76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50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4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0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797"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w:t>
            </w:r>
          </w:p>
        </w:tc>
        <w:tc>
          <w:tcPr>
            <w:tcW w:w="2325"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769"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507"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49"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05"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1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Cơ quan chủ quản (Bộ Công an, Bộ Công Thương, Bộ Nông nghiệp và Phát triển nông thôn).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Cơ quan cấp phép.</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Viết tắt của loại hàng nhập khẩu/xuất khẩu (chất ma túy gồm GN, HT; TC; TTY).</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Chất ma túy (ghi rõ chất gây nghiện hoặc chất hướng thần), tiền chất, thuốc thú y có chứa chất ma túy, tiền chất.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5</w:t>
      </w:r>
      <w:r w:rsidRPr="004C1D65">
        <w:rPr>
          <w:rFonts w:ascii="Times New Roman" w:eastAsia="Times New Roman" w:hAnsi="Times New Roman" w:cs="Times New Roman"/>
          <w:color w:val="222222"/>
          <w:sz w:val="28"/>
          <w:szCs w:val="28"/>
          <w:shd w:val="clear" w:color="auto" w:fill="FFFFFF"/>
          <w:lang w:eastAsia="en-GB"/>
        </w:rPr>
        <w:t xml:space="preserve"> Ghi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số tiếp nhận của Cơ quan cấp phép.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6</w:t>
      </w:r>
      <w:r w:rsidRPr="004C1D65">
        <w:rPr>
          <w:rFonts w:ascii="Times New Roman" w:eastAsia="Times New Roman" w:hAnsi="Times New Roman" w:cs="Times New Roman"/>
          <w:color w:val="222222"/>
          <w:sz w:val="28"/>
          <w:szCs w:val="28"/>
          <w:shd w:val="clear" w:color="auto" w:fill="FFFFFF"/>
          <w:lang w:eastAsia="en-GB"/>
        </w:rPr>
        <w:t> Thủ trưởng đơn vị tiếp nhận, thẩm định trực tiếp được Cơ quan cấp phép giao nhiệm vụ.</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Tên doanh nghiệp đề nghị cấp Giấy phép nhập khẩu.</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8</w:t>
      </w:r>
      <w:r w:rsidRPr="004C1D65">
        <w:rPr>
          <w:rFonts w:ascii="Times New Roman" w:eastAsia="Times New Roman" w:hAnsi="Times New Roman" w:cs="Times New Roman"/>
          <w:color w:val="222222"/>
          <w:sz w:val="28"/>
          <w:szCs w:val="28"/>
          <w:shd w:val="clear" w:color="auto" w:fill="FFFFFF"/>
          <w:lang w:eastAsia="en-GB"/>
        </w:rPr>
        <w:t> Mục đích: sử dụng, kinh doanh, nghiên cứu, kiểm nghiệm, khảo nghiệm và mục đích khác (nêu chi tiết).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9</w:t>
      </w:r>
      <w:r w:rsidRPr="004C1D65">
        <w:rPr>
          <w:rFonts w:ascii="Times New Roman" w:eastAsia="Times New Roman" w:hAnsi="Times New Roman" w:cs="Times New Roman"/>
          <w:color w:val="222222"/>
          <w:sz w:val="28"/>
          <w:szCs w:val="28"/>
          <w:shd w:val="clear" w:color="auto" w:fill="FFFFFF"/>
          <w:lang w:eastAsia="en-GB"/>
        </w:rPr>
        <w:t> Tên văn bản quy định khác có liên quan của cơ quan quản lý chuyên ngành (chất ma túy, tiền chất, thuốc thú y có chứa chất ma túy, tiền chất).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10</w:t>
      </w:r>
      <w:r w:rsidRPr="004C1D65">
        <w:rPr>
          <w:rFonts w:ascii="Times New Roman" w:eastAsia="Times New Roman" w:hAnsi="Times New Roman" w:cs="Times New Roman"/>
          <w:color w:val="222222"/>
          <w:sz w:val="28"/>
          <w:szCs w:val="28"/>
          <w:shd w:val="clear" w:color="auto" w:fill="FFFFFF"/>
          <w:lang w:eastAsia="en-GB"/>
        </w:rPr>
        <w:t> Cơ quan được giao nhiệm vụ đầu mối phối hợp kiểm soát.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11</w:t>
      </w:r>
      <w:r w:rsidRPr="004C1D65">
        <w:rPr>
          <w:rFonts w:ascii="Times New Roman" w:eastAsia="Times New Roman" w:hAnsi="Times New Roman" w:cs="Times New Roman"/>
          <w:color w:val="222222"/>
          <w:sz w:val="28"/>
          <w:szCs w:val="28"/>
          <w:shd w:val="clear" w:color="auto" w:fill="FFFFFF"/>
          <w:lang w:eastAsia="en-GB"/>
        </w:rPr>
        <w:t> Ghi rõ tên Chi cục Hải quan nơi làm thủ tục nhập khẩu (xuất khẩu).</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Default="004C1D65" w:rsidP="004C1D65">
      <w:pPr>
        <w:spacing w:after="120" w:line="240" w:lineRule="auto"/>
        <w:ind w:firstLine="720"/>
        <w:jc w:val="right"/>
        <w:rPr>
          <w:rFonts w:ascii="Times New Roman" w:eastAsia="Times New Roman" w:hAnsi="Times New Roman" w:cs="Times New Roman"/>
          <w:b/>
          <w:bCs/>
          <w:color w:val="222222"/>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02B</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Number:     /Year/GPNK-abbreviations</w:t>
            </w:r>
            <w:r w:rsidRPr="004C1D65">
              <w:rPr>
                <w:rFonts w:ascii="Times New Roman" w:eastAsia="Times New Roman" w:hAnsi="Times New Roman" w:cs="Times New Roman"/>
                <w:color w:val="222222"/>
                <w:sz w:val="28"/>
                <w:szCs w:val="28"/>
                <w:shd w:val="clear" w:color="auto" w:fill="FFFFFF"/>
                <w:vertAlign w:val="superscript"/>
                <w:lang w:eastAsia="en-GB"/>
              </w:rPr>
              <w:t>3</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SOCIALIST REPUBLIC OF VIETNAM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Independent - Freedom - Happiness</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 xml:space="preserve">Ha Noi, date...... month..... </w:t>
            </w:r>
            <w:proofErr w:type="gramStart"/>
            <w:r w:rsidRPr="004C1D65">
              <w:rPr>
                <w:rFonts w:ascii="Times New Roman" w:eastAsia="Times New Roman" w:hAnsi="Times New Roman" w:cs="Times New Roman"/>
                <w:i/>
                <w:iCs/>
                <w:color w:val="222222"/>
                <w:sz w:val="28"/>
                <w:szCs w:val="28"/>
                <w:lang w:eastAsia="en-GB"/>
              </w:rPr>
              <w:t>year</w:t>
            </w:r>
            <w:proofErr w:type="gramEnd"/>
            <w:r w:rsidRPr="004C1D65">
              <w:rPr>
                <w:rFonts w:ascii="Times New Roman" w:eastAsia="Times New Roman" w:hAnsi="Times New Roman" w:cs="Times New Roman"/>
                <w:i/>
                <w:iCs/>
                <w:color w:val="222222"/>
                <w:sz w:val="28"/>
                <w:szCs w:val="28"/>
                <w:lang w:eastAsia="en-GB"/>
              </w:rPr>
              <w:t>......</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IMPORT (EXPORT) LICENSE................ </w:t>
      </w:r>
      <w:r w:rsidRPr="004C1D65">
        <w:rPr>
          <w:rFonts w:ascii="Times New Roman" w:eastAsia="Times New Roman" w:hAnsi="Times New Roman" w:cs="Times New Roman"/>
          <w:color w:val="222222"/>
          <w:sz w:val="28"/>
          <w:szCs w:val="28"/>
          <w:shd w:val="clear" w:color="auto" w:fill="FFFFFF"/>
          <w:vertAlign w:val="superscript"/>
          <w:lang w:eastAsia="en-GB"/>
        </w:rPr>
        <w:t>4</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Director/General of.........................................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Pursuant to the Law on Drug Prevention and Control of March 30,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Pursuant to the Government’s Decree No. /2021/ND-CP of..., 2021, detailing and guiding the implementation of a number of articles of the Law on Drug Prevention and Control</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Pursuant to Decision No</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date...month...year... of... on defining functions, tasks, powers and organizational structure of...</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Consider the Application for an Import (Export) License........ </w:t>
      </w: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xml:space="preserve"> in the application file </w:t>
      </w:r>
      <w:proofErr w:type="gramStart"/>
      <w:r w:rsidRPr="004C1D65">
        <w:rPr>
          <w:rFonts w:ascii="Times New Roman" w:eastAsia="Times New Roman" w:hAnsi="Times New Roman" w:cs="Times New Roman"/>
          <w:color w:val="222222"/>
          <w:sz w:val="28"/>
          <w:szCs w:val="28"/>
          <w:shd w:val="clear" w:color="auto" w:fill="FFFFFF"/>
          <w:lang w:eastAsia="en-GB"/>
        </w:rPr>
        <w:t>No ........</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date</w:t>
      </w:r>
      <w:proofErr w:type="gramEnd"/>
      <w:r w:rsidRPr="004C1D65">
        <w:rPr>
          <w:rFonts w:ascii="Times New Roman" w:eastAsia="Times New Roman" w:hAnsi="Times New Roman" w:cs="Times New Roman"/>
          <w:color w:val="222222"/>
          <w:sz w:val="28"/>
          <w:szCs w:val="28"/>
          <w:shd w:val="clear" w:color="auto" w:fill="FFFFFF"/>
          <w:lang w:eastAsia="en-GB"/>
        </w:rPr>
        <w:t>...month...year...of......................... </w:t>
      </w:r>
      <w:r w:rsidRPr="004C1D65">
        <w:rPr>
          <w:rFonts w:ascii="Times New Roman" w:eastAsia="Times New Roman" w:hAnsi="Times New Roman" w:cs="Times New Roman"/>
          <w:color w:val="222222"/>
          <w:sz w:val="28"/>
          <w:szCs w:val="28"/>
          <w:shd w:val="clear" w:color="auto" w:fill="FFFFFF"/>
          <w:vertAlign w:val="superscript"/>
          <w:lang w:eastAsia="en-GB"/>
        </w:rPr>
        <w:t>5</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At the proposal of the ................................................ </w:t>
      </w:r>
      <w:r w:rsidRPr="004C1D65">
        <w:rPr>
          <w:rFonts w:ascii="Times New Roman" w:eastAsia="Times New Roman" w:hAnsi="Times New Roman" w:cs="Times New Roman"/>
          <w:color w:val="222222"/>
          <w:sz w:val="28"/>
          <w:szCs w:val="28"/>
          <w:shd w:val="clear" w:color="auto" w:fill="FFFFFF"/>
          <w:vertAlign w:val="superscript"/>
          <w:lang w:eastAsia="en-GB"/>
        </w:rPr>
        <w:t>6</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DECISION</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Article 1.</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Company ......... </w:t>
      </w:r>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xml:space="preserve">head office at: ................................... </w:t>
      </w:r>
      <w:proofErr w:type="gramStart"/>
      <w:r w:rsidRPr="004C1D65">
        <w:rPr>
          <w:rFonts w:ascii="Times New Roman" w:eastAsia="Times New Roman" w:hAnsi="Times New Roman" w:cs="Times New Roman"/>
          <w:color w:val="222222"/>
          <w:sz w:val="28"/>
          <w:szCs w:val="28"/>
          <w:shd w:val="clear" w:color="auto" w:fill="FFFFFF"/>
          <w:lang w:eastAsia="en-GB"/>
        </w:rPr>
        <w:t>telephone</w:t>
      </w:r>
      <w:proofErr w:type="gramEnd"/>
      <w:r w:rsidRPr="004C1D65">
        <w:rPr>
          <w:rFonts w:ascii="Times New Roman" w:eastAsia="Times New Roman" w:hAnsi="Times New Roman" w:cs="Times New Roman"/>
          <w:color w:val="222222"/>
          <w:sz w:val="28"/>
          <w:szCs w:val="28"/>
          <w:shd w:val="clear" w:color="auto" w:fill="FFFFFF"/>
          <w:lang w:eastAsia="en-GB"/>
        </w:rPr>
        <w:t xml:space="preserve">: ........................, fax number: ............................, The business license number: ................ Issuing Office: .................... Issuing date......... month........... </w:t>
      </w:r>
      <w:proofErr w:type="gramStart"/>
      <w:r w:rsidRPr="004C1D65">
        <w:rPr>
          <w:rFonts w:ascii="Times New Roman" w:eastAsia="Times New Roman" w:hAnsi="Times New Roman" w:cs="Times New Roman"/>
          <w:color w:val="222222"/>
          <w:sz w:val="28"/>
          <w:szCs w:val="28"/>
          <w:shd w:val="clear" w:color="auto" w:fill="FFFFFF"/>
          <w:lang w:eastAsia="en-GB"/>
        </w:rPr>
        <w:t>year</w:t>
      </w:r>
      <w:proofErr w:type="gramEnd"/>
      <w:r w:rsidRPr="004C1D65">
        <w:rPr>
          <w:rFonts w:ascii="Times New Roman" w:eastAsia="Times New Roman" w:hAnsi="Times New Roman" w:cs="Times New Roman"/>
          <w:color w:val="222222"/>
          <w:sz w:val="28"/>
          <w:szCs w:val="28"/>
          <w:shd w:val="clear" w:color="auto" w:fill="FFFFFF"/>
          <w:lang w:eastAsia="en-GB"/>
        </w:rPr>
        <w:t>......... , allowed:</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Import (Export): ......................................................................................................... </w:t>
      </w:r>
      <w:r w:rsidRPr="004C1D65">
        <w:rPr>
          <w:rFonts w:ascii="Times New Roman" w:eastAsia="Times New Roman" w:hAnsi="Times New Roman" w:cs="Times New Roman"/>
          <w:color w:val="222222"/>
          <w:sz w:val="28"/>
          <w:szCs w:val="28"/>
          <w:shd w:val="clear" w:color="auto" w:fill="FFFFFF"/>
          <w:vertAlign w:val="superscript"/>
          <w:lang w:eastAsia="en-GB"/>
        </w:rPr>
        <w:t>4</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Purpose</w:t>
      </w:r>
      <w:r w:rsidRPr="004C1D65">
        <w:rPr>
          <w:rFonts w:ascii="Times New Roman" w:eastAsia="Times New Roman" w:hAnsi="Times New Roman" w:cs="Times New Roman"/>
          <w:color w:val="222222"/>
          <w:sz w:val="28"/>
          <w:szCs w:val="28"/>
          <w:shd w:val="clear" w:color="auto" w:fill="FFFFFF"/>
          <w:vertAlign w:val="superscript"/>
          <w:lang w:eastAsia="en-GB"/>
        </w:rPr>
        <w:t>8</w:t>
      </w:r>
      <w:r w:rsidRPr="004C1D65">
        <w:rPr>
          <w:rFonts w:ascii="Times New Roman" w:eastAsia="Times New Roman" w:hAnsi="Times New Roman" w:cs="Times New Roman"/>
          <w:color w:val="222222"/>
          <w:sz w:val="28"/>
          <w:szCs w:val="28"/>
          <w:shd w:val="clear" w:color="auto" w:fill="FFFFFF"/>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Import (Export) border gate: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 Means and conditions of transportation: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5. Estimated time of import (export):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6. Number of times made import (export):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Article 2.</w:t>
      </w:r>
      <w:proofErr w:type="gramEnd"/>
      <w:r w:rsidRPr="004C1D65">
        <w:rPr>
          <w:rFonts w:ascii="Times New Roman" w:eastAsia="Times New Roman" w:hAnsi="Times New Roman" w:cs="Times New Roman"/>
          <w:b/>
          <w:bCs/>
          <w:color w:val="222222"/>
          <w:sz w:val="28"/>
          <w:szCs w:val="28"/>
          <w:lang w:eastAsia="en-GB"/>
        </w:rPr>
        <w:t> </w:t>
      </w:r>
      <w:proofErr w:type="gramStart"/>
      <w:r w:rsidRPr="004C1D65">
        <w:rPr>
          <w:rFonts w:ascii="Times New Roman" w:eastAsia="Times New Roman" w:hAnsi="Times New Roman" w:cs="Times New Roman"/>
          <w:color w:val="222222"/>
          <w:sz w:val="28"/>
          <w:szCs w:val="28"/>
          <w:shd w:val="clear" w:color="auto" w:fill="FFFFFF"/>
          <w:lang w:eastAsia="en-GB"/>
        </w:rPr>
        <w:t>Company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w:t>
      </w:r>
      <w:proofErr w:type="gramStart"/>
      <w:r w:rsidRPr="004C1D65">
        <w:rPr>
          <w:rFonts w:ascii="Times New Roman" w:eastAsia="Times New Roman" w:hAnsi="Times New Roman" w:cs="Times New Roman"/>
          <w:color w:val="222222"/>
          <w:sz w:val="28"/>
          <w:szCs w:val="28"/>
          <w:shd w:val="clear" w:color="auto" w:fill="FFFFFF"/>
          <w:lang w:eastAsia="en-GB"/>
        </w:rPr>
        <w:t>is</w:t>
      </w:r>
      <w:proofErr w:type="gramEnd"/>
      <w:r w:rsidRPr="004C1D65">
        <w:rPr>
          <w:rFonts w:ascii="Times New Roman" w:eastAsia="Times New Roman" w:hAnsi="Times New Roman" w:cs="Times New Roman"/>
          <w:color w:val="222222"/>
          <w:sz w:val="28"/>
          <w:szCs w:val="28"/>
          <w:shd w:val="clear" w:color="auto" w:fill="FFFFFF"/>
          <w:lang w:eastAsia="en-GB"/>
        </w:rPr>
        <w:t xml:space="preserve"> responsible for strictly complying with the provisions of the Law on Drug Prevention and Control; Decree No.... /ND-CP dated ...month... 2021 of the Government detailing and guiding the implementation of a number of articles of the Law on Drug Prevention and Control and ....</w:t>
      </w:r>
      <w:r w:rsidRPr="004C1D65">
        <w:rPr>
          <w:rFonts w:ascii="Times New Roman" w:eastAsia="Times New Roman" w:hAnsi="Times New Roman" w:cs="Times New Roman"/>
          <w:color w:val="222222"/>
          <w:sz w:val="28"/>
          <w:szCs w:val="28"/>
          <w:shd w:val="clear" w:color="auto" w:fill="FFFFFF"/>
          <w:vertAlign w:val="superscript"/>
          <w:lang w:eastAsia="en-GB"/>
        </w:rPr>
        <w:t>9</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Article 3.</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This license is valid until the end of the day...month...year..../.</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040"/>
        <w:gridCol w:w="5040"/>
      </w:tblGrid>
      <w:tr w:rsidR="004C1D65" w:rsidRPr="004C1D65" w:rsidTr="004C1D65">
        <w:trPr>
          <w:trHeight w:val="225"/>
          <w:jc w:val="center"/>
        </w:trPr>
        <w:tc>
          <w:tcPr>
            <w:tcW w:w="3769" w:type="dxa"/>
            <w:tcMar>
              <w:top w:w="0" w:type="dxa"/>
              <w:left w:w="108" w:type="dxa"/>
              <w:bottom w:w="0" w:type="dxa"/>
              <w:right w:w="108" w:type="dxa"/>
            </w:tcMar>
            <w:hideMark/>
          </w:tcPr>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Recipients:</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As Article 2;</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Police ;</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Ministry of Finance (General Department of Customs);</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Customs Branch...;</w:t>
            </w:r>
          </w:p>
          <w:p w:rsidR="004C1D65" w:rsidRPr="004C1D65" w:rsidRDefault="004C1D65" w:rsidP="004C1D65">
            <w:pPr>
              <w:spacing w:after="0" w:line="225" w:lineRule="atLeas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Archives: office storage,</w:t>
            </w:r>
            <w:r w:rsidRPr="004C1D65">
              <w:rPr>
                <w:rFonts w:ascii="Times New Roman" w:eastAsia="Times New Roman" w:hAnsi="Times New Roman" w:cs="Times New Roman"/>
                <w:color w:val="222222"/>
                <w:sz w:val="28"/>
                <w:szCs w:val="28"/>
                <w:shd w:val="clear" w:color="auto" w:fill="FFFFFF"/>
                <w:vertAlign w:val="superscript"/>
                <w:lang w:eastAsia="en-GB"/>
              </w:rPr>
              <w:t>2</w:t>
            </w:r>
          </w:p>
        </w:tc>
        <w:tc>
          <w:tcPr>
            <w:tcW w:w="3769"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HEAD OF LICENSING AGENCY </w:t>
            </w:r>
            <w:r w:rsidRPr="004C1D65">
              <w:rPr>
                <w:rFonts w:ascii="Times New Roman" w:eastAsia="Times New Roman" w:hAnsi="Times New Roman" w:cs="Times New Roman"/>
                <w:b/>
                <w:bCs/>
                <w:color w:val="222222"/>
                <w:sz w:val="28"/>
                <w:szCs w:val="28"/>
                <w:vertAlign w:val="superscript"/>
                <w:lang w:eastAsia="en-GB"/>
              </w:rPr>
              <w:t>2</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(signed and sealed)</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Annex</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LIST OF SUBSTANCES</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(Enclosed with License No</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date... month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5000" w:type="pct"/>
        <w:jc w:val="center"/>
        <w:tblCellMar>
          <w:left w:w="0" w:type="dxa"/>
          <w:right w:w="0" w:type="dxa"/>
        </w:tblCellMar>
        <w:tblLook w:val="04A0"/>
      </w:tblPr>
      <w:tblGrid>
        <w:gridCol w:w="1231"/>
        <w:gridCol w:w="2009"/>
        <w:gridCol w:w="1189"/>
        <w:gridCol w:w="1313"/>
        <w:gridCol w:w="749"/>
        <w:gridCol w:w="1289"/>
        <w:gridCol w:w="1266"/>
      </w:tblGrid>
      <w:tr w:rsidR="004C1D65" w:rsidRPr="004C1D65"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Number</w:t>
            </w:r>
          </w:p>
        </w:tc>
        <w:tc>
          <w:tcPr>
            <w:tcW w:w="2236"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Tradenames/ Chemical name</w:t>
            </w:r>
          </w:p>
        </w:tc>
        <w:tc>
          <w:tcPr>
            <w:tcW w:w="130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CAS number</w:t>
            </w:r>
          </w:p>
        </w:tc>
        <w:tc>
          <w:tcPr>
            <w:tcW w:w="149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HS number</w:t>
            </w:r>
          </w:p>
        </w:tc>
        <w:tc>
          <w:tcPr>
            <w:tcW w:w="85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Unit</w:t>
            </w:r>
          </w:p>
        </w:tc>
        <w:tc>
          <w:tcPr>
            <w:tcW w:w="139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Quantity</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Content</w:t>
            </w:r>
          </w:p>
        </w:tc>
      </w:tr>
      <w:tr w:rsidR="004C1D65" w:rsidRPr="004C1D65"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w:t>
            </w:r>
          </w:p>
        </w:tc>
        <w:tc>
          <w:tcPr>
            <w:tcW w:w="2236"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08"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99"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5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95"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1348"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w:t>
            </w:r>
          </w:p>
        </w:tc>
        <w:tc>
          <w:tcPr>
            <w:tcW w:w="2236"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08"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99"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857"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395"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141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Managing agency (Ministry of Public Security, Ministry of Industry and Trade, Ministry of Agriculture and Rural Development)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Licensing authorities</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Abbreviation for import/export goods (drugs include GN, HT; TC; TTY)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Narcotic substances (specify narcotic or psychotropic substances), precursors, veterinary drugs containing narcotic substances, precursors</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5</w:t>
      </w:r>
      <w:r w:rsidRPr="004C1D65">
        <w:rPr>
          <w:rFonts w:ascii="Times New Roman" w:eastAsia="Times New Roman" w:hAnsi="Times New Roman" w:cs="Times New Roman"/>
          <w:color w:val="222222"/>
          <w:sz w:val="28"/>
          <w:szCs w:val="28"/>
          <w:shd w:val="clear" w:color="auto" w:fill="FFFFFF"/>
          <w:lang w:eastAsia="en-GB"/>
        </w:rPr>
        <w:t> Record according to the receiving number of the Licensing Authority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lastRenderedPageBreak/>
        <w:t>6</w:t>
      </w:r>
      <w:r w:rsidRPr="004C1D65">
        <w:rPr>
          <w:rFonts w:ascii="Times New Roman" w:eastAsia="Times New Roman" w:hAnsi="Times New Roman" w:cs="Times New Roman"/>
          <w:color w:val="222222"/>
          <w:sz w:val="28"/>
          <w:szCs w:val="28"/>
          <w:shd w:val="clear" w:color="auto" w:fill="FFFFFF"/>
          <w:lang w:eastAsia="en-GB"/>
        </w:rPr>
        <w:t> The head of the receiving and appraising unit is assigned the task by the licensing agency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7</w:t>
      </w:r>
      <w:r w:rsidRPr="004C1D65">
        <w:rPr>
          <w:rFonts w:ascii="Times New Roman" w:eastAsia="Times New Roman" w:hAnsi="Times New Roman" w:cs="Times New Roman"/>
          <w:color w:val="222222"/>
          <w:sz w:val="28"/>
          <w:szCs w:val="28"/>
          <w:shd w:val="clear" w:color="auto" w:fill="FFFFFF"/>
          <w:lang w:eastAsia="en-GB"/>
        </w:rPr>
        <w:t> Name of enterprise applying for import license</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8</w:t>
      </w:r>
      <w:r w:rsidRPr="004C1D65">
        <w:rPr>
          <w:rFonts w:ascii="Times New Roman" w:eastAsia="Times New Roman" w:hAnsi="Times New Roman" w:cs="Times New Roman"/>
          <w:color w:val="222222"/>
          <w:sz w:val="28"/>
          <w:szCs w:val="28"/>
          <w:shd w:val="clear" w:color="auto" w:fill="FFFFFF"/>
          <w:lang w:eastAsia="en-GB"/>
        </w:rPr>
        <w:t> Purpose: use, busmess, research, testing, testing and other purposes (specify)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9</w:t>
      </w:r>
      <w:r w:rsidRPr="004C1D65">
        <w:rPr>
          <w:rFonts w:ascii="Times New Roman" w:eastAsia="Times New Roman" w:hAnsi="Times New Roman" w:cs="Times New Roman"/>
          <w:color w:val="222222"/>
          <w:sz w:val="28"/>
          <w:szCs w:val="28"/>
          <w:shd w:val="clear" w:color="auto" w:fill="FFFFFF"/>
          <w:lang w:eastAsia="en-GB"/>
        </w:rPr>
        <w:t> Name of other relevant regulatory documents of specialized management agencies (narcotics, precursors, veterinary drugs containing narcotic substances, precursors).</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w:t>
      </w: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Mẫu số 03</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3</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PHIẾU KẾT QUẢ</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Xét nghiệm chất ma túy trong cơ thể</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Tóm tắt nội dung sự việc:</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Để xác định hành vi sử dụng trái phép chất ma </w:t>
      </w:r>
      <w:proofErr w:type="gramStart"/>
      <w:r w:rsidRPr="004C1D65">
        <w:rPr>
          <w:rFonts w:ascii="Times New Roman" w:eastAsia="Times New Roman" w:hAnsi="Times New Roman" w:cs="Times New Roman"/>
          <w:color w:val="222222"/>
          <w:sz w:val="28"/>
          <w:szCs w:val="28"/>
          <w:shd w:val="clear" w:color="auto" w:fill="FFFFFF"/>
          <w:lang w:eastAsia="en-GB"/>
        </w:rPr>
        <w:t>túy,...........</w:t>
      </w:r>
      <w:proofErr w:type="gramEnd"/>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thực hiện xét nghiệm chất ma túy trong cơ thể đối với:</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 Giới tính: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Tên gọi </w:t>
      </w:r>
      <w:proofErr w:type="gramStart"/>
      <w:r w:rsidRPr="004C1D65">
        <w:rPr>
          <w:rFonts w:ascii="Times New Roman" w:eastAsia="Times New Roman" w:hAnsi="Times New Roman" w:cs="Times New Roman"/>
          <w:color w:val="222222"/>
          <w:sz w:val="28"/>
          <w:szCs w:val="28"/>
          <w:shd w:val="clear" w:color="auto" w:fill="FFFFFF"/>
          <w:lang w:eastAsia="en-GB"/>
        </w:rPr>
        <w:t>khác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Số CMND/CCCD/Hộ chiếu: ................. ; </w:t>
      </w:r>
      <w:proofErr w:type="gramStart"/>
      <w:r w:rsidRPr="004C1D65">
        <w:rPr>
          <w:rFonts w:ascii="Times New Roman" w:eastAsia="Times New Roman" w:hAnsi="Times New Roman" w:cs="Times New Roman"/>
          <w:color w:val="222222"/>
          <w:sz w:val="28"/>
          <w:szCs w:val="28"/>
          <w:shd w:val="clear" w:color="auto" w:fill="FFFFFF"/>
          <w:lang w:eastAsia="en-GB"/>
        </w:rPr>
        <w:t>ngày</w:t>
      </w:r>
      <w:proofErr w:type="gramEnd"/>
      <w:r w:rsidRPr="004C1D65">
        <w:rPr>
          <w:rFonts w:ascii="Times New Roman" w:eastAsia="Times New Roman" w:hAnsi="Times New Roman" w:cs="Times New Roman"/>
          <w:color w:val="222222"/>
          <w:sz w:val="28"/>
          <w:szCs w:val="28"/>
          <w:shd w:val="clear" w:color="auto" w:fill="FFFFFF"/>
          <w:lang w:eastAsia="en-GB"/>
        </w:rPr>
        <w:t xml:space="preserve"> cấp: ...../..../.... ;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Dân tộc: ................Tôn giáo: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Người tiến hành xét nghiệm</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 </w:t>
      </w:r>
      <w:proofErr w:type="gramStart"/>
      <w:r w:rsidRPr="004C1D65">
        <w:rPr>
          <w:rFonts w:ascii="Times New Roman" w:eastAsia="Times New Roman" w:hAnsi="Times New Roman" w:cs="Times New Roman"/>
          <w:color w:val="222222"/>
          <w:sz w:val="28"/>
          <w:szCs w:val="28"/>
          <w:shd w:val="clear" w:color="auto" w:fill="FFFFFF"/>
          <w:lang w:eastAsia="en-GB"/>
        </w:rPr>
        <w:t>chức</w:t>
      </w:r>
      <w:proofErr w:type="gramEnd"/>
      <w:r w:rsidRPr="004C1D65">
        <w:rPr>
          <w:rFonts w:ascii="Times New Roman" w:eastAsia="Times New Roman" w:hAnsi="Times New Roman" w:cs="Times New Roman"/>
          <w:color w:val="222222"/>
          <w:sz w:val="28"/>
          <w:szCs w:val="28"/>
          <w:shd w:val="clear" w:color="auto" w:fill="FFFFFF"/>
          <w:lang w:eastAsia="en-GB"/>
        </w:rPr>
        <w:t xml:space="preserve"> vụ............ đơn vị .................</w:t>
      </w:r>
      <w:r w:rsidRPr="004C1D65">
        <w:rPr>
          <w:rFonts w:ascii="Times New Roman" w:eastAsia="Times New Roman" w:hAnsi="Times New Roman" w:cs="Times New Roman"/>
          <w:color w:val="222222"/>
          <w:sz w:val="28"/>
          <w:szCs w:val="28"/>
          <w:shd w:val="clear" w:color="auto" w:fill="FFFFFF"/>
          <w:vertAlign w:val="superscript"/>
          <w:lang w:eastAsia="en-GB"/>
        </w:rPr>
        <w:t>4</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Biện pháp xét nghiệm: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Các bước tiến hành: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Kết quả:</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Căn cứ vào kết quả trên, kết luận: ........................................................................ </w:t>
      </w:r>
      <w:r w:rsidRPr="004C1D65">
        <w:rPr>
          <w:rFonts w:ascii="Times New Roman" w:eastAsia="Times New Roman" w:hAnsi="Times New Roman" w:cs="Times New Roman"/>
          <w:color w:val="222222"/>
          <w:sz w:val="28"/>
          <w:szCs w:val="28"/>
          <w:shd w:val="clear" w:color="auto" w:fill="FFFFFF"/>
          <w:vertAlign w:val="superscript"/>
          <w:lang w:eastAsia="en-GB"/>
        </w:rPr>
        <w:t>5</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lang w:eastAsia="en-GB"/>
        </w:rPr>
        <w:t>□ Dương tính với chất ma túy trong cơ thể.</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lang w:eastAsia="en-GB"/>
        </w:rPr>
        <w:t>□ Âm tính với chất ma túy trong cơ thể.</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040"/>
        <w:gridCol w:w="5040"/>
      </w:tblGrid>
      <w:tr w:rsidR="004C1D65" w:rsidRPr="004C1D65" w:rsidTr="004C1D65">
        <w:trPr>
          <w:trHeight w:val="225"/>
          <w:jc w:val="center"/>
        </w:trPr>
        <w:tc>
          <w:tcPr>
            <w:tcW w:w="3757"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Người tiến hành xét nghiệm</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w:t>
            </w:r>
          </w:p>
        </w:tc>
        <w:tc>
          <w:tcPr>
            <w:tcW w:w="3757"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THỦ TRƯỞNG CƠ QUAN</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1 </w:t>
      </w:r>
      <w:r w:rsidRPr="004C1D65">
        <w:rPr>
          <w:rFonts w:ascii="Times New Roman" w:eastAsia="Times New Roman" w:hAnsi="Times New Roman" w:cs="Times New Roman"/>
          <w:color w:val="222222"/>
          <w:sz w:val="28"/>
          <w:szCs w:val="28"/>
          <w:shd w:val="clear" w:color="auto" w:fill="FFFFFF"/>
          <w:lang w:eastAsia="en-GB"/>
        </w:rPr>
        <w:t>Cơ quan chủ quản.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xml:space="preserve"> Cơ quan thực hiện xét nghiệm hoặc cơ quan của người thực hiện xét nghiệm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khoản 2 Điều 22 Luật Phòng, chống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Cấp xã nơi có trụ sở cơ quan lập phiếu.</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Tên cơ quan của người tiến hành xét nghiệm.</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5 </w:t>
      </w:r>
      <w:r w:rsidRPr="004C1D65">
        <w:rPr>
          <w:rFonts w:ascii="Times New Roman" w:eastAsia="Times New Roman" w:hAnsi="Times New Roman" w:cs="Times New Roman"/>
          <w:color w:val="222222"/>
          <w:sz w:val="28"/>
          <w:szCs w:val="28"/>
          <w:shd w:val="clear" w:color="auto" w:fill="FFFFFF"/>
          <w:lang w:eastAsia="en-GB"/>
        </w:rPr>
        <w:t>Tên người bị xét nghiệm chất ma túy trong cơ thể.</w:t>
      </w:r>
      <w:proofErr w:type="gramEnd"/>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04</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...../TB-......</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THÔNG BÁO</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 xml:space="preserve">Về hành </w:t>
      </w:r>
      <w:proofErr w:type="gramStart"/>
      <w:r w:rsidRPr="004C1D65">
        <w:rPr>
          <w:rFonts w:ascii="Times New Roman" w:eastAsia="Times New Roman" w:hAnsi="Times New Roman" w:cs="Times New Roman"/>
          <w:b/>
          <w:bCs/>
          <w:color w:val="222222"/>
          <w:sz w:val="28"/>
          <w:szCs w:val="28"/>
          <w:lang w:eastAsia="en-GB"/>
        </w:rPr>
        <w:t>vi</w:t>
      </w:r>
      <w:proofErr w:type="gramEnd"/>
      <w:r w:rsidRPr="004C1D65">
        <w:rPr>
          <w:rFonts w:ascii="Times New Roman" w:eastAsia="Times New Roman" w:hAnsi="Times New Roman" w:cs="Times New Roman"/>
          <w:b/>
          <w:bCs/>
          <w:color w:val="222222"/>
          <w:sz w:val="28"/>
          <w:szCs w:val="28"/>
          <w:lang w:eastAsia="en-GB"/>
        </w:rPr>
        <w:t xml:space="preserve">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Kính gửi: Chủ tịch Ủy ban nhân </w:t>
      </w:r>
      <w:proofErr w:type="gramStart"/>
      <w:r w:rsidRPr="004C1D65">
        <w:rPr>
          <w:rFonts w:ascii="Times New Roman" w:eastAsia="Times New Roman" w:hAnsi="Times New Roman" w:cs="Times New Roman"/>
          <w:color w:val="222222"/>
          <w:sz w:val="28"/>
          <w:szCs w:val="28"/>
          <w:shd w:val="clear" w:color="auto" w:fill="FFFFFF"/>
          <w:lang w:eastAsia="en-GB"/>
        </w:rPr>
        <w:t>dân</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w:t>
      </w:r>
      <w:proofErr w:type="gramEnd"/>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xml:space="preserve"> thông báo về hành </w:t>
      </w:r>
      <w:proofErr w:type="gramStart"/>
      <w:r w:rsidRPr="004C1D65">
        <w:rPr>
          <w:rFonts w:ascii="Times New Roman" w:eastAsia="Times New Roman" w:hAnsi="Times New Roman" w:cs="Times New Roman"/>
          <w:color w:val="222222"/>
          <w:sz w:val="28"/>
          <w:szCs w:val="28"/>
          <w:shd w:val="clear" w:color="auto" w:fill="FFFFFF"/>
          <w:lang w:eastAsia="en-GB"/>
        </w:rPr>
        <w:t>vi</w:t>
      </w:r>
      <w:proofErr w:type="gramEnd"/>
      <w:r w:rsidRPr="004C1D65">
        <w:rPr>
          <w:rFonts w:ascii="Times New Roman" w:eastAsia="Times New Roman" w:hAnsi="Times New Roman" w:cs="Times New Roman"/>
          <w:color w:val="222222"/>
          <w:sz w:val="28"/>
          <w:szCs w:val="28"/>
          <w:shd w:val="clear" w:color="auto" w:fill="FFFFFF"/>
          <w:lang w:eastAsia="en-GB"/>
        </w:rPr>
        <w:t xml:space="preserve"> sử dụng trái phép chất ma túy của người có tên sau đây: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w:t>
      </w: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Giới tính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Tên gọi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 nơi cấp</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Nội dung thông báo: </w:t>
      </w:r>
      <w:r w:rsidRPr="004C1D65">
        <w:rPr>
          <w:rFonts w:ascii="Times New Roman" w:eastAsia="Times New Roman" w:hAnsi="Times New Roman" w:cs="Times New Roman"/>
          <w:i/>
          <w:iCs/>
          <w:color w:val="222222"/>
          <w:sz w:val="28"/>
          <w:szCs w:val="28"/>
          <w:lang w:eastAsia="en-GB"/>
        </w:rPr>
        <w:t xml:space="preserve">(Ghi rõ hành </w:t>
      </w:r>
      <w:proofErr w:type="gramStart"/>
      <w:r w:rsidRPr="004C1D65">
        <w:rPr>
          <w:rFonts w:ascii="Times New Roman" w:eastAsia="Times New Roman" w:hAnsi="Times New Roman" w:cs="Times New Roman"/>
          <w:i/>
          <w:iCs/>
          <w:color w:val="222222"/>
          <w:sz w:val="28"/>
          <w:szCs w:val="28"/>
          <w:lang w:eastAsia="en-GB"/>
        </w:rPr>
        <w:t>vi</w:t>
      </w:r>
      <w:proofErr w:type="gramEnd"/>
      <w:r w:rsidRPr="004C1D65">
        <w:rPr>
          <w:rFonts w:ascii="Times New Roman" w:eastAsia="Times New Roman" w:hAnsi="Times New Roman" w:cs="Times New Roman"/>
          <w:i/>
          <w:iCs/>
          <w:color w:val="222222"/>
          <w:sz w:val="28"/>
          <w:szCs w:val="28"/>
          <w:lang w:eastAsia="en-GB"/>
        </w:rPr>
        <w:t xml:space="preserve"> vi phạm, nơi thực hiện hành vi vi phạm; ghi rõ cơ quan tiến hành xét nghiệm chất ma túy trong cơ thể)</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 xml:space="preserve">Kết quả xét nghiệm chất ma túy trong cơ thể </w:t>
      </w:r>
      <w:proofErr w:type="gramStart"/>
      <w:r w:rsidRPr="004C1D65">
        <w:rPr>
          <w:rFonts w:ascii="Times New Roman" w:eastAsia="Times New Roman" w:hAnsi="Times New Roman" w:cs="Times New Roman"/>
          <w:color w:val="222222"/>
          <w:sz w:val="28"/>
          <w:szCs w:val="28"/>
          <w:shd w:val="clear" w:color="auto" w:fill="FFFFFF"/>
          <w:lang w:eastAsia="en-GB"/>
        </w:rPr>
        <w:t>của .............. </w:t>
      </w:r>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là dương tính.</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thông báo để Chủ tịch Ủy ban nhân dân ............... </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biết, thực hiện theo quy định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124"/>
        <w:gridCol w:w="4956"/>
      </w:tblGrid>
      <w:tr w:rsidR="004C1D65" w:rsidRPr="004C1D65" w:rsidTr="004C1D65">
        <w:trPr>
          <w:trHeight w:val="225"/>
          <w:jc w:val="center"/>
        </w:trPr>
        <w:tc>
          <w:tcPr>
            <w:tcW w:w="3819" w:type="dxa"/>
            <w:tcMar>
              <w:top w:w="0" w:type="dxa"/>
              <w:left w:w="108" w:type="dxa"/>
              <w:bottom w:w="0" w:type="dxa"/>
              <w:right w:w="108" w:type="dxa"/>
            </w:tcMar>
            <w:hideMark/>
          </w:tcPr>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trên;</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Công an cấp xã..............</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25" w:lineRule="atLeas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Lưu: </w:t>
            </w:r>
            <w:proofErr w:type="gramStart"/>
            <w:r w:rsidRPr="004C1D65">
              <w:rPr>
                <w:rFonts w:ascii="Times New Roman" w:eastAsia="Times New Roman" w:hAnsi="Times New Roman" w:cs="Times New Roman"/>
                <w:color w:val="222222"/>
                <w:sz w:val="28"/>
                <w:szCs w:val="28"/>
                <w:shd w:val="clear" w:color="auto" w:fill="FFFFFF"/>
                <w:lang w:eastAsia="en-GB"/>
              </w:rPr>
              <w:t>VT,....</w:t>
            </w:r>
            <w:proofErr w:type="gramEnd"/>
          </w:p>
        </w:tc>
        <w:tc>
          <w:tcPr>
            <w:tcW w:w="3694"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THỦ TRƯỞNG CƠ QUAN</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Cơ quan chủ quản.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Cơ quan gửi thông báo.</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Nơi người sử dụng trái phép chất ma túy cư trú hoặc nơi phát hiện trong trường hợp không có nơi cư trú ổn định.</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Người sử dụng trái phép chất ma túy.</w:t>
      </w:r>
      <w:proofErr w:type="gramEnd"/>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lastRenderedPageBreak/>
        <w:t> </w:t>
      </w: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Mẫu số 05</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1912"/>
        <w:gridCol w:w="8168"/>
      </w:tblGrid>
      <w:tr w:rsidR="004C1D65" w:rsidRPr="004C1D65" w:rsidTr="004C1D65">
        <w:trPr>
          <w:trHeight w:val="1553"/>
          <w:jc w:val="center"/>
        </w:trPr>
        <w:tc>
          <w:tcPr>
            <w:tcW w:w="142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Ảnh 3x4, đóng dấu giáp lai</w:t>
            </w:r>
          </w:p>
        </w:tc>
        <w:tc>
          <w:tcPr>
            <w:tcW w:w="6098" w:type="dxa"/>
            <w:tcBorders>
              <w:top w:val="nil"/>
              <w:left w:val="nil"/>
              <w:bottom w:val="nil"/>
              <w:right w:val="nil"/>
            </w:tcBorders>
            <w:tcMar>
              <w:top w:w="0" w:type="dxa"/>
              <w:left w:w="108" w:type="dxa"/>
              <w:bottom w:w="0" w:type="dxa"/>
              <w:right w:w="108" w:type="dxa"/>
            </w:tcMar>
            <w:vAlign w:val="cente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BẢN TÓM TẮT LÝ LỊCH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sz w:val="28"/>
                <w:szCs w:val="28"/>
                <w:lang w:eastAsia="en-GB"/>
              </w:rPr>
              <w:t>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vertAlign w:val="superscript"/>
                <w:lang w:eastAsia="en-GB"/>
              </w:rPr>
              <w:t>_______________</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Họ và tên: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Tên gọi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Giới tính (Nam/Nữ):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 Ngày, tháng, năm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5. 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6. 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7. 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8. Số CMND/CCCD: .......................nơi cấp: ............ngày cấp.....................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9. Dân tộc:                       Kinh: □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10. Tôn giáo:                   Có: □                       Không: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11. Trình độ văn hóa:</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Chưa đi học: □ + Tiểu học: □ + THCS: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THPT: □ + Đại học, trung cấp, cao đẳng: □ + Sau đại học: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12. Quốc tịch: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13. Họ tên cha: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 .......................nơi cấp: ............ngày cấp.....................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14. Họ tên mẹ: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Số CMND/CCCD: .......................nơi cấp: ............ngày cấp.....................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15. Nghề nghiệp; nơi làm việc/học tập:</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16. Nhân thân: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Có tiền </w:t>
      </w:r>
      <w:proofErr w:type="gramStart"/>
      <w:r w:rsidRPr="004C1D65">
        <w:rPr>
          <w:rFonts w:ascii="Times New Roman" w:eastAsia="Times New Roman" w:hAnsi="Times New Roman" w:cs="Times New Roman"/>
          <w:color w:val="222222"/>
          <w:sz w:val="28"/>
          <w:szCs w:val="28"/>
          <w:shd w:val="clear" w:color="auto" w:fill="FFFFFF"/>
          <w:lang w:eastAsia="en-GB"/>
        </w:rPr>
        <w:t>án</w:t>
      </w:r>
      <w:proofErr w:type="gramEnd"/>
      <w:r w:rsidRPr="004C1D65">
        <w:rPr>
          <w:rFonts w:ascii="Times New Roman" w:eastAsia="Times New Roman" w:hAnsi="Times New Roman" w:cs="Times New Roman"/>
          <w:color w:val="222222"/>
          <w:sz w:val="28"/>
          <w:szCs w:val="28"/>
          <w:shd w:val="clear" w:color="auto" w:fill="FFFFFF"/>
          <w:lang w:eastAsia="en-GB"/>
        </w:rPr>
        <w:t xml:space="preserve"> các tội về ma túy: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Bị xử lý </w:t>
      </w:r>
      <w:proofErr w:type="gramStart"/>
      <w:r w:rsidRPr="004C1D65">
        <w:rPr>
          <w:rFonts w:ascii="Times New Roman" w:eastAsia="Times New Roman" w:hAnsi="Times New Roman" w:cs="Times New Roman"/>
          <w:color w:val="222222"/>
          <w:sz w:val="28"/>
          <w:szCs w:val="28"/>
          <w:shd w:val="clear" w:color="auto" w:fill="FFFFFF"/>
          <w:lang w:eastAsia="en-GB"/>
        </w:rPr>
        <w:t>vi</w:t>
      </w:r>
      <w:proofErr w:type="gramEnd"/>
      <w:r w:rsidRPr="004C1D65">
        <w:rPr>
          <w:rFonts w:ascii="Times New Roman" w:eastAsia="Times New Roman" w:hAnsi="Times New Roman" w:cs="Times New Roman"/>
          <w:color w:val="222222"/>
          <w:sz w:val="28"/>
          <w:szCs w:val="28"/>
          <w:shd w:val="clear" w:color="auto" w:fill="FFFFFF"/>
          <w:lang w:eastAsia="en-GB"/>
        </w:rPr>
        <w:t xml:space="preserve"> phạm hành chính về ma túy: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Có tiền </w:t>
      </w:r>
      <w:proofErr w:type="gramStart"/>
      <w:r w:rsidRPr="004C1D65">
        <w:rPr>
          <w:rFonts w:ascii="Times New Roman" w:eastAsia="Times New Roman" w:hAnsi="Times New Roman" w:cs="Times New Roman"/>
          <w:color w:val="222222"/>
          <w:sz w:val="28"/>
          <w:szCs w:val="28"/>
          <w:shd w:val="clear" w:color="auto" w:fill="FFFFFF"/>
          <w:lang w:eastAsia="en-GB"/>
        </w:rPr>
        <w:t>án</w:t>
      </w:r>
      <w:proofErr w:type="gramEnd"/>
      <w:r w:rsidRPr="004C1D65">
        <w:rPr>
          <w:rFonts w:ascii="Times New Roman" w:eastAsia="Times New Roman" w:hAnsi="Times New Roman" w:cs="Times New Roman"/>
          <w:color w:val="222222"/>
          <w:sz w:val="28"/>
          <w:szCs w:val="28"/>
          <w:shd w:val="clear" w:color="auto" w:fill="FFFFFF"/>
          <w:lang w:eastAsia="en-GB"/>
        </w:rPr>
        <w:t xml:space="preserve"> về tội phạm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Bị xử lý </w:t>
      </w:r>
      <w:proofErr w:type="gramStart"/>
      <w:r w:rsidRPr="004C1D65">
        <w:rPr>
          <w:rFonts w:ascii="Times New Roman" w:eastAsia="Times New Roman" w:hAnsi="Times New Roman" w:cs="Times New Roman"/>
          <w:color w:val="222222"/>
          <w:sz w:val="28"/>
          <w:szCs w:val="28"/>
          <w:shd w:val="clear" w:color="auto" w:fill="FFFFFF"/>
          <w:lang w:eastAsia="en-GB"/>
        </w:rPr>
        <w:t>vi</w:t>
      </w:r>
      <w:proofErr w:type="gramEnd"/>
      <w:r w:rsidRPr="004C1D65">
        <w:rPr>
          <w:rFonts w:ascii="Times New Roman" w:eastAsia="Times New Roman" w:hAnsi="Times New Roman" w:cs="Times New Roman"/>
          <w:color w:val="222222"/>
          <w:sz w:val="28"/>
          <w:szCs w:val="28"/>
          <w:shd w:val="clear" w:color="auto" w:fill="FFFFFF"/>
          <w:lang w:eastAsia="en-GB"/>
        </w:rPr>
        <w:t xml:space="preserve"> phạm hành chính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Các quyết định xử phạt, áp dụng biện pháp xử lý hành chính do sử dụng trái phép chất ma túy, nghiện ma túy </w:t>
      </w:r>
      <w:r w:rsidRPr="004C1D65">
        <w:rPr>
          <w:rFonts w:ascii="Times New Roman" w:eastAsia="Times New Roman" w:hAnsi="Times New Roman" w:cs="Times New Roman"/>
          <w:i/>
          <w:iCs/>
          <w:color w:val="222222"/>
          <w:sz w:val="28"/>
          <w:szCs w:val="28"/>
          <w:lang w:eastAsia="en-GB"/>
        </w:rPr>
        <w:t>(số, ngày, tháng, cơ quan ban hành Quyết định, hình thức xử phạt, biện pháp xử lý hành chính)</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Lần 1: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Lần 2: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Lần 3: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17. Có biểu hiện loạn thần (ngáo đá): Có: □                    Không: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18. Thời điểm người sử dụng trái phép chất ma túy khai nhận bắt đầu sử dụng trái phép chất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19. Thời điểm bị phát hiện sử dụng trái phép chất ma túy lần đầu tiên: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20. Loại ma túy sử dụng</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Thuốc phiện: □                                                 + Cocain: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Heroine: □                                                        + Cần </w:t>
      </w:r>
      <w:proofErr w:type="gramStart"/>
      <w:r w:rsidRPr="004C1D65">
        <w:rPr>
          <w:rFonts w:ascii="Times New Roman" w:eastAsia="Times New Roman" w:hAnsi="Times New Roman" w:cs="Times New Roman"/>
          <w:color w:val="222222"/>
          <w:sz w:val="28"/>
          <w:szCs w:val="28"/>
          <w:shd w:val="clear" w:color="auto" w:fill="FFFFFF"/>
          <w:lang w:eastAsia="en-GB"/>
        </w:rPr>
        <w:t>sa</w:t>
      </w:r>
      <w:proofErr w:type="gramEnd"/>
      <w:r w:rsidRPr="004C1D65">
        <w:rPr>
          <w:rFonts w:ascii="Times New Roman" w:eastAsia="Times New Roman" w:hAnsi="Times New Roman" w:cs="Times New Roman"/>
          <w:color w:val="222222"/>
          <w:sz w:val="28"/>
          <w:szCs w:val="28"/>
          <w:shd w:val="clear" w:color="auto" w:fill="FFFFFF"/>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Amphetamine/Methamphetamine: □             + Ketamine: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Ma túy khác: □                                               + Sử dụng nhiều loại ma túy: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21. Hình thức sử dụng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Tiêm chích: □                                                   + Hít: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Uống: □                                                            + Khác: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Sử dụng nhiều hình thức: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22. Đã từng cai nghiện</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có/không</w:t>
      </w:r>
      <w:proofErr w:type="gramEnd"/>
      <w:r w:rsidRPr="004C1D65">
        <w:rPr>
          <w:rFonts w:ascii="Times New Roman" w:eastAsia="Times New Roman" w:hAnsi="Times New Roman" w:cs="Times New Roman"/>
          <w:color w:val="222222"/>
          <w:sz w:val="28"/>
          <w:szCs w:val="28"/>
          <w:shd w:val="clear" w:color="auto" w:fill="FFFFFF"/>
          <w:lang w:eastAsia="en-GB"/>
        </w:rPr>
        <w:t xml:space="preserve">). Nếu có, số lần </w:t>
      </w:r>
      <w:proofErr w:type="gramStart"/>
      <w:r w:rsidRPr="004C1D65">
        <w:rPr>
          <w:rFonts w:ascii="Times New Roman" w:eastAsia="Times New Roman" w:hAnsi="Times New Roman" w:cs="Times New Roman"/>
          <w:color w:val="222222"/>
          <w:sz w:val="28"/>
          <w:szCs w:val="28"/>
          <w:shd w:val="clear" w:color="auto" w:fill="FFFFFF"/>
          <w:lang w:eastAsia="en-GB"/>
        </w:rPr>
        <w:t>cai</w:t>
      </w:r>
      <w:proofErr w:type="gramEnd"/>
      <w:r w:rsidRPr="004C1D65">
        <w:rPr>
          <w:rFonts w:ascii="Times New Roman" w:eastAsia="Times New Roman" w:hAnsi="Times New Roman" w:cs="Times New Roman"/>
          <w:color w:val="222222"/>
          <w:sz w:val="28"/>
          <w:szCs w:val="28"/>
          <w:shd w:val="clear" w:color="auto" w:fill="FFFFFF"/>
          <w:lang w:eastAsia="en-GB"/>
        </w:rPr>
        <w:t xml:space="preserve"> nghiện: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+ 1 lần: □     +2 lần: □     +3 lần: □      + Từ 4 lần trở lên: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Cụ thể </w:t>
      </w:r>
      <w:r w:rsidRPr="004C1D65">
        <w:rPr>
          <w:rFonts w:ascii="Times New Roman" w:eastAsia="Times New Roman" w:hAnsi="Times New Roman" w:cs="Times New Roman"/>
          <w:i/>
          <w:iCs/>
          <w:color w:val="222222"/>
          <w:sz w:val="28"/>
          <w:szCs w:val="28"/>
          <w:lang w:eastAsia="en-GB"/>
        </w:rPr>
        <w:t xml:space="preserve">(Ghi rõ địa điểm, hình thức, thời gian mỗi lần </w:t>
      </w:r>
      <w:proofErr w:type="gramStart"/>
      <w:r w:rsidRPr="004C1D65">
        <w:rPr>
          <w:rFonts w:ascii="Times New Roman" w:eastAsia="Times New Roman" w:hAnsi="Times New Roman" w:cs="Times New Roman"/>
          <w:i/>
          <w:iCs/>
          <w:color w:val="222222"/>
          <w:sz w:val="28"/>
          <w:szCs w:val="28"/>
          <w:lang w:eastAsia="en-GB"/>
        </w:rPr>
        <w:t>cai</w:t>
      </w:r>
      <w:proofErr w:type="gramEnd"/>
      <w:r w:rsidRPr="004C1D65">
        <w:rPr>
          <w:rFonts w:ascii="Times New Roman" w:eastAsia="Times New Roman" w:hAnsi="Times New Roman" w:cs="Times New Roman"/>
          <w:i/>
          <w:iCs/>
          <w:color w:val="222222"/>
          <w:sz w:val="28"/>
          <w:szCs w:val="28"/>
          <w:lang w:eastAsia="en-GB"/>
        </w:rPr>
        <w:t xml:space="preserve"> nghiện; số, ngày tháng, cơ quan ban hành Quyết định trong trường hợp cai nghiện bắt buộc):</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23. Tần suất sử dụng ma túy </w:t>
      </w:r>
      <w:r w:rsidRPr="004C1D65">
        <w:rPr>
          <w:rFonts w:ascii="Times New Roman" w:eastAsia="Times New Roman" w:hAnsi="Times New Roman" w:cs="Times New Roman"/>
          <w:i/>
          <w:iCs/>
          <w:color w:val="222222"/>
          <w:sz w:val="28"/>
          <w:szCs w:val="28"/>
          <w:lang w:eastAsia="en-GB"/>
        </w:rPr>
        <w:t>(</w:t>
      </w:r>
      <w:proofErr w:type="gramStart"/>
      <w:r w:rsidRPr="004C1D65">
        <w:rPr>
          <w:rFonts w:ascii="Times New Roman" w:eastAsia="Times New Roman" w:hAnsi="Times New Roman" w:cs="Times New Roman"/>
          <w:i/>
          <w:iCs/>
          <w:color w:val="222222"/>
          <w:sz w:val="28"/>
          <w:szCs w:val="28"/>
          <w:lang w:eastAsia="en-GB"/>
        </w:rPr>
        <w:t>theo</w:t>
      </w:r>
      <w:proofErr w:type="gramEnd"/>
      <w:r w:rsidRPr="004C1D65">
        <w:rPr>
          <w:rFonts w:ascii="Times New Roman" w:eastAsia="Times New Roman" w:hAnsi="Times New Roman" w:cs="Times New Roman"/>
          <w:i/>
          <w:iCs/>
          <w:color w:val="222222"/>
          <w:sz w:val="28"/>
          <w:szCs w:val="28"/>
          <w:lang w:eastAsia="en-GB"/>
        </w:rPr>
        <w:t xml:space="preserve"> ngày, tuần, tháng)</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24. Liều lượng ma túy mỗi lần sử dụng</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25. Thông tin liên hệ của người sử dụng trái phép chất ma túy hoặc người đại diện: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điện thoại: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Tài khoản mạng xã hội (nếu có):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lastRenderedPageBreak/>
        <w:t> </w:t>
      </w:r>
    </w:p>
    <w:tbl>
      <w:tblPr>
        <w:tblW w:w="10080" w:type="dxa"/>
        <w:jc w:val="center"/>
        <w:tblCellMar>
          <w:left w:w="0" w:type="dxa"/>
          <w:right w:w="0" w:type="dxa"/>
        </w:tblCellMar>
        <w:tblLook w:val="04A0"/>
      </w:tblPr>
      <w:tblGrid>
        <w:gridCol w:w="5425"/>
        <w:gridCol w:w="4655"/>
      </w:tblGrid>
      <w:tr w:rsidR="004C1D65" w:rsidRPr="004C1D65" w:rsidTr="004C1D65">
        <w:trPr>
          <w:trHeight w:val="225"/>
          <w:jc w:val="center"/>
        </w:trPr>
        <w:tc>
          <w:tcPr>
            <w:tcW w:w="4057"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NGƯỜI LẬP BẢN TÓM TẮT LÝ LỊCH</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w:t>
            </w:r>
          </w:p>
        </w:tc>
        <w:tc>
          <w:tcPr>
            <w:tcW w:w="3481"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THỦ TRƯỞNG ĐƠN VỊ</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Tên cơ quan chủ quản.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Tên cơ quan lập bản tóm tắt lý lịch.</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Mẫu số 06</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i/>
          <w:iCs/>
          <w:color w:val="222222"/>
          <w:sz w:val="28"/>
          <w:szCs w:val="28"/>
          <w:lang w:eastAsia="en-GB"/>
        </w:rPr>
        <w:t>....... ,</w:t>
      </w:r>
      <w:proofErr w:type="gramEnd"/>
      <w:r w:rsidRPr="004C1D65">
        <w:rPr>
          <w:rFonts w:ascii="Times New Roman" w:eastAsia="Times New Roman" w:hAnsi="Times New Roman" w:cs="Times New Roman"/>
          <w:i/>
          <w:iCs/>
          <w:color w:val="222222"/>
          <w:sz w:val="28"/>
          <w:szCs w:val="28"/>
          <w:lang w:eastAsia="en-GB"/>
        </w:rPr>
        <w:t xml:space="preserve"> ngày..... </w:t>
      </w:r>
      <w:proofErr w:type="gramStart"/>
      <w:r w:rsidRPr="004C1D65">
        <w:rPr>
          <w:rFonts w:ascii="Times New Roman" w:eastAsia="Times New Roman" w:hAnsi="Times New Roman" w:cs="Times New Roman"/>
          <w:i/>
          <w:iCs/>
          <w:color w:val="222222"/>
          <w:sz w:val="28"/>
          <w:szCs w:val="28"/>
          <w:lang w:eastAsia="en-GB"/>
        </w:rPr>
        <w:t>tháng</w:t>
      </w:r>
      <w:proofErr w:type="gramEnd"/>
      <w:r w:rsidRPr="004C1D65">
        <w:rPr>
          <w:rFonts w:ascii="Times New Roman" w:eastAsia="Times New Roman" w:hAnsi="Times New Roman" w:cs="Times New Roman"/>
          <w:i/>
          <w:iCs/>
          <w:color w:val="222222"/>
          <w:sz w:val="28"/>
          <w:szCs w:val="28"/>
          <w:lang w:eastAsia="en-GB"/>
        </w:rPr>
        <w:t xml:space="preserve"> ... năm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BẢN TƯỜNG TRÌNH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....................................................Giới tính: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Tên gọi </w:t>
      </w:r>
      <w:proofErr w:type="gramStart"/>
      <w:r w:rsidRPr="004C1D65">
        <w:rPr>
          <w:rFonts w:ascii="Times New Roman" w:eastAsia="Times New Roman" w:hAnsi="Times New Roman" w:cs="Times New Roman"/>
          <w:color w:val="222222"/>
          <w:sz w:val="28"/>
          <w:szCs w:val="28"/>
          <w:shd w:val="clear" w:color="auto" w:fill="FFFFFF"/>
          <w:lang w:eastAsia="en-GB"/>
        </w:rPr>
        <w:t>khác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Tường trình cụ thể về hành vi sử dụng ma túy của bản thân (quá trình sử dụng ma túy, hình thức sử dụng ma túy, tình trạng sử dụng ma túy, lý do sử dụng ma túy, thời điểm sử dụng ma túy lần cuối</w:t>
      </w:r>
      <w:proofErr w:type="gramStart"/>
      <w:r w:rsidRPr="004C1D65">
        <w:rPr>
          <w:rFonts w:ascii="Times New Roman" w:eastAsia="Times New Roman" w:hAnsi="Times New Roman" w:cs="Times New Roman"/>
          <w:color w:val="222222"/>
          <w:sz w:val="28"/>
          <w:szCs w:val="28"/>
          <w:shd w:val="clear" w:color="auto" w:fill="FFFFFF"/>
          <w:lang w:eastAsia="en-GB"/>
        </w:rPr>
        <w:t>)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Đã áp dụng biện pháp giáo dục tại xã, phường, thị trấn do sử dụng trái phép chất ma túy (ghi rõ số lần (nếu đã bị áp dụng)); (trường hợp không bị áp dụng thì ghi là: không):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Đã </w:t>
      </w:r>
      <w:proofErr w:type="gramStart"/>
      <w:r w:rsidRPr="004C1D65">
        <w:rPr>
          <w:rFonts w:ascii="Times New Roman" w:eastAsia="Times New Roman" w:hAnsi="Times New Roman" w:cs="Times New Roman"/>
          <w:color w:val="222222"/>
          <w:sz w:val="28"/>
          <w:szCs w:val="28"/>
          <w:shd w:val="clear" w:color="auto" w:fill="FFFFFF"/>
          <w:lang w:eastAsia="en-GB"/>
        </w:rPr>
        <w:t>cai</w:t>
      </w:r>
      <w:proofErr w:type="gramEnd"/>
      <w:r w:rsidRPr="004C1D65">
        <w:rPr>
          <w:rFonts w:ascii="Times New Roman" w:eastAsia="Times New Roman" w:hAnsi="Times New Roman" w:cs="Times New Roman"/>
          <w:color w:val="222222"/>
          <w:sz w:val="28"/>
          <w:szCs w:val="28"/>
          <w:shd w:val="clear" w:color="auto" w:fill="FFFFFF"/>
          <w:lang w:eastAsia="en-GB"/>
        </w:rPr>
        <w:t xml:space="preserve"> nghiện ma túy (ghi rõ nơi cai nghiện, số lần (nếu đã bị áp dụng); trường hợp không bị áp dụng thì ghi là: không): ..........................................................................................................................................</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NGƯỜI TƯỜNG TRÌNH</w:t>
      </w:r>
    </w:p>
    <w:p w:rsidR="004C1D65" w:rsidRP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w:t>
      </w: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Pr="004C1D65" w:rsidRDefault="004C1D65" w:rsidP="004C1D65">
      <w:pPr>
        <w:spacing w:after="0" w:line="240" w:lineRule="auto"/>
        <w:ind w:left="4860"/>
        <w:jc w:val="center"/>
        <w:rPr>
          <w:rFonts w:ascii="Times New Roman" w:eastAsia="Times New Roman" w:hAnsi="Times New Roman" w:cs="Times New Roman"/>
          <w:color w:val="222222"/>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07</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......./QĐ-UBND</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1</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Áp dụng biện pháp quản lý 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CHỦ TỊCH UBND........................................... </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Phòng, chống ma túy ngày 30 tháng 3 năm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Nghị định số ........../2021/NĐ-CP ngày ... tháng ... năm 2021 của Chính phủ quy định chi tiết và hướng dẫn thi hành một số điều của Luật Phòng, chống ma túy;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Xét đề nghị của Trưởng Công an...................................................................................... </w:t>
      </w:r>
      <w:r w:rsidRPr="004C1D65">
        <w:rPr>
          <w:rFonts w:ascii="Times New Roman" w:eastAsia="Times New Roman" w:hAnsi="Times New Roman" w:cs="Times New Roman"/>
          <w:i/>
          <w:i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1.</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Áp dụng biện pháp quản lý người sử dụng trái phép chất ma túy với người có tên sau:</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 Giới tính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Tên gọi </w:t>
      </w:r>
      <w:proofErr w:type="gramStart"/>
      <w:r w:rsidRPr="004C1D65">
        <w:rPr>
          <w:rFonts w:ascii="Times New Roman" w:eastAsia="Times New Roman" w:hAnsi="Times New Roman" w:cs="Times New Roman"/>
          <w:color w:val="222222"/>
          <w:sz w:val="28"/>
          <w:szCs w:val="28"/>
          <w:shd w:val="clear" w:color="auto" w:fill="FFFFFF"/>
          <w:lang w:eastAsia="en-GB"/>
        </w:rPr>
        <w:t>khác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Tóm tắt hành </w:t>
      </w:r>
      <w:proofErr w:type="gramStart"/>
      <w:r w:rsidRPr="004C1D65">
        <w:rPr>
          <w:rFonts w:ascii="Times New Roman" w:eastAsia="Times New Roman" w:hAnsi="Times New Roman" w:cs="Times New Roman"/>
          <w:color w:val="222222"/>
          <w:sz w:val="28"/>
          <w:szCs w:val="28"/>
          <w:shd w:val="clear" w:color="auto" w:fill="FFFFFF"/>
          <w:lang w:eastAsia="en-GB"/>
        </w:rPr>
        <w:t>vi</w:t>
      </w:r>
      <w:proofErr w:type="gramEnd"/>
      <w:r w:rsidRPr="004C1D65">
        <w:rPr>
          <w:rFonts w:ascii="Times New Roman" w:eastAsia="Times New Roman" w:hAnsi="Times New Roman" w:cs="Times New Roman"/>
          <w:color w:val="222222"/>
          <w:sz w:val="28"/>
          <w:szCs w:val="28"/>
          <w:shd w:val="clear" w:color="auto" w:fill="FFFFFF"/>
          <w:lang w:eastAsia="en-GB"/>
        </w:rPr>
        <w:t xml:space="preserve"> sử dụng trái phép chất ma túy: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Kết quả xét nghiệm dương tính với chất ma túy trong cơ thể </w:t>
      </w:r>
      <w:proofErr w:type="gramStart"/>
      <w:r w:rsidRPr="004C1D65">
        <w:rPr>
          <w:rFonts w:ascii="Times New Roman" w:eastAsia="Times New Roman" w:hAnsi="Times New Roman" w:cs="Times New Roman"/>
          <w:color w:val="222222"/>
          <w:sz w:val="28"/>
          <w:szCs w:val="28"/>
          <w:shd w:val="clear" w:color="auto" w:fill="FFFFFF"/>
          <w:lang w:eastAsia="en-GB"/>
        </w:rPr>
        <w:t>ngày .....</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lang w:eastAsia="en-GB"/>
        </w:rPr>
        <w:t>Thời hạn quản lý người sử dụng trái phép chất ma túy là 01 năm, kể từ ngày </w:t>
      </w:r>
      <w:r w:rsidRPr="004C1D65">
        <w:rPr>
          <w:rFonts w:ascii="Times New Roman" w:eastAsia="Times New Roman" w:hAnsi="Times New Roman" w:cs="Times New Roman"/>
          <w:i/>
          <w:iCs/>
          <w:color w:val="222222"/>
          <w:sz w:val="28"/>
          <w:szCs w:val="28"/>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2.</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Thành lập Tổ quản lý người sử dụng trái phép chất ma túy và phân công nhiệm vụ như sau:</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Đ/</w:t>
      </w:r>
      <w:proofErr w:type="gramStart"/>
      <w:r w:rsidRPr="004C1D65">
        <w:rPr>
          <w:rFonts w:ascii="Times New Roman" w:eastAsia="Times New Roman" w:hAnsi="Times New Roman" w:cs="Times New Roman"/>
          <w:color w:val="222222"/>
          <w:sz w:val="28"/>
          <w:szCs w:val="28"/>
          <w:shd w:val="clear" w:color="auto" w:fill="FFFFFF"/>
          <w:lang w:eastAsia="en-GB"/>
        </w:rPr>
        <w:t>c .............................</w:t>
      </w:r>
      <w:proofErr w:type="gramEnd"/>
      <w:r w:rsidRPr="004C1D65">
        <w:rPr>
          <w:rFonts w:ascii="Times New Roman" w:eastAsia="Times New Roman" w:hAnsi="Times New Roman" w:cs="Times New Roman"/>
          <w:color w:val="222222"/>
          <w:sz w:val="28"/>
          <w:szCs w:val="28"/>
          <w:shd w:val="clear" w:color="auto" w:fill="FFFFFF"/>
          <w:lang w:eastAsia="en-GB"/>
        </w:rPr>
        <w:t xml:space="preserve"> Công </w:t>
      </w:r>
      <w:proofErr w:type="gramStart"/>
      <w:r w:rsidRPr="004C1D65">
        <w:rPr>
          <w:rFonts w:ascii="Times New Roman" w:eastAsia="Times New Roman" w:hAnsi="Times New Roman" w:cs="Times New Roman"/>
          <w:color w:val="222222"/>
          <w:sz w:val="28"/>
          <w:szCs w:val="28"/>
          <w:shd w:val="clear" w:color="auto" w:fill="FFFFFF"/>
          <w:lang w:eastAsia="en-GB"/>
        </w:rPr>
        <w:t>an</w:t>
      </w:r>
      <w:proofErr w:type="gramEnd"/>
      <w:r w:rsidRPr="004C1D65">
        <w:rPr>
          <w:rFonts w:ascii="Times New Roman" w:eastAsia="Times New Roman" w:hAnsi="Times New Roman" w:cs="Times New Roman"/>
          <w:color w:val="222222"/>
          <w:sz w:val="28"/>
          <w:szCs w:val="28"/>
          <w:shd w:val="clear" w:color="auto" w:fill="FFFFFF"/>
          <w:lang w:eastAsia="en-GB"/>
        </w:rPr>
        <w:t xml:space="preserve"> ............................... </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Tổ trưởng;</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Ông/bà: ............................................. - Đại diện Thôn/Tổ dân phố - Tổ phó;</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Ông/bà: ...............................................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Tổ viên;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 Ông/bà: ............................................... </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 Tổ viên;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4</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3.</w:t>
      </w:r>
      <w:proofErr w:type="gramEnd"/>
      <w:r w:rsidRPr="004C1D65">
        <w:rPr>
          <w:rFonts w:ascii="Times New Roman" w:eastAsia="Times New Roman" w:hAnsi="Times New Roman" w:cs="Times New Roman"/>
          <w:b/>
          <w:bCs/>
          <w:color w:val="222222"/>
          <w:sz w:val="28"/>
          <w:szCs w:val="28"/>
          <w:lang w:eastAsia="en-GB"/>
        </w:rPr>
        <w:t xml:space="preserve"> Trách nhiệm thực hiện quản lý người sử dụng trái phép chất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 Công an</w:t>
      </w:r>
      <w:r w:rsidRPr="004C1D65">
        <w:rPr>
          <w:rFonts w:ascii="Times New Roman" w:eastAsia="Times New Roman" w:hAnsi="Times New Roman" w:cs="Times New Roman"/>
          <w:color w:val="222222"/>
          <w:sz w:val="28"/>
          <w:szCs w:val="28"/>
          <w:shd w:val="clear" w:color="auto" w:fill="FFFFFF"/>
          <w:vertAlign w:val="superscript"/>
          <w:lang w:eastAsia="en-GB"/>
        </w:rPr>
        <w:t>1 </w:t>
      </w:r>
      <w:r w:rsidRPr="004C1D65">
        <w:rPr>
          <w:rFonts w:ascii="Times New Roman" w:eastAsia="Times New Roman" w:hAnsi="Times New Roman" w:cs="Times New Roman"/>
          <w:color w:val="222222"/>
          <w:sz w:val="28"/>
          <w:szCs w:val="28"/>
          <w:shd w:val="clear" w:color="auto" w:fill="FFFFFF"/>
          <w:lang w:eastAsia="en-GB"/>
        </w:rPr>
        <w:t>.................................. có trách nhiệm:</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a) Đưa người sử dụng trái phép chất ma túy vào danh sách quản lý.</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b) Tổ chức thực hiện việc xét nghiệm chất ma túy trong cơ thể trong thời hạn quản lý.</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 Tổ quản lý người sử dụng trái phép chất ma túy có trách nhiệm tư vấn, động viên, giáo dục, hỗ trợ người bị quản lý có tên nêu tại Điều 1 Quyết định này.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 Gia đình người bị quản lý có trách nhiệm phối hợp quản lý, động viên, giáo dục và giúp đỡ người sử dụng trái phép chất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4. Người sử dụng trái phép chất ma túy bị áp dụng biện pháp quản lý có trách nhiệm chấp hành yêu cầu xét nghiệm chất ma túy trong cơ thể của Công </w:t>
      </w:r>
      <w:proofErr w:type="gramStart"/>
      <w:r w:rsidRPr="004C1D65">
        <w:rPr>
          <w:rFonts w:ascii="Times New Roman" w:eastAsia="Times New Roman" w:hAnsi="Times New Roman" w:cs="Times New Roman"/>
          <w:color w:val="222222"/>
          <w:sz w:val="28"/>
          <w:szCs w:val="28"/>
          <w:shd w:val="clear" w:color="auto" w:fill="FFFFFF"/>
          <w:lang w:eastAsia="en-GB"/>
        </w:rPr>
        <w:t>an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4.</w:t>
      </w:r>
      <w:proofErr w:type="gramEnd"/>
      <w:r w:rsidRPr="004C1D65">
        <w:rPr>
          <w:rFonts w:ascii="Times New Roman" w:eastAsia="Times New Roman" w:hAnsi="Times New Roman" w:cs="Times New Roman"/>
          <w:b/>
          <w:bCs/>
          <w:color w:val="222222"/>
          <w:sz w:val="28"/>
          <w:szCs w:val="28"/>
          <w:lang w:eastAsia="en-GB"/>
        </w:rPr>
        <w:t> </w:t>
      </w:r>
      <w:proofErr w:type="gramStart"/>
      <w:r w:rsidRPr="004C1D65">
        <w:rPr>
          <w:rFonts w:ascii="Times New Roman" w:eastAsia="Times New Roman" w:hAnsi="Times New Roman" w:cs="Times New Roman"/>
          <w:color w:val="222222"/>
          <w:sz w:val="28"/>
          <w:szCs w:val="28"/>
          <w:shd w:val="clear" w:color="auto" w:fill="FFFFFF"/>
          <w:lang w:eastAsia="en-GB"/>
        </w:rPr>
        <w:t>Quyết định này có hiệu lực kể từ ngày ký.</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5.</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Trưởng Công </w:t>
      </w:r>
      <w:proofErr w:type="gramStart"/>
      <w:r w:rsidRPr="004C1D65">
        <w:rPr>
          <w:rFonts w:ascii="Times New Roman" w:eastAsia="Times New Roman" w:hAnsi="Times New Roman" w:cs="Times New Roman"/>
          <w:color w:val="222222"/>
          <w:sz w:val="28"/>
          <w:szCs w:val="28"/>
          <w:shd w:val="clear" w:color="auto" w:fill="FFFFFF"/>
          <w:lang w:eastAsia="en-GB"/>
        </w:rPr>
        <w:t>an</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và</w:t>
      </w:r>
      <w:proofErr w:type="gramEnd"/>
      <w:r w:rsidRPr="004C1D65">
        <w:rPr>
          <w:rFonts w:ascii="Times New Roman" w:eastAsia="Times New Roman" w:hAnsi="Times New Roman" w:cs="Times New Roman"/>
          <w:color w:val="222222"/>
          <w:sz w:val="28"/>
          <w:szCs w:val="28"/>
          <w:shd w:val="clear" w:color="auto" w:fill="FFFFFF"/>
          <w:lang w:eastAsia="en-GB"/>
        </w:rPr>
        <w:t xml:space="preserve"> những người có tên tại Điều 1, Điều 2 chịu trách nhiệm thi hành Quyết định này./.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426"/>
        <w:gridCol w:w="4654"/>
      </w:tblGrid>
      <w:tr w:rsidR="004C1D65" w:rsidRPr="004C1D65" w:rsidTr="004C1D65">
        <w:trPr>
          <w:trHeight w:val="225"/>
          <w:jc w:val="center"/>
        </w:trPr>
        <w:tc>
          <w:tcPr>
            <w:tcW w:w="4045" w:type="dxa"/>
            <w:tcMar>
              <w:top w:w="0" w:type="dxa"/>
              <w:left w:w="108" w:type="dxa"/>
              <w:bottom w:w="0" w:type="dxa"/>
              <w:right w:w="108" w:type="dxa"/>
            </w:tcMar>
            <w:hideMark/>
          </w:tcPr>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Điều 5;</w:t>
            </w:r>
          </w:p>
          <w:p w:rsidR="004C1D65" w:rsidRPr="004C1D65" w:rsidRDefault="004C1D65" w:rsidP="004C1D65">
            <w:pPr>
              <w:spacing w:after="0" w:line="225" w:lineRule="atLeas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Lưu: VT</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tc>
        <w:tc>
          <w:tcPr>
            <w:tcW w:w="3469"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CHỦ TỊCH</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w:t>
            </w: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i/>
                <w:iCs/>
                <w:color w:val="222222"/>
                <w:sz w:val="28"/>
                <w:szCs w:val="28"/>
                <w:lang w:eastAsia="en-GB"/>
              </w:rPr>
              <w:t>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Tên xã/phường/thị trấn nơi ra quyết định.</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Người đại diện cho gia đình người sử dụng trái phép chất ma túy hoặc người có uy tín trong dòng họ.</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Đại diện tổ chức chính trị - xã hội (căn cứ vào nhân thân của người sử dụng trái phép chất ma túy).</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4</w:t>
      </w:r>
      <w:r w:rsidRPr="004C1D65">
        <w:rPr>
          <w:rFonts w:ascii="Times New Roman" w:eastAsia="Times New Roman" w:hAnsi="Times New Roman" w:cs="Times New Roman"/>
          <w:color w:val="222222"/>
          <w:sz w:val="28"/>
          <w:szCs w:val="28"/>
          <w:shd w:val="clear" w:color="auto" w:fill="FFFFFF"/>
          <w:lang w:eastAsia="en-GB"/>
        </w:rPr>
        <w:t> Những thành viên khác (nếu có).</w:t>
      </w:r>
      <w:proofErr w:type="gramEnd"/>
    </w:p>
    <w:p w:rsid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08</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ỦY BAN NHÂN DÂN</w:t>
            </w:r>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......./TB-.........</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2</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THÔNG BÁO</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Về việc chuyển hồ sơ quản lý 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Kính gửi: Chủ tịch UBND................................ </w:t>
      </w:r>
      <w:r w:rsidRPr="004C1D65">
        <w:rPr>
          <w:rFonts w:ascii="Times New Roman" w:eastAsia="Times New Roman" w:hAnsi="Times New Roman" w:cs="Times New Roman"/>
          <w:color w:val="222222"/>
          <w:sz w:val="28"/>
          <w:szCs w:val="28"/>
          <w:shd w:val="clear" w:color="auto" w:fill="FFFFFF"/>
          <w:vertAlign w:val="superscript"/>
          <w:lang w:eastAsia="en-GB"/>
        </w:rPr>
        <w:t>3</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Chủ tịch UBND........................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thông báo với Chủ tịch UBND.................... </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về việc chuyển hồ </w:t>
      </w:r>
      <w:proofErr w:type="gramStart"/>
      <w:r w:rsidRPr="004C1D65">
        <w:rPr>
          <w:rFonts w:ascii="Times New Roman" w:eastAsia="Times New Roman" w:hAnsi="Times New Roman" w:cs="Times New Roman"/>
          <w:color w:val="222222"/>
          <w:sz w:val="28"/>
          <w:szCs w:val="28"/>
          <w:shd w:val="clear" w:color="auto" w:fill="FFFFFF"/>
          <w:lang w:eastAsia="en-GB"/>
        </w:rPr>
        <w:t>sơ</w:t>
      </w:r>
      <w:proofErr w:type="gramEnd"/>
      <w:r w:rsidRPr="004C1D65">
        <w:rPr>
          <w:rFonts w:ascii="Times New Roman" w:eastAsia="Times New Roman" w:hAnsi="Times New Roman" w:cs="Times New Roman"/>
          <w:color w:val="222222"/>
          <w:sz w:val="28"/>
          <w:szCs w:val="28"/>
          <w:shd w:val="clear" w:color="auto" w:fill="FFFFFF"/>
          <w:lang w:eastAsia="en-GB"/>
        </w:rPr>
        <w:t xml:space="preserve"> quản lý người sử dụng trái phép chất ma túy có tên sau:</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 Giới tính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w:t>
      </w:r>
      <w:proofErr w:type="gramStart"/>
      <w:r w:rsidRPr="004C1D65">
        <w:rPr>
          <w:rFonts w:ascii="Times New Roman" w:eastAsia="Times New Roman" w:hAnsi="Times New Roman" w:cs="Times New Roman"/>
          <w:color w:val="222222"/>
          <w:sz w:val="28"/>
          <w:szCs w:val="28"/>
          <w:shd w:val="clear" w:color="auto" w:fill="FFFFFF"/>
          <w:lang w:eastAsia="en-GB"/>
        </w:rPr>
        <w:t>/ ;</w:t>
      </w:r>
      <w:proofErr w:type="gramEnd"/>
      <w:r w:rsidRPr="004C1D65">
        <w:rPr>
          <w:rFonts w:ascii="Times New Roman" w:eastAsia="Times New Roman" w:hAnsi="Times New Roman" w:cs="Times New Roman"/>
          <w:color w:val="222222"/>
          <w:sz w:val="28"/>
          <w:szCs w:val="28"/>
          <w:shd w:val="clear" w:color="auto" w:fill="FFFFFF"/>
          <w:lang w:eastAsia="en-GB"/>
        </w:rPr>
        <w:t xml:space="preserve">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Là người đang trong thời hạn bị áp dụng biện pháp quản lý người sử dụng trái phép chất ma túy tại.......................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Thời gian quản lý từ </w:t>
      </w:r>
      <w:proofErr w:type="gramStart"/>
      <w:r w:rsidRPr="004C1D65">
        <w:rPr>
          <w:rFonts w:ascii="Times New Roman" w:eastAsia="Times New Roman" w:hAnsi="Times New Roman" w:cs="Times New Roman"/>
          <w:color w:val="222222"/>
          <w:sz w:val="28"/>
          <w:szCs w:val="28"/>
          <w:shd w:val="clear" w:color="auto" w:fill="FFFFFF"/>
          <w:lang w:eastAsia="en-GB"/>
        </w:rPr>
        <w:t>ngày .....</w:t>
      </w:r>
      <w:proofErr w:type="gramEnd"/>
      <w:r w:rsidRPr="004C1D65">
        <w:rPr>
          <w:rFonts w:ascii="Times New Roman" w:eastAsia="Times New Roman" w:hAnsi="Times New Roman" w:cs="Times New Roman"/>
          <w:color w:val="222222"/>
          <w:sz w:val="28"/>
          <w:szCs w:val="28"/>
          <w:shd w:val="clear" w:color="auto" w:fill="FFFFFF"/>
          <w:lang w:eastAsia="en-GB"/>
        </w:rPr>
        <w:t xml:space="preserve">/...../...... đến </w:t>
      </w:r>
      <w:proofErr w:type="gramStart"/>
      <w:r w:rsidRPr="004C1D65">
        <w:rPr>
          <w:rFonts w:ascii="Times New Roman" w:eastAsia="Times New Roman" w:hAnsi="Times New Roman" w:cs="Times New Roman"/>
          <w:color w:val="222222"/>
          <w:sz w:val="28"/>
          <w:szCs w:val="28"/>
          <w:shd w:val="clear" w:color="auto" w:fill="FFFFFF"/>
          <w:lang w:eastAsia="en-GB"/>
        </w:rPr>
        <w:t>ngày .....</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chuyển đến</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 </w:t>
      </w:r>
      <w:r w:rsidRPr="004C1D65">
        <w:rPr>
          <w:rFonts w:ascii="Times New Roman" w:eastAsia="Times New Roman" w:hAnsi="Times New Roman" w:cs="Times New Roman"/>
          <w:color w:val="222222"/>
          <w:sz w:val="28"/>
          <w:szCs w:val="28"/>
          <w:shd w:val="clear" w:color="auto" w:fill="FFFFFF"/>
          <w:vertAlign w:val="superscript"/>
          <w:lang w:eastAsia="en-GB"/>
        </w:rPr>
        <w:t>3</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Hồ sơ quản lý: có danh mục kèm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Chủ tịch UBND............................. </w:t>
      </w:r>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thông báo để Chủ tịch UBND</w:t>
      </w:r>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tiếp tục tổ chức quản lý đối với người sử dụng trái phép chất ma túy có tên nêu trên</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023"/>
        <w:gridCol w:w="5057"/>
      </w:tblGrid>
      <w:tr w:rsidR="004C1D65" w:rsidRPr="004C1D65" w:rsidTr="004C1D65">
        <w:trPr>
          <w:trHeight w:val="225"/>
          <w:jc w:val="center"/>
        </w:trPr>
        <w:tc>
          <w:tcPr>
            <w:tcW w:w="3744" w:type="dxa"/>
            <w:tcMar>
              <w:top w:w="0" w:type="dxa"/>
              <w:left w:w="108" w:type="dxa"/>
              <w:bottom w:w="0" w:type="dxa"/>
              <w:right w:w="108" w:type="dxa"/>
            </w:tcMar>
            <w:hideMark/>
          </w:tcPr>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trên;</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Công an cấp </w:t>
            </w:r>
            <w:proofErr w:type="gramStart"/>
            <w:r w:rsidRPr="004C1D65">
              <w:rPr>
                <w:rFonts w:ascii="Times New Roman" w:eastAsia="Times New Roman" w:hAnsi="Times New Roman" w:cs="Times New Roman"/>
                <w:color w:val="222222"/>
                <w:sz w:val="28"/>
                <w:szCs w:val="28"/>
                <w:shd w:val="clear" w:color="auto" w:fill="FFFFFF"/>
                <w:lang w:eastAsia="en-GB"/>
              </w:rPr>
              <w:t>xã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Công an cấp </w:t>
            </w:r>
            <w:proofErr w:type="gramStart"/>
            <w:r w:rsidRPr="004C1D65">
              <w:rPr>
                <w:rFonts w:ascii="Times New Roman" w:eastAsia="Times New Roman" w:hAnsi="Times New Roman" w:cs="Times New Roman"/>
                <w:color w:val="222222"/>
                <w:sz w:val="28"/>
                <w:szCs w:val="28"/>
                <w:shd w:val="clear" w:color="auto" w:fill="FFFFFF"/>
                <w:lang w:eastAsia="en-GB"/>
              </w:rPr>
              <w:t>xã ........ </w:t>
            </w:r>
            <w:proofErr w:type="gramEnd"/>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25" w:lineRule="atLeas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Lưu: VT</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tc>
        <w:tc>
          <w:tcPr>
            <w:tcW w:w="3769"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CHỦ TỊCH</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Cơ quan chủ quản.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Nơi đang quản lý người sử dụng trái phép chất ma túy.</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3</w:t>
      </w:r>
      <w:r w:rsidRPr="004C1D65">
        <w:rPr>
          <w:rFonts w:ascii="Times New Roman" w:eastAsia="Times New Roman" w:hAnsi="Times New Roman" w:cs="Times New Roman"/>
          <w:color w:val="222222"/>
          <w:sz w:val="28"/>
          <w:szCs w:val="28"/>
          <w:shd w:val="clear" w:color="auto" w:fill="FFFFFF"/>
          <w:lang w:eastAsia="en-GB"/>
        </w:rPr>
        <w:t> Nơi người đang trong thời hạn quản lý chuyển đến.</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 xml:space="preserve">DANH MỤC TÀI LIỆU TRONG HỒ </w:t>
      </w:r>
      <w:proofErr w:type="gramStart"/>
      <w:r w:rsidRPr="004C1D65">
        <w:rPr>
          <w:rFonts w:ascii="Times New Roman" w:eastAsia="Times New Roman" w:hAnsi="Times New Roman" w:cs="Times New Roman"/>
          <w:b/>
          <w:bCs/>
          <w:color w:val="222222"/>
          <w:sz w:val="28"/>
          <w:szCs w:val="28"/>
          <w:lang w:eastAsia="en-GB"/>
        </w:rPr>
        <w:t>SƠ</w:t>
      </w:r>
      <w:proofErr w:type="gramEnd"/>
      <w:r w:rsidRPr="004C1D65">
        <w:rPr>
          <w:rFonts w:ascii="Times New Roman" w:eastAsia="Times New Roman" w:hAnsi="Times New Roman" w:cs="Times New Roman"/>
          <w:b/>
          <w:bCs/>
          <w:color w:val="222222"/>
          <w:sz w:val="28"/>
          <w:szCs w:val="28"/>
          <w:lang w:eastAsia="en-GB"/>
        </w:rPr>
        <w:t xml:space="preserve"> QUẢN LÝ</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5000" w:type="pct"/>
        <w:jc w:val="center"/>
        <w:tblCellMar>
          <w:left w:w="0" w:type="dxa"/>
          <w:right w:w="0" w:type="dxa"/>
        </w:tblCellMar>
        <w:tblLook w:val="04A0"/>
      </w:tblPr>
      <w:tblGrid>
        <w:gridCol w:w="840"/>
        <w:gridCol w:w="6070"/>
        <w:gridCol w:w="2136"/>
      </w:tblGrid>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STT</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Tên tài liệu</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Số, ngày, tháng</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1</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2</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3</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4</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r w:rsidR="004C1D65" w:rsidRPr="004C1D65" w:rsidTr="004C1D65">
        <w:trPr>
          <w:trHeight w:val="363"/>
          <w:jc w:val="center"/>
        </w:trPr>
        <w:tc>
          <w:tcPr>
            <w:tcW w:w="881"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tc>
        <w:tc>
          <w:tcPr>
            <w:tcW w:w="6847" w:type="dxa"/>
            <w:tcBorders>
              <w:top w:val="single" w:sz="8" w:space="0" w:color="auto"/>
              <w:left w:val="single" w:sz="8" w:space="0" w:color="auto"/>
              <w:bottom w:val="single" w:sz="8" w:space="0" w:color="auto"/>
              <w:right w:val="nil"/>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c>
          <w:tcPr>
            <w:tcW w:w="2335"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4C1D65" w:rsidRPr="004C1D65" w:rsidRDefault="004C1D65" w:rsidP="004C1D65">
            <w:pPr>
              <w:spacing w:after="12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09</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UBND ............</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 QĐ-UBND</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1</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Dừng quản lý 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CHỦ TỊCH UBND .................................</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Phòng, chống ma túy ngày 30 tháng 3 năm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Nghị định số ......./2021/NĐ-CP ngày ... tháng ... năm 2021 của Chính phủ quy định chi tiết và hướng dẫn thi hành một số điều của Luật Phòng, chống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Quyết định áp dụng biện pháp quản lý người sử dụng trái phép chất ma túy;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Xét đề nghị của Trưởng Công an...................................................................................... </w:t>
      </w:r>
      <w:r w:rsidRPr="004C1D65">
        <w:rPr>
          <w:rFonts w:ascii="Times New Roman" w:eastAsia="Times New Roman" w:hAnsi="Times New Roman" w:cs="Times New Roman"/>
          <w:i/>
          <w:i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1.</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Dừng áp dụng biện pháp quản lý người sử dụng trái phép chất ma túy với người có tên sau:</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 Giới tính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Bị quản lý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Quyết định áp dụng biện pháp quản lý người sử dụng trái phép chất ma túy số .............../QĐ-UBND ngày của Chủ tịch Ủy ban nhân dân..................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Theo quy định tại điểm khoản 5 Điều 23 Luật Phòng, chống ma túy, dừng quản lý đối </w:t>
      </w:r>
      <w:proofErr w:type="gramStart"/>
      <w:r w:rsidRPr="004C1D65">
        <w:rPr>
          <w:rFonts w:ascii="Times New Roman" w:eastAsia="Times New Roman" w:hAnsi="Times New Roman" w:cs="Times New Roman"/>
          <w:color w:val="222222"/>
          <w:sz w:val="28"/>
          <w:szCs w:val="28"/>
          <w:shd w:val="clear" w:color="auto" w:fill="FFFFFF"/>
          <w:lang w:eastAsia="en-GB"/>
        </w:rPr>
        <w:t>với  vì</w:t>
      </w:r>
      <w:proofErr w:type="gramEnd"/>
      <w:r w:rsidRPr="004C1D65">
        <w:rPr>
          <w:rFonts w:ascii="Times New Roman" w:eastAsia="Times New Roman" w:hAnsi="Times New Roman" w:cs="Times New Roman"/>
          <w:color w:val="222222"/>
          <w:sz w:val="28"/>
          <w:szCs w:val="28"/>
          <w:shd w:val="clear" w:color="auto" w:fill="FFFFFF"/>
          <w:lang w:eastAsia="en-GB"/>
        </w:rPr>
        <w:t xml:space="preserve"> lý do:</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Kết quả xác định tình trạng nghiện là có nghiện:</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Bị áp dụng biện pháp xử lý hành chính giáo dục tại xã, phường, thị trấn do có hành vi sử dụng trái phép chất ma túy theo Quyết định </w:t>
      </w:r>
      <w:proofErr w:type="gramStart"/>
      <w:r w:rsidRPr="004C1D65">
        <w:rPr>
          <w:rFonts w:ascii="Times New Roman" w:eastAsia="Times New Roman" w:hAnsi="Times New Roman" w:cs="Times New Roman"/>
          <w:color w:val="222222"/>
          <w:sz w:val="28"/>
          <w:szCs w:val="28"/>
          <w:shd w:val="clear" w:color="auto" w:fill="FFFFFF"/>
          <w:lang w:eastAsia="en-GB"/>
        </w:rPr>
        <w:t>số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Bị áp dụng biện pháp xử lý hành chính đưa vào cơ sở giáo dục bắt buộc, đưa vào trường giáo dưỡng theo Quyết định </w:t>
      </w:r>
      <w:proofErr w:type="gramStart"/>
      <w:r w:rsidRPr="004C1D65">
        <w:rPr>
          <w:rFonts w:ascii="Times New Roman" w:eastAsia="Times New Roman" w:hAnsi="Times New Roman" w:cs="Times New Roman"/>
          <w:color w:val="222222"/>
          <w:sz w:val="28"/>
          <w:szCs w:val="28"/>
          <w:shd w:val="clear" w:color="auto" w:fill="FFFFFF"/>
          <w:lang w:eastAsia="en-GB"/>
        </w:rPr>
        <w:t>số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Phải thi hành án phạt tù theo Quyết định thi hành án phạt tù số ................... thi hành Bản án </w:t>
      </w:r>
      <w:proofErr w:type="gramStart"/>
      <w:r w:rsidRPr="004C1D65">
        <w:rPr>
          <w:rFonts w:ascii="Times New Roman" w:eastAsia="Times New Roman" w:hAnsi="Times New Roman" w:cs="Times New Roman"/>
          <w:color w:val="222222"/>
          <w:sz w:val="28"/>
          <w:szCs w:val="28"/>
          <w:shd w:val="clear" w:color="auto" w:fill="FFFFFF"/>
          <w:lang w:eastAsia="en-GB"/>
        </w:rPr>
        <w:t>số ..............................</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 Chết, bị Tòa </w:t>
      </w:r>
      <w:proofErr w:type="gramStart"/>
      <w:r w:rsidRPr="004C1D65">
        <w:rPr>
          <w:rFonts w:ascii="Times New Roman" w:eastAsia="Times New Roman" w:hAnsi="Times New Roman" w:cs="Times New Roman"/>
          <w:color w:val="222222"/>
          <w:sz w:val="28"/>
          <w:szCs w:val="28"/>
          <w:shd w:val="clear" w:color="auto" w:fill="FFFFFF"/>
          <w:lang w:eastAsia="en-GB"/>
        </w:rPr>
        <w:t>án</w:t>
      </w:r>
      <w:proofErr w:type="gramEnd"/>
      <w:r w:rsidRPr="004C1D65">
        <w:rPr>
          <w:rFonts w:ascii="Times New Roman" w:eastAsia="Times New Roman" w:hAnsi="Times New Roman" w:cs="Times New Roman"/>
          <w:color w:val="222222"/>
          <w:sz w:val="28"/>
          <w:szCs w:val="28"/>
          <w:shd w:val="clear" w:color="auto" w:fill="FFFFFF"/>
          <w:lang w:eastAsia="en-GB"/>
        </w:rPr>
        <w:t xml:space="preserve"> tuyên bố là mất tích.</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Dừng quản lý người sử dụng trái phép chất ma túy kể từ </w:t>
      </w:r>
      <w:proofErr w:type="gramStart"/>
      <w:r w:rsidRPr="004C1D65">
        <w:rPr>
          <w:rFonts w:ascii="Times New Roman" w:eastAsia="Times New Roman" w:hAnsi="Times New Roman" w:cs="Times New Roman"/>
          <w:color w:val="222222"/>
          <w:sz w:val="28"/>
          <w:szCs w:val="28"/>
          <w:shd w:val="clear" w:color="auto" w:fill="FFFFFF"/>
          <w:lang w:eastAsia="en-GB"/>
        </w:rPr>
        <w:t>ngày .....</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2.</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Tổ quản lý người sử dụng trái phép chất ma túy thành lập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Quyết định số ........................... giải thể kể từ ngày Quyết định này có hiệu lực.</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3.</w:t>
      </w:r>
      <w:proofErr w:type="gramEnd"/>
      <w:r w:rsidRPr="004C1D65">
        <w:rPr>
          <w:rFonts w:ascii="Times New Roman" w:eastAsia="Times New Roman" w:hAnsi="Times New Roman" w:cs="Times New Roman"/>
          <w:b/>
          <w:bCs/>
          <w:color w:val="222222"/>
          <w:sz w:val="28"/>
          <w:szCs w:val="28"/>
          <w:lang w:eastAsia="en-GB"/>
        </w:rPr>
        <w:t> </w:t>
      </w:r>
      <w:proofErr w:type="gramStart"/>
      <w:r w:rsidRPr="004C1D65">
        <w:rPr>
          <w:rFonts w:ascii="Times New Roman" w:eastAsia="Times New Roman" w:hAnsi="Times New Roman" w:cs="Times New Roman"/>
          <w:color w:val="222222"/>
          <w:sz w:val="28"/>
          <w:szCs w:val="28"/>
          <w:shd w:val="clear" w:color="auto" w:fill="FFFFFF"/>
          <w:lang w:eastAsia="en-GB"/>
        </w:rPr>
        <w:t>Quyết định này có hiệu lực kể từ ngày ký.</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4.</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Trưởng Công an</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và những người có tên tại Điều 1, Điều 2 chịu trách nhiệm thi hành Quyết định này</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224"/>
        <w:gridCol w:w="4856"/>
      </w:tblGrid>
      <w:tr w:rsidR="004C1D65" w:rsidRPr="004C1D65" w:rsidTr="004C1D65">
        <w:trPr>
          <w:trHeight w:val="225"/>
          <w:jc w:val="center"/>
        </w:trPr>
        <w:tc>
          <w:tcPr>
            <w:tcW w:w="3894" w:type="dxa"/>
            <w:tcMar>
              <w:top w:w="0" w:type="dxa"/>
              <w:left w:w="108" w:type="dxa"/>
              <w:bottom w:w="0" w:type="dxa"/>
              <w:right w:w="108" w:type="dxa"/>
            </w:tcMar>
            <w:hideMark/>
          </w:tcPr>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Điều 4;</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Gia đình người có tên tại Điều 1;</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Các tổ chức, cá nhân có liên quan;</w:t>
            </w:r>
          </w:p>
          <w:p w:rsidR="004C1D65" w:rsidRPr="004C1D65" w:rsidRDefault="004C1D65" w:rsidP="004C1D65">
            <w:pPr>
              <w:spacing w:after="0" w:line="225" w:lineRule="atLeas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Lưu: VT</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tc>
        <w:tc>
          <w:tcPr>
            <w:tcW w:w="3619"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CHỦ TỊCH</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lastRenderedPageBreak/>
        <w:t>1</w:t>
      </w:r>
      <w:r w:rsidRPr="004C1D65">
        <w:rPr>
          <w:rFonts w:ascii="Times New Roman" w:eastAsia="Times New Roman" w:hAnsi="Times New Roman" w:cs="Times New Roman"/>
          <w:color w:val="222222"/>
          <w:sz w:val="28"/>
          <w:szCs w:val="28"/>
          <w:shd w:val="clear" w:color="auto" w:fill="FFFFFF"/>
          <w:lang w:eastAsia="en-GB"/>
        </w:rPr>
        <w:t> Tên xã, phường, thị trấn nơi ra quyết định dừng quản lý.</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2 </w:t>
      </w:r>
      <w:r w:rsidRPr="004C1D65">
        <w:rPr>
          <w:rFonts w:ascii="Times New Roman" w:eastAsia="Times New Roman" w:hAnsi="Times New Roman" w:cs="Times New Roman"/>
          <w:color w:val="222222"/>
          <w:sz w:val="28"/>
          <w:szCs w:val="28"/>
          <w:shd w:val="clear" w:color="auto" w:fill="FFFFFF"/>
          <w:lang w:eastAsia="en-GB"/>
        </w:rPr>
        <w:t>Nơi ra quyết định quản lý.</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p>
    <w:p w:rsidR="004C1D65" w:rsidRPr="004C1D65" w:rsidRDefault="004C1D65" w:rsidP="004C1D65">
      <w:pPr>
        <w:spacing w:after="120" w:line="240" w:lineRule="auto"/>
        <w:ind w:firstLine="720"/>
        <w:jc w:val="right"/>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lastRenderedPageBreak/>
        <w:t>Mẫu số 10</w:t>
      </w:r>
    </w:p>
    <w:tbl>
      <w:tblPr>
        <w:tblW w:w="10080" w:type="dxa"/>
        <w:jc w:val="center"/>
        <w:tblCellMar>
          <w:left w:w="0" w:type="dxa"/>
          <w:right w:w="0" w:type="dxa"/>
        </w:tblCellMar>
        <w:tblLook w:val="04A0"/>
      </w:tblPr>
      <w:tblGrid>
        <w:gridCol w:w="3915"/>
        <w:gridCol w:w="6165"/>
      </w:tblGrid>
      <w:tr w:rsidR="004C1D65" w:rsidRPr="004C1D65" w:rsidTr="004C1D65">
        <w:trPr>
          <w:trHeight w:val="225"/>
          <w:jc w:val="center"/>
        </w:trPr>
        <w:tc>
          <w:tcPr>
            <w:tcW w:w="2918"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UBND ............</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 QĐ-UBND</w:t>
            </w:r>
          </w:p>
        </w:tc>
        <w:tc>
          <w:tcPr>
            <w:tcW w:w="4595"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CỘNG HÒA XÃ HỘI CHỦ NGHĨA VIỆT NAM</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Độc lập - Tự do - Hạnh phúc</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_________________________</w:t>
            </w:r>
          </w:p>
          <w:p w:rsidR="004C1D65" w:rsidRPr="004C1D65" w:rsidRDefault="004C1D65" w:rsidP="004C1D65">
            <w:pPr>
              <w:spacing w:after="0" w:line="225" w:lineRule="atLeast"/>
              <w:ind w:firstLine="720"/>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w:t>
            </w:r>
            <w:r w:rsidRPr="004C1D65">
              <w:rPr>
                <w:rFonts w:ascii="Times New Roman" w:eastAsia="Times New Roman" w:hAnsi="Times New Roman" w:cs="Times New Roman"/>
                <w:i/>
                <w:iCs/>
                <w:color w:val="222222"/>
                <w:sz w:val="28"/>
                <w:szCs w:val="28"/>
                <w:vertAlign w:val="superscript"/>
                <w:lang w:eastAsia="en-GB"/>
              </w:rPr>
              <w:t>1</w:t>
            </w:r>
            <w:r w:rsidRPr="004C1D65">
              <w:rPr>
                <w:rFonts w:ascii="Times New Roman" w:eastAsia="Times New Roman" w:hAnsi="Times New Roman" w:cs="Times New Roman"/>
                <w:i/>
                <w:iCs/>
                <w:color w:val="222222"/>
                <w:sz w:val="28"/>
                <w:szCs w:val="28"/>
                <w:lang w:eastAsia="en-GB"/>
              </w:rPr>
              <w:t>, ngày.... tháng.... năm.......</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Chấm dứt quản lý người sử dụng trái phép chất ma túy</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vertAlign w:val="superscript"/>
          <w:lang w:eastAsia="en-GB"/>
        </w:rPr>
        <w:t>_____________</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CHỦ TỊCH UBND................................... </w:t>
      </w:r>
      <w:r w:rsidRPr="004C1D65">
        <w:rPr>
          <w:rFonts w:ascii="Times New Roman" w:eastAsia="Times New Roman" w:hAnsi="Times New Roman" w:cs="Times New Roman"/>
          <w:b/>
          <w:b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Luật Phòng, chống ma túy ngày 30 tháng 3 năm 2021;</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Nghị định số ......./2021/NĐ-CP ngày ... tháng ... năm 2021 của Chính phủ quy định chi tiết và hướng dẫn thi hành một số điều của Luật Phòng, chống ma túy;</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Căn cứ Quyết định áp dụng biện pháp quản lý người sử dụng trái phép chất ma túy;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Xét đề nghị của Trưởng Công an....................................................................................... </w:t>
      </w:r>
      <w:r w:rsidRPr="004C1D65">
        <w:rPr>
          <w:rFonts w:ascii="Times New Roman" w:eastAsia="Times New Roman" w:hAnsi="Times New Roman" w:cs="Times New Roman"/>
          <w:i/>
          <w:iCs/>
          <w:color w:val="222222"/>
          <w:sz w:val="28"/>
          <w:szCs w:val="28"/>
          <w:vertAlign w:val="superscript"/>
          <w:lang w:eastAsia="en-GB"/>
        </w:rPr>
        <w:t>1</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color w:val="222222"/>
          <w:sz w:val="28"/>
          <w:szCs w:val="28"/>
          <w:lang w:eastAsia="en-GB"/>
        </w:rPr>
        <w:t>QUYẾT ĐỊNH:</w:t>
      </w:r>
    </w:p>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1.</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Chấm dứt áp dụng biện pháp quản lý người sử dụng trái phép chất ma túy với người có tên sau:</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Họ và tên: ..................................................... Giới tính</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Ngày, tháng, năm sinh: ....../...../....... Nơi sinh: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Quê quán: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thường trú/tạm trú: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ở hiện tại: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Số CMND/CCCD/Hộ chiếu: ..................; ngày cấp: ....../....../........; nơi cấp: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lastRenderedPageBreak/>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Dân tộc: ......................... Tôn giáo: .............. Trình độ học vấn: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Nghề nghiệp: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Nơi làm việc/học tập: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xml:space="preserve">Đến nay đã hết thời hạn quản lý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Quyết định số ngày của Chủ tịch Ủy ban nhân dân.................... </w:t>
      </w:r>
      <w:r w:rsidRPr="004C1D65">
        <w:rPr>
          <w:rFonts w:ascii="Times New Roman" w:eastAsia="Times New Roman" w:hAnsi="Times New Roman" w:cs="Times New Roman"/>
          <w:color w:val="222222"/>
          <w:sz w:val="28"/>
          <w:szCs w:val="28"/>
          <w:shd w:val="clear" w:color="auto" w:fill="FFFFFF"/>
          <w:vertAlign w:val="superscript"/>
          <w:lang w:eastAsia="en-GB"/>
        </w:rPr>
        <w:t>2</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2.</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Tổ quản lý người sử dụng trái phép chất ma túy thành lập </w:t>
      </w:r>
      <w:proofErr w:type="gramStart"/>
      <w:r w:rsidRPr="004C1D65">
        <w:rPr>
          <w:rFonts w:ascii="Times New Roman" w:eastAsia="Times New Roman" w:hAnsi="Times New Roman" w:cs="Times New Roman"/>
          <w:color w:val="222222"/>
          <w:sz w:val="28"/>
          <w:szCs w:val="28"/>
          <w:shd w:val="clear" w:color="auto" w:fill="FFFFFF"/>
          <w:lang w:eastAsia="en-GB"/>
        </w:rPr>
        <w:t>theo</w:t>
      </w:r>
      <w:proofErr w:type="gramEnd"/>
      <w:r w:rsidRPr="004C1D65">
        <w:rPr>
          <w:rFonts w:ascii="Times New Roman" w:eastAsia="Times New Roman" w:hAnsi="Times New Roman" w:cs="Times New Roman"/>
          <w:color w:val="222222"/>
          <w:sz w:val="28"/>
          <w:szCs w:val="28"/>
          <w:shd w:val="clear" w:color="auto" w:fill="FFFFFF"/>
          <w:lang w:eastAsia="en-GB"/>
        </w:rPr>
        <w:t xml:space="preserve"> Quyết định số................... giải thể kể từ ngày Quyết định này có hiệu lực.</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3.</w:t>
      </w:r>
      <w:proofErr w:type="gramEnd"/>
      <w:r w:rsidRPr="004C1D65">
        <w:rPr>
          <w:rFonts w:ascii="Times New Roman" w:eastAsia="Times New Roman" w:hAnsi="Times New Roman" w:cs="Times New Roman"/>
          <w:b/>
          <w:bCs/>
          <w:color w:val="222222"/>
          <w:sz w:val="28"/>
          <w:szCs w:val="28"/>
          <w:lang w:eastAsia="en-GB"/>
        </w:rPr>
        <w:t> </w:t>
      </w:r>
      <w:proofErr w:type="gramStart"/>
      <w:r w:rsidRPr="004C1D65">
        <w:rPr>
          <w:rFonts w:ascii="Times New Roman" w:eastAsia="Times New Roman" w:hAnsi="Times New Roman" w:cs="Times New Roman"/>
          <w:color w:val="222222"/>
          <w:sz w:val="28"/>
          <w:szCs w:val="28"/>
          <w:shd w:val="clear" w:color="auto" w:fill="FFFFFF"/>
          <w:lang w:eastAsia="en-GB"/>
        </w:rPr>
        <w:t>Quyết định này có hiệu lực kể từ ngày ký.</w:t>
      </w:r>
      <w:proofErr w:type="gramEnd"/>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b/>
          <w:bCs/>
          <w:color w:val="222222"/>
          <w:sz w:val="28"/>
          <w:szCs w:val="28"/>
          <w:lang w:eastAsia="en-GB"/>
        </w:rPr>
        <w:t>Điều 4.</w:t>
      </w:r>
      <w:proofErr w:type="gramEnd"/>
      <w:r w:rsidRPr="004C1D65">
        <w:rPr>
          <w:rFonts w:ascii="Times New Roman" w:eastAsia="Times New Roman" w:hAnsi="Times New Roman" w:cs="Times New Roman"/>
          <w:b/>
          <w:bCs/>
          <w:color w:val="222222"/>
          <w:sz w:val="28"/>
          <w:szCs w:val="28"/>
          <w:lang w:eastAsia="en-GB"/>
        </w:rPr>
        <w:t> </w:t>
      </w:r>
      <w:r w:rsidRPr="004C1D65">
        <w:rPr>
          <w:rFonts w:ascii="Times New Roman" w:eastAsia="Times New Roman" w:hAnsi="Times New Roman" w:cs="Times New Roman"/>
          <w:color w:val="222222"/>
          <w:sz w:val="28"/>
          <w:szCs w:val="28"/>
          <w:shd w:val="clear" w:color="auto" w:fill="FFFFFF"/>
          <w:lang w:eastAsia="en-GB"/>
        </w:rPr>
        <w:t xml:space="preserve">Trưởng Công </w:t>
      </w:r>
      <w:proofErr w:type="gramStart"/>
      <w:r w:rsidRPr="004C1D65">
        <w:rPr>
          <w:rFonts w:ascii="Times New Roman" w:eastAsia="Times New Roman" w:hAnsi="Times New Roman" w:cs="Times New Roman"/>
          <w:color w:val="222222"/>
          <w:sz w:val="28"/>
          <w:szCs w:val="28"/>
          <w:shd w:val="clear" w:color="auto" w:fill="FFFFFF"/>
          <w:lang w:eastAsia="en-GB"/>
        </w:rPr>
        <w:t>an</w:t>
      </w:r>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w:t>
      </w:r>
      <w:proofErr w:type="gramEnd"/>
      <w:r w:rsidRPr="004C1D65">
        <w:rPr>
          <w:rFonts w:ascii="Times New Roman" w:eastAsia="Times New Roman" w:hAnsi="Times New Roman" w:cs="Times New Roman"/>
          <w:color w:val="222222"/>
          <w:sz w:val="28"/>
          <w:szCs w:val="28"/>
          <w:shd w:val="clear" w:color="auto" w:fill="FFFFFF"/>
          <w:lang w:eastAsia="en-GB"/>
        </w:rPr>
        <w:t xml:space="preserve"> </w:t>
      </w:r>
      <w:proofErr w:type="gramStart"/>
      <w:r w:rsidRPr="004C1D65">
        <w:rPr>
          <w:rFonts w:ascii="Times New Roman" w:eastAsia="Times New Roman" w:hAnsi="Times New Roman" w:cs="Times New Roman"/>
          <w:color w:val="222222"/>
          <w:sz w:val="28"/>
          <w:szCs w:val="28"/>
          <w:shd w:val="clear" w:color="auto" w:fill="FFFFFF"/>
          <w:lang w:eastAsia="en-GB"/>
        </w:rPr>
        <w:t>và</w:t>
      </w:r>
      <w:proofErr w:type="gramEnd"/>
      <w:r w:rsidRPr="004C1D65">
        <w:rPr>
          <w:rFonts w:ascii="Times New Roman" w:eastAsia="Times New Roman" w:hAnsi="Times New Roman" w:cs="Times New Roman"/>
          <w:color w:val="222222"/>
          <w:sz w:val="28"/>
          <w:szCs w:val="28"/>
          <w:shd w:val="clear" w:color="auto" w:fill="FFFFFF"/>
          <w:lang w:eastAsia="en-GB"/>
        </w:rPr>
        <w:t xml:space="preserve"> những người có tên tại Điều 1, Điều 2 chịu trách nhiệm thi hành Quyết định này./.</w:t>
      </w:r>
    </w:p>
    <w:p w:rsidR="004C1D65" w:rsidRPr="004C1D65" w:rsidRDefault="004C1D65" w:rsidP="004C1D65">
      <w:pPr>
        <w:spacing w:after="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tbl>
      <w:tblPr>
        <w:tblW w:w="10080" w:type="dxa"/>
        <w:jc w:val="center"/>
        <w:tblCellMar>
          <w:left w:w="0" w:type="dxa"/>
          <w:right w:w="0" w:type="dxa"/>
        </w:tblCellMar>
        <w:tblLook w:val="04A0"/>
      </w:tblPr>
      <w:tblGrid>
        <w:gridCol w:w="5528"/>
        <w:gridCol w:w="4552"/>
      </w:tblGrid>
      <w:tr w:rsidR="004C1D65" w:rsidRPr="004C1D65" w:rsidTr="004C1D65">
        <w:trPr>
          <w:trHeight w:val="225"/>
          <w:jc w:val="center"/>
        </w:trPr>
        <w:tc>
          <w:tcPr>
            <w:tcW w:w="4120" w:type="dxa"/>
            <w:tcMar>
              <w:top w:w="0" w:type="dxa"/>
              <w:left w:w="108" w:type="dxa"/>
              <w:bottom w:w="0" w:type="dxa"/>
              <w:right w:w="108" w:type="dxa"/>
            </w:tcMar>
            <w:hideMark/>
          </w:tcPr>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b/>
                <w:bCs/>
                <w:i/>
                <w:iCs/>
                <w:color w:val="222222"/>
                <w:sz w:val="28"/>
                <w:szCs w:val="28"/>
                <w:lang w:eastAsia="en-GB"/>
              </w:rPr>
              <w:t>Nơi nhận:</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Như Điều 4;</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Gia đình người có tên tại Điều 1;</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Các tổ chức, cá nhân có liên quan;</w:t>
            </w:r>
          </w:p>
          <w:p w:rsidR="004C1D65" w:rsidRPr="004C1D65" w:rsidRDefault="004C1D65" w:rsidP="004C1D65">
            <w:pPr>
              <w:spacing w:after="0" w:line="225" w:lineRule="atLeast"/>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 Lưu: VT</w:t>
            </w:r>
            <w:proofErr w:type="gramStart"/>
            <w:r w:rsidRPr="004C1D65">
              <w:rPr>
                <w:rFonts w:ascii="Times New Roman" w:eastAsia="Times New Roman" w:hAnsi="Times New Roman" w:cs="Times New Roman"/>
                <w:color w:val="222222"/>
                <w:sz w:val="28"/>
                <w:szCs w:val="28"/>
                <w:shd w:val="clear" w:color="auto" w:fill="FFFFFF"/>
                <w:lang w:eastAsia="en-GB"/>
              </w:rPr>
              <w:t>,...</w:t>
            </w:r>
            <w:proofErr w:type="gramEnd"/>
          </w:p>
        </w:tc>
        <w:tc>
          <w:tcPr>
            <w:tcW w:w="3393" w:type="dxa"/>
            <w:tcMar>
              <w:top w:w="0" w:type="dxa"/>
              <w:left w:w="108" w:type="dxa"/>
              <w:bottom w:w="0" w:type="dxa"/>
              <w:right w:w="108" w:type="dxa"/>
            </w:tcMar>
            <w:hideMark/>
          </w:tcPr>
          <w:p w:rsidR="004C1D65" w:rsidRPr="004C1D65" w:rsidRDefault="004C1D65" w:rsidP="004C1D65">
            <w:pPr>
              <w:spacing w:after="0" w:line="240" w:lineRule="auto"/>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CHỦ TỊCH</w:t>
            </w:r>
          </w:p>
          <w:p w:rsidR="004C1D65" w:rsidRPr="004C1D65" w:rsidRDefault="004C1D65" w:rsidP="004C1D65">
            <w:pPr>
              <w:spacing w:after="0" w:line="225" w:lineRule="atLeast"/>
              <w:jc w:val="center"/>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i/>
                <w:iCs/>
                <w:color w:val="222222"/>
                <w:sz w:val="28"/>
                <w:szCs w:val="28"/>
                <w:lang w:eastAsia="en-GB"/>
              </w:rPr>
              <w:t>(Ký, ghi rõ họ tên, đóng dấu)</w:t>
            </w:r>
          </w:p>
        </w:tc>
      </w:tr>
    </w:tbl>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rPr>
          <w:rFonts w:ascii="Times New Roman" w:eastAsia="Times New Roman" w:hAnsi="Times New Roman" w:cs="Times New Roman"/>
          <w:color w:val="333333"/>
          <w:sz w:val="28"/>
          <w:szCs w:val="28"/>
          <w:lang w:eastAsia="en-GB"/>
        </w:rPr>
      </w:pPr>
      <w:r w:rsidRPr="004C1D65">
        <w:rPr>
          <w:rFonts w:ascii="Times New Roman" w:eastAsia="Times New Roman" w:hAnsi="Times New Roman" w:cs="Times New Roman"/>
          <w:color w:val="333333"/>
          <w:sz w:val="28"/>
          <w:szCs w:val="28"/>
          <w:lang w:eastAsia="en-GB"/>
        </w:rPr>
        <w:t> </w:t>
      </w:r>
    </w:p>
    <w:p w:rsidR="004C1D65" w:rsidRPr="004C1D65" w:rsidRDefault="004C1D65" w:rsidP="004C1D65">
      <w:pPr>
        <w:spacing w:after="0" w:line="240" w:lineRule="auto"/>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lang w:eastAsia="en-GB"/>
        </w:rPr>
        <w:t> </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r w:rsidRPr="004C1D65">
        <w:rPr>
          <w:rFonts w:ascii="Times New Roman" w:eastAsia="Times New Roman" w:hAnsi="Times New Roman" w:cs="Times New Roman"/>
          <w:color w:val="222222"/>
          <w:sz w:val="28"/>
          <w:szCs w:val="28"/>
          <w:shd w:val="clear" w:color="auto" w:fill="FFFFFF"/>
          <w:lang w:eastAsia="en-GB"/>
        </w:rPr>
        <w:t>----------------------</w:t>
      </w:r>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1</w:t>
      </w:r>
      <w:r w:rsidRPr="004C1D65">
        <w:rPr>
          <w:rFonts w:ascii="Times New Roman" w:eastAsia="Times New Roman" w:hAnsi="Times New Roman" w:cs="Times New Roman"/>
          <w:color w:val="222222"/>
          <w:sz w:val="28"/>
          <w:szCs w:val="28"/>
          <w:shd w:val="clear" w:color="auto" w:fill="FFFFFF"/>
          <w:lang w:eastAsia="en-GB"/>
        </w:rPr>
        <w:t> Tên xã, phường, thị trấn nơi ra quyết định dừng quản lý.</w:t>
      </w:r>
      <w:proofErr w:type="gramEnd"/>
    </w:p>
    <w:p w:rsidR="004C1D65" w:rsidRPr="004C1D65" w:rsidRDefault="004C1D65" w:rsidP="004C1D65">
      <w:pPr>
        <w:spacing w:after="120" w:line="240" w:lineRule="auto"/>
        <w:ind w:firstLine="720"/>
        <w:jc w:val="both"/>
        <w:rPr>
          <w:rFonts w:ascii="Times New Roman" w:eastAsia="Times New Roman" w:hAnsi="Times New Roman" w:cs="Times New Roman"/>
          <w:color w:val="222222"/>
          <w:sz w:val="28"/>
          <w:szCs w:val="28"/>
          <w:lang w:eastAsia="en-GB"/>
        </w:rPr>
      </w:pPr>
      <w:proofErr w:type="gramStart"/>
      <w:r w:rsidRPr="004C1D65">
        <w:rPr>
          <w:rFonts w:ascii="Times New Roman" w:eastAsia="Times New Roman" w:hAnsi="Times New Roman" w:cs="Times New Roman"/>
          <w:color w:val="222222"/>
          <w:sz w:val="28"/>
          <w:szCs w:val="28"/>
          <w:shd w:val="clear" w:color="auto" w:fill="FFFFFF"/>
          <w:vertAlign w:val="superscript"/>
          <w:lang w:eastAsia="en-GB"/>
        </w:rPr>
        <w:t>2</w:t>
      </w:r>
      <w:r w:rsidRPr="004C1D65">
        <w:rPr>
          <w:rFonts w:ascii="Times New Roman" w:eastAsia="Times New Roman" w:hAnsi="Times New Roman" w:cs="Times New Roman"/>
          <w:color w:val="222222"/>
          <w:sz w:val="28"/>
          <w:szCs w:val="28"/>
          <w:shd w:val="clear" w:color="auto" w:fill="FFFFFF"/>
          <w:lang w:eastAsia="en-GB"/>
        </w:rPr>
        <w:t> Nơi ra quyết định quản lý.</w:t>
      </w:r>
      <w:proofErr w:type="gramEnd"/>
    </w:p>
    <w:p w:rsidR="00D76976" w:rsidRPr="004C1D65" w:rsidRDefault="00D76976">
      <w:pPr>
        <w:rPr>
          <w:rFonts w:ascii="Times New Roman" w:hAnsi="Times New Roman" w:cs="Times New Roman"/>
          <w:sz w:val="28"/>
          <w:szCs w:val="28"/>
        </w:rPr>
      </w:pPr>
    </w:p>
    <w:sectPr w:rsidR="00D76976" w:rsidRPr="004C1D65" w:rsidSect="007F16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defaultTabStop w:val="720"/>
  <w:characterSpacingControl w:val="doNotCompress"/>
  <w:compat/>
  <w:rsids>
    <w:rsidRoot w:val="004C1D65"/>
    <w:rsid w:val="004C1D65"/>
    <w:rsid w:val="005D5861"/>
    <w:rsid w:val="00650468"/>
    <w:rsid w:val="007F16EB"/>
    <w:rsid w:val="009178C3"/>
    <w:rsid w:val="00D76976"/>
    <w:rsid w:val="00DF62D4"/>
    <w:rsid w:val="00F979A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6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nbnnidung0">
    <w:name w:val="vnbnnidung0"/>
    <w:basedOn w:val="Normal"/>
    <w:rsid w:val="004C1D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vnbnnidung">
    <w:name w:val="vnbnnidung"/>
    <w:basedOn w:val="DefaultParagraphFont"/>
    <w:rsid w:val="004C1D65"/>
  </w:style>
  <w:style w:type="paragraph" w:styleId="NormalWeb">
    <w:name w:val="Normal (Web)"/>
    <w:basedOn w:val="Normal"/>
    <w:uiPriority w:val="99"/>
    <w:unhideWhenUsed/>
    <w:rsid w:val="004C1D6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C1D65"/>
    <w:rPr>
      <w:b/>
      <w:bCs/>
    </w:rPr>
  </w:style>
  <w:style w:type="character" w:styleId="Emphasis">
    <w:name w:val="Emphasis"/>
    <w:basedOn w:val="DefaultParagraphFont"/>
    <w:uiPriority w:val="20"/>
    <w:qFormat/>
    <w:rsid w:val="004C1D65"/>
    <w:rPr>
      <w:i/>
      <w:iCs/>
    </w:rPr>
  </w:style>
</w:styles>
</file>

<file path=word/webSettings.xml><?xml version="1.0" encoding="utf-8"?>
<w:webSettings xmlns:r="http://schemas.openxmlformats.org/officeDocument/2006/relationships" xmlns:w="http://schemas.openxmlformats.org/wordprocessingml/2006/main">
  <w:divs>
    <w:div w:id="2137873503">
      <w:bodyDiv w:val="1"/>
      <w:marLeft w:val="0"/>
      <w:marRight w:val="0"/>
      <w:marTop w:val="0"/>
      <w:marBottom w:val="0"/>
      <w:divBdr>
        <w:top w:val="none" w:sz="0" w:space="0" w:color="auto"/>
        <w:left w:val="none" w:sz="0" w:space="0" w:color="auto"/>
        <w:bottom w:val="none" w:sz="0" w:space="0" w:color="auto"/>
        <w:right w:val="none" w:sz="0" w:space="0" w:color="auto"/>
      </w:divBdr>
      <w:divsChild>
        <w:div w:id="488257610">
          <w:marLeft w:val="0"/>
          <w:marRight w:val="0"/>
          <w:marTop w:val="0"/>
          <w:marBottom w:val="0"/>
          <w:divBdr>
            <w:top w:val="none" w:sz="0" w:space="0" w:color="auto"/>
            <w:left w:val="none" w:sz="0" w:space="0" w:color="auto"/>
            <w:bottom w:val="none" w:sz="0" w:space="0" w:color="auto"/>
            <w:right w:val="none" w:sz="0" w:space="0" w:color="auto"/>
          </w:divBdr>
        </w:div>
        <w:div w:id="2110395563">
          <w:marLeft w:val="0"/>
          <w:marRight w:val="0"/>
          <w:marTop w:val="0"/>
          <w:marBottom w:val="0"/>
          <w:divBdr>
            <w:top w:val="none" w:sz="0" w:space="0" w:color="auto"/>
            <w:left w:val="none" w:sz="0" w:space="0" w:color="auto"/>
            <w:bottom w:val="none" w:sz="0" w:space="0" w:color="auto"/>
            <w:right w:val="none" w:sz="0" w:space="0" w:color="auto"/>
          </w:divBdr>
        </w:div>
        <w:div w:id="1794054200">
          <w:marLeft w:val="0"/>
          <w:marRight w:val="0"/>
          <w:marTop w:val="0"/>
          <w:marBottom w:val="0"/>
          <w:divBdr>
            <w:top w:val="none" w:sz="0" w:space="0" w:color="auto"/>
            <w:left w:val="none" w:sz="0" w:space="0" w:color="auto"/>
            <w:bottom w:val="none" w:sz="0" w:space="0" w:color="auto"/>
            <w:right w:val="none" w:sz="0" w:space="0" w:color="auto"/>
          </w:divBdr>
        </w:div>
        <w:div w:id="826089077">
          <w:marLeft w:val="0"/>
          <w:marRight w:val="0"/>
          <w:marTop w:val="0"/>
          <w:marBottom w:val="0"/>
          <w:divBdr>
            <w:top w:val="none" w:sz="0" w:space="0" w:color="auto"/>
            <w:left w:val="none" w:sz="0" w:space="0" w:color="auto"/>
            <w:bottom w:val="none" w:sz="0" w:space="0" w:color="auto"/>
            <w:right w:val="none" w:sz="0" w:space="0" w:color="auto"/>
          </w:divBdr>
        </w:div>
        <w:div w:id="1960604218">
          <w:marLeft w:val="0"/>
          <w:marRight w:val="0"/>
          <w:marTop w:val="100"/>
          <w:marBottom w:val="0"/>
          <w:divBdr>
            <w:top w:val="none" w:sz="0" w:space="0" w:color="auto"/>
            <w:left w:val="none" w:sz="0" w:space="0" w:color="auto"/>
            <w:bottom w:val="none" w:sz="0" w:space="0" w:color="auto"/>
            <w:right w:val="none" w:sz="0" w:space="0" w:color="auto"/>
          </w:divBdr>
        </w:div>
        <w:div w:id="1242715314">
          <w:marLeft w:val="0"/>
          <w:marRight w:val="0"/>
          <w:marTop w:val="100"/>
          <w:marBottom w:val="0"/>
          <w:divBdr>
            <w:top w:val="none" w:sz="0" w:space="0" w:color="auto"/>
            <w:left w:val="none" w:sz="0" w:space="0" w:color="auto"/>
            <w:bottom w:val="none" w:sz="0" w:space="0" w:color="auto"/>
            <w:right w:val="none" w:sz="0" w:space="0" w:color="auto"/>
          </w:divBdr>
        </w:div>
        <w:div w:id="1454059139">
          <w:marLeft w:val="0"/>
          <w:marRight w:val="0"/>
          <w:marTop w:val="100"/>
          <w:marBottom w:val="0"/>
          <w:divBdr>
            <w:top w:val="none" w:sz="0" w:space="0" w:color="auto"/>
            <w:left w:val="none" w:sz="0" w:space="0" w:color="auto"/>
            <w:bottom w:val="none" w:sz="0" w:space="0" w:color="auto"/>
            <w:right w:val="none" w:sz="0" w:space="0" w:color="auto"/>
          </w:divBdr>
        </w:div>
        <w:div w:id="1696300656">
          <w:marLeft w:val="0"/>
          <w:marRight w:val="0"/>
          <w:marTop w:val="0"/>
          <w:marBottom w:val="0"/>
          <w:divBdr>
            <w:top w:val="none" w:sz="0" w:space="0" w:color="auto"/>
            <w:left w:val="none" w:sz="0" w:space="0" w:color="auto"/>
            <w:bottom w:val="none" w:sz="0" w:space="0" w:color="auto"/>
            <w:right w:val="none" w:sz="0" w:space="0" w:color="auto"/>
          </w:divBdr>
        </w:div>
        <w:div w:id="909969460">
          <w:marLeft w:val="0"/>
          <w:marRight w:val="0"/>
          <w:marTop w:val="0"/>
          <w:marBottom w:val="0"/>
          <w:divBdr>
            <w:top w:val="none" w:sz="0" w:space="0" w:color="auto"/>
            <w:left w:val="none" w:sz="0" w:space="0" w:color="auto"/>
            <w:bottom w:val="none" w:sz="0" w:space="0" w:color="auto"/>
            <w:right w:val="none" w:sz="0" w:space="0" w:color="auto"/>
          </w:divBdr>
        </w:div>
        <w:div w:id="740762159">
          <w:marLeft w:val="0"/>
          <w:marRight w:val="0"/>
          <w:marTop w:val="0"/>
          <w:marBottom w:val="0"/>
          <w:divBdr>
            <w:top w:val="none" w:sz="0" w:space="0" w:color="auto"/>
            <w:left w:val="none" w:sz="0" w:space="0" w:color="auto"/>
            <w:bottom w:val="none" w:sz="0" w:space="0" w:color="auto"/>
            <w:right w:val="none" w:sz="0" w:space="0" w:color="auto"/>
          </w:divBdr>
        </w:div>
        <w:div w:id="1701929358">
          <w:marLeft w:val="0"/>
          <w:marRight w:val="0"/>
          <w:marTop w:val="0"/>
          <w:marBottom w:val="0"/>
          <w:divBdr>
            <w:top w:val="none" w:sz="0" w:space="0" w:color="auto"/>
            <w:left w:val="none" w:sz="0" w:space="0" w:color="auto"/>
            <w:bottom w:val="none" w:sz="0" w:space="0" w:color="auto"/>
            <w:right w:val="none" w:sz="0" w:space="0" w:color="auto"/>
          </w:divBdr>
        </w:div>
        <w:div w:id="551234970">
          <w:marLeft w:val="0"/>
          <w:marRight w:val="0"/>
          <w:marTop w:val="0"/>
          <w:marBottom w:val="0"/>
          <w:divBdr>
            <w:top w:val="none" w:sz="0" w:space="0" w:color="auto"/>
            <w:left w:val="none" w:sz="0" w:space="0" w:color="auto"/>
            <w:bottom w:val="none" w:sz="0" w:space="0" w:color="auto"/>
            <w:right w:val="none" w:sz="0" w:space="0" w:color="auto"/>
          </w:divBdr>
        </w:div>
        <w:div w:id="290550439">
          <w:marLeft w:val="0"/>
          <w:marRight w:val="0"/>
          <w:marTop w:val="0"/>
          <w:marBottom w:val="0"/>
          <w:divBdr>
            <w:top w:val="none" w:sz="0" w:space="0" w:color="auto"/>
            <w:left w:val="none" w:sz="0" w:space="0" w:color="auto"/>
            <w:bottom w:val="none" w:sz="0" w:space="0" w:color="auto"/>
            <w:right w:val="none" w:sz="0" w:space="0" w:color="auto"/>
          </w:divBdr>
        </w:div>
        <w:div w:id="479884759">
          <w:marLeft w:val="0"/>
          <w:marRight w:val="0"/>
          <w:marTop w:val="0"/>
          <w:marBottom w:val="0"/>
          <w:divBdr>
            <w:top w:val="none" w:sz="0" w:space="0" w:color="auto"/>
            <w:left w:val="none" w:sz="0" w:space="0" w:color="auto"/>
            <w:bottom w:val="none" w:sz="0" w:space="0" w:color="auto"/>
            <w:right w:val="none" w:sz="0" w:space="0" w:color="auto"/>
          </w:divBdr>
        </w:div>
        <w:div w:id="1913153304">
          <w:marLeft w:val="0"/>
          <w:marRight w:val="0"/>
          <w:marTop w:val="0"/>
          <w:marBottom w:val="0"/>
          <w:divBdr>
            <w:top w:val="none" w:sz="0" w:space="0" w:color="auto"/>
            <w:left w:val="none" w:sz="0" w:space="0" w:color="auto"/>
            <w:bottom w:val="none" w:sz="0" w:space="0" w:color="auto"/>
            <w:right w:val="none" w:sz="0" w:space="0" w:color="auto"/>
          </w:divBdr>
        </w:div>
        <w:div w:id="970213203">
          <w:marLeft w:val="0"/>
          <w:marRight w:val="0"/>
          <w:marTop w:val="0"/>
          <w:marBottom w:val="0"/>
          <w:divBdr>
            <w:top w:val="none" w:sz="0" w:space="0" w:color="auto"/>
            <w:left w:val="none" w:sz="0" w:space="0" w:color="auto"/>
            <w:bottom w:val="none" w:sz="0" w:space="0" w:color="auto"/>
            <w:right w:val="none" w:sz="0" w:space="0" w:color="auto"/>
          </w:divBdr>
        </w:div>
        <w:div w:id="1692142174">
          <w:marLeft w:val="0"/>
          <w:marRight w:val="0"/>
          <w:marTop w:val="0"/>
          <w:marBottom w:val="0"/>
          <w:divBdr>
            <w:top w:val="none" w:sz="0" w:space="0" w:color="auto"/>
            <w:left w:val="none" w:sz="0" w:space="0" w:color="auto"/>
            <w:bottom w:val="none" w:sz="0" w:space="0" w:color="auto"/>
            <w:right w:val="none" w:sz="0" w:space="0" w:color="auto"/>
          </w:divBdr>
        </w:div>
        <w:div w:id="1290281662">
          <w:marLeft w:val="0"/>
          <w:marRight w:val="0"/>
          <w:marTop w:val="0"/>
          <w:marBottom w:val="0"/>
          <w:divBdr>
            <w:top w:val="none" w:sz="0" w:space="0" w:color="auto"/>
            <w:left w:val="none" w:sz="0" w:space="0" w:color="auto"/>
            <w:bottom w:val="none" w:sz="0" w:space="0" w:color="auto"/>
            <w:right w:val="none" w:sz="0" w:space="0" w:color="auto"/>
          </w:divBdr>
        </w:div>
        <w:div w:id="1794056248">
          <w:marLeft w:val="0"/>
          <w:marRight w:val="0"/>
          <w:marTop w:val="0"/>
          <w:marBottom w:val="0"/>
          <w:divBdr>
            <w:top w:val="none" w:sz="0" w:space="0" w:color="auto"/>
            <w:left w:val="none" w:sz="0" w:space="0" w:color="auto"/>
            <w:bottom w:val="none" w:sz="0" w:space="0" w:color="auto"/>
            <w:right w:val="none" w:sz="0" w:space="0" w:color="auto"/>
          </w:divBdr>
        </w:div>
        <w:div w:id="75051968">
          <w:marLeft w:val="0"/>
          <w:marRight w:val="0"/>
          <w:marTop w:val="0"/>
          <w:marBottom w:val="0"/>
          <w:divBdr>
            <w:top w:val="none" w:sz="0" w:space="0" w:color="auto"/>
            <w:left w:val="none" w:sz="0" w:space="0" w:color="auto"/>
            <w:bottom w:val="none" w:sz="0" w:space="0" w:color="auto"/>
            <w:right w:val="none" w:sz="0" w:space="0" w:color="auto"/>
          </w:divBdr>
        </w:div>
        <w:div w:id="1773089621">
          <w:marLeft w:val="0"/>
          <w:marRight w:val="0"/>
          <w:marTop w:val="0"/>
          <w:marBottom w:val="0"/>
          <w:divBdr>
            <w:top w:val="none" w:sz="0" w:space="0" w:color="auto"/>
            <w:left w:val="none" w:sz="0" w:space="0" w:color="auto"/>
            <w:bottom w:val="none" w:sz="0" w:space="0" w:color="auto"/>
            <w:right w:val="none" w:sz="0" w:space="0" w:color="auto"/>
          </w:divBdr>
        </w:div>
        <w:div w:id="1487625966">
          <w:marLeft w:val="0"/>
          <w:marRight w:val="0"/>
          <w:marTop w:val="0"/>
          <w:marBottom w:val="0"/>
          <w:divBdr>
            <w:top w:val="none" w:sz="0" w:space="0" w:color="auto"/>
            <w:left w:val="none" w:sz="0" w:space="0" w:color="auto"/>
            <w:bottom w:val="none" w:sz="0" w:space="0" w:color="auto"/>
            <w:right w:val="none" w:sz="0" w:space="0" w:color="auto"/>
          </w:divBdr>
        </w:div>
        <w:div w:id="1748767275">
          <w:marLeft w:val="0"/>
          <w:marRight w:val="0"/>
          <w:marTop w:val="0"/>
          <w:marBottom w:val="0"/>
          <w:divBdr>
            <w:top w:val="none" w:sz="0" w:space="0" w:color="auto"/>
            <w:left w:val="none" w:sz="0" w:space="0" w:color="auto"/>
            <w:bottom w:val="none" w:sz="0" w:space="0" w:color="auto"/>
            <w:right w:val="none" w:sz="0" w:space="0" w:color="auto"/>
          </w:divBdr>
        </w:div>
        <w:div w:id="222061787">
          <w:marLeft w:val="0"/>
          <w:marRight w:val="0"/>
          <w:marTop w:val="100"/>
          <w:marBottom w:val="0"/>
          <w:divBdr>
            <w:top w:val="none" w:sz="0" w:space="0" w:color="auto"/>
            <w:left w:val="none" w:sz="0" w:space="0" w:color="auto"/>
            <w:bottom w:val="none" w:sz="0" w:space="0" w:color="auto"/>
            <w:right w:val="none" w:sz="0" w:space="0" w:color="auto"/>
          </w:divBdr>
        </w:div>
        <w:div w:id="1574508552">
          <w:marLeft w:val="0"/>
          <w:marRight w:val="0"/>
          <w:marTop w:val="0"/>
          <w:marBottom w:val="0"/>
          <w:divBdr>
            <w:top w:val="none" w:sz="0" w:space="0" w:color="auto"/>
            <w:left w:val="none" w:sz="0" w:space="0" w:color="auto"/>
            <w:bottom w:val="none" w:sz="0" w:space="0" w:color="auto"/>
            <w:right w:val="none" w:sz="0" w:space="0" w:color="auto"/>
          </w:divBdr>
        </w:div>
        <w:div w:id="207188305">
          <w:marLeft w:val="0"/>
          <w:marRight w:val="0"/>
          <w:marTop w:val="0"/>
          <w:marBottom w:val="0"/>
          <w:divBdr>
            <w:top w:val="none" w:sz="0" w:space="0" w:color="auto"/>
            <w:left w:val="none" w:sz="0" w:space="0" w:color="auto"/>
            <w:bottom w:val="none" w:sz="0" w:space="0" w:color="auto"/>
            <w:right w:val="none" w:sz="0" w:space="0" w:color="auto"/>
          </w:divBdr>
        </w:div>
        <w:div w:id="1760365777">
          <w:marLeft w:val="0"/>
          <w:marRight w:val="0"/>
          <w:marTop w:val="0"/>
          <w:marBottom w:val="0"/>
          <w:divBdr>
            <w:top w:val="none" w:sz="0" w:space="0" w:color="auto"/>
            <w:left w:val="none" w:sz="0" w:space="0" w:color="auto"/>
            <w:bottom w:val="none" w:sz="0" w:space="0" w:color="auto"/>
            <w:right w:val="none" w:sz="0" w:space="0" w:color="auto"/>
          </w:divBdr>
        </w:div>
        <w:div w:id="1153371231">
          <w:marLeft w:val="0"/>
          <w:marRight w:val="0"/>
          <w:marTop w:val="0"/>
          <w:marBottom w:val="0"/>
          <w:divBdr>
            <w:top w:val="none" w:sz="0" w:space="0" w:color="auto"/>
            <w:left w:val="none" w:sz="0" w:space="0" w:color="auto"/>
            <w:bottom w:val="none" w:sz="0" w:space="0" w:color="auto"/>
            <w:right w:val="none" w:sz="0" w:space="0" w:color="auto"/>
          </w:divBdr>
        </w:div>
        <w:div w:id="796875854">
          <w:marLeft w:val="0"/>
          <w:marRight w:val="0"/>
          <w:marTop w:val="0"/>
          <w:marBottom w:val="0"/>
          <w:divBdr>
            <w:top w:val="none" w:sz="0" w:space="0" w:color="auto"/>
            <w:left w:val="none" w:sz="0" w:space="0" w:color="auto"/>
            <w:bottom w:val="none" w:sz="0" w:space="0" w:color="auto"/>
            <w:right w:val="none" w:sz="0" w:space="0" w:color="auto"/>
          </w:divBdr>
        </w:div>
        <w:div w:id="790247637">
          <w:marLeft w:val="0"/>
          <w:marRight w:val="0"/>
          <w:marTop w:val="100"/>
          <w:marBottom w:val="0"/>
          <w:divBdr>
            <w:top w:val="none" w:sz="0" w:space="0" w:color="auto"/>
            <w:left w:val="none" w:sz="0" w:space="0" w:color="auto"/>
            <w:bottom w:val="none" w:sz="0" w:space="0" w:color="auto"/>
            <w:right w:val="none" w:sz="0" w:space="0" w:color="auto"/>
          </w:divBdr>
        </w:div>
        <w:div w:id="1355229693">
          <w:marLeft w:val="0"/>
          <w:marRight w:val="0"/>
          <w:marTop w:val="0"/>
          <w:marBottom w:val="0"/>
          <w:divBdr>
            <w:top w:val="none" w:sz="0" w:space="0" w:color="auto"/>
            <w:left w:val="none" w:sz="0" w:space="0" w:color="auto"/>
            <w:bottom w:val="none" w:sz="0" w:space="0" w:color="auto"/>
            <w:right w:val="none" w:sz="0" w:space="0" w:color="auto"/>
          </w:divBdr>
        </w:div>
        <w:div w:id="1509255062">
          <w:marLeft w:val="0"/>
          <w:marRight w:val="0"/>
          <w:marTop w:val="0"/>
          <w:marBottom w:val="0"/>
          <w:divBdr>
            <w:top w:val="none" w:sz="0" w:space="0" w:color="auto"/>
            <w:left w:val="none" w:sz="0" w:space="0" w:color="auto"/>
            <w:bottom w:val="none" w:sz="0" w:space="0" w:color="auto"/>
            <w:right w:val="none" w:sz="0" w:space="0" w:color="auto"/>
          </w:divBdr>
        </w:div>
        <w:div w:id="322707369">
          <w:marLeft w:val="0"/>
          <w:marRight w:val="0"/>
          <w:marTop w:val="0"/>
          <w:marBottom w:val="0"/>
          <w:divBdr>
            <w:top w:val="none" w:sz="0" w:space="0" w:color="auto"/>
            <w:left w:val="none" w:sz="0" w:space="0" w:color="auto"/>
            <w:bottom w:val="none" w:sz="0" w:space="0" w:color="auto"/>
            <w:right w:val="none" w:sz="0" w:space="0" w:color="auto"/>
          </w:divBdr>
        </w:div>
        <w:div w:id="455679166">
          <w:marLeft w:val="0"/>
          <w:marRight w:val="0"/>
          <w:marTop w:val="0"/>
          <w:marBottom w:val="0"/>
          <w:divBdr>
            <w:top w:val="none" w:sz="0" w:space="0" w:color="auto"/>
            <w:left w:val="none" w:sz="0" w:space="0" w:color="auto"/>
            <w:bottom w:val="none" w:sz="0" w:space="0" w:color="auto"/>
            <w:right w:val="none" w:sz="0" w:space="0" w:color="auto"/>
          </w:divBdr>
        </w:div>
        <w:div w:id="862864148">
          <w:marLeft w:val="0"/>
          <w:marRight w:val="0"/>
          <w:marTop w:val="100"/>
          <w:marBottom w:val="0"/>
          <w:divBdr>
            <w:top w:val="none" w:sz="0" w:space="0" w:color="auto"/>
            <w:left w:val="none" w:sz="0" w:space="0" w:color="auto"/>
            <w:bottom w:val="none" w:sz="0" w:space="0" w:color="auto"/>
            <w:right w:val="none" w:sz="0" w:space="0" w:color="auto"/>
          </w:divBdr>
        </w:div>
        <w:div w:id="1654675357">
          <w:marLeft w:val="0"/>
          <w:marRight w:val="0"/>
          <w:marTop w:val="0"/>
          <w:marBottom w:val="0"/>
          <w:divBdr>
            <w:top w:val="none" w:sz="0" w:space="0" w:color="auto"/>
            <w:left w:val="none" w:sz="0" w:space="0" w:color="auto"/>
            <w:bottom w:val="none" w:sz="0" w:space="0" w:color="auto"/>
            <w:right w:val="none" w:sz="0" w:space="0" w:color="auto"/>
          </w:divBdr>
        </w:div>
        <w:div w:id="1434670995">
          <w:marLeft w:val="0"/>
          <w:marRight w:val="0"/>
          <w:marTop w:val="0"/>
          <w:marBottom w:val="0"/>
          <w:divBdr>
            <w:top w:val="none" w:sz="0" w:space="0" w:color="auto"/>
            <w:left w:val="none" w:sz="0" w:space="0" w:color="auto"/>
            <w:bottom w:val="none" w:sz="0" w:space="0" w:color="auto"/>
            <w:right w:val="none" w:sz="0" w:space="0" w:color="auto"/>
          </w:divBdr>
        </w:div>
        <w:div w:id="1341616183">
          <w:marLeft w:val="0"/>
          <w:marRight w:val="0"/>
          <w:marTop w:val="0"/>
          <w:marBottom w:val="0"/>
          <w:divBdr>
            <w:top w:val="none" w:sz="0" w:space="0" w:color="auto"/>
            <w:left w:val="none" w:sz="0" w:space="0" w:color="auto"/>
            <w:bottom w:val="none" w:sz="0" w:space="0" w:color="auto"/>
            <w:right w:val="none" w:sz="0" w:space="0" w:color="auto"/>
          </w:divBdr>
        </w:div>
        <w:div w:id="554925190">
          <w:marLeft w:val="0"/>
          <w:marRight w:val="0"/>
          <w:marTop w:val="100"/>
          <w:marBottom w:val="0"/>
          <w:divBdr>
            <w:top w:val="none" w:sz="0" w:space="0" w:color="auto"/>
            <w:left w:val="none" w:sz="0" w:space="0" w:color="auto"/>
            <w:bottom w:val="none" w:sz="0" w:space="0" w:color="auto"/>
            <w:right w:val="none" w:sz="0" w:space="0" w:color="auto"/>
          </w:divBdr>
        </w:div>
        <w:div w:id="1141506591">
          <w:marLeft w:val="0"/>
          <w:marRight w:val="0"/>
          <w:marTop w:val="100"/>
          <w:marBottom w:val="0"/>
          <w:divBdr>
            <w:top w:val="none" w:sz="0" w:space="0" w:color="auto"/>
            <w:left w:val="none" w:sz="0" w:space="0" w:color="auto"/>
            <w:bottom w:val="none" w:sz="0" w:space="0" w:color="auto"/>
            <w:right w:val="none" w:sz="0" w:space="0" w:color="auto"/>
          </w:divBdr>
        </w:div>
        <w:div w:id="1557931660">
          <w:marLeft w:val="0"/>
          <w:marRight w:val="0"/>
          <w:marTop w:val="0"/>
          <w:marBottom w:val="0"/>
          <w:divBdr>
            <w:top w:val="none" w:sz="0" w:space="0" w:color="auto"/>
            <w:left w:val="none" w:sz="0" w:space="0" w:color="auto"/>
            <w:bottom w:val="none" w:sz="0" w:space="0" w:color="auto"/>
            <w:right w:val="none" w:sz="0" w:space="0" w:color="auto"/>
          </w:divBdr>
        </w:div>
        <w:div w:id="1330019894">
          <w:marLeft w:val="0"/>
          <w:marRight w:val="0"/>
          <w:marTop w:val="0"/>
          <w:marBottom w:val="0"/>
          <w:divBdr>
            <w:top w:val="none" w:sz="0" w:space="0" w:color="auto"/>
            <w:left w:val="none" w:sz="0" w:space="0" w:color="auto"/>
            <w:bottom w:val="none" w:sz="0" w:space="0" w:color="auto"/>
            <w:right w:val="none" w:sz="0" w:space="0" w:color="auto"/>
          </w:divBdr>
        </w:div>
        <w:div w:id="368454012">
          <w:marLeft w:val="0"/>
          <w:marRight w:val="0"/>
          <w:marTop w:val="0"/>
          <w:marBottom w:val="0"/>
          <w:divBdr>
            <w:top w:val="none" w:sz="0" w:space="0" w:color="auto"/>
            <w:left w:val="none" w:sz="0" w:space="0" w:color="auto"/>
            <w:bottom w:val="none" w:sz="0" w:space="0" w:color="auto"/>
            <w:right w:val="none" w:sz="0" w:space="0" w:color="auto"/>
          </w:divBdr>
        </w:div>
        <w:div w:id="2116174185">
          <w:marLeft w:val="0"/>
          <w:marRight w:val="0"/>
          <w:marTop w:val="0"/>
          <w:marBottom w:val="0"/>
          <w:divBdr>
            <w:top w:val="none" w:sz="0" w:space="0" w:color="auto"/>
            <w:left w:val="none" w:sz="0" w:space="0" w:color="auto"/>
            <w:bottom w:val="none" w:sz="0" w:space="0" w:color="auto"/>
            <w:right w:val="none" w:sz="0" w:space="0" w:color="auto"/>
          </w:divBdr>
        </w:div>
        <w:div w:id="42995338">
          <w:marLeft w:val="0"/>
          <w:marRight w:val="0"/>
          <w:marTop w:val="0"/>
          <w:marBottom w:val="0"/>
          <w:divBdr>
            <w:top w:val="none" w:sz="0" w:space="0" w:color="auto"/>
            <w:left w:val="none" w:sz="0" w:space="0" w:color="auto"/>
            <w:bottom w:val="none" w:sz="0" w:space="0" w:color="auto"/>
            <w:right w:val="none" w:sz="0" w:space="0" w:color="auto"/>
          </w:divBdr>
        </w:div>
        <w:div w:id="1101100564">
          <w:marLeft w:val="0"/>
          <w:marRight w:val="0"/>
          <w:marTop w:val="0"/>
          <w:marBottom w:val="0"/>
          <w:divBdr>
            <w:top w:val="none" w:sz="0" w:space="0" w:color="auto"/>
            <w:left w:val="none" w:sz="0" w:space="0" w:color="auto"/>
            <w:bottom w:val="none" w:sz="0" w:space="0" w:color="auto"/>
            <w:right w:val="none" w:sz="0" w:space="0" w:color="auto"/>
          </w:divBdr>
        </w:div>
        <w:div w:id="195655590">
          <w:marLeft w:val="0"/>
          <w:marRight w:val="0"/>
          <w:marTop w:val="0"/>
          <w:marBottom w:val="0"/>
          <w:divBdr>
            <w:top w:val="none" w:sz="0" w:space="0" w:color="auto"/>
            <w:left w:val="none" w:sz="0" w:space="0" w:color="auto"/>
            <w:bottom w:val="none" w:sz="0" w:space="0" w:color="auto"/>
            <w:right w:val="none" w:sz="0" w:space="0" w:color="auto"/>
          </w:divBdr>
        </w:div>
        <w:div w:id="1008796018">
          <w:marLeft w:val="0"/>
          <w:marRight w:val="0"/>
          <w:marTop w:val="0"/>
          <w:marBottom w:val="0"/>
          <w:divBdr>
            <w:top w:val="none" w:sz="0" w:space="0" w:color="auto"/>
            <w:left w:val="none" w:sz="0" w:space="0" w:color="auto"/>
            <w:bottom w:val="none" w:sz="0" w:space="0" w:color="auto"/>
            <w:right w:val="none" w:sz="0" w:space="0" w:color="auto"/>
          </w:divBdr>
        </w:div>
        <w:div w:id="1986856555">
          <w:marLeft w:val="0"/>
          <w:marRight w:val="0"/>
          <w:marTop w:val="100"/>
          <w:marBottom w:val="0"/>
          <w:divBdr>
            <w:top w:val="none" w:sz="0" w:space="0" w:color="auto"/>
            <w:left w:val="none" w:sz="0" w:space="0" w:color="auto"/>
            <w:bottom w:val="none" w:sz="0" w:space="0" w:color="auto"/>
            <w:right w:val="none" w:sz="0" w:space="0" w:color="auto"/>
          </w:divBdr>
        </w:div>
        <w:div w:id="826828203">
          <w:marLeft w:val="0"/>
          <w:marRight w:val="0"/>
          <w:marTop w:val="0"/>
          <w:marBottom w:val="0"/>
          <w:divBdr>
            <w:top w:val="none" w:sz="0" w:space="0" w:color="auto"/>
            <w:left w:val="none" w:sz="0" w:space="0" w:color="auto"/>
            <w:bottom w:val="none" w:sz="0" w:space="0" w:color="auto"/>
            <w:right w:val="none" w:sz="0" w:space="0" w:color="auto"/>
          </w:divBdr>
        </w:div>
        <w:div w:id="1952779303">
          <w:marLeft w:val="0"/>
          <w:marRight w:val="0"/>
          <w:marTop w:val="0"/>
          <w:marBottom w:val="0"/>
          <w:divBdr>
            <w:top w:val="none" w:sz="0" w:space="0" w:color="auto"/>
            <w:left w:val="none" w:sz="0" w:space="0" w:color="auto"/>
            <w:bottom w:val="none" w:sz="0" w:space="0" w:color="auto"/>
            <w:right w:val="none" w:sz="0" w:space="0" w:color="auto"/>
          </w:divBdr>
        </w:div>
        <w:div w:id="1158302447">
          <w:marLeft w:val="0"/>
          <w:marRight w:val="0"/>
          <w:marTop w:val="0"/>
          <w:marBottom w:val="0"/>
          <w:divBdr>
            <w:top w:val="none" w:sz="0" w:space="0" w:color="auto"/>
            <w:left w:val="none" w:sz="0" w:space="0" w:color="auto"/>
            <w:bottom w:val="none" w:sz="0" w:space="0" w:color="auto"/>
            <w:right w:val="none" w:sz="0" w:space="0" w:color="auto"/>
          </w:divBdr>
        </w:div>
        <w:div w:id="1403482026">
          <w:marLeft w:val="0"/>
          <w:marRight w:val="0"/>
          <w:marTop w:val="0"/>
          <w:marBottom w:val="0"/>
          <w:divBdr>
            <w:top w:val="none" w:sz="0" w:space="0" w:color="auto"/>
            <w:left w:val="none" w:sz="0" w:space="0" w:color="auto"/>
            <w:bottom w:val="none" w:sz="0" w:space="0" w:color="auto"/>
            <w:right w:val="none" w:sz="0" w:space="0" w:color="auto"/>
          </w:divBdr>
        </w:div>
        <w:div w:id="149905488">
          <w:marLeft w:val="0"/>
          <w:marRight w:val="0"/>
          <w:marTop w:val="0"/>
          <w:marBottom w:val="0"/>
          <w:divBdr>
            <w:top w:val="none" w:sz="0" w:space="0" w:color="auto"/>
            <w:left w:val="none" w:sz="0" w:space="0" w:color="auto"/>
            <w:bottom w:val="none" w:sz="0" w:space="0" w:color="auto"/>
            <w:right w:val="none" w:sz="0" w:space="0" w:color="auto"/>
          </w:divBdr>
        </w:div>
        <w:div w:id="2087997464">
          <w:marLeft w:val="0"/>
          <w:marRight w:val="0"/>
          <w:marTop w:val="100"/>
          <w:marBottom w:val="0"/>
          <w:divBdr>
            <w:top w:val="none" w:sz="0" w:space="0" w:color="auto"/>
            <w:left w:val="none" w:sz="0" w:space="0" w:color="auto"/>
            <w:bottom w:val="none" w:sz="0" w:space="0" w:color="auto"/>
            <w:right w:val="none" w:sz="0" w:space="0" w:color="auto"/>
          </w:divBdr>
        </w:div>
        <w:div w:id="1437555866">
          <w:marLeft w:val="0"/>
          <w:marRight w:val="0"/>
          <w:marTop w:val="0"/>
          <w:marBottom w:val="0"/>
          <w:divBdr>
            <w:top w:val="none" w:sz="0" w:space="0" w:color="auto"/>
            <w:left w:val="none" w:sz="0" w:space="0" w:color="auto"/>
            <w:bottom w:val="none" w:sz="0" w:space="0" w:color="auto"/>
            <w:right w:val="none" w:sz="0" w:space="0" w:color="auto"/>
          </w:divBdr>
        </w:div>
        <w:div w:id="899949004">
          <w:marLeft w:val="0"/>
          <w:marRight w:val="0"/>
          <w:marTop w:val="0"/>
          <w:marBottom w:val="0"/>
          <w:divBdr>
            <w:top w:val="none" w:sz="0" w:space="0" w:color="auto"/>
            <w:left w:val="none" w:sz="0" w:space="0" w:color="auto"/>
            <w:bottom w:val="none" w:sz="0" w:space="0" w:color="auto"/>
            <w:right w:val="none" w:sz="0" w:space="0" w:color="auto"/>
          </w:divBdr>
        </w:div>
        <w:div w:id="283731367">
          <w:marLeft w:val="0"/>
          <w:marRight w:val="0"/>
          <w:marTop w:val="0"/>
          <w:marBottom w:val="0"/>
          <w:divBdr>
            <w:top w:val="none" w:sz="0" w:space="0" w:color="auto"/>
            <w:left w:val="none" w:sz="0" w:space="0" w:color="auto"/>
            <w:bottom w:val="none" w:sz="0" w:space="0" w:color="auto"/>
            <w:right w:val="none" w:sz="0" w:space="0" w:color="auto"/>
          </w:divBdr>
        </w:div>
        <w:div w:id="1695767906">
          <w:marLeft w:val="0"/>
          <w:marRight w:val="0"/>
          <w:marTop w:val="0"/>
          <w:marBottom w:val="0"/>
          <w:divBdr>
            <w:top w:val="none" w:sz="0" w:space="0" w:color="auto"/>
            <w:left w:val="none" w:sz="0" w:space="0" w:color="auto"/>
            <w:bottom w:val="none" w:sz="0" w:space="0" w:color="auto"/>
            <w:right w:val="none" w:sz="0" w:space="0" w:color="auto"/>
          </w:divBdr>
        </w:div>
        <w:div w:id="408235668">
          <w:marLeft w:val="0"/>
          <w:marRight w:val="0"/>
          <w:marTop w:val="0"/>
          <w:marBottom w:val="0"/>
          <w:divBdr>
            <w:top w:val="none" w:sz="0" w:space="0" w:color="auto"/>
            <w:left w:val="none" w:sz="0" w:space="0" w:color="auto"/>
            <w:bottom w:val="none" w:sz="0" w:space="0" w:color="auto"/>
            <w:right w:val="none" w:sz="0" w:space="0" w:color="auto"/>
          </w:divBdr>
        </w:div>
        <w:div w:id="1961261742">
          <w:marLeft w:val="0"/>
          <w:marRight w:val="0"/>
          <w:marTop w:val="0"/>
          <w:marBottom w:val="0"/>
          <w:divBdr>
            <w:top w:val="none" w:sz="0" w:space="0" w:color="auto"/>
            <w:left w:val="none" w:sz="0" w:space="0" w:color="auto"/>
            <w:bottom w:val="none" w:sz="0" w:space="0" w:color="auto"/>
            <w:right w:val="none" w:sz="0" w:space="0" w:color="auto"/>
          </w:divBdr>
        </w:div>
        <w:div w:id="552814037">
          <w:marLeft w:val="0"/>
          <w:marRight w:val="0"/>
          <w:marTop w:val="0"/>
          <w:marBottom w:val="0"/>
          <w:divBdr>
            <w:top w:val="none" w:sz="0" w:space="0" w:color="auto"/>
            <w:left w:val="none" w:sz="0" w:space="0" w:color="auto"/>
            <w:bottom w:val="none" w:sz="0" w:space="0" w:color="auto"/>
            <w:right w:val="none" w:sz="0" w:space="0" w:color="auto"/>
          </w:divBdr>
        </w:div>
        <w:div w:id="728961249">
          <w:marLeft w:val="0"/>
          <w:marRight w:val="0"/>
          <w:marTop w:val="0"/>
          <w:marBottom w:val="0"/>
          <w:divBdr>
            <w:top w:val="none" w:sz="0" w:space="0" w:color="auto"/>
            <w:left w:val="none" w:sz="0" w:space="0" w:color="auto"/>
            <w:bottom w:val="none" w:sz="0" w:space="0" w:color="auto"/>
            <w:right w:val="none" w:sz="0" w:space="0" w:color="auto"/>
          </w:divBdr>
        </w:div>
        <w:div w:id="129900918">
          <w:marLeft w:val="0"/>
          <w:marRight w:val="0"/>
          <w:marTop w:val="0"/>
          <w:marBottom w:val="0"/>
          <w:divBdr>
            <w:top w:val="none" w:sz="0" w:space="0" w:color="auto"/>
            <w:left w:val="none" w:sz="0" w:space="0" w:color="auto"/>
            <w:bottom w:val="none" w:sz="0" w:space="0" w:color="auto"/>
            <w:right w:val="none" w:sz="0" w:space="0" w:color="auto"/>
          </w:divBdr>
        </w:div>
        <w:div w:id="978729555">
          <w:marLeft w:val="0"/>
          <w:marRight w:val="0"/>
          <w:marTop w:val="0"/>
          <w:marBottom w:val="0"/>
          <w:divBdr>
            <w:top w:val="none" w:sz="0" w:space="0" w:color="auto"/>
            <w:left w:val="none" w:sz="0" w:space="0" w:color="auto"/>
            <w:bottom w:val="none" w:sz="0" w:space="0" w:color="auto"/>
            <w:right w:val="none" w:sz="0" w:space="0" w:color="auto"/>
          </w:divBdr>
        </w:div>
        <w:div w:id="668676471">
          <w:marLeft w:val="0"/>
          <w:marRight w:val="0"/>
          <w:marTop w:val="100"/>
          <w:marBottom w:val="0"/>
          <w:divBdr>
            <w:top w:val="none" w:sz="0" w:space="0" w:color="auto"/>
            <w:left w:val="none" w:sz="0" w:space="0" w:color="auto"/>
            <w:bottom w:val="none" w:sz="0" w:space="0" w:color="auto"/>
            <w:right w:val="none" w:sz="0" w:space="0" w:color="auto"/>
          </w:divBdr>
        </w:div>
        <w:div w:id="729115366">
          <w:marLeft w:val="0"/>
          <w:marRight w:val="0"/>
          <w:marTop w:val="0"/>
          <w:marBottom w:val="0"/>
          <w:divBdr>
            <w:top w:val="none" w:sz="0" w:space="0" w:color="auto"/>
            <w:left w:val="none" w:sz="0" w:space="0" w:color="auto"/>
            <w:bottom w:val="none" w:sz="0" w:space="0" w:color="auto"/>
            <w:right w:val="none" w:sz="0" w:space="0" w:color="auto"/>
          </w:divBdr>
        </w:div>
        <w:div w:id="435372628">
          <w:marLeft w:val="0"/>
          <w:marRight w:val="0"/>
          <w:marTop w:val="0"/>
          <w:marBottom w:val="0"/>
          <w:divBdr>
            <w:top w:val="none" w:sz="0" w:space="0" w:color="auto"/>
            <w:left w:val="none" w:sz="0" w:space="0" w:color="auto"/>
            <w:bottom w:val="none" w:sz="0" w:space="0" w:color="auto"/>
            <w:right w:val="none" w:sz="0" w:space="0" w:color="auto"/>
          </w:divBdr>
        </w:div>
        <w:div w:id="748040987">
          <w:marLeft w:val="0"/>
          <w:marRight w:val="0"/>
          <w:marTop w:val="100"/>
          <w:marBottom w:val="0"/>
          <w:divBdr>
            <w:top w:val="none" w:sz="0" w:space="0" w:color="auto"/>
            <w:left w:val="none" w:sz="0" w:space="0" w:color="auto"/>
            <w:bottom w:val="none" w:sz="0" w:space="0" w:color="auto"/>
            <w:right w:val="none" w:sz="0" w:space="0" w:color="auto"/>
          </w:divBdr>
        </w:div>
        <w:div w:id="604072623">
          <w:marLeft w:val="0"/>
          <w:marRight w:val="0"/>
          <w:marTop w:val="0"/>
          <w:marBottom w:val="0"/>
          <w:divBdr>
            <w:top w:val="none" w:sz="0" w:space="0" w:color="auto"/>
            <w:left w:val="none" w:sz="0" w:space="0" w:color="auto"/>
            <w:bottom w:val="none" w:sz="0" w:space="0" w:color="auto"/>
            <w:right w:val="none" w:sz="0" w:space="0" w:color="auto"/>
          </w:divBdr>
        </w:div>
        <w:div w:id="1593006367">
          <w:marLeft w:val="0"/>
          <w:marRight w:val="0"/>
          <w:marTop w:val="0"/>
          <w:marBottom w:val="0"/>
          <w:divBdr>
            <w:top w:val="none" w:sz="0" w:space="0" w:color="auto"/>
            <w:left w:val="none" w:sz="0" w:space="0" w:color="auto"/>
            <w:bottom w:val="none" w:sz="0" w:space="0" w:color="auto"/>
            <w:right w:val="none" w:sz="0" w:space="0" w:color="auto"/>
          </w:divBdr>
        </w:div>
        <w:div w:id="410079396">
          <w:marLeft w:val="0"/>
          <w:marRight w:val="0"/>
          <w:marTop w:val="0"/>
          <w:marBottom w:val="0"/>
          <w:divBdr>
            <w:top w:val="none" w:sz="0" w:space="0" w:color="auto"/>
            <w:left w:val="none" w:sz="0" w:space="0" w:color="auto"/>
            <w:bottom w:val="none" w:sz="0" w:space="0" w:color="auto"/>
            <w:right w:val="none" w:sz="0" w:space="0" w:color="auto"/>
          </w:divBdr>
        </w:div>
        <w:div w:id="929393148">
          <w:marLeft w:val="0"/>
          <w:marRight w:val="0"/>
          <w:marTop w:val="0"/>
          <w:marBottom w:val="0"/>
          <w:divBdr>
            <w:top w:val="none" w:sz="0" w:space="0" w:color="auto"/>
            <w:left w:val="none" w:sz="0" w:space="0" w:color="auto"/>
            <w:bottom w:val="none" w:sz="0" w:space="0" w:color="auto"/>
            <w:right w:val="none" w:sz="0" w:space="0" w:color="auto"/>
          </w:divBdr>
        </w:div>
        <w:div w:id="102656166">
          <w:marLeft w:val="0"/>
          <w:marRight w:val="0"/>
          <w:marTop w:val="0"/>
          <w:marBottom w:val="0"/>
          <w:divBdr>
            <w:top w:val="none" w:sz="0" w:space="0" w:color="auto"/>
            <w:left w:val="none" w:sz="0" w:space="0" w:color="auto"/>
            <w:bottom w:val="none" w:sz="0" w:space="0" w:color="auto"/>
            <w:right w:val="none" w:sz="0" w:space="0" w:color="auto"/>
          </w:divBdr>
        </w:div>
        <w:div w:id="1612469262">
          <w:marLeft w:val="0"/>
          <w:marRight w:val="0"/>
          <w:marTop w:val="0"/>
          <w:marBottom w:val="0"/>
          <w:divBdr>
            <w:top w:val="none" w:sz="0" w:space="0" w:color="auto"/>
            <w:left w:val="none" w:sz="0" w:space="0" w:color="auto"/>
            <w:bottom w:val="none" w:sz="0" w:space="0" w:color="auto"/>
            <w:right w:val="none" w:sz="0" w:space="0" w:color="auto"/>
          </w:divBdr>
        </w:div>
        <w:div w:id="1224415544">
          <w:marLeft w:val="0"/>
          <w:marRight w:val="0"/>
          <w:marTop w:val="100"/>
          <w:marBottom w:val="0"/>
          <w:divBdr>
            <w:top w:val="none" w:sz="0" w:space="0" w:color="auto"/>
            <w:left w:val="none" w:sz="0" w:space="0" w:color="auto"/>
            <w:bottom w:val="none" w:sz="0" w:space="0" w:color="auto"/>
            <w:right w:val="none" w:sz="0" w:space="0" w:color="auto"/>
          </w:divBdr>
        </w:div>
        <w:div w:id="298609123">
          <w:marLeft w:val="0"/>
          <w:marRight w:val="0"/>
          <w:marTop w:val="0"/>
          <w:marBottom w:val="0"/>
          <w:divBdr>
            <w:top w:val="none" w:sz="0" w:space="0" w:color="auto"/>
            <w:left w:val="none" w:sz="0" w:space="0" w:color="auto"/>
            <w:bottom w:val="none" w:sz="0" w:space="0" w:color="auto"/>
            <w:right w:val="none" w:sz="0" w:space="0" w:color="auto"/>
          </w:divBdr>
        </w:div>
        <w:div w:id="1675305169">
          <w:marLeft w:val="0"/>
          <w:marRight w:val="0"/>
          <w:marTop w:val="0"/>
          <w:marBottom w:val="0"/>
          <w:divBdr>
            <w:top w:val="none" w:sz="0" w:space="0" w:color="auto"/>
            <w:left w:val="none" w:sz="0" w:space="0" w:color="auto"/>
            <w:bottom w:val="none" w:sz="0" w:space="0" w:color="auto"/>
            <w:right w:val="none" w:sz="0" w:space="0" w:color="auto"/>
          </w:divBdr>
        </w:div>
        <w:div w:id="265119670">
          <w:marLeft w:val="0"/>
          <w:marRight w:val="0"/>
          <w:marTop w:val="0"/>
          <w:marBottom w:val="0"/>
          <w:divBdr>
            <w:top w:val="none" w:sz="0" w:space="0" w:color="auto"/>
            <w:left w:val="none" w:sz="0" w:space="0" w:color="auto"/>
            <w:bottom w:val="none" w:sz="0" w:space="0" w:color="auto"/>
            <w:right w:val="none" w:sz="0" w:space="0" w:color="auto"/>
          </w:divBdr>
        </w:div>
        <w:div w:id="1181427612">
          <w:marLeft w:val="0"/>
          <w:marRight w:val="0"/>
          <w:marTop w:val="0"/>
          <w:marBottom w:val="0"/>
          <w:divBdr>
            <w:top w:val="none" w:sz="0" w:space="0" w:color="auto"/>
            <w:left w:val="none" w:sz="0" w:space="0" w:color="auto"/>
            <w:bottom w:val="none" w:sz="0" w:space="0" w:color="auto"/>
            <w:right w:val="none" w:sz="0" w:space="0" w:color="auto"/>
          </w:divBdr>
        </w:div>
        <w:div w:id="441924318">
          <w:marLeft w:val="0"/>
          <w:marRight w:val="0"/>
          <w:marTop w:val="0"/>
          <w:marBottom w:val="0"/>
          <w:divBdr>
            <w:top w:val="none" w:sz="0" w:space="0" w:color="auto"/>
            <w:left w:val="none" w:sz="0" w:space="0" w:color="auto"/>
            <w:bottom w:val="none" w:sz="0" w:space="0" w:color="auto"/>
            <w:right w:val="none" w:sz="0" w:space="0" w:color="auto"/>
          </w:divBdr>
        </w:div>
        <w:div w:id="1594633368">
          <w:marLeft w:val="0"/>
          <w:marRight w:val="0"/>
          <w:marTop w:val="0"/>
          <w:marBottom w:val="0"/>
          <w:divBdr>
            <w:top w:val="none" w:sz="0" w:space="0" w:color="auto"/>
            <w:left w:val="none" w:sz="0" w:space="0" w:color="auto"/>
            <w:bottom w:val="none" w:sz="0" w:space="0" w:color="auto"/>
            <w:right w:val="none" w:sz="0" w:space="0" w:color="auto"/>
          </w:divBdr>
        </w:div>
        <w:div w:id="1670281656">
          <w:marLeft w:val="0"/>
          <w:marRight w:val="0"/>
          <w:marTop w:val="0"/>
          <w:marBottom w:val="0"/>
          <w:divBdr>
            <w:top w:val="none" w:sz="0" w:space="0" w:color="auto"/>
            <w:left w:val="none" w:sz="0" w:space="0" w:color="auto"/>
            <w:bottom w:val="none" w:sz="0" w:space="0" w:color="auto"/>
            <w:right w:val="none" w:sz="0" w:space="0" w:color="auto"/>
          </w:divBdr>
        </w:div>
        <w:div w:id="921837056">
          <w:marLeft w:val="0"/>
          <w:marRight w:val="0"/>
          <w:marTop w:val="100"/>
          <w:marBottom w:val="0"/>
          <w:divBdr>
            <w:top w:val="none" w:sz="0" w:space="0" w:color="auto"/>
            <w:left w:val="none" w:sz="0" w:space="0" w:color="auto"/>
            <w:bottom w:val="none" w:sz="0" w:space="0" w:color="auto"/>
            <w:right w:val="none" w:sz="0" w:space="0" w:color="auto"/>
          </w:divBdr>
        </w:div>
        <w:div w:id="2144228251">
          <w:marLeft w:val="0"/>
          <w:marRight w:val="0"/>
          <w:marTop w:val="0"/>
          <w:marBottom w:val="0"/>
          <w:divBdr>
            <w:top w:val="none" w:sz="0" w:space="0" w:color="auto"/>
            <w:left w:val="none" w:sz="0" w:space="0" w:color="auto"/>
            <w:bottom w:val="none" w:sz="0" w:space="0" w:color="auto"/>
            <w:right w:val="none" w:sz="0" w:space="0" w:color="auto"/>
          </w:divBdr>
        </w:div>
        <w:div w:id="2001733328">
          <w:marLeft w:val="0"/>
          <w:marRight w:val="0"/>
          <w:marTop w:val="0"/>
          <w:marBottom w:val="0"/>
          <w:divBdr>
            <w:top w:val="none" w:sz="0" w:space="0" w:color="auto"/>
            <w:left w:val="none" w:sz="0" w:space="0" w:color="auto"/>
            <w:bottom w:val="none" w:sz="0" w:space="0" w:color="auto"/>
            <w:right w:val="none" w:sz="0" w:space="0" w:color="auto"/>
          </w:divBdr>
        </w:div>
        <w:div w:id="1971087058">
          <w:marLeft w:val="0"/>
          <w:marRight w:val="0"/>
          <w:marTop w:val="0"/>
          <w:marBottom w:val="0"/>
          <w:divBdr>
            <w:top w:val="none" w:sz="0" w:space="0" w:color="auto"/>
            <w:left w:val="none" w:sz="0" w:space="0" w:color="auto"/>
            <w:bottom w:val="none" w:sz="0" w:space="0" w:color="auto"/>
            <w:right w:val="none" w:sz="0" w:space="0" w:color="auto"/>
          </w:divBdr>
        </w:div>
        <w:div w:id="1073428445">
          <w:marLeft w:val="0"/>
          <w:marRight w:val="0"/>
          <w:marTop w:val="0"/>
          <w:marBottom w:val="0"/>
          <w:divBdr>
            <w:top w:val="none" w:sz="0" w:space="0" w:color="auto"/>
            <w:left w:val="none" w:sz="0" w:space="0" w:color="auto"/>
            <w:bottom w:val="none" w:sz="0" w:space="0" w:color="auto"/>
            <w:right w:val="none" w:sz="0" w:space="0" w:color="auto"/>
          </w:divBdr>
        </w:div>
        <w:div w:id="631910187">
          <w:marLeft w:val="0"/>
          <w:marRight w:val="0"/>
          <w:marTop w:val="0"/>
          <w:marBottom w:val="0"/>
          <w:divBdr>
            <w:top w:val="none" w:sz="0" w:space="0" w:color="auto"/>
            <w:left w:val="none" w:sz="0" w:space="0" w:color="auto"/>
            <w:bottom w:val="none" w:sz="0" w:space="0" w:color="auto"/>
            <w:right w:val="none" w:sz="0" w:space="0" w:color="auto"/>
          </w:divBdr>
        </w:div>
        <w:div w:id="750465674">
          <w:marLeft w:val="0"/>
          <w:marRight w:val="0"/>
          <w:marTop w:val="0"/>
          <w:marBottom w:val="0"/>
          <w:divBdr>
            <w:top w:val="none" w:sz="0" w:space="0" w:color="auto"/>
            <w:left w:val="none" w:sz="0" w:space="0" w:color="auto"/>
            <w:bottom w:val="none" w:sz="0" w:space="0" w:color="auto"/>
            <w:right w:val="none" w:sz="0" w:space="0" w:color="auto"/>
          </w:divBdr>
        </w:div>
        <w:div w:id="2022971533">
          <w:marLeft w:val="0"/>
          <w:marRight w:val="0"/>
          <w:marTop w:val="0"/>
          <w:marBottom w:val="0"/>
          <w:divBdr>
            <w:top w:val="none" w:sz="0" w:space="0" w:color="auto"/>
            <w:left w:val="none" w:sz="0" w:space="0" w:color="auto"/>
            <w:bottom w:val="none" w:sz="0" w:space="0" w:color="auto"/>
            <w:right w:val="none" w:sz="0" w:space="0" w:color="auto"/>
          </w:divBdr>
        </w:div>
        <w:div w:id="1793552636">
          <w:marLeft w:val="0"/>
          <w:marRight w:val="0"/>
          <w:marTop w:val="0"/>
          <w:marBottom w:val="0"/>
          <w:divBdr>
            <w:top w:val="none" w:sz="0" w:space="0" w:color="auto"/>
            <w:left w:val="none" w:sz="0" w:space="0" w:color="auto"/>
            <w:bottom w:val="none" w:sz="0" w:space="0" w:color="auto"/>
            <w:right w:val="none" w:sz="0" w:space="0" w:color="auto"/>
          </w:divBdr>
        </w:div>
        <w:div w:id="788934582">
          <w:marLeft w:val="0"/>
          <w:marRight w:val="0"/>
          <w:marTop w:val="100"/>
          <w:marBottom w:val="0"/>
          <w:divBdr>
            <w:top w:val="none" w:sz="0" w:space="0" w:color="auto"/>
            <w:left w:val="none" w:sz="0" w:space="0" w:color="auto"/>
            <w:bottom w:val="none" w:sz="0" w:space="0" w:color="auto"/>
            <w:right w:val="none" w:sz="0" w:space="0" w:color="auto"/>
          </w:divBdr>
        </w:div>
        <w:div w:id="1556161694">
          <w:marLeft w:val="0"/>
          <w:marRight w:val="0"/>
          <w:marTop w:val="0"/>
          <w:marBottom w:val="0"/>
          <w:divBdr>
            <w:top w:val="none" w:sz="0" w:space="0" w:color="auto"/>
            <w:left w:val="none" w:sz="0" w:space="0" w:color="auto"/>
            <w:bottom w:val="none" w:sz="0" w:space="0" w:color="auto"/>
            <w:right w:val="none" w:sz="0" w:space="0" w:color="auto"/>
          </w:divBdr>
        </w:div>
        <w:div w:id="1312172876">
          <w:marLeft w:val="0"/>
          <w:marRight w:val="0"/>
          <w:marTop w:val="0"/>
          <w:marBottom w:val="0"/>
          <w:divBdr>
            <w:top w:val="none" w:sz="0" w:space="0" w:color="auto"/>
            <w:left w:val="none" w:sz="0" w:space="0" w:color="auto"/>
            <w:bottom w:val="none" w:sz="0" w:space="0" w:color="auto"/>
            <w:right w:val="none" w:sz="0" w:space="0" w:color="auto"/>
          </w:divBdr>
        </w:div>
        <w:div w:id="293487905">
          <w:marLeft w:val="0"/>
          <w:marRight w:val="0"/>
          <w:marTop w:val="0"/>
          <w:marBottom w:val="0"/>
          <w:divBdr>
            <w:top w:val="none" w:sz="0" w:space="0" w:color="auto"/>
            <w:left w:val="none" w:sz="0" w:space="0" w:color="auto"/>
            <w:bottom w:val="none" w:sz="0" w:space="0" w:color="auto"/>
            <w:right w:val="none" w:sz="0" w:space="0" w:color="auto"/>
          </w:divBdr>
        </w:div>
        <w:div w:id="494154631">
          <w:marLeft w:val="0"/>
          <w:marRight w:val="0"/>
          <w:marTop w:val="0"/>
          <w:marBottom w:val="0"/>
          <w:divBdr>
            <w:top w:val="none" w:sz="0" w:space="0" w:color="auto"/>
            <w:left w:val="none" w:sz="0" w:space="0" w:color="auto"/>
            <w:bottom w:val="none" w:sz="0" w:space="0" w:color="auto"/>
            <w:right w:val="none" w:sz="0" w:space="0" w:color="auto"/>
          </w:divBdr>
        </w:div>
        <w:div w:id="1785417873">
          <w:marLeft w:val="0"/>
          <w:marRight w:val="0"/>
          <w:marTop w:val="0"/>
          <w:marBottom w:val="0"/>
          <w:divBdr>
            <w:top w:val="none" w:sz="0" w:space="0" w:color="auto"/>
            <w:left w:val="none" w:sz="0" w:space="0" w:color="auto"/>
            <w:bottom w:val="none" w:sz="0" w:space="0" w:color="auto"/>
            <w:right w:val="none" w:sz="0" w:space="0" w:color="auto"/>
          </w:divBdr>
        </w:div>
        <w:div w:id="1673920892">
          <w:marLeft w:val="0"/>
          <w:marRight w:val="0"/>
          <w:marTop w:val="0"/>
          <w:marBottom w:val="0"/>
          <w:divBdr>
            <w:top w:val="none" w:sz="0" w:space="0" w:color="auto"/>
            <w:left w:val="none" w:sz="0" w:space="0" w:color="auto"/>
            <w:bottom w:val="none" w:sz="0" w:space="0" w:color="auto"/>
            <w:right w:val="none" w:sz="0" w:space="0" w:color="auto"/>
          </w:divBdr>
        </w:div>
        <w:div w:id="186599918">
          <w:marLeft w:val="0"/>
          <w:marRight w:val="0"/>
          <w:marTop w:val="0"/>
          <w:marBottom w:val="0"/>
          <w:divBdr>
            <w:top w:val="none" w:sz="0" w:space="0" w:color="auto"/>
            <w:left w:val="none" w:sz="0" w:space="0" w:color="auto"/>
            <w:bottom w:val="none" w:sz="0" w:space="0" w:color="auto"/>
            <w:right w:val="none" w:sz="0" w:space="0" w:color="auto"/>
          </w:divBdr>
        </w:div>
        <w:div w:id="1001548112">
          <w:marLeft w:val="0"/>
          <w:marRight w:val="0"/>
          <w:marTop w:val="0"/>
          <w:marBottom w:val="0"/>
          <w:divBdr>
            <w:top w:val="none" w:sz="0" w:space="0" w:color="auto"/>
            <w:left w:val="none" w:sz="0" w:space="0" w:color="auto"/>
            <w:bottom w:val="none" w:sz="0" w:space="0" w:color="auto"/>
            <w:right w:val="none" w:sz="0" w:space="0" w:color="auto"/>
          </w:divBdr>
        </w:div>
        <w:div w:id="1169444123">
          <w:marLeft w:val="0"/>
          <w:marRight w:val="0"/>
          <w:marTop w:val="0"/>
          <w:marBottom w:val="0"/>
          <w:divBdr>
            <w:top w:val="none" w:sz="0" w:space="0" w:color="auto"/>
            <w:left w:val="none" w:sz="0" w:space="0" w:color="auto"/>
            <w:bottom w:val="none" w:sz="0" w:space="0" w:color="auto"/>
            <w:right w:val="none" w:sz="0" w:space="0" w:color="auto"/>
          </w:divBdr>
        </w:div>
        <w:div w:id="608244817">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2029519238">
          <w:marLeft w:val="0"/>
          <w:marRight w:val="0"/>
          <w:marTop w:val="0"/>
          <w:marBottom w:val="0"/>
          <w:divBdr>
            <w:top w:val="none" w:sz="0" w:space="0" w:color="auto"/>
            <w:left w:val="none" w:sz="0" w:space="0" w:color="auto"/>
            <w:bottom w:val="none" w:sz="0" w:space="0" w:color="auto"/>
            <w:right w:val="none" w:sz="0" w:space="0" w:color="auto"/>
          </w:divBdr>
        </w:div>
        <w:div w:id="41486951">
          <w:marLeft w:val="0"/>
          <w:marRight w:val="0"/>
          <w:marTop w:val="0"/>
          <w:marBottom w:val="0"/>
          <w:divBdr>
            <w:top w:val="none" w:sz="0" w:space="0" w:color="auto"/>
            <w:left w:val="none" w:sz="0" w:space="0" w:color="auto"/>
            <w:bottom w:val="none" w:sz="0" w:space="0" w:color="auto"/>
            <w:right w:val="none" w:sz="0" w:space="0" w:color="auto"/>
          </w:divBdr>
        </w:div>
        <w:div w:id="555551865">
          <w:marLeft w:val="0"/>
          <w:marRight w:val="0"/>
          <w:marTop w:val="0"/>
          <w:marBottom w:val="0"/>
          <w:divBdr>
            <w:top w:val="none" w:sz="0" w:space="0" w:color="auto"/>
            <w:left w:val="none" w:sz="0" w:space="0" w:color="auto"/>
            <w:bottom w:val="none" w:sz="0" w:space="0" w:color="auto"/>
            <w:right w:val="none" w:sz="0" w:space="0" w:color="auto"/>
          </w:divBdr>
        </w:div>
        <w:div w:id="2116053650">
          <w:marLeft w:val="0"/>
          <w:marRight w:val="0"/>
          <w:marTop w:val="0"/>
          <w:marBottom w:val="0"/>
          <w:divBdr>
            <w:top w:val="none" w:sz="0" w:space="0" w:color="auto"/>
            <w:left w:val="none" w:sz="0" w:space="0" w:color="auto"/>
            <w:bottom w:val="none" w:sz="0" w:space="0" w:color="auto"/>
            <w:right w:val="none" w:sz="0" w:space="0" w:color="auto"/>
          </w:divBdr>
        </w:div>
        <w:div w:id="2036810912">
          <w:marLeft w:val="0"/>
          <w:marRight w:val="0"/>
          <w:marTop w:val="0"/>
          <w:marBottom w:val="0"/>
          <w:divBdr>
            <w:top w:val="none" w:sz="0" w:space="0" w:color="auto"/>
            <w:left w:val="none" w:sz="0" w:space="0" w:color="auto"/>
            <w:bottom w:val="none" w:sz="0" w:space="0" w:color="auto"/>
            <w:right w:val="none" w:sz="0" w:space="0" w:color="auto"/>
          </w:divBdr>
        </w:div>
        <w:div w:id="1353652619">
          <w:marLeft w:val="0"/>
          <w:marRight w:val="0"/>
          <w:marTop w:val="0"/>
          <w:marBottom w:val="0"/>
          <w:divBdr>
            <w:top w:val="none" w:sz="0" w:space="0" w:color="auto"/>
            <w:left w:val="none" w:sz="0" w:space="0" w:color="auto"/>
            <w:bottom w:val="none" w:sz="0" w:space="0" w:color="auto"/>
            <w:right w:val="none" w:sz="0" w:space="0" w:color="auto"/>
          </w:divBdr>
        </w:div>
        <w:div w:id="2139447879">
          <w:marLeft w:val="0"/>
          <w:marRight w:val="0"/>
          <w:marTop w:val="0"/>
          <w:marBottom w:val="0"/>
          <w:divBdr>
            <w:top w:val="none" w:sz="0" w:space="0" w:color="auto"/>
            <w:left w:val="none" w:sz="0" w:space="0" w:color="auto"/>
            <w:bottom w:val="none" w:sz="0" w:space="0" w:color="auto"/>
            <w:right w:val="none" w:sz="0" w:space="0" w:color="auto"/>
          </w:divBdr>
        </w:div>
        <w:div w:id="1679306473">
          <w:marLeft w:val="0"/>
          <w:marRight w:val="0"/>
          <w:marTop w:val="100"/>
          <w:marBottom w:val="0"/>
          <w:divBdr>
            <w:top w:val="none" w:sz="0" w:space="0" w:color="auto"/>
            <w:left w:val="none" w:sz="0" w:space="0" w:color="auto"/>
            <w:bottom w:val="none" w:sz="0" w:space="0" w:color="auto"/>
            <w:right w:val="none" w:sz="0" w:space="0" w:color="auto"/>
          </w:divBdr>
        </w:div>
        <w:div w:id="670302956">
          <w:marLeft w:val="0"/>
          <w:marRight w:val="0"/>
          <w:marTop w:val="0"/>
          <w:marBottom w:val="0"/>
          <w:divBdr>
            <w:top w:val="none" w:sz="0" w:space="0" w:color="auto"/>
            <w:left w:val="none" w:sz="0" w:space="0" w:color="auto"/>
            <w:bottom w:val="none" w:sz="0" w:space="0" w:color="auto"/>
            <w:right w:val="none" w:sz="0" w:space="0" w:color="auto"/>
          </w:divBdr>
        </w:div>
        <w:div w:id="242763419">
          <w:marLeft w:val="0"/>
          <w:marRight w:val="0"/>
          <w:marTop w:val="0"/>
          <w:marBottom w:val="0"/>
          <w:divBdr>
            <w:top w:val="none" w:sz="0" w:space="0" w:color="auto"/>
            <w:left w:val="none" w:sz="0" w:space="0" w:color="auto"/>
            <w:bottom w:val="none" w:sz="0" w:space="0" w:color="auto"/>
            <w:right w:val="none" w:sz="0" w:space="0" w:color="auto"/>
          </w:divBdr>
        </w:div>
        <w:div w:id="1145051402">
          <w:marLeft w:val="0"/>
          <w:marRight w:val="0"/>
          <w:marTop w:val="0"/>
          <w:marBottom w:val="0"/>
          <w:divBdr>
            <w:top w:val="none" w:sz="0" w:space="0" w:color="auto"/>
            <w:left w:val="none" w:sz="0" w:space="0" w:color="auto"/>
            <w:bottom w:val="none" w:sz="0" w:space="0" w:color="auto"/>
            <w:right w:val="none" w:sz="0" w:space="0" w:color="auto"/>
          </w:divBdr>
        </w:div>
        <w:div w:id="914629043">
          <w:marLeft w:val="0"/>
          <w:marRight w:val="0"/>
          <w:marTop w:val="0"/>
          <w:marBottom w:val="0"/>
          <w:divBdr>
            <w:top w:val="none" w:sz="0" w:space="0" w:color="auto"/>
            <w:left w:val="none" w:sz="0" w:space="0" w:color="auto"/>
            <w:bottom w:val="none" w:sz="0" w:space="0" w:color="auto"/>
            <w:right w:val="none" w:sz="0" w:space="0" w:color="auto"/>
          </w:divBdr>
        </w:div>
        <w:div w:id="1475369239">
          <w:marLeft w:val="0"/>
          <w:marRight w:val="0"/>
          <w:marTop w:val="0"/>
          <w:marBottom w:val="0"/>
          <w:divBdr>
            <w:top w:val="none" w:sz="0" w:space="0" w:color="auto"/>
            <w:left w:val="none" w:sz="0" w:space="0" w:color="auto"/>
            <w:bottom w:val="none" w:sz="0" w:space="0" w:color="auto"/>
            <w:right w:val="none" w:sz="0" w:space="0" w:color="auto"/>
          </w:divBdr>
        </w:div>
        <w:div w:id="1581476135">
          <w:marLeft w:val="0"/>
          <w:marRight w:val="0"/>
          <w:marTop w:val="0"/>
          <w:marBottom w:val="0"/>
          <w:divBdr>
            <w:top w:val="none" w:sz="0" w:space="0" w:color="auto"/>
            <w:left w:val="none" w:sz="0" w:space="0" w:color="auto"/>
            <w:bottom w:val="none" w:sz="0" w:space="0" w:color="auto"/>
            <w:right w:val="none" w:sz="0" w:space="0" w:color="auto"/>
          </w:divBdr>
        </w:div>
        <w:div w:id="522090387">
          <w:marLeft w:val="0"/>
          <w:marRight w:val="0"/>
          <w:marTop w:val="0"/>
          <w:marBottom w:val="0"/>
          <w:divBdr>
            <w:top w:val="none" w:sz="0" w:space="0" w:color="auto"/>
            <w:left w:val="none" w:sz="0" w:space="0" w:color="auto"/>
            <w:bottom w:val="none" w:sz="0" w:space="0" w:color="auto"/>
            <w:right w:val="none" w:sz="0" w:space="0" w:color="auto"/>
          </w:divBdr>
        </w:div>
        <w:div w:id="2006859511">
          <w:marLeft w:val="0"/>
          <w:marRight w:val="0"/>
          <w:marTop w:val="0"/>
          <w:marBottom w:val="0"/>
          <w:divBdr>
            <w:top w:val="none" w:sz="0" w:space="0" w:color="auto"/>
            <w:left w:val="none" w:sz="0" w:space="0" w:color="auto"/>
            <w:bottom w:val="none" w:sz="0" w:space="0" w:color="auto"/>
            <w:right w:val="none" w:sz="0" w:space="0" w:color="auto"/>
          </w:divBdr>
        </w:div>
        <w:div w:id="838541871">
          <w:marLeft w:val="0"/>
          <w:marRight w:val="0"/>
          <w:marTop w:val="0"/>
          <w:marBottom w:val="0"/>
          <w:divBdr>
            <w:top w:val="none" w:sz="0" w:space="0" w:color="auto"/>
            <w:left w:val="none" w:sz="0" w:space="0" w:color="auto"/>
            <w:bottom w:val="none" w:sz="0" w:space="0" w:color="auto"/>
            <w:right w:val="none" w:sz="0" w:space="0" w:color="auto"/>
          </w:divBdr>
        </w:div>
        <w:div w:id="1938630605">
          <w:marLeft w:val="0"/>
          <w:marRight w:val="0"/>
          <w:marTop w:val="0"/>
          <w:marBottom w:val="0"/>
          <w:divBdr>
            <w:top w:val="none" w:sz="0" w:space="0" w:color="auto"/>
            <w:left w:val="none" w:sz="0" w:space="0" w:color="auto"/>
            <w:bottom w:val="none" w:sz="0" w:space="0" w:color="auto"/>
            <w:right w:val="none" w:sz="0" w:space="0" w:color="auto"/>
          </w:divBdr>
        </w:div>
        <w:div w:id="102920022">
          <w:marLeft w:val="0"/>
          <w:marRight w:val="0"/>
          <w:marTop w:val="0"/>
          <w:marBottom w:val="0"/>
          <w:divBdr>
            <w:top w:val="none" w:sz="0" w:space="0" w:color="auto"/>
            <w:left w:val="none" w:sz="0" w:space="0" w:color="auto"/>
            <w:bottom w:val="none" w:sz="0" w:space="0" w:color="auto"/>
            <w:right w:val="none" w:sz="0" w:space="0" w:color="auto"/>
          </w:divBdr>
        </w:div>
        <w:div w:id="1844587195">
          <w:marLeft w:val="0"/>
          <w:marRight w:val="0"/>
          <w:marTop w:val="0"/>
          <w:marBottom w:val="0"/>
          <w:divBdr>
            <w:top w:val="none" w:sz="0" w:space="0" w:color="auto"/>
            <w:left w:val="none" w:sz="0" w:space="0" w:color="auto"/>
            <w:bottom w:val="none" w:sz="0" w:space="0" w:color="auto"/>
            <w:right w:val="none" w:sz="0" w:space="0" w:color="auto"/>
          </w:divBdr>
        </w:div>
        <w:div w:id="1598557788">
          <w:marLeft w:val="0"/>
          <w:marRight w:val="0"/>
          <w:marTop w:val="0"/>
          <w:marBottom w:val="0"/>
          <w:divBdr>
            <w:top w:val="none" w:sz="0" w:space="0" w:color="auto"/>
            <w:left w:val="none" w:sz="0" w:space="0" w:color="auto"/>
            <w:bottom w:val="none" w:sz="0" w:space="0" w:color="auto"/>
            <w:right w:val="none" w:sz="0" w:space="0" w:color="auto"/>
          </w:divBdr>
        </w:div>
        <w:div w:id="1983848177">
          <w:marLeft w:val="0"/>
          <w:marRight w:val="0"/>
          <w:marTop w:val="0"/>
          <w:marBottom w:val="0"/>
          <w:divBdr>
            <w:top w:val="none" w:sz="0" w:space="0" w:color="auto"/>
            <w:left w:val="none" w:sz="0" w:space="0" w:color="auto"/>
            <w:bottom w:val="none" w:sz="0" w:space="0" w:color="auto"/>
            <w:right w:val="none" w:sz="0" w:space="0" w:color="auto"/>
          </w:divBdr>
        </w:div>
        <w:div w:id="34015157">
          <w:marLeft w:val="0"/>
          <w:marRight w:val="0"/>
          <w:marTop w:val="0"/>
          <w:marBottom w:val="0"/>
          <w:divBdr>
            <w:top w:val="none" w:sz="0" w:space="0" w:color="auto"/>
            <w:left w:val="none" w:sz="0" w:space="0" w:color="auto"/>
            <w:bottom w:val="none" w:sz="0" w:space="0" w:color="auto"/>
            <w:right w:val="none" w:sz="0" w:space="0" w:color="auto"/>
          </w:divBdr>
        </w:div>
        <w:div w:id="884021105">
          <w:marLeft w:val="0"/>
          <w:marRight w:val="0"/>
          <w:marTop w:val="0"/>
          <w:marBottom w:val="0"/>
          <w:divBdr>
            <w:top w:val="none" w:sz="0" w:space="0" w:color="auto"/>
            <w:left w:val="none" w:sz="0" w:space="0" w:color="auto"/>
            <w:bottom w:val="none" w:sz="0" w:space="0" w:color="auto"/>
            <w:right w:val="none" w:sz="0" w:space="0" w:color="auto"/>
          </w:divBdr>
        </w:div>
        <w:div w:id="1196969949">
          <w:marLeft w:val="0"/>
          <w:marRight w:val="0"/>
          <w:marTop w:val="0"/>
          <w:marBottom w:val="0"/>
          <w:divBdr>
            <w:top w:val="none" w:sz="0" w:space="0" w:color="auto"/>
            <w:left w:val="none" w:sz="0" w:space="0" w:color="auto"/>
            <w:bottom w:val="none" w:sz="0" w:space="0" w:color="auto"/>
            <w:right w:val="none" w:sz="0" w:space="0" w:color="auto"/>
          </w:divBdr>
        </w:div>
        <w:div w:id="1949583750">
          <w:marLeft w:val="0"/>
          <w:marRight w:val="0"/>
          <w:marTop w:val="0"/>
          <w:marBottom w:val="0"/>
          <w:divBdr>
            <w:top w:val="none" w:sz="0" w:space="0" w:color="auto"/>
            <w:left w:val="none" w:sz="0" w:space="0" w:color="auto"/>
            <w:bottom w:val="none" w:sz="0" w:space="0" w:color="auto"/>
            <w:right w:val="none" w:sz="0" w:space="0" w:color="auto"/>
          </w:divBdr>
        </w:div>
        <w:div w:id="867066057">
          <w:marLeft w:val="0"/>
          <w:marRight w:val="0"/>
          <w:marTop w:val="0"/>
          <w:marBottom w:val="0"/>
          <w:divBdr>
            <w:top w:val="none" w:sz="0" w:space="0" w:color="auto"/>
            <w:left w:val="none" w:sz="0" w:space="0" w:color="auto"/>
            <w:bottom w:val="none" w:sz="0" w:space="0" w:color="auto"/>
            <w:right w:val="none" w:sz="0" w:space="0" w:color="auto"/>
          </w:divBdr>
        </w:div>
        <w:div w:id="403601206">
          <w:marLeft w:val="0"/>
          <w:marRight w:val="0"/>
          <w:marTop w:val="0"/>
          <w:marBottom w:val="0"/>
          <w:divBdr>
            <w:top w:val="none" w:sz="0" w:space="0" w:color="auto"/>
            <w:left w:val="none" w:sz="0" w:space="0" w:color="auto"/>
            <w:bottom w:val="none" w:sz="0" w:space="0" w:color="auto"/>
            <w:right w:val="none" w:sz="0" w:space="0" w:color="auto"/>
          </w:divBdr>
        </w:div>
        <w:div w:id="134357">
          <w:marLeft w:val="0"/>
          <w:marRight w:val="0"/>
          <w:marTop w:val="100"/>
          <w:marBottom w:val="0"/>
          <w:divBdr>
            <w:top w:val="none" w:sz="0" w:space="0" w:color="auto"/>
            <w:left w:val="none" w:sz="0" w:space="0" w:color="auto"/>
            <w:bottom w:val="none" w:sz="0" w:space="0" w:color="auto"/>
            <w:right w:val="none" w:sz="0" w:space="0" w:color="auto"/>
          </w:divBdr>
        </w:div>
        <w:div w:id="1585721155">
          <w:marLeft w:val="0"/>
          <w:marRight w:val="0"/>
          <w:marTop w:val="0"/>
          <w:marBottom w:val="0"/>
          <w:divBdr>
            <w:top w:val="none" w:sz="0" w:space="0" w:color="auto"/>
            <w:left w:val="none" w:sz="0" w:space="0" w:color="auto"/>
            <w:bottom w:val="none" w:sz="0" w:space="0" w:color="auto"/>
            <w:right w:val="none" w:sz="0" w:space="0" w:color="auto"/>
          </w:divBdr>
        </w:div>
        <w:div w:id="957639511">
          <w:marLeft w:val="0"/>
          <w:marRight w:val="0"/>
          <w:marTop w:val="0"/>
          <w:marBottom w:val="0"/>
          <w:divBdr>
            <w:top w:val="none" w:sz="0" w:space="0" w:color="auto"/>
            <w:left w:val="none" w:sz="0" w:space="0" w:color="auto"/>
            <w:bottom w:val="none" w:sz="0" w:space="0" w:color="auto"/>
            <w:right w:val="none" w:sz="0" w:space="0" w:color="auto"/>
          </w:divBdr>
        </w:div>
        <w:div w:id="513031340">
          <w:marLeft w:val="0"/>
          <w:marRight w:val="0"/>
          <w:marTop w:val="0"/>
          <w:marBottom w:val="0"/>
          <w:divBdr>
            <w:top w:val="none" w:sz="0" w:space="0" w:color="auto"/>
            <w:left w:val="none" w:sz="0" w:space="0" w:color="auto"/>
            <w:bottom w:val="none" w:sz="0" w:space="0" w:color="auto"/>
            <w:right w:val="none" w:sz="0" w:space="0" w:color="auto"/>
          </w:divBdr>
        </w:div>
        <w:div w:id="960036970">
          <w:marLeft w:val="0"/>
          <w:marRight w:val="0"/>
          <w:marTop w:val="0"/>
          <w:marBottom w:val="0"/>
          <w:divBdr>
            <w:top w:val="none" w:sz="0" w:space="0" w:color="auto"/>
            <w:left w:val="none" w:sz="0" w:space="0" w:color="auto"/>
            <w:bottom w:val="none" w:sz="0" w:space="0" w:color="auto"/>
            <w:right w:val="none" w:sz="0" w:space="0" w:color="auto"/>
          </w:divBdr>
        </w:div>
        <w:div w:id="1698307639">
          <w:marLeft w:val="0"/>
          <w:marRight w:val="0"/>
          <w:marTop w:val="0"/>
          <w:marBottom w:val="0"/>
          <w:divBdr>
            <w:top w:val="none" w:sz="0" w:space="0" w:color="auto"/>
            <w:left w:val="none" w:sz="0" w:space="0" w:color="auto"/>
            <w:bottom w:val="none" w:sz="0" w:space="0" w:color="auto"/>
            <w:right w:val="none" w:sz="0" w:space="0" w:color="auto"/>
          </w:divBdr>
        </w:div>
        <w:div w:id="879708225">
          <w:marLeft w:val="0"/>
          <w:marRight w:val="0"/>
          <w:marTop w:val="0"/>
          <w:marBottom w:val="0"/>
          <w:divBdr>
            <w:top w:val="none" w:sz="0" w:space="0" w:color="auto"/>
            <w:left w:val="none" w:sz="0" w:space="0" w:color="auto"/>
            <w:bottom w:val="none" w:sz="0" w:space="0" w:color="auto"/>
            <w:right w:val="none" w:sz="0" w:space="0" w:color="auto"/>
          </w:divBdr>
        </w:div>
        <w:div w:id="1910117472">
          <w:marLeft w:val="0"/>
          <w:marRight w:val="0"/>
          <w:marTop w:val="0"/>
          <w:marBottom w:val="0"/>
          <w:divBdr>
            <w:top w:val="none" w:sz="0" w:space="0" w:color="auto"/>
            <w:left w:val="none" w:sz="0" w:space="0" w:color="auto"/>
            <w:bottom w:val="none" w:sz="0" w:space="0" w:color="auto"/>
            <w:right w:val="none" w:sz="0" w:space="0" w:color="auto"/>
          </w:divBdr>
        </w:div>
        <w:div w:id="804813493">
          <w:marLeft w:val="0"/>
          <w:marRight w:val="0"/>
          <w:marTop w:val="0"/>
          <w:marBottom w:val="0"/>
          <w:divBdr>
            <w:top w:val="none" w:sz="0" w:space="0" w:color="auto"/>
            <w:left w:val="none" w:sz="0" w:space="0" w:color="auto"/>
            <w:bottom w:val="none" w:sz="0" w:space="0" w:color="auto"/>
            <w:right w:val="none" w:sz="0" w:space="0" w:color="auto"/>
          </w:divBdr>
        </w:div>
        <w:div w:id="831524527">
          <w:marLeft w:val="0"/>
          <w:marRight w:val="0"/>
          <w:marTop w:val="0"/>
          <w:marBottom w:val="0"/>
          <w:divBdr>
            <w:top w:val="none" w:sz="0" w:space="0" w:color="auto"/>
            <w:left w:val="none" w:sz="0" w:space="0" w:color="auto"/>
            <w:bottom w:val="none" w:sz="0" w:space="0" w:color="auto"/>
            <w:right w:val="none" w:sz="0" w:space="0" w:color="auto"/>
          </w:divBdr>
        </w:div>
        <w:div w:id="1417482682">
          <w:marLeft w:val="0"/>
          <w:marRight w:val="0"/>
          <w:marTop w:val="0"/>
          <w:marBottom w:val="0"/>
          <w:divBdr>
            <w:top w:val="none" w:sz="0" w:space="0" w:color="auto"/>
            <w:left w:val="none" w:sz="0" w:space="0" w:color="auto"/>
            <w:bottom w:val="none" w:sz="0" w:space="0" w:color="auto"/>
            <w:right w:val="none" w:sz="0" w:space="0" w:color="auto"/>
          </w:divBdr>
        </w:div>
        <w:div w:id="482478162">
          <w:marLeft w:val="0"/>
          <w:marRight w:val="0"/>
          <w:marTop w:val="0"/>
          <w:marBottom w:val="0"/>
          <w:divBdr>
            <w:top w:val="none" w:sz="0" w:space="0" w:color="auto"/>
            <w:left w:val="none" w:sz="0" w:space="0" w:color="auto"/>
            <w:bottom w:val="none" w:sz="0" w:space="0" w:color="auto"/>
            <w:right w:val="none" w:sz="0" w:space="0" w:color="auto"/>
          </w:divBdr>
        </w:div>
        <w:div w:id="1048184957">
          <w:marLeft w:val="0"/>
          <w:marRight w:val="0"/>
          <w:marTop w:val="0"/>
          <w:marBottom w:val="0"/>
          <w:divBdr>
            <w:top w:val="none" w:sz="0" w:space="0" w:color="auto"/>
            <w:left w:val="none" w:sz="0" w:space="0" w:color="auto"/>
            <w:bottom w:val="none" w:sz="0" w:space="0" w:color="auto"/>
            <w:right w:val="none" w:sz="0" w:space="0" w:color="auto"/>
          </w:divBdr>
        </w:div>
        <w:div w:id="772867671">
          <w:marLeft w:val="0"/>
          <w:marRight w:val="0"/>
          <w:marTop w:val="0"/>
          <w:marBottom w:val="0"/>
          <w:divBdr>
            <w:top w:val="none" w:sz="0" w:space="0" w:color="auto"/>
            <w:left w:val="none" w:sz="0" w:space="0" w:color="auto"/>
            <w:bottom w:val="none" w:sz="0" w:space="0" w:color="auto"/>
            <w:right w:val="none" w:sz="0" w:space="0" w:color="auto"/>
          </w:divBdr>
        </w:div>
        <w:div w:id="994458084">
          <w:marLeft w:val="0"/>
          <w:marRight w:val="0"/>
          <w:marTop w:val="0"/>
          <w:marBottom w:val="0"/>
          <w:divBdr>
            <w:top w:val="none" w:sz="0" w:space="0" w:color="auto"/>
            <w:left w:val="none" w:sz="0" w:space="0" w:color="auto"/>
            <w:bottom w:val="none" w:sz="0" w:space="0" w:color="auto"/>
            <w:right w:val="none" w:sz="0" w:space="0" w:color="auto"/>
          </w:divBdr>
        </w:div>
        <w:div w:id="1757701890">
          <w:marLeft w:val="0"/>
          <w:marRight w:val="0"/>
          <w:marTop w:val="0"/>
          <w:marBottom w:val="0"/>
          <w:divBdr>
            <w:top w:val="none" w:sz="0" w:space="0" w:color="auto"/>
            <w:left w:val="none" w:sz="0" w:space="0" w:color="auto"/>
            <w:bottom w:val="none" w:sz="0" w:space="0" w:color="auto"/>
            <w:right w:val="none" w:sz="0" w:space="0" w:color="auto"/>
          </w:divBdr>
        </w:div>
        <w:div w:id="1726292788">
          <w:marLeft w:val="0"/>
          <w:marRight w:val="0"/>
          <w:marTop w:val="0"/>
          <w:marBottom w:val="0"/>
          <w:divBdr>
            <w:top w:val="none" w:sz="0" w:space="0" w:color="auto"/>
            <w:left w:val="none" w:sz="0" w:space="0" w:color="auto"/>
            <w:bottom w:val="none" w:sz="0" w:space="0" w:color="auto"/>
            <w:right w:val="none" w:sz="0" w:space="0" w:color="auto"/>
          </w:divBdr>
        </w:div>
        <w:div w:id="336999335">
          <w:marLeft w:val="0"/>
          <w:marRight w:val="0"/>
          <w:marTop w:val="0"/>
          <w:marBottom w:val="0"/>
          <w:divBdr>
            <w:top w:val="none" w:sz="0" w:space="0" w:color="auto"/>
            <w:left w:val="none" w:sz="0" w:space="0" w:color="auto"/>
            <w:bottom w:val="none" w:sz="0" w:space="0" w:color="auto"/>
            <w:right w:val="none" w:sz="0" w:space="0" w:color="auto"/>
          </w:divBdr>
        </w:div>
        <w:div w:id="478424676">
          <w:marLeft w:val="0"/>
          <w:marRight w:val="0"/>
          <w:marTop w:val="100"/>
          <w:marBottom w:val="0"/>
          <w:divBdr>
            <w:top w:val="none" w:sz="0" w:space="0" w:color="auto"/>
            <w:left w:val="none" w:sz="0" w:space="0" w:color="auto"/>
            <w:bottom w:val="none" w:sz="0" w:space="0" w:color="auto"/>
            <w:right w:val="none" w:sz="0" w:space="0" w:color="auto"/>
          </w:divBdr>
        </w:div>
        <w:div w:id="1031154379">
          <w:marLeft w:val="0"/>
          <w:marRight w:val="0"/>
          <w:marTop w:val="0"/>
          <w:marBottom w:val="0"/>
          <w:divBdr>
            <w:top w:val="none" w:sz="0" w:space="0" w:color="auto"/>
            <w:left w:val="none" w:sz="0" w:space="0" w:color="auto"/>
            <w:bottom w:val="none" w:sz="0" w:space="0" w:color="auto"/>
            <w:right w:val="none" w:sz="0" w:space="0" w:color="auto"/>
          </w:divBdr>
        </w:div>
        <w:div w:id="999233411">
          <w:marLeft w:val="0"/>
          <w:marRight w:val="0"/>
          <w:marTop w:val="0"/>
          <w:marBottom w:val="0"/>
          <w:divBdr>
            <w:top w:val="none" w:sz="0" w:space="0" w:color="auto"/>
            <w:left w:val="none" w:sz="0" w:space="0" w:color="auto"/>
            <w:bottom w:val="none" w:sz="0" w:space="0" w:color="auto"/>
            <w:right w:val="none" w:sz="0" w:space="0" w:color="auto"/>
          </w:divBdr>
        </w:div>
        <w:div w:id="54403100">
          <w:marLeft w:val="0"/>
          <w:marRight w:val="0"/>
          <w:marTop w:val="0"/>
          <w:marBottom w:val="0"/>
          <w:divBdr>
            <w:top w:val="none" w:sz="0" w:space="0" w:color="auto"/>
            <w:left w:val="none" w:sz="0" w:space="0" w:color="auto"/>
            <w:bottom w:val="none" w:sz="0" w:space="0" w:color="auto"/>
            <w:right w:val="none" w:sz="0" w:space="0" w:color="auto"/>
          </w:divBdr>
        </w:div>
        <w:div w:id="1695111468">
          <w:marLeft w:val="0"/>
          <w:marRight w:val="0"/>
          <w:marTop w:val="0"/>
          <w:marBottom w:val="0"/>
          <w:divBdr>
            <w:top w:val="none" w:sz="0" w:space="0" w:color="auto"/>
            <w:left w:val="none" w:sz="0" w:space="0" w:color="auto"/>
            <w:bottom w:val="none" w:sz="0" w:space="0" w:color="auto"/>
            <w:right w:val="none" w:sz="0" w:space="0" w:color="auto"/>
          </w:divBdr>
        </w:div>
        <w:div w:id="412170537">
          <w:marLeft w:val="0"/>
          <w:marRight w:val="0"/>
          <w:marTop w:val="0"/>
          <w:marBottom w:val="0"/>
          <w:divBdr>
            <w:top w:val="none" w:sz="0" w:space="0" w:color="auto"/>
            <w:left w:val="none" w:sz="0" w:space="0" w:color="auto"/>
            <w:bottom w:val="none" w:sz="0" w:space="0" w:color="auto"/>
            <w:right w:val="none" w:sz="0" w:space="0" w:color="auto"/>
          </w:divBdr>
        </w:div>
        <w:div w:id="1638024660">
          <w:marLeft w:val="0"/>
          <w:marRight w:val="0"/>
          <w:marTop w:val="100"/>
          <w:marBottom w:val="0"/>
          <w:divBdr>
            <w:top w:val="none" w:sz="0" w:space="0" w:color="auto"/>
            <w:left w:val="none" w:sz="0" w:space="0" w:color="auto"/>
            <w:bottom w:val="none" w:sz="0" w:space="0" w:color="auto"/>
            <w:right w:val="none" w:sz="0" w:space="0" w:color="auto"/>
          </w:divBdr>
        </w:div>
        <w:div w:id="2014259055">
          <w:marLeft w:val="0"/>
          <w:marRight w:val="0"/>
          <w:marTop w:val="0"/>
          <w:marBottom w:val="0"/>
          <w:divBdr>
            <w:top w:val="none" w:sz="0" w:space="0" w:color="auto"/>
            <w:left w:val="none" w:sz="0" w:space="0" w:color="auto"/>
            <w:bottom w:val="none" w:sz="0" w:space="0" w:color="auto"/>
            <w:right w:val="none" w:sz="0" w:space="0" w:color="auto"/>
          </w:divBdr>
        </w:div>
        <w:div w:id="1396971560">
          <w:marLeft w:val="0"/>
          <w:marRight w:val="0"/>
          <w:marTop w:val="0"/>
          <w:marBottom w:val="0"/>
          <w:divBdr>
            <w:top w:val="none" w:sz="0" w:space="0" w:color="auto"/>
            <w:left w:val="none" w:sz="0" w:space="0" w:color="auto"/>
            <w:bottom w:val="none" w:sz="0" w:space="0" w:color="auto"/>
            <w:right w:val="none" w:sz="0" w:space="0" w:color="auto"/>
          </w:divBdr>
        </w:div>
        <w:div w:id="1181312316">
          <w:marLeft w:val="0"/>
          <w:marRight w:val="0"/>
          <w:marTop w:val="0"/>
          <w:marBottom w:val="0"/>
          <w:divBdr>
            <w:top w:val="none" w:sz="0" w:space="0" w:color="auto"/>
            <w:left w:val="none" w:sz="0" w:space="0" w:color="auto"/>
            <w:bottom w:val="none" w:sz="0" w:space="0" w:color="auto"/>
            <w:right w:val="none" w:sz="0" w:space="0" w:color="auto"/>
          </w:divBdr>
        </w:div>
        <w:div w:id="1733118834">
          <w:marLeft w:val="0"/>
          <w:marRight w:val="0"/>
          <w:marTop w:val="0"/>
          <w:marBottom w:val="0"/>
          <w:divBdr>
            <w:top w:val="none" w:sz="0" w:space="0" w:color="auto"/>
            <w:left w:val="none" w:sz="0" w:space="0" w:color="auto"/>
            <w:bottom w:val="none" w:sz="0" w:space="0" w:color="auto"/>
            <w:right w:val="none" w:sz="0" w:space="0" w:color="auto"/>
          </w:divBdr>
        </w:div>
        <w:div w:id="1828014073">
          <w:marLeft w:val="0"/>
          <w:marRight w:val="0"/>
          <w:marTop w:val="0"/>
          <w:marBottom w:val="0"/>
          <w:divBdr>
            <w:top w:val="none" w:sz="0" w:space="0" w:color="auto"/>
            <w:left w:val="none" w:sz="0" w:space="0" w:color="auto"/>
            <w:bottom w:val="none" w:sz="0" w:space="0" w:color="auto"/>
            <w:right w:val="none" w:sz="0" w:space="0" w:color="auto"/>
          </w:divBdr>
        </w:div>
        <w:div w:id="815415891">
          <w:marLeft w:val="0"/>
          <w:marRight w:val="0"/>
          <w:marTop w:val="0"/>
          <w:marBottom w:val="0"/>
          <w:divBdr>
            <w:top w:val="none" w:sz="0" w:space="0" w:color="auto"/>
            <w:left w:val="none" w:sz="0" w:space="0" w:color="auto"/>
            <w:bottom w:val="none" w:sz="0" w:space="0" w:color="auto"/>
            <w:right w:val="none" w:sz="0" w:space="0" w:color="auto"/>
          </w:divBdr>
        </w:div>
        <w:div w:id="234242657">
          <w:marLeft w:val="0"/>
          <w:marRight w:val="0"/>
          <w:marTop w:val="0"/>
          <w:marBottom w:val="0"/>
          <w:divBdr>
            <w:top w:val="none" w:sz="0" w:space="0" w:color="auto"/>
            <w:left w:val="none" w:sz="0" w:space="0" w:color="auto"/>
            <w:bottom w:val="none" w:sz="0" w:space="0" w:color="auto"/>
            <w:right w:val="none" w:sz="0" w:space="0" w:color="auto"/>
          </w:divBdr>
        </w:div>
        <w:div w:id="777330917">
          <w:marLeft w:val="0"/>
          <w:marRight w:val="0"/>
          <w:marTop w:val="0"/>
          <w:marBottom w:val="0"/>
          <w:divBdr>
            <w:top w:val="none" w:sz="0" w:space="0" w:color="auto"/>
            <w:left w:val="none" w:sz="0" w:space="0" w:color="auto"/>
            <w:bottom w:val="none" w:sz="0" w:space="0" w:color="auto"/>
            <w:right w:val="none" w:sz="0" w:space="0" w:color="auto"/>
          </w:divBdr>
        </w:div>
        <w:div w:id="267735807">
          <w:marLeft w:val="0"/>
          <w:marRight w:val="0"/>
          <w:marTop w:val="0"/>
          <w:marBottom w:val="0"/>
          <w:divBdr>
            <w:top w:val="none" w:sz="0" w:space="0" w:color="auto"/>
            <w:left w:val="none" w:sz="0" w:space="0" w:color="auto"/>
            <w:bottom w:val="none" w:sz="0" w:space="0" w:color="auto"/>
            <w:right w:val="none" w:sz="0" w:space="0" w:color="auto"/>
          </w:divBdr>
        </w:div>
        <w:div w:id="666632317">
          <w:marLeft w:val="0"/>
          <w:marRight w:val="0"/>
          <w:marTop w:val="0"/>
          <w:marBottom w:val="0"/>
          <w:divBdr>
            <w:top w:val="none" w:sz="0" w:space="0" w:color="auto"/>
            <w:left w:val="none" w:sz="0" w:space="0" w:color="auto"/>
            <w:bottom w:val="none" w:sz="0" w:space="0" w:color="auto"/>
            <w:right w:val="none" w:sz="0" w:space="0" w:color="auto"/>
          </w:divBdr>
        </w:div>
        <w:div w:id="1133333570">
          <w:marLeft w:val="0"/>
          <w:marRight w:val="0"/>
          <w:marTop w:val="0"/>
          <w:marBottom w:val="0"/>
          <w:divBdr>
            <w:top w:val="none" w:sz="0" w:space="0" w:color="auto"/>
            <w:left w:val="none" w:sz="0" w:space="0" w:color="auto"/>
            <w:bottom w:val="none" w:sz="0" w:space="0" w:color="auto"/>
            <w:right w:val="none" w:sz="0" w:space="0" w:color="auto"/>
          </w:divBdr>
        </w:div>
        <w:div w:id="352002565">
          <w:marLeft w:val="0"/>
          <w:marRight w:val="0"/>
          <w:marTop w:val="100"/>
          <w:marBottom w:val="0"/>
          <w:divBdr>
            <w:top w:val="none" w:sz="0" w:space="0" w:color="auto"/>
            <w:left w:val="none" w:sz="0" w:space="0" w:color="auto"/>
            <w:bottom w:val="none" w:sz="0" w:space="0" w:color="auto"/>
            <w:right w:val="none" w:sz="0" w:space="0" w:color="auto"/>
          </w:divBdr>
        </w:div>
        <w:div w:id="647976885">
          <w:marLeft w:val="0"/>
          <w:marRight w:val="0"/>
          <w:marTop w:val="0"/>
          <w:marBottom w:val="0"/>
          <w:divBdr>
            <w:top w:val="none" w:sz="0" w:space="0" w:color="auto"/>
            <w:left w:val="none" w:sz="0" w:space="0" w:color="auto"/>
            <w:bottom w:val="none" w:sz="0" w:space="0" w:color="auto"/>
            <w:right w:val="none" w:sz="0" w:space="0" w:color="auto"/>
          </w:divBdr>
        </w:div>
        <w:div w:id="1267543788">
          <w:marLeft w:val="0"/>
          <w:marRight w:val="0"/>
          <w:marTop w:val="0"/>
          <w:marBottom w:val="0"/>
          <w:divBdr>
            <w:top w:val="none" w:sz="0" w:space="0" w:color="auto"/>
            <w:left w:val="none" w:sz="0" w:space="0" w:color="auto"/>
            <w:bottom w:val="none" w:sz="0" w:space="0" w:color="auto"/>
            <w:right w:val="none" w:sz="0" w:space="0" w:color="auto"/>
          </w:divBdr>
        </w:div>
        <w:div w:id="399988188">
          <w:marLeft w:val="0"/>
          <w:marRight w:val="0"/>
          <w:marTop w:val="0"/>
          <w:marBottom w:val="0"/>
          <w:divBdr>
            <w:top w:val="none" w:sz="0" w:space="0" w:color="auto"/>
            <w:left w:val="none" w:sz="0" w:space="0" w:color="auto"/>
            <w:bottom w:val="none" w:sz="0" w:space="0" w:color="auto"/>
            <w:right w:val="none" w:sz="0" w:space="0" w:color="auto"/>
          </w:divBdr>
        </w:div>
        <w:div w:id="86578113">
          <w:marLeft w:val="0"/>
          <w:marRight w:val="0"/>
          <w:marTop w:val="0"/>
          <w:marBottom w:val="0"/>
          <w:divBdr>
            <w:top w:val="none" w:sz="0" w:space="0" w:color="auto"/>
            <w:left w:val="none" w:sz="0" w:space="0" w:color="auto"/>
            <w:bottom w:val="none" w:sz="0" w:space="0" w:color="auto"/>
            <w:right w:val="none" w:sz="0" w:space="0" w:color="auto"/>
          </w:divBdr>
        </w:div>
        <w:div w:id="1836651885">
          <w:marLeft w:val="0"/>
          <w:marRight w:val="0"/>
          <w:marTop w:val="0"/>
          <w:marBottom w:val="0"/>
          <w:divBdr>
            <w:top w:val="none" w:sz="0" w:space="0" w:color="auto"/>
            <w:left w:val="none" w:sz="0" w:space="0" w:color="auto"/>
            <w:bottom w:val="none" w:sz="0" w:space="0" w:color="auto"/>
            <w:right w:val="none" w:sz="0" w:space="0" w:color="auto"/>
          </w:divBdr>
        </w:div>
        <w:div w:id="222571552">
          <w:marLeft w:val="0"/>
          <w:marRight w:val="0"/>
          <w:marTop w:val="0"/>
          <w:marBottom w:val="0"/>
          <w:divBdr>
            <w:top w:val="none" w:sz="0" w:space="0" w:color="auto"/>
            <w:left w:val="none" w:sz="0" w:space="0" w:color="auto"/>
            <w:bottom w:val="none" w:sz="0" w:space="0" w:color="auto"/>
            <w:right w:val="none" w:sz="0" w:space="0" w:color="auto"/>
          </w:divBdr>
        </w:div>
        <w:div w:id="1435587660">
          <w:marLeft w:val="0"/>
          <w:marRight w:val="0"/>
          <w:marTop w:val="0"/>
          <w:marBottom w:val="0"/>
          <w:divBdr>
            <w:top w:val="none" w:sz="0" w:space="0" w:color="auto"/>
            <w:left w:val="none" w:sz="0" w:space="0" w:color="auto"/>
            <w:bottom w:val="none" w:sz="0" w:space="0" w:color="auto"/>
            <w:right w:val="none" w:sz="0" w:space="0" w:color="auto"/>
          </w:divBdr>
        </w:div>
        <w:div w:id="2013609210">
          <w:marLeft w:val="0"/>
          <w:marRight w:val="0"/>
          <w:marTop w:val="0"/>
          <w:marBottom w:val="0"/>
          <w:divBdr>
            <w:top w:val="none" w:sz="0" w:space="0" w:color="auto"/>
            <w:left w:val="none" w:sz="0" w:space="0" w:color="auto"/>
            <w:bottom w:val="none" w:sz="0" w:space="0" w:color="auto"/>
            <w:right w:val="none" w:sz="0" w:space="0" w:color="auto"/>
          </w:divBdr>
        </w:div>
        <w:div w:id="1343122305">
          <w:marLeft w:val="0"/>
          <w:marRight w:val="0"/>
          <w:marTop w:val="0"/>
          <w:marBottom w:val="0"/>
          <w:divBdr>
            <w:top w:val="none" w:sz="0" w:space="0" w:color="auto"/>
            <w:left w:val="none" w:sz="0" w:space="0" w:color="auto"/>
            <w:bottom w:val="none" w:sz="0" w:space="0" w:color="auto"/>
            <w:right w:val="none" w:sz="0" w:space="0" w:color="auto"/>
          </w:divBdr>
        </w:div>
        <w:div w:id="1444375399">
          <w:marLeft w:val="0"/>
          <w:marRight w:val="0"/>
          <w:marTop w:val="0"/>
          <w:marBottom w:val="0"/>
          <w:divBdr>
            <w:top w:val="none" w:sz="0" w:space="0" w:color="auto"/>
            <w:left w:val="none" w:sz="0" w:space="0" w:color="auto"/>
            <w:bottom w:val="none" w:sz="0" w:space="0" w:color="auto"/>
            <w:right w:val="none" w:sz="0" w:space="0" w:color="auto"/>
          </w:divBdr>
        </w:div>
        <w:div w:id="117647544">
          <w:marLeft w:val="0"/>
          <w:marRight w:val="0"/>
          <w:marTop w:val="0"/>
          <w:marBottom w:val="0"/>
          <w:divBdr>
            <w:top w:val="none" w:sz="0" w:space="0" w:color="auto"/>
            <w:left w:val="none" w:sz="0" w:space="0" w:color="auto"/>
            <w:bottom w:val="none" w:sz="0" w:space="0" w:color="auto"/>
            <w:right w:val="none" w:sz="0" w:space="0" w:color="auto"/>
          </w:divBdr>
        </w:div>
        <w:div w:id="636760628">
          <w:marLeft w:val="0"/>
          <w:marRight w:val="0"/>
          <w:marTop w:val="0"/>
          <w:marBottom w:val="0"/>
          <w:divBdr>
            <w:top w:val="none" w:sz="0" w:space="0" w:color="auto"/>
            <w:left w:val="none" w:sz="0" w:space="0" w:color="auto"/>
            <w:bottom w:val="none" w:sz="0" w:space="0" w:color="auto"/>
            <w:right w:val="none" w:sz="0" w:space="0" w:color="auto"/>
          </w:divBdr>
        </w:div>
        <w:div w:id="2129738465">
          <w:marLeft w:val="0"/>
          <w:marRight w:val="0"/>
          <w:marTop w:val="0"/>
          <w:marBottom w:val="0"/>
          <w:divBdr>
            <w:top w:val="none" w:sz="0" w:space="0" w:color="auto"/>
            <w:left w:val="none" w:sz="0" w:space="0" w:color="auto"/>
            <w:bottom w:val="none" w:sz="0" w:space="0" w:color="auto"/>
            <w:right w:val="none" w:sz="0" w:space="0" w:color="auto"/>
          </w:divBdr>
        </w:div>
        <w:div w:id="1888833301">
          <w:marLeft w:val="0"/>
          <w:marRight w:val="0"/>
          <w:marTop w:val="0"/>
          <w:marBottom w:val="0"/>
          <w:divBdr>
            <w:top w:val="none" w:sz="0" w:space="0" w:color="auto"/>
            <w:left w:val="none" w:sz="0" w:space="0" w:color="auto"/>
            <w:bottom w:val="none" w:sz="0" w:space="0" w:color="auto"/>
            <w:right w:val="none" w:sz="0" w:space="0" w:color="auto"/>
          </w:divBdr>
        </w:div>
        <w:div w:id="2055155888">
          <w:marLeft w:val="0"/>
          <w:marRight w:val="0"/>
          <w:marTop w:val="0"/>
          <w:marBottom w:val="0"/>
          <w:divBdr>
            <w:top w:val="none" w:sz="0" w:space="0" w:color="auto"/>
            <w:left w:val="none" w:sz="0" w:space="0" w:color="auto"/>
            <w:bottom w:val="none" w:sz="0" w:space="0" w:color="auto"/>
            <w:right w:val="none" w:sz="0" w:space="0" w:color="auto"/>
          </w:divBdr>
        </w:div>
        <w:div w:id="1842550230">
          <w:marLeft w:val="0"/>
          <w:marRight w:val="0"/>
          <w:marTop w:val="0"/>
          <w:marBottom w:val="0"/>
          <w:divBdr>
            <w:top w:val="none" w:sz="0" w:space="0" w:color="auto"/>
            <w:left w:val="none" w:sz="0" w:space="0" w:color="auto"/>
            <w:bottom w:val="none" w:sz="0" w:space="0" w:color="auto"/>
            <w:right w:val="none" w:sz="0" w:space="0" w:color="auto"/>
          </w:divBdr>
        </w:div>
        <w:div w:id="1317950811">
          <w:marLeft w:val="0"/>
          <w:marRight w:val="0"/>
          <w:marTop w:val="0"/>
          <w:marBottom w:val="0"/>
          <w:divBdr>
            <w:top w:val="none" w:sz="0" w:space="0" w:color="auto"/>
            <w:left w:val="none" w:sz="0" w:space="0" w:color="auto"/>
            <w:bottom w:val="none" w:sz="0" w:space="0" w:color="auto"/>
            <w:right w:val="none" w:sz="0" w:space="0" w:color="auto"/>
          </w:divBdr>
        </w:div>
        <w:div w:id="362101824">
          <w:marLeft w:val="0"/>
          <w:marRight w:val="0"/>
          <w:marTop w:val="0"/>
          <w:marBottom w:val="0"/>
          <w:divBdr>
            <w:top w:val="none" w:sz="0" w:space="0" w:color="auto"/>
            <w:left w:val="none" w:sz="0" w:space="0" w:color="auto"/>
            <w:bottom w:val="none" w:sz="0" w:space="0" w:color="auto"/>
            <w:right w:val="none" w:sz="0" w:space="0" w:color="auto"/>
          </w:divBdr>
        </w:div>
        <w:div w:id="24715361">
          <w:marLeft w:val="0"/>
          <w:marRight w:val="0"/>
          <w:marTop w:val="100"/>
          <w:marBottom w:val="0"/>
          <w:divBdr>
            <w:top w:val="none" w:sz="0" w:space="0" w:color="auto"/>
            <w:left w:val="none" w:sz="0" w:space="0" w:color="auto"/>
            <w:bottom w:val="none" w:sz="0" w:space="0" w:color="auto"/>
            <w:right w:val="none" w:sz="0" w:space="0" w:color="auto"/>
          </w:divBdr>
        </w:div>
        <w:div w:id="706834011">
          <w:marLeft w:val="0"/>
          <w:marRight w:val="0"/>
          <w:marTop w:val="0"/>
          <w:marBottom w:val="0"/>
          <w:divBdr>
            <w:top w:val="none" w:sz="0" w:space="0" w:color="auto"/>
            <w:left w:val="none" w:sz="0" w:space="0" w:color="auto"/>
            <w:bottom w:val="none" w:sz="0" w:space="0" w:color="auto"/>
            <w:right w:val="none" w:sz="0" w:space="0" w:color="auto"/>
          </w:divBdr>
        </w:div>
        <w:div w:id="1189216291">
          <w:marLeft w:val="0"/>
          <w:marRight w:val="0"/>
          <w:marTop w:val="0"/>
          <w:marBottom w:val="0"/>
          <w:divBdr>
            <w:top w:val="none" w:sz="0" w:space="0" w:color="auto"/>
            <w:left w:val="none" w:sz="0" w:space="0" w:color="auto"/>
            <w:bottom w:val="none" w:sz="0" w:space="0" w:color="auto"/>
            <w:right w:val="none" w:sz="0" w:space="0" w:color="auto"/>
          </w:divBdr>
        </w:div>
        <w:div w:id="1131630690">
          <w:marLeft w:val="0"/>
          <w:marRight w:val="0"/>
          <w:marTop w:val="0"/>
          <w:marBottom w:val="0"/>
          <w:divBdr>
            <w:top w:val="none" w:sz="0" w:space="0" w:color="auto"/>
            <w:left w:val="none" w:sz="0" w:space="0" w:color="auto"/>
            <w:bottom w:val="none" w:sz="0" w:space="0" w:color="auto"/>
            <w:right w:val="none" w:sz="0" w:space="0" w:color="auto"/>
          </w:divBdr>
        </w:div>
        <w:div w:id="1549487637">
          <w:marLeft w:val="0"/>
          <w:marRight w:val="0"/>
          <w:marTop w:val="0"/>
          <w:marBottom w:val="0"/>
          <w:divBdr>
            <w:top w:val="none" w:sz="0" w:space="0" w:color="auto"/>
            <w:left w:val="none" w:sz="0" w:space="0" w:color="auto"/>
            <w:bottom w:val="none" w:sz="0" w:space="0" w:color="auto"/>
            <w:right w:val="none" w:sz="0" w:space="0" w:color="auto"/>
          </w:divBdr>
        </w:div>
        <w:div w:id="757217528">
          <w:marLeft w:val="0"/>
          <w:marRight w:val="0"/>
          <w:marTop w:val="100"/>
          <w:marBottom w:val="0"/>
          <w:divBdr>
            <w:top w:val="none" w:sz="0" w:space="0" w:color="auto"/>
            <w:left w:val="none" w:sz="0" w:space="0" w:color="auto"/>
            <w:bottom w:val="none" w:sz="0" w:space="0" w:color="auto"/>
            <w:right w:val="none" w:sz="0" w:space="0" w:color="auto"/>
          </w:divBdr>
        </w:div>
        <w:div w:id="142550158">
          <w:marLeft w:val="0"/>
          <w:marRight w:val="0"/>
          <w:marTop w:val="0"/>
          <w:marBottom w:val="0"/>
          <w:divBdr>
            <w:top w:val="none" w:sz="0" w:space="0" w:color="auto"/>
            <w:left w:val="none" w:sz="0" w:space="0" w:color="auto"/>
            <w:bottom w:val="none" w:sz="0" w:space="0" w:color="auto"/>
            <w:right w:val="none" w:sz="0" w:space="0" w:color="auto"/>
          </w:divBdr>
        </w:div>
        <w:div w:id="1802338236">
          <w:marLeft w:val="0"/>
          <w:marRight w:val="0"/>
          <w:marTop w:val="0"/>
          <w:marBottom w:val="0"/>
          <w:divBdr>
            <w:top w:val="none" w:sz="0" w:space="0" w:color="auto"/>
            <w:left w:val="none" w:sz="0" w:space="0" w:color="auto"/>
            <w:bottom w:val="none" w:sz="0" w:space="0" w:color="auto"/>
            <w:right w:val="none" w:sz="0" w:space="0" w:color="auto"/>
          </w:divBdr>
        </w:div>
        <w:div w:id="2061513439">
          <w:marLeft w:val="0"/>
          <w:marRight w:val="0"/>
          <w:marTop w:val="0"/>
          <w:marBottom w:val="0"/>
          <w:divBdr>
            <w:top w:val="none" w:sz="0" w:space="0" w:color="auto"/>
            <w:left w:val="none" w:sz="0" w:space="0" w:color="auto"/>
            <w:bottom w:val="none" w:sz="0" w:space="0" w:color="auto"/>
            <w:right w:val="none" w:sz="0" w:space="0" w:color="auto"/>
          </w:divBdr>
        </w:div>
        <w:div w:id="527987314">
          <w:marLeft w:val="0"/>
          <w:marRight w:val="0"/>
          <w:marTop w:val="0"/>
          <w:marBottom w:val="0"/>
          <w:divBdr>
            <w:top w:val="none" w:sz="0" w:space="0" w:color="auto"/>
            <w:left w:val="none" w:sz="0" w:space="0" w:color="auto"/>
            <w:bottom w:val="none" w:sz="0" w:space="0" w:color="auto"/>
            <w:right w:val="none" w:sz="0" w:space="0" w:color="auto"/>
          </w:divBdr>
        </w:div>
        <w:div w:id="781922621">
          <w:marLeft w:val="0"/>
          <w:marRight w:val="0"/>
          <w:marTop w:val="0"/>
          <w:marBottom w:val="0"/>
          <w:divBdr>
            <w:top w:val="none" w:sz="0" w:space="0" w:color="auto"/>
            <w:left w:val="none" w:sz="0" w:space="0" w:color="auto"/>
            <w:bottom w:val="none" w:sz="0" w:space="0" w:color="auto"/>
            <w:right w:val="none" w:sz="0" w:space="0" w:color="auto"/>
          </w:divBdr>
        </w:div>
        <w:div w:id="1983584362">
          <w:marLeft w:val="0"/>
          <w:marRight w:val="0"/>
          <w:marTop w:val="0"/>
          <w:marBottom w:val="0"/>
          <w:divBdr>
            <w:top w:val="none" w:sz="0" w:space="0" w:color="auto"/>
            <w:left w:val="none" w:sz="0" w:space="0" w:color="auto"/>
            <w:bottom w:val="none" w:sz="0" w:space="0" w:color="auto"/>
            <w:right w:val="none" w:sz="0" w:space="0" w:color="auto"/>
          </w:divBdr>
        </w:div>
        <w:div w:id="530000387">
          <w:marLeft w:val="0"/>
          <w:marRight w:val="0"/>
          <w:marTop w:val="0"/>
          <w:marBottom w:val="0"/>
          <w:divBdr>
            <w:top w:val="none" w:sz="0" w:space="0" w:color="auto"/>
            <w:left w:val="none" w:sz="0" w:space="0" w:color="auto"/>
            <w:bottom w:val="none" w:sz="0" w:space="0" w:color="auto"/>
            <w:right w:val="none" w:sz="0" w:space="0" w:color="auto"/>
          </w:divBdr>
        </w:div>
        <w:div w:id="1454668808">
          <w:marLeft w:val="0"/>
          <w:marRight w:val="0"/>
          <w:marTop w:val="0"/>
          <w:marBottom w:val="0"/>
          <w:divBdr>
            <w:top w:val="none" w:sz="0" w:space="0" w:color="auto"/>
            <w:left w:val="none" w:sz="0" w:space="0" w:color="auto"/>
            <w:bottom w:val="none" w:sz="0" w:space="0" w:color="auto"/>
            <w:right w:val="none" w:sz="0" w:space="0" w:color="auto"/>
          </w:divBdr>
        </w:div>
        <w:div w:id="1714843947">
          <w:marLeft w:val="0"/>
          <w:marRight w:val="0"/>
          <w:marTop w:val="0"/>
          <w:marBottom w:val="0"/>
          <w:divBdr>
            <w:top w:val="none" w:sz="0" w:space="0" w:color="auto"/>
            <w:left w:val="none" w:sz="0" w:space="0" w:color="auto"/>
            <w:bottom w:val="none" w:sz="0" w:space="0" w:color="auto"/>
            <w:right w:val="none" w:sz="0" w:space="0" w:color="auto"/>
          </w:divBdr>
        </w:div>
        <w:div w:id="420227531">
          <w:marLeft w:val="0"/>
          <w:marRight w:val="0"/>
          <w:marTop w:val="0"/>
          <w:marBottom w:val="0"/>
          <w:divBdr>
            <w:top w:val="none" w:sz="0" w:space="0" w:color="auto"/>
            <w:left w:val="none" w:sz="0" w:space="0" w:color="auto"/>
            <w:bottom w:val="none" w:sz="0" w:space="0" w:color="auto"/>
            <w:right w:val="none" w:sz="0" w:space="0" w:color="auto"/>
          </w:divBdr>
        </w:div>
        <w:div w:id="1715734946">
          <w:marLeft w:val="0"/>
          <w:marRight w:val="0"/>
          <w:marTop w:val="0"/>
          <w:marBottom w:val="0"/>
          <w:divBdr>
            <w:top w:val="none" w:sz="0" w:space="0" w:color="auto"/>
            <w:left w:val="none" w:sz="0" w:space="0" w:color="auto"/>
            <w:bottom w:val="none" w:sz="0" w:space="0" w:color="auto"/>
            <w:right w:val="none" w:sz="0" w:space="0" w:color="auto"/>
          </w:divBdr>
        </w:div>
        <w:div w:id="69082476">
          <w:marLeft w:val="0"/>
          <w:marRight w:val="0"/>
          <w:marTop w:val="0"/>
          <w:marBottom w:val="0"/>
          <w:divBdr>
            <w:top w:val="none" w:sz="0" w:space="0" w:color="auto"/>
            <w:left w:val="none" w:sz="0" w:space="0" w:color="auto"/>
            <w:bottom w:val="none" w:sz="0" w:space="0" w:color="auto"/>
            <w:right w:val="none" w:sz="0" w:space="0" w:color="auto"/>
          </w:divBdr>
        </w:div>
        <w:div w:id="933974159">
          <w:marLeft w:val="0"/>
          <w:marRight w:val="0"/>
          <w:marTop w:val="0"/>
          <w:marBottom w:val="0"/>
          <w:divBdr>
            <w:top w:val="none" w:sz="0" w:space="0" w:color="auto"/>
            <w:left w:val="none" w:sz="0" w:space="0" w:color="auto"/>
            <w:bottom w:val="none" w:sz="0" w:space="0" w:color="auto"/>
            <w:right w:val="none" w:sz="0" w:space="0" w:color="auto"/>
          </w:divBdr>
        </w:div>
        <w:div w:id="636648782">
          <w:marLeft w:val="0"/>
          <w:marRight w:val="0"/>
          <w:marTop w:val="0"/>
          <w:marBottom w:val="0"/>
          <w:divBdr>
            <w:top w:val="none" w:sz="0" w:space="0" w:color="auto"/>
            <w:left w:val="none" w:sz="0" w:space="0" w:color="auto"/>
            <w:bottom w:val="none" w:sz="0" w:space="0" w:color="auto"/>
            <w:right w:val="none" w:sz="0" w:space="0" w:color="auto"/>
          </w:divBdr>
        </w:div>
        <w:div w:id="1200317859">
          <w:marLeft w:val="0"/>
          <w:marRight w:val="0"/>
          <w:marTop w:val="0"/>
          <w:marBottom w:val="0"/>
          <w:divBdr>
            <w:top w:val="none" w:sz="0" w:space="0" w:color="auto"/>
            <w:left w:val="none" w:sz="0" w:space="0" w:color="auto"/>
            <w:bottom w:val="none" w:sz="0" w:space="0" w:color="auto"/>
            <w:right w:val="none" w:sz="0" w:space="0" w:color="auto"/>
          </w:divBdr>
        </w:div>
        <w:div w:id="972827550">
          <w:marLeft w:val="0"/>
          <w:marRight w:val="0"/>
          <w:marTop w:val="0"/>
          <w:marBottom w:val="0"/>
          <w:divBdr>
            <w:top w:val="none" w:sz="0" w:space="0" w:color="auto"/>
            <w:left w:val="none" w:sz="0" w:space="0" w:color="auto"/>
            <w:bottom w:val="none" w:sz="0" w:space="0" w:color="auto"/>
            <w:right w:val="none" w:sz="0" w:space="0" w:color="auto"/>
          </w:divBdr>
        </w:div>
        <w:div w:id="1783188112">
          <w:marLeft w:val="0"/>
          <w:marRight w:val="0"/>
          <w:marTop w:val="0"/>
          <w:marBottom w:val="0"/>
          <w:divBdr>
            <w:top w:val="none" w:sz="0" w:space="0" w:color="auto"/>
            <w:left w:val="none" w:sz="0" w:space="0" w:color="auto"/>
            <w:bottom w:val="none" w:sz="0" w:space="0" w:color="auto"/>
            <w:right w:val="none" w:sz="0" w:space="0" w:color="auto"/>
          </w:divBdr>
        </w:div>
        <w:div w:id="79718291">
          <w:marLeft w:val="0"/>
          <w:marRight w:val="0"/>
          <w:marTop w:val="0"/>
          <w:marBottom w:val="0"/>
          <w:divBdr>
            <w:top w:val="none" w:sz="0" w:space="0" w:color="auto"/>
            <w:left w:val="none" w:sz="0" w:space="0" w:color="auto"/>
            <w:bottom w:val="none" w:sz="0" w:space="0" w:color="auto"/>
            <w:right w:val="none" w:sz="0" w:space="0" w:color="auto"/>
          </w:divBdr>
        </w:div>
        <w:div w:id="632448100">
          <w:marLeft w:val="0"/>
          <w:marRight w:val="0"/>
          <w:marTop w:val="0"/>
          <w:marBottom w:val="0"/>
          <w:divBdr>
            <w:top w:val="none" w:sz="0" w:space="0" w:color="auto"/>
            <w:left w:val="none" w:sz="0" w:space="0" w:color="auto"/>
            <w:bottom w:val="none" w:sz="0" w:space="0" w:color="auto"/>
            <w:right w:val="none" w:sz="0" w:space="0" w:color="auto"/>
          </w:divBdr>
        </w:div>
        <w:div w:id="2120568003">
          <w:marLeft w:val="0"/>
          <w:marRight w:val="0"/>
          <w:marTop w:val="100"/>
          <w:marBottom w:val="0"/>
          <w:divBdr>
            <w:top w:val="none" w:sz="0" w:space="0" w:color="auto"/>
            <w:left w:val="none" w:sz="0" w:space="0" w:color="auto"/>
            <w:bottom w:val="none" w:sz="0" w:space="0" w:color="auto"/>
            <w:right w:val="none" w:sz="0" w:space="0" w:color="auto"/>
          </w:divBdr>
        </w:div>
        <w:div w:id="2075004727">
          <w:marLeft w:val="0"/>
          <w:marRight w:val="0"/>
          <w:marTop w:val="0"/>
          <w:marBottom w:val="0"/>
          <w:divBdr>
            <w:top w:val="none" w:sz="0" w:space="0" w:color="auto"/>
            <w:left w:val="none" w:sz="0" w:space="0" w:color="auto"/>
            <w:bottom w:val="none" w:sz="0" w:space="0" w:color="auto"/>
            <w:right w:val="none" w:sz="0" w:space="0" w:color="auto"/>
          </w:divBdr>
        </w:div>
        <w:div w:id="1315180064">
          <w:marLeft w:val="0"/>
          <w:marRight w:val="0"/>
          <w:marTop w:val="0"/>
          <w:marBottom w:val="0"/>
          <w:divBdr>
            <w:top w:val="none" w:sz="0" w:space="0" w:color="auto"/>
            <w:left w:val="none" w:sz="0" w:space="0" w:color="auto"/>
            <w:bottom w:val="none" w:sz="0" w:space="0" w:color="auto"/>
            <w:right w:val="none" w:sz="0" w:space="0" w:color="auto"/>
          </w:divBdr>
        </w:div>
        <w:div w:id="1537233520">
          <w:marLeft w:val="0"/>
          <w:marRight w:val="0"/>
          <w:marTop w:val="0"/>
          <w:marBottom w:val="0"/>
          <w:divBdr>
            <w:top w:val="none" w:sz="0" w:space="0" w:color="auto"/>
            <w:left w:val="none" w:sz="0" w:space="0" w:color="auto"/>
            <w:bottom w:val="none" w:sz="0" w:space="0" w:color="auto"/>
            <w:right w:val="none" w:sz="0" w:space="0" w:color="auto"/>
          </w:divBdr>
        </w:div>
        <w:div w:id="1042706699">
          <w:marLeft w:val="0"/>
          <w:marRight w:val="0"/>
          <w:marTop w:val="0"/>
          <w:marBottom w:val="0"/>
          <w:divBdr>
            <w:top w:val="none" w:sz="0" w:space="0" w:color="auto"/>
            <w:left w:val="none" w:sz="0" w:space="0" w:color="auto"/>
            <w:bottom w:val="none" w:sz="0" w:space="0" w:color="auto"/>
            <w:right w:val="none" w:sz="0" w:space="0" w:color="auto"/>
          </w:divBdr>
        </w:div>
        <w:div w:id="1533569984">
          <w:marLeft w:val="0"/>
          <w:marRight w:val="0"/>
          <w:marTop w:val="0"/>
          <w:marBottom w:val="0"/>
          <w:divBdr>
            <w:top w:val="none" w:sz="0" w:space="0" w:color="auto"/>
            <w:left w:val="none" w:sz="0" w:space="0" w:color="auto"/>
            <w:bottom w:val="none" w:sz="0" w:space="0" w:color="auto"/>
            <w:right w:val="none" w:sz="0" w:space="0" w:color="auto"/>
          </w:divBdr>
        </w:div>
        <w:div w:id="1381392831">
          <w:marLeft w:val="0"/>
          <w:marRight w:val="0"/>
          <w:marTop w:val="0"/>
          <w:marBottom w:val="0"/>
          <w:divBdr>
            <w:top w:val="none" w:sz="0" w:space="0" w:color="auto"/>
            <w:left w:val="none" w:sz="0" w:space="0" w:color="auto"/>
            <w:bottom w:val="none" w:sz="0" w:space="0" w:color="auto"/>
            <w:right w:val="none" w:sz="0" w:space="0" w:color="auto"/>
          </w:divBdr>
        </w:div>
        <w:div w:id="174879470">
          <w:marLeft w:val="0"/>
          <w:marRight w:val="0"/>
          <w:marTop w:val="0"/>
          <w:marBottom w:val="0"/>
          <w:divBdr>
            <w:top w:val="none" w:sz="0" w:space="0" w:color="auto"/>
            <w:left w:val="none" w:sz="0" w:space="0" w:color="auto"/>
            <w:bottom w:val="none" w:sz="0" w:space="0" w:color="auto"/>
            <w:right w:val="none" w:sz="0" w:space="0" w:color="auto"/>
          </w:divBdr>
        </w:div>
        <w:div w:id="1184250240">
          <w:marLeft w:val="0"/>
          <w:marRight w:val="0"/>
          <w:marTop w:val="0"/>
          <w:marBottom w:val="0"/>
          <w:divBdr>
            <w:top w:val="none" w:sz="0" w:space="0" w:color="auto"/>
            <w:left w:val="none" w:sz="0" w:space="0" w:color="auto"/>
            <w:bottom w:val="none" w:sz="0" w:space="0" w:color="auto"/>
            <w:right w:val="none" w:sz="0" w:space="0" w:color="auto"/>
          </w:divBdr>
        </w:div>
        <w:div w:id="43874589">
          <w:marLeft w:val="0"/>
          <w:marRight w:val="0"/>
          <w:marTop w:val="0"/>
          <w:marBottom w:val="0"/>
          <w:divBdr>
            <w:top w:val="none" w:sz="0" w:space="0" w:color="auto"/>
            <w:left w:val="none" w:sz="0" w:space="0" w:color="auto"/>
            <w:bottom w:val="none" w:sz="0" w:space="0" w:color="auto"/>
            <w:right w:val="none" w:sz="0" w:space="0" w:color="auto"/>
          </w:divBdr>
        </w:div>
        <w:div w:id="2009940138">
          <w:marLeft w:val="0"/>
          <w:marRight w:val="0"/>
          <w:marTop w:val="0"/>
          <w:marBottom w:val="0"/>
          <w:divBdr>
            <w:top w:val="none" w:sz="0" w:space="0" w:color="auto"/>
            <w:left w:val="none" w:sz="0" w:space="0" w:color="auto"/>
            <w:bottom w:val="none" w:sz="0" w:space="0" w:color="auto"/>
            <w:right w:val="none" w:sz="0" w:space="0" w:color="auto"/>
          </w:divBdr>
        </w:div>
        <w:div w:id="1146358556">
          <w:marLeft w:val="0"/>
          <w:marRight w:val="0"/>
          <w:marTop w:val="0"/>
          <w:marBottom w:val="0"/>
          <w:divBdr>
            <w:top w:val="none" w:sz="0" w:space="0" w:color="auto"/>
            <w:left w:val="none" w:sz="0" w:space="0" w:color="auto"/>
            <w:bottom w:val="none" w:sz="0" w:space="0" w:color="auto"/>
            <w:right w:val="none" w:sz="0" w:space="0" w:color="auto"/>
          </w:divBdr>
        </w:div>
        <w:div w:id="1213152060">
          <w:marLeft w:val="0"/>
          <w:marRight w:val="0"/>
          <w:marTop w:val="100"/>
          <w:marBottom w:val="0"/>
          <w:divBdr>
            <w:top w:val="none" w:sz="0" w:space="0" w:color="auto"/>
            <w:left w:val="none" w:sz="0" w:space="0" w:color="auto"/>
            <w:bottom w:val="none" w:sz="0" w:space="0" w:color="auto"/>
            <w:right w:val="none" w:sz="0" w:space="0" w:color="auto"/>
          </w:divBdr>
        </w:div>
        <w:div w:id="327095062">
          <w:marLeft w:val="0"/>
          <w:marRight w:val="0"/>
          <w:marTop w:val="0"/>
          <w:marBottom w:val="0"/>
          <w:divBdr>
            <w:top w:val="none" w:sz="0" w:space="0" w:color="auto"/>
            <w:left w:val="none" w:sz="0" w:space="0" w:color="auto"/>
            <w:bottom w:val="none" w:sz="0" w:space="0" w:color="auto"/>
            <w:right w:val="none" w:sz="0" w:space="0" w:color="auto"/>
          </w:divBdr>
        </w:div>
        <w:div w:id="1177041025">
          <w:marLeft w:val="0"/>
          <w:marRight w:val="0"/>
          <w:marTop w:val="0"/>
          <w:marBottom w:val="0"/>
          <w:divBdr>
            <w:top w:val="none" w:sz="0" w:space="0" w:color="auto"/>
            <w:left w:val="none" w:sz="0" w:space="0" w:color="auto"/>
            <w:bottom w:val="none" w:sz="0" w:space="0" w:color="auto"/>
            <w:right w:val="none" w:sz="0" w:space="0" w:color="auto"/>
          </w:divBdr>
        </w:div>
        <w:div w:id="850221888">
          <w:marLeft w:val="0"/>
          <w:marRight w:val="0"/>
          <w:marTop w:val="0"/>
          <w:marBottom w:val="0"/>
          <w:divBdr>
            <w:top w:val="none" w:sz="0" w:space="0" w:color="auto"/>
            <w:left w:val="none" w:sz="0" w:space="0" w:color="auto"/>
            <w:bottom w:val="none" w:sz="0" w:space="0" w:color="auto"/>
            <w:right w:val="none" w:sz="0" w:space="0" w:color="auto"/>
          </w:divBdr>
        </w:div>
        <w:div w:id="1088425426">
          <w:marLeft w:val="0"/>
          <w:marRight w:val="0"/>
          <w:marTop w:val="0"/>
          <w:marBottom w:val="0"/>
          <w:divBdr>
            <w:top w:val="none" w:sz="0" w:space="0" w:color="auto"/>
            <w:left w:val="none" w:sz="0" w:space="0" w:color="auto"/>
            <w:bottom w:val="none" w:sz="0" w:space="0" w:color="auto"/>
            <w:right w:val="none" w:sz="0" w:space="0" w:color="auto"/>
          </w:divBdr>
        </w:div>
        <w:div w:id="1276794029">
          <w:marLeft w:val="0"/>
          <w:marRight w:val="0"/>
          <w:marTop w:val="100"/>
          <w:marBottom w:val="0"/>
          <w:divBdr>
            <w:top w:val="none" w:sz="0" w:space="0" w:color="auto"/>
            <w:left w:val="none" w:sz="0" w:space="0" w:color="auto"/>
            <w:bottom w:val="none" w:sz="0" w:space="0" w:color="auto"/>
            <w:right w:val="none" w:sz="0" w:space="0" w:color="auto"/>
          </w:divBdr>
        </w:div>
        <w:div w:id="116608517">
          <w:marLeft w:val="0"/>
          <w:marRight w:val="0"/>
          <w:marTop w:val="0"/>
          <w:marBottom w:val="0"/>
          <w:divBdr>
            <w:top w:val="none" w:sz="0" w:space="0" w:color="auto"/>
            <w:left w:val="none" w:sz="0" w:space="0" w:color="auto"/>
            <w:bottom w:val="none" w:sz="0" w:space="0" w:color="auto"/>
            <w:right w:val="none" w:sz="0" w:space="0" w:color="auto"/>
          </w:divBdr>
        </w:div>
        <w:div w:id="1140342467">
          <w:marLeft w:val="0"/>
          <w:marRight w:val="0"/>
          <w:marTop w:val="0"/>
          <w:marBottom w:val="0"/>
          <w:divBdr>
            <w:top w:val="none" w:sz="0" w:space="0" w:color="auto"/>
            <w:left w:val="none" w:sz="0" w:space="0" w:color="auto"/>
            <w:bottom w:val="none" w:sz="0" w:space="0" w:color="auto"/>
            <w:right w:val="none" w:sz="0" w:space="0" w:color="auto"/>
          </w:divBdr>
        </w:div>
        <w:div w:id="1468358846">
          <w:marLeft w:val="0"/>
          <w:marRight w:val="0"/>
          <w:marTop w:val="0"/>
          <w:marBottom w:val="0"/>
          <w:divBdr>
            <w:top w:val="none" w:sz="0" w:space="0" w:color="auto"/>
            <w:left w:val="none" w:sz="0" w:space="0" w:color="auto"/>
            <w:bottom w:val="none" w:sz="0" w:space="0" w:color="auto"/>
            <w:right w:val="none" w:sz="0" w:space="0" w:color="auto"/>
          </w:divBdr>
        </w:div>
        <w:div w:id="9529008">
          <w:marLeft w:val="0"/>
          <w:marRight w:val="0"/>
          <w:marTop w:val="0"/>
          <w:marBottom w:val="0"/>
          <w:divBdr>
            <w:top w:val="none" w:sz="0" w:space="0" w:color="auto"/>
            <w:left w:val="none" w:sz="0" w:space="0" w:color="auto"/>
            <w:bottom w:val="none" w:sz="0" w:space="0" w:color="auto"/>
            <w:right w:val="none" w:sz="0" w:space="0" w:color="auto"/>
          </w:divBdr>
        </w:div>
        <w:div w:id="547685481">
          <w:marLeft w:val="0"/>
          <w:marRight w:val="0"/>
          <w:marTop w:val="100"/>
          <w:marBottom w:val="0"/>
          <w:divBdr>
            <w:top w:val="none" w:sz="0" w:space="0" w:color="auto"/>
            <w:left w:val="none" w:sz="0" w:space="0" w:color="auto"/>
            <w:bottom w:val="none" w:sz="0" w:space="0" w:color="auto"/>
            <w:right w:val="none" w:sz="0" w:space="0" w:color="auto"/>
          </w:divBdr>
        </w:div>
        <w:div w:id="995374734">
          <w:marLeft w:val="0"/>
          <w:marRight w:val="0"/>
          <w:marTop w:val="0"/>
          <w:marBottom w:val="0"/>
          <w:divBdr>
            <w:top w:val="none" w:sz="0" w:space="0" w:color="auto"/>
            <w:left w:val="none" w:sz="0" w:space="0" w:color="auto"/>
            <w:bottom w:val="none" w:sz="0" w:space="0" w:color="auto"/>
            <w:right w:val="none" w:sz="0" w:space="0" w:color="auto"/>
          </w:divBdr>
        </w:div>
        <w:div w:id="5253961">
          <w:marLeft w:val="0"/>
          <w:marRight w:val="0"/>
          <w:marTop w:val="0"/>
          <w:marBottom w:val="0"/>
          <w:divBdr>
            <w:top w:val="none" w:sz="0" w:space="0" w:color="auto"/>
            <w:left w:val="none" w:sz="0" w:space="0" w:color="auto"/>
            <w:bottom w:val="none" w:sz="0" w:space="0" w:color="auto"/>
            <w:right w:val="none" w:sz="0" w:space="0" w:color="auto"/>
          </w:divBdr>
        </w:div>
        <w:div w:id="799760224">
          <w:marLeft w:val="0"/>
          <w:marRight w:val="0"/>
          <w:marTop w:val="0"/>
          <w:marBottom w:val="0"/>
          <w:divBdr>
            <w:top w:val="none" w:sz="0" w:space="0" w:color="auto"/>
            <w:left w:val="none" w:sz="0" w:space="0" w:color="auto"/>
            <w:bottom w:val="none" w:sz="0" w:space="0" w:color="auto"/>
            <w:right w:val="none" w:sz="0" w:space="0" w:color="auto"/>
          </w:divBdr>
        </w:div>
        <w:div w:id="238295047">
          <w:marLeft w:val="0"/>
          <w:marRight w:val="0"/>
          <w:marTop w:val="0"/>
          <w:marBottom w:val="0"/>
          <w:divBdr>
            <w:top w:val="none" w:sz="0" w:space="0" w:color="auto"/>
            <w:left w:val="none" w:sz="0" w:space="0" w:color="auto"/>
            <w:bottom w:val="none" w:sz="0" w:space="0" w:color="auto"/>
            <w:right w:val="none" w:sz="0" w:space="0" w:color="auto"/>
          </w:divBdr>
        </w:div>
        <w:div w:id="1163736130">
          <w:marLeft w:val="0"/>
          <w:marRight w:val="0"/>
          <w:marTop w:val="100"/>
          <w:marBottom w:val="0"/>
          <w:divBdr>
            <w:top w:val="none" w:sz="0" w:space="0" w:color="auto"/>
            <w:left w:val="none" w:sz="0" w:space="0" w:color="auto"/>
            <w:bottom w:val="none" w:sz="0" w:space="0" w:color="auto"/>
            <w:right w:val="none" w:sz="0" w:space="0" w:color="auto"/>
          </w:divBdr>
        </w:div>
        <w:div w:id="1627660961">
          <w:marLeft w:val="0"/>
          <w:marRight w:val="0"/>
          <w:marTop w:val="0"/>
          <w:marBottom w:val="0"/>
          <w:divBdr>
            <w:top w:val="none" w:sz="0" w:space="0" w:color="auto"/>
            <w:left w:val="none" w:sz="0" w:space="0" w:color="auto"/>
            <w:bottom w:val="none" w:sz="0" w:space="0" w:color="auto"/>
            <w:right w:val="none" w:sz="0" w:space="0" w:color="auto"/>
          </w:divBdr>
        </w:div>
        <w:div w:id="2132479278">
          <w:marLeft w:val="0"/>
          <w:marRight w:val="0"/>
          <w:marTop w:val="0"/>
          <w:marBottom w:val="0"/>
          <w:divBdr>
            <w:top w:val="none" w:sz="0" w:space="0" w:color="auto"/>
            <w:left w:val="none" w:sz="0" w:space="0" w:color="auto"/>
            <w:bottom w:val="none" w:sz="0" w:space="0" w:color="auto"/>
            <w:right w:val="none" w:sz="0" w:space="0" w:color="auto"/>
          </w:divBdr>
        </w:div>
        <w:div w:id="855850529">
          <w:marLeft w:val="0"/>
          <w:marRight w:val="0"/>
          <w:marTop w:val="0"/>
          <w:marBottom w:val="0"/>
          <w:divBdr>
            <w:top w:val="none" w:sz="0" w:space="0" w:color="auto"/>
            <w:left w:val="none" w:sz="0" w:space="0" w:color="auto"/>
            <w:bottom w:val="none" w:sz="0" w:space="0" w:color="auto"/>
            <w:right w:val="none" w:sz="0" w:space="0" w:color="auto"/>
          </w:divBdr>
        </w:div>
        <w:div w:id="276840260">
          <w:marLeft w:val="0"/>
          <w:marRight w:val="0"/>
          <w:marTop w:val="0"/>
          <w:marBottom w:val="0"/>
          <w:divBdr>
            <w:top w:val="none" w:sz="0" w:space="0" w:color="auto"/>
            <w:left w:val="none" w:sz="0" w:space="0" w:color="auto"/>
            <w:bottom w:val="none" w:sz="0" w:space="0" w:color="auto"/>
            <w:right w:val="none" w:sz="0" w:space="0" w:color="auto"/>
          </w:divBdr>
        </w:div>
        <w:div w:id="824933371">
          <w:marLeft w:val="0"/>
          <w:marRight w:val="0"/>
          <w:marTop w:val="0"/>
          <w:marBottom w:val="0"/>
          <w:divBdr>
            <w:top w:val="none" w:sz="0" w:space="0" w:color="auto"/>
            <w:left w:val="none" w:sz="0" w:space="0" w:color="auto"/>
            <w:bottom w:val="none" w:sz="0" w:space="0" w:color="auto"/>
            <w:right w:val="none" w:sz="0" w:space="0" w:color="auto"/>
          </w:divBdr>
        </w:div>
        <w:div w:id="1992052851">
          <w:marLeft w:val="0"/>
          <w:marRight w:val="0"/>
          <w:marTop w:val="0"/>
          <w:marBottom w:val="0"/>
          <w:divBdr>
            <w:top w:val="none" w:sz="0" w:space="0" w:color="auto"/>
            <w:left w:val="none" w:sz="0" w:space="0" w:color="auto"/>
            <w:bottom w:val="none" w:sz="0" w:space="0" w:color="auto"/>
            <w:right w:val="none" w:sz="0" w:space="0" w:color="auto"/>
          </w:divBdr>
        </w:div>
        <w:div w:id="1515723628">
          <w:marLeft w:val="0"/>
          <w:marRight w:val="0"/>
          <w:marTop w:val="0"/>
          <w:marBottom w:val="0"/>
          <w:divBdr>
            <w:top w:val="none" w:sz="0" w:space="0" w:color="auto"/>
            <w:left w:val="none" w:sz="0" w:space="0" w:color="auto"/>
            <w:bottom w:val="none" w:sz="0" w:space="0" w:color="auto"/>
            <w:right w:val="none" w:sz="0" w:space="0" w:color="auto"/>
          </w:divBdr>
        </w:div>
        <w:div w:id="2105764682">
          <w:marLeft w:val="0"/>
          <w:marRight w:val="0"/>
          <w:marTop w:val="0"/>
          <w:marBottom w:val="0"/>
          <w:divBdr>
            <w:top w:val="none" w:sz="0" w:space="0" w:color="auto"/>
            <w:left w:val="none" w:sz="0" w:space="0" w:color="auto"/>
            <w:bottom w:val="none" w:sz="0" w:space="0" w:color="auto"/>
            <w:right w:val="none" w:sz="0" w:space="0" w:color="auto"/>
          </w:divBdr>
        </w:div>
        <w:div w:id="802771847">
          <w:marLeft w:val="0"/>
          <w:marRight w:val="0"/>
          <w:marTop w:val="0"/>
          <w:marBottom w:val="0"/>
          <w:divBdr>
            <w:top w:val="none" w:sz="0" w:space="0" w:color="auto"/>
            <w:left w:val="none" w:sz="0" w:space="0" w:color="auto"/>
            <w:bottom w:val="none" w:sz="0" w:space="0" w:color="auto"/>
            <w:right w:val="none" w:sz="0" w:space="0" w:color="auto"/>
          </w:divBdr>
        </w:div>
        <w:div w:id="348607497">
          <w:marLeft w:val="0"/>
          <w:marRight w:val="0"/>
          <w:marTop w:val="0"/>
          <w:marBottom w:val="0"/>
          <w:divBdr>
            <w:top w:val="none" w:sz="0" w:space="0" w:color="auto"/>
            <w:left w:val="none" w:sz="0" w:space="0" w:color="auto"/>
            <w:bottom w:val="none" w:sz="0" w:space="0" w:color="auto"/>
            <w:right w:val="none" w:sz="0" w:space="0" w:color="auto"/>
          </w:divBdr>
        </w:div>
        <w:div w:id="171992874">
          <w:marLeft w:val="0"/>
          <w:marRight w:val="0"/>
          <w:marTop w:val="0"/>
          <w:marBottom w:val="0"/>
          <w:divBdr>
            <w:top w:val="none" w:sz="0" w:space="0" w:color="auto"/>
            <w:left w:val="none" w:sz="0" w:space="0" w:color="auto"/>
            <w:bottom w:val="none" w:sz="0" w:space="0" w:color="auto"/>
            <w:right w:val="none" w:sz="0" w:space="0" w:color="auto"/>
          </w:divBdr>
        </w:div>
        <w:div w:id="1570459001">
          <w:marLeft w:val="0"/>
          <w:marRight w:val="0"/>
          <w:marTop w:val="0"/>
          <w:marBottom w:val="0"/>
          <w:divBdr>
            <w:top w:val="none" w:sz="0" w:space="0" w:color="auto"/>
            <w:left w:val="none" w:sz="0" w:space="0" w:color="auto"/>
            <w:bottom w:val="none" w:sz="0" w:space="0" w:color="auto"/>
            <w:right w:val="none" w:sz="0" w:space="0" w:color="auto"/>
          </w:divBdr>
        </w:div>
        <w:div w:id="703363010">
          <w:marLeft w:val="0"/>
          <w:marRight w:val="0"/>
          <w:marTop w:val="0"/>
          <w:marBottom w:val="0"/>
          <w:divBdr>
            <w:top w:val="none" w:sz="0" w:space="0" w:color="auto"/>
            <w:left w:val="none" w:sz="0" w:space="0" w:color="auto"/>
            <w:bottom w:val="none" w:sz="0" w:space="0" w:color="auto"/>
            <w:right w:val="none" w:sz="0" w:space="0" w:color="auto"/>
          </w:divBdr>
        </w:div>
        <w:div w:id="1785071638">
          <w:marLeft w:val="0"/>
          <w:marRight w:val="0"/>
          <w:marTop w:val="0"/>
          <w:marBottom w:val="0"/>
          <w:divBdr>
            <w:top w:val="none" w:sz="0" w:space="0" w:color="auto"/>
            <w:left w:val="none" w:sz="0" w:space="0" w:color="auto"/>
            <w:bottom w:val="none" w:sz="0" w:space="0" w:color="auto"/>
            <w:right w:val="none" w:sz="0" w:space="0" w:color="auto"/>
          </w:divBdr>
        </w:div>
        <w:div w:id="977225911">
          <w:marLeft w:val="0"/>
          <w:marRight w:val="0"/>
          <w:marTop w:val="0"/>
          <w:marBottom w:val="0"/>
          <w:divBdr>
            <w:top w:val="none" w:sz="0" w:space="0" w:color="auto"/>
            <w:left w:val="none" w:sz="0" w:space="0" w:color="auto"/>
            <w:bottom w:val="none" w:sz="0" w:space="0" w:color="auto"/>
            <w:right w:val="none" w:sz="0" w:space="0" w:color="auto"/>
          </w:divBdr>
        </w:div>
        <w:div w:id="1127088414">
          <w:marLeft w:val="0"/>
          <w:marRight w:val="0"/>
          <w:marTop w:val="0"/>
          <w:marBottom w:val="0"/>
          <w:divBdr>
            <w:top w:val="none" w:sz="0" w:space="0" w:color="auto"/>
            <w:left w:val="none" w:sz="0" w:space="0" w:color="auto"/>
            <w:bottom w:val="none" w:sz="0" w:space="0" w:color="auto"/>
            <w:right w:val="none" w:sz="0" w:space="0" w:color="auto"/>
          </w:divBdr>
        </w:div>
        <w:div w:id="1561748035">
          <w:marLeft w:val="0"/>
          <w:marRight w:val="0"/>
          <w:marTop w:val="100"/>
          <w:marBottom w:val="0"/>
          <w:divBdr>
            <w:top w:val="none" w:sz="0" w:space="0" w:color="auto"/>
            <w:left w:val="none" w:sz="0" w:space="0" w:color="auto"/>
            <w:bottom w:val="none" w:sz="0" w:space="0" w:color="auto"/>
            <w:right w:val="none" w:sz="0" w:space="0" w:color="auto"/>
          </w:divBdr>
        </w:div>
        <w:div w:id="1252351376">
          <w:marLeft w:val="0"/>
          <w:marRight w:val="0"/>
          <w:marTop w:val="0"/>
          <w:marBottom w:val="0"/>
          <w:divBdr>
            <w:top w:val="none" w:sz="0" w:space="0" w:color="auto"/>
            <w:left w:val="none" w:sz="0" w:space="0" w:color="auto"/>
            <w:bottom w:val="none" w:sz="0" w:space="0" w:color="auto"/>
            <w:right w:val="none" w:sz="0" w:space="0" w:color="auto"/>
          </w:divBdr>
        </w:div>
        <w:div w:id="2041856270">
          <w:marLeft w:val="0"/>
          <w:marRight w:val="0"/>
          <w:marTop w:val="0"/>
          <w:marBottom w:val="0"/>
          <w:divBdr>
            <w:top w:val="none" w:sz="0" w:space="0" w:color="auto"/>
            <w:left w:val="none" w:sz="0" w:space="0" w:color="auto"/>
            <w:bottom w:val="none" w:sz="0" w:space="0" w:color="auto"/>
            <w:right w:val="none" w:sz="0" w:space="0" w:color="auto"/>
          </w:divBdr>
        </w:div>
        <w:div w:id="1100183248">
          <w:marLeft w:val="0"/>
          <w:marRight w:val="0"/>
          <w:marTop w:val="0"/>
          <w:marBottom w:val="0"/>
          <w:divBdr>
            <w:top w:val="none" w:sz="0" w:space="0" w:color="auto"/>
            <w:left w:val="none" w:sz="0" w:space="0" w:color="auto"/>
            <w:bottom w:val="none" w:sz="0" w:space="0" w:color="auto"/>
            <w:right w:val="none" w:sz="0" w:space="0" w:color="auto"/>
          </w:divBdr>
        </w:div>
        <w:div w:id="928000456">
          <w:marLeft w:val="0"/>
          <w:marRight w:val="0"/>
          <w:marTop w:val="0"/>
          <w:marBottom w:val="0"/>
          <w:divBdr>
            <w:top w:val="none" w:sz="0" w:space="0" w:color="auto"/>
            <w:left w:val="none" w:sz="0" w:space="0" w:color="auto"/>
            <w:bottom w:val="none" w:sz="0" w:space="0" w:color="auto"/>
            <w:right w:val="none" w:sz="0" w:space="0" w:color="auto"/>
          </w:divBdr>
        </w:div>
        <w:div w:id="2027444896">
          <w:marLeft w:val="0"/>
          <w:marRight w:val="0"/>
          <w:marTop w:val="0"/>
          <w:marBottom w:val="0"/>
          <w:divBdr>
            <w:top w:val="none" w:sz="0" w:space="0" w:color="auto"/>
            <w:left w:val="none" w:sz="0" w:space="0" w:color="auto"/>
            <w:bottom w:val="none" w:sz="0" w:space="0" w:color="auto"/>
            <w:right w:val="none" w:sz="0" w:space="0" w:color="auto"/>
          </w:divBdr>
        </w:div>
        <w:div w:id="1058284217">
          <w:marLeft w:val="0"/>
          <w:marRight w:val="0"/>
          <w:marTop w:val="0"/>
          <w:marBottom w:val="0"/>
          <w:divBdr>
            <w:top w:val="none" w:sz="0" w:space="0" w:color="auto"/>
            <w:left w:val="none" w:sz="0" w:space="0" w:color="auto"/>
            <w:bottom w:val="none" w:sz="0" w:space="0" w:color="auto"/>
            <w:right w:val="none" w:sz="0" w:space="0" w:color="auto"/>
          </w:divBdr>
        </w:div>
        <w:div w:id="401681160">
          <w:marLeft w:val="0"/>
          <w:marRight w:val="0"/>
          <w:marTop w:val="100"/>
          <w:marBottom w:val="0"/>
          <w:divBdr>
            <w:top w:val="none" w:sz="0" w:space="0" w:color="auto"/>
            <w:left w:val="none" w:sz="0" w:space="0" w:color="auto"/>
            <w:bottom w:val="none" w:sz="0" w:space="0" w:color="auto"/>
            <w:right w:val="none" w:sz="0" w:space="0" w:color="auto"/>
          </w:divBdr>
        </w:div>
        <w:div w:id="1454710265">
          <w:marLeft w:val="0"/>
          <w:marRight w:val="0"/>
          <w:marTop w:val="0"/>
          <w:marBottom w:val="0"/>
          <w:divBdr>
            <w:top w:val="none" w:sz="0" w:space="0" w:color="auto"/>
            <w:left w:val="none" w:sz="0" w:space="0" w:color="auto"/>
            <w:bottom w:val="none" w:sz="0" w:space="0" w:color="auto"/>
            <w:right w:val="none" w:sz="0" w:space="0" w:color="auto"/>
          </w:divBdr>
        </w:div>
        <w:div w:id="2089761924">
          <w:marLeft w:val="0"/>
          <w:marRight w:val="0"/>
          <w:marTop w:val="0"/>
          <w:marBottom w:val="0"/>
          <w:divBdr>
            <w:top w:val="none" w:sz="0" w:space="0" w:color="auto"/>
            <w:left w:val="none" w:sz="0" w:space="0" w:color="auto"/>
            <w:bottom w:val="none" w:sz="0" w:space="0" w:color="auto"/>
            <w:right w:val="none" w:sz="0" w:space="0" w:color="auto"/>
          </w:divBdr>
        </w:div>
        <w:div w:id="987174531">
          <w:marLeft w:val="0"/>
          <w:marRight w:val="0"/>
          <w:marTop w:val="0"/>
          <w:marBottom w:val="0"/>
          <w:divBdr>
            <w:top w:val="none" w:sz="0" w:space="0" w:color="auto"/>
            <w:left w:val="none" w:sz="0" w:space="0" w:color="auto"/>
            <w:bottom w:val="none" w:sz="0" w:space="0" w:color="auto"/>
            <w:right w:val="none" w:sz="0" w:space="0" w:color="auto"/>
          </w:divBdr>
        </w:div>
        <w:div w:id="1065252260">
          <w:marLeft w:val="0"/>
          <w:marRight w:val="0"/>
          <w:marTop w:val="0"/>
          <w:marBottom w:val="0"/>
          <w:divBdr>
            <w:top w:val="none" w:sz="0" w:space="0" w:color="auto"/>
            <w:left w:val="none" w:sz="0" w:space="0" w:color="auto"/>
            <w:bottom w:val="none" w:sz="0" w:space="0" w:color="auto"/>
            <w:right w:val="none" w:sz="0" w:space="0" w:color="auto"/>
          </w:divBdr>
        </w:div>
        <w:div w:id="924647555">
          <w:marLeft w:val="0"/>
          <w:marRight w:val="0"/>
          <w:marTop w:val="0"/>
          <w:marBottom w:val="0"/>
          <w:divBdr>
            <w:top w:val="none" w:sz="0" w:space="0" w:color="auto"/>
            <w:left w:val="none" w:sz="0" w:space="0" w:color="auto"/>
            <w:bottom w:val="none" w:sz="0" w:space="0" w:color="auto"/>
            <w:right w:val="none" w:sz="0" w:space="0" w:color="auto"/>
          </w:divBdr>
        </w:div>
        <w:div w:id="888418539">
          <w:marLeft w:val="0"/>
          <w:marRight w:val="0"/>
          <w:marTop w:val="100"/>
          <w:marBottom w:val="0"/>
          <w:divBdr>
            <w:top w:val="none" w:sz="0" w:space="0" w:color="auto"/>
            <w:left w:val="none" w:sz="0" w:space="0" w:color="auto"/>
            <w:bottom w:val="none" w:sz="0" w:space="0" w:color="auto"/>
            <w:right w:val="none" w:sz="0" w:space="0" w:color="auto"/>
          </w:divBdr>
        </w:div>
        <w:div w:id="1115514634">
          <w:marLeft w:val="0"/>
          <w:marRight w:val="0"/>
          <w:marTop w:val="0"/>
          <w:marBottom w:val="0"/>
          <w:divBdr>
            <w:top w:val="none" w:sz="0" w:space="0" w:color="auto"/>
            <w:left w:val="none" w:sz="0" w:space="0" w:color="auto"/>
            <w:bottom w:val="none" w:sz="0" w:space="0" w:color="auto"/>
            <w:right w:val="none" w:sz="0" w:space="0" w:color="auto"/>
          </w:divBdr>
        </w:div>
        <w:div w:id="380175800">
          <w:marLeft w:val="0"/>
          <w:marRight w:val="0"/>
          <w:marTop w:val="0"/>
          <w:marBottom w:val="0"/>
          <w:divBdr>
            <w:top w:val="none" w:sz="0" w:space="0" w:color="auto"/>
            <w:left w:val="none" w:sz="0" w:space="0" w:color="auto"/>
            <w:bottom w:val="none" w:sz="0" w:space="0" w:color="auto"/>
            <w:right w:val="none" w:sz="0" w:space="0" w:color="auto"/>
          </w:divBdr>
        </w:div>
        <w:div w:id="1598127140">
          <w:marLeft w:val="0"/>
          <w:marRight w:val="0"/>
          <w:marTop w:val="0"/>
          <w:marBottom w:val="0"/>
          <w:divBdr>
            <w:top w:val="none" w:sz="0" w:space="0" w:color="auto"/>
            <w:left w:val="none" w:sz="0" w:space="0" w:color="auto"/>
            <w:bottom w:val="none" w:sz="0" w:space="0" w:color="auto"/>
            <w:right w:val="none" w:sz="0" w:space="0" w:color="auto"/>
          </w:divBdr>
        </w:div>
        <w:div w:id="421492234">
          <w:marLeft w:val="0"/>
          <w:marRight w:val="0"/>
          <w:marTop w:val="0"/>
          <w:marBottom w:val="0"/>
          <w:divBdr>
            <w:top w:val="none" w:sz="0" w:space="0" w:color="auto"/>
            <w:left w:val="none" w:sz="0" w:space="0" w:color="auto"/>
            <w:bottom w:val="none" w:sz="0" w:space="0" w:color="auto"/>
            <w:right w:val="none" w:sz="0" w:space="0" w:color="auto"/>
          </w:divBdr>
        </w:div>
        <w:div w:id="427501637">
          <w:marLeft w:val="0"/>
          <w:marRight w:val="0"/>
          <w:marTop w:val="0"/>
          <w:marBottom w:val="0"/>
          <w:divBdr>
            <w:top w:val="none" w:sz="0" w:space="0" w:color="auto"/>
            <w:left w:val="none" w:sz="0" w:space="0" w:color="auto"/>
            <w:bottom w:val="none" w:sz="0" w:space="0" w:color="auto"/>
            <w:right w:val="none" w:sz="0" w:space="0" w:color="auto"/>
          </w:divBdr>
        </w:div>
        <w:div w:id="1953977849">
          <w:marLeft w:val="0"/>
          <w:marRight w:val="0"/>
          <w:marTop w:val="0"/>
          <w:marBottom w:val="0"/>
          <w:divBdr>
            <w:top w:val="none" w:sz="0" w:space="0" w:color="auto"/>
            <w:left w:val="none" w:sz="0" w:space="0" w:color="auto"/>
            <w:bottom w:val="none" w:sz="0" w:space="0" w:color="auto"/>
            <w:right w:val="none" w:sz="0" w:space="0" w:color="auto"/>
          </w:divBdr>
        </w:div>
        <w:div w:id="1153327355">
          <w:marLeft w:val="0"/>
          <w:marRight w:val="0"/>
          <w:marTop w:val="0"/>
          <w:marBottom w:val="0"/>
          <w:divBdr>
            <w:top w:val="none" w:sz="0" w:space="0" w:color="auto"/>
            <w:left w:val="none" w:sz="0" w:space="0" w:color="auto"/>
            <w:bottom w:val="none" w:sz="0" w:space="0" w:color="auto"/>
            <w:right w:val="none" w:sz="0" w:space="0" w:color="auto"/>
          </w:divBdr>
        </w:div>
        <w:div w:id="420102931">
          <w:marLeft w:val="0"/>
          <w:marRight w:val="0"/>
          <w:marTop w:val="100"/>
          <w:marBottom w:val="0"/>
          <w:divBdr>
            <w:top w:val="none" w:sz="0" w:space="0" w:color="auto"/>
            <w:left w:val="none" w:sz="0" w:space="0" w:color="auto"/>
            <w:bottom w:val="none" w:sz="0" w:space="0" w:color="auto"/>
            <w:right w:val="none" w:sz="0" w:space="0" w:color="auto"/>
          </w:divBdr>
        </w:div>
        <w:div w:id="1376810031">
          <w:marLeft w:val="0"/>
          <w:marRight w:val="0"/>
          <w:marTop w:val="0"/>
          <w:marBottom w:val="0"/>
          <w:divBdr>
            <w:top w:val="none" w:sz="0" w:space="0" w:color="auto"/>
            <w:left w:val="none" w:sz="0" w:space="0" w:color="auto"/>
            <w:bottom w:val="none" w:sz="0" w:space="0" w:color="auto"/>
            <w:right w:val="none" w:sz="0" w:space="0" w:color="auto"/>
          </w:divBdr>
        </w:div>
        <w:div w:id="1367367650">
          <w:marLeft w:val="0"/>
          <w:marRight w:val="0"/>
          <w:marTop w:val="0"/>
          <w:marBottom w:val="0"/>
          <w:divBdr>
            <w:top w:val="none" w:sz="0" w:space="0" w:color="auto"/>
            <w:left w:val="none" w:sz="0" w:space="0" w:color="auto"/>
            <w:bottom w:val="none" w:sz="0" w:space="0" w:color="auto"/>
            <w:right w:val="none" w:sz="0" w:space="0" w:color="auto"/>
          </w:divBdr>
        </w:div>
        <w:div w:id="305090896">
          <w:marLeft w:val="0"/>
          <w:marRight w:val="0"/>
          <w:marTop w:val="0"/>
          <w:marBottom w:val="0"/>
          <w:divBdr>
            <w:top w:val="none" w:sz="0" w:space="0" w:color="auto"/>
            <w:left w:val="none" w:sz="0" w:space="0" w:color="auto"/>
            <w:bottom w:val="none" w:sz="0" w:space="0" w:color="auto"/>
            <w:right w:val="none" w:sz="0" w:space="0" w:color="auto"/>
          </w:divBdr>
        </w:div>
        <w:div w:id="170216339">
          <w:marLeft w:val="0"/>
          <w:marRight w:val="0"/>
          <w:marTop w:val="100"/>
          <w:marBottom w:val="0"/>
          <w:divBdr>
            <w:top w:val="none" w:sz="0" w:space="0" w:color="auto"/>
            <w:left w:val="none" w:sz="0" w:space="0" w:color="auto"/>
            <w:bottom w:val="none" w:sz="0" w:space="0" w:color="auto"/>
            <w:right w:val="none" w:sz="0" w:space="0" w:color="auto"/>
          </w:divBdr>
        </w:div>
        <w:div w:id="1485193919">
          <w:marLeft w:val="0"/>
          <w:marRight w:val="0"/>
          <w:marTop w:val="0"/>
          <w:marBottom w:val="0"/>
          <w:divBdr>
            <w:top w:val="none" w:sz="0" w:space="0" w:color="auto"/>
            <w:left w:val="none" w:sz="0" w:space="0" w:color="auto"/>
            <w:bottom w:val="none" w:sz="0" w:space="0" w:color="auto"/>
            <w:right w:val="none" w:sz="0" w:space="0" w:color="auto"/>
          </w:divBdr>
        </w:div>
        <w:div w:id="974793331">
          <w:marLeft w:val="0"/>
          <w:marRight w:val="0"/>
          <w:marTop w:val="0"/>
          <w:marBottom w:val="0"/>
          <w:divBdr>
            <w:top w:val="none" w:sz="0" w:space="0" w:color="auto"/>
            <w:left w:val="none" w:sz="0" w:space="0" w:color="auto"/>
            <w:bottom w:val="none" w:sz="0" w:space="0" w:color="auto"/>
            <w:right w:val="none" w:sz="0" w:space="0" w:color="auto"/>
          </w:divBdr>
        </w:div>
        <w:div w:id="234434544">
          <w:marLeft w:val="0"/>
          <w:marRight w:val="0"/>
          <w:marTop w:val="0"/>
          <w:marBottom w:val="0"/>
          <w:divBdr>
            <w:top w:val="none" w:sz="0" w:space="0" w:color="auto"/>
            <w:left w:val="none" w:sz="0" w:space="0" w:color="auto"/>
            <w:bottom w:val="none" w:sz="0" w:space="0" w:color="auto"/>
            <w:right w:val="none" w:sz="0" w:space="0" w:color="auto"/>
          </w:divBdr>
        </w:div>
        <w:div w:id="795024568">
          <w:marLeft w:val="0"/>
          <w:marRight w:val="0"/>
          <w:marTop w:val="0"/>
          <w:marBottom w:val="0"/>
          <w:divBdr>
            <w:top w:val="none" w:sz="0" w:space="0" w:color="auto"/>
            <w:left w:val="none" w:sz="0" w:space="0" w:color="auto"/>
            <w:bottom w:val="none" w:sz="0" w:space="0" w:color="auto"/>
            <w:right w:val="none" w:sz="0" w:space="0" w:color="auto"/>
          </w:divBdr>
        </w:div>
        <w:div w:id="1341202434">
          <w:marLeft w:val="0"/>
          <w:marRight w:val="0"/>
          <w:marTop w:val="100"/>
          <w:marBottom w:val="0"/>
          <w:divBdr>
            <w:top w:val="none" w:sz="0" w:space="0" w:color="auto"/>
            <w:left w:val="none" w:sz="0" w:space="0" w:color="auto"/>
            <w:bottom w:val="none" w:sz="0" w:space="0" w:color="auto"/>
            <w:right w:val="none" w:sz="0" w:space="0" w:color="auto"/>
          </w:divBdr>
        </w:div>
        <w:div w:id="269552593">
          <w:marLeft w:val="0"/>
          <w:marRight w:val="0"/>
          <w:marTop w:val="0"/>
          <w:marBottom w:val="0"/>
          <w:divBdr>
            <w:top w:val="none" w:sz="0" w:space="0" w:color="auto"/>
            <w:left w:val="none" w:sz="0" w:space="0" w:color="auto"/>
            <w:bottom w:val="none" w:sz="0" w:space="0" w:color="auto"/>
            <w:right w:val="none" w:sz="0" w:space="0" w:color="auto"/>
          </w:divBdr>
        </w:div>
        <w:div w:id="1811164398">
          <w:marLeft w:val="0"/>
          <w:marRight w:val="0"/>
          <w:marTop w:val="0"/>
          <w:marBottom w:val="0"/>
          <w:divBdr>
            <w:top w:val="none" w:sz="0" w:space="0" w:color="auto"/>
            <w:left w:val="none" w:sz="0" w:space="0" w:color="auto"/>
            <w:bottom w:val="none" w:sz="0" w:space="0" w:color="auto"/>
            <w:right w:val="none" w:sz="0" w:space="0" w:color="auto"/>
          </w:divBdr>
        </w:div>
        <w:div w:id="1133445983">
          <w:marLeft w:val="0"/>
          <w:marRight w:val="0"/>
          <w:marTop w:val="0"/>
          <w:marBottom w:val="0"/>
          <w:divBdr>
            <w:top w:val="none" w:sz="0" w:space="0" w:color="auto"/>
            <w:left w:val="none" w:sz="0" w:space="0" w:color="auto"/>
            <w:bottom w:val="none" w:sz="0" w:space="0" w:color="auto"/>
            <w:right w:val="none" w:sz="0" w:space="0" w:color="auto"/>
          </w:divBdr>
        </w:div>
        <w:div w:id="1758356185">
          <w:marLeft w:val="0"/>
          <w:marRight w:val="0"/>
          <w:marTop w:val="0"/>
          <w:marBottom w:val="0"/>
          <w:divBdr>
            <w:top w:val="none" w:sz="0" w:space="0" w:color="auto"/>
            <w:left w:val="none" w:sz="0" w:space="0" w:color="auto"/>
            <w:bottom w:val="none" w:sz="0" w:space="0" w:color="auto"/>
            <w:right w:val="none" w:sz="0" w:space="0" w:color="auto"/>
          </w:divBdr>
        </w:div>
        <w:div w:id="1130051128">
          <w:marLeft w:val="0"/>
          <w:marRight w:val="0"/>
          <w:marTop w:val="100"/>
          <w:marBottom w:val="0"/>
          <w:divBdr>
            <w:top w:val="none" w:sz="0" w:space="0" w:color="auto"/>
            <w:left w:val="none" w:sz="0" w:space="0" w:color="auto"/>
            <w:bottom w:val="none" w:sz="0" w:space="0" w:color="auto"/>
            <w:right w:val="none" w:sz="0" w:space="0" w:color="auto"/>
          </w:divBdr>
        </w:div>
        <w:div w:id="708456360">
          <w:marLeft w:val="0"/>
          <w:marRight w:val="0"/>
          <w:marTop w:val="0"/>
          <w:marBottom w:val="0"/>
          <w:divBdr>
            <w:top w:val="none" w:sz="0" w:space="0" w:color="auto"/>
            <w:left w:val="none" w:sz="0" w:space="0" w:color="auto"/>
            <w:bottom w:val="none" w:sz="0" w:space="0" w:color="auto"/>
            <w:right w:val="none" w:sz="0" w:space="0" w:color="auto"/>
          </w:divBdr>
        </w:div>
        <w:div w:id="1341086485">
          <w:marLeft w:val="0"/>
          <w:marRight w:val="0"/>
          <w:marTop w:val="0"/>
          <w:marBottom w:val="0"/>
          <w:divBdr>
            <w:top w:val="none" w:sz="0" w:space="0" w:color="auto"/>
            <w:left w:val="none" w:sz="0" w:space="0" w:color="auto"/>
            <w:bottom w:val="none" w:sz="0" w:space="0" w:color="auto"/>
            <w:right w:val="none" w:sz="0" w:space="0" w:color="auto"/>
          </w:divBdr>
        </w:div>
        <w:div w:id="1429890458">
          <w:marLeft w:val="0"/>
          <w:marRight w:val="0"/>
          <w:marTop w:val="0"/>
          <w:marBottom w:val="0"/>
          <w:divBdr>
            <w:top w:val="none" w:sz="0" w:space="0" w:color="auto"/>
            <w:left w:val="none" w:sz="0" w:space="0" w:color="auto"/>
            <w:bottom w:val="none" w:sz="0" w:space="0" w:color="auto"/>
            <w:right w:val="none" w:sz="0" w:space="0" w:color="auto"/>
          </w:divBdr>
        </w:div>
        <w:div w:id="1712486966">
          <w:marLeft w:val="0"/>
          <w:marRight w:val="0"/>
          <w:marTop w:val="0"/>
          <w:marBottom w:val="0"/>
          <w:divBdr>
            <w:top w:val="none" w:sz="0" w:space="0" w:color="auto"/>
            <w:left w:val="none" w:sz="0" w:space="0" w:color="auto"/>
            <w:bottom w:val="none" w:sz="0" w:space="0" w:color="auto"/>
            <w:right w:val="none" w:sz="0" w:space="0" w:color="auto"/>
          </w:divBdr>
        </w:div>
        <w:div w:id="118500009">
          <w:marLeft w:val="0"/>
          <w:marRight w:val="0"/>
          <w:marTop w:val="100"/>
          <w:marBottom w:val="0"/>
          <w:divBdr>
            <w:top w:val="none" w:sz="0" w:space="0" w:color="auto"/>
            <w:left w:val="none" w:sz="0" w:space="0" w:color="auto"/>
            <w:bottom w:val="none" w:sz="0" w:space="0" w:color="auto"/>
            <w:right w:val="none" w:sz="0" w:space="0" w:color="auto"/>
          </w:divBdr>
        </w:div>
        <w:div w:id="614866577">
          <w:marLeft w:val="0"/>
          <w:marRight w:val="0"/>
          <w:marTop w:val="0"/>
          <w:marBottom w:val="0"/>
          <w:divBdr>
            <w:top w:val="none" w:sz="0" w:space="0" w:color="auto"/>
            <w:left w:val="none" w:sz="0" w:space="0" w:color="auto"/>
            <w:bottom w:val="none" w:sz="0" w:space="0" w:color="auto"/>
            <w:right w:val="none" w:sz="0" w:space="0" w:color="auto"/>
          </w:divBdr>
        </w:div>
        <w:div w:id="1040207978">
          <w:marLeft w:val="0"/>
          <w:marRight w:val="0"/>
          <w:marTop w:val="0"/>
          <w:marBottom w:val="0"/>
          <w:divBdr>
            <w:top w:val="none" w:sz="0" w:space="0" w:color="auto"/>
            <w:left w:val="none" w:sz="0" w:space="0" w:color="auto"/>
            <w:bottom w:val="none" w:sz="0" w:space="0" w:color="auto"/>
            <w:right w:val="none" w:sz="0" w:space="0" w:color="auto"/>
          </w:divBdr>
        </w:div>
        <w:div w:id="438335857">
          <w:marLeft w:val="0"/>
          <w:marRight w:val="0"/>
          <w:marTop w:val="0"/>
          <w:marBottom w:val="0"/>
          <w:divBdr>
            <w:top w:val="none" w:sz="0" w:space="0" w:color="auto"/>
            <w:left w:val="none" w:sz="0" w:space="0" w:color="auto"/>
            <w:bottom w:val="none" w:sz="0" w:space="0" w:color="auto"/>
            <w:right w:val="none" w:sz="0" w:space="0" w:color="auto"/>
          </w:divBdr>
        </w:div>
        <w:div w:id="459036579">
          <w:marLeft w:val="0"/>
          <w:marRight w:val="0"/>
          <w:marTop w:val="0"/>
          <w:marBottom w:val="0"/>
          <w:divBdr>
            <w:top w:val="none" w:sz="0" w:space="0" w:color="auto"/>
            <w:left w:val="none" w:sz="0" w:space="0" w:color="auto"/>
            <w:bottom w:val="none" w:sz="0" w:space="0" w:color="auto"/>
            <w:right w:val="none" w:sz="0" w:space="0" w:color="auto"/>
          </w:divBdr>
        </w:div>
        <w:div w:id="598559628">
          <w:marLeft w:val="0"/>
          <w:marRight w:val="0"/>
          <w:marTop w:val="0"/>
          <w:marBottom w:val="0"/>
          <w:divBdr>
            <w:top w:val="none" w:sz="0" w:space="0" w:color="auto"/>
            <w:left w:val="none" w:sz="0" w:space="0" w:color="auto"/>
            <w:bottom w:val="none" w:sz="0" w:space="0" w:color="auto"/>
            <w:right w:val="none" w:sz="0" w:space="0" w:color="auto"/>
          </w:divBdr>
        </w:div>
        <w:div w:id="1707245169">
          <w:marLeft w:val="0"/>
          <w:marRight w:val="0"/>
          <w:marTop w:val="0"/>
          <w:marBottom w:val="0"/>
          <w:divBdr>
            <w:top w:val="none" w:sz="0" w:space="0" w:color="auto"/>
            <w:left w:val="none" w:sz="0" w:space="0" w:color="auto"/>
            <w:bottom w:val="none" w:sz="0" w:space="0" w:color="auto"/>
            <w:right w:val="none" w:sz="0" w:space="0" w:color="auto"/>
          </w:divBdr>
        </w:div>
        <w:div w:id="1558932148">
          <w:marLeft w:val="0"/>
          <w:marRight w:val="0"/>
          <w:marTop w:val="0"/>
          <w:marBottom w:val="0"/>
          <w:divBdr>
            <w:top w:val="none" w:sz="0" w:space="0" w:color="auto"/>
            <w:left w:val="none" w:sz="0" w:space="0" w:color="auto"/>
            <w:bottom w:val="none" w:sz="0" w:space="0" w:color="auto"/>
            <w:right w:val="none" w:sz="0" w:space="0" w:color="auto"/>
          </w:divBdr>
        </w:div>
        <w:div w:id="862740897">
          <w:marLeft w:val="0"/>
          <w:marRight w:val="0"/>
          <w:marTop w:val="0"/>
          <w:marBottom w:val="0"/>
          <w:divBdr>
            <w:top w:val="none" w:sz="0" w:space="0" w:color="auto"/>
            <w:left w:val="none" w:sz="0" w:space="0" w:color="auto"/>
            <w:bottom w:val="none" w:sz="0" w:space="0" w:color="auto"/>
            <w:right w:val="none" w:sz="0" w:space="0" w:color="auto"/>
          </w:divBdr>
        </w:div>
        <w:div w:id="95753142">
          <w:marLeft w:val="0"/>
          <w:marRight w:val="0"/>
          <w:marTop w:val="0"/>
          <w:marBottom w:val="0"/>
          <w:divBdr>
            <w:top w:val="none" w:sz="0" w:space="0" w:color="auto"/>
            <w:left w:val="none" w:sz="0" w:space="0" w:color="auto"/>
            <w:bottom w:val="none" w:sz="0" w:space="0" w:color="auto"/>
            <w:right w:val="none" w:sz="0" w:space="0" w:color="auto"/>
          </w:divBdr>
        </w:div>
        <w:div w:id="761533189">
          <w:marLeft w:val="0"/>
          <w:marRight w:val="0"/>
          <w:marTop w:val="0"/>
          <w:marBottom w:val="0"/>
          <w:divBdr>
            <w:top w:val="none" w:sz="0" w:space="0" w:color="auto"/>
            <w:left w:val="none" w:sz="0" w:space="0" w:color="auto"/>
            <w:bottom w:val="none" w:sz="0" w:space="0" w:color="auto"/>
            <w:right w:val="none" w:sz="0" w:space="0" w:color="auto"/>
          </w:divBdr>
        </w:div>
        <w:div w:id="1026057973">
          <w:marLeft w:val="0"/>
          <w:marRight w:val="0"/>
          <w:marTop w:val="0"/>
          <w:marBottom w:val="0"/>
          <w:divBdr>
            <w:top w:val="none" w:sz="0" w:space="0" w:color="auto"/>
            <w:left w:val="none" w:sz="0" w:space="0" w:color="auto"/>
            <w:bottom w:val="none" w:sz="0" w:space="0" w:color="auto"/>
            <w:right w:val="none" w:sz="0" w:space="0" w:color="auto"/>
          </w:divBdr>
        </w:div>
        <w:div w:id="1869950523">
          <w:marLeft w:val="0"/>
          <w:marRight w:val="0"/>
          <w:marTop w:val="0"/>
          <w:marBottom w:val="0"/>
          <w:divBdr>
            <w:top w:val="none" w:sz="0" w:space="0" w:color="auto"/>
            <w:left w:val="none" w:sz="0" w:space="0" w:color="auto"/>
            <w:bottom w:val="none" w:sz="0" w:space="0" w:color="auto"/>
            <w:right w:val="none" w:sz="0" w:space="0" w:color="auto"/>
          </w:divBdr>
        </w:div>
        <w:div w:id="765074434">
          <w:marLeft w:val="0"/>
          <w:marRight w:val="0"/>
          <w:marTop w:val="0"/>
          <w:marBottom w:val="0"/>
          <w:divBdr>
            <w:top w:val="none" w:sz="0" w:space="0" w:color="auto"/>
            <w:left w:val="none" w:sz="0" w:space="0" w:color="auto"/>
            <w:bottom w:val="none" w:sz="0" w:space="0" w:color="auto"/>
            <w:right w:val="none" w:sz="0" w:space="0" w:color="auto"/>
          </w:divBdr>
        </w:div>
        <w:div w:id="273053371">
          <w:marLeft w:val="0"/>
          <w:marRight w:val="0"/>
          <w:marTop w:val="0"/>
          <w:marBottom w:val="0"/>
          <w:divBdr>
            <w:top w:val="none" w:sz="0" w:space="0" w:color="auto"/>
            <w:left w:val="none" w:sz="0" w:space="0" w:color="auto"/>
            <w:bottom w:val="none" w:sz="0" w:space="0" w:color="auto"/>
            <w:right w:val="none" w:sz="0" w:space="0" w:color="auto"/>
          </w:divBdr>
        </w:div>
        <w:div w:id="104929555">
          <w:marLeft w:val="0"/>
          <w:marRight w:val="0"/>
          <w:marTop w:val="0"/>
          <w:marBottom w:val="0"/>
          <w:divBdr>
            <w:top w:val="none" w:sz="0" w:space="0" w:color="auto"/>
            <w:left w:val="none" w:sz="0" w:space="0" w:color="auto"/>
            <w:bottom w:val="none" w:sz="0" w:space="0" w:color="auto"/>
            <w:right w:val="none" w:sz="0" w:space="0" w:color="auto"/>
          </w:divBdr>
        </w:div>
        <w:div w:id="1948612575">
          <w:marLeft w:val="0"/>
          <w:marRight w:val="0"/>
          <w:marTop w:val="0"/>
          <w:marBottom w:val="0"/>
          <w:divBdr>
            <w:top w:val="none" w:sz="0" w:space="0" w:color="auto"/>
            <w:left w:val="none" w:sz="0" w:space="0" w:color="auto"/>
            <w:bottom w:val="none" w:sz="0" w:space="0" w:color="auto"/>
            <w:right w:val="none" w:sz="0" w:space="0" w:color="auto"/>
          </w:divBdr>
        </w:div>
        <w:div w:id="1621301843">
          <w:marLeft w:val="0"/>
          <w:marRight w:val="0"/>
          <w:marTop w:val="0"/>
          <w:marBottom w:val="0"/>
          <w:divBdr>
            <w:top w:val="none" w:sz="0" w:space="0" w:color="auto"/>
            <w:left w:val="none" w:sz="0" w:space="0" w:color="auto"/>
            <w:bottom w:val="none" w:sz="0" w:space="0" w:color="auto"/>
            <w:right w:val="none" w:sz="0" w:space="0" w:color="auto"/>
          </w:divBdr>
        </w:div>
        <w:div w:id="1869372101">
          <w:marLeft w:val="0"/>
          <w:marRight w:val="0"/>
          <w:marTop w:val="0"/>
          <w:marBottom w:val="0"/>
          <w:divBdr>
            <w:top w:val="none" w:sz="0" w:space="0" w:color="auto"/>
            <w:left w:val="none" w:sz="0" w:space="0" w:color="auto"/>
            <w:bottom w:val="none" w:sz="0" w:space="0" w:color="auto"/>
            <w:right w:val="none" w:sz="0" w:space="0" w:color="auto"/>
          </w:divBdr>
        </w:div>
        <w:div w:id="1246459538">
          <w:marLeft w:val="0"/>
          <w:marRight w:val="0"/>
          <w:marTop w:val="0"/>
          <w:marBottom w:val="0"/>
          <w:divBdr>
            <w:top w:val="none" w:sz="0" w:space="0" w:color="auto"/>
            <w:left w:val="none" w:sz="0" w:space="0" w:color="auto"/>
            <w:bottom w:val="none" w:sz="0" w:space="0" w:color="auto"/>
            <w:right w:val="none" w:sz="0" w:space="0" w:color="auto"/>
          </w:divBdr>
        </w:div>
        <w:div w:id="1670476111">
          <w:marLeft w:val="0"/>
          <w:marRight w:val="0"/>
          <w:marTop w:val="0"/>
          <w:marBottom w:val="0"/>
          <w:divBdr>
            <w:top w:val="none" w:sz="0" w:space="0" w:color="auto"/>
            <w:left w:val="none" w:sz="0" w:space="0" w:color="auto"/>
            <w:bottom w:val="none" w:sz="0" w:space="0" w:color="auto"/>
            <w:right w:val="none" w:sz="0" w:space="0" w:color="auto"/>
          </w:divBdr>
        </w:div>
        <w:div w:id="431171503">
          <w:marLeft w:val="0"/>
          <w:marRight w:val="0"/>
          <w:marTop w:val="100"/>
          <w:marBottom w:val="0"/>
          <w:divBdr>
            <w:top w:val="none" w:sz="0" w:space="0" w:color="auto"/>
            <w:left w:val="none" w:sz="0" w:space="0" w:color="auto"/>
            <w:bottom w:val="none" w:sz="0" w:space="0" w:color="auto"/>
            <w:right w:val="none" w:sz="0" w:space="0" w:color="auto"/>
          </w:divBdr>
        </w:div>
        <w:div w:id="1787116470">
          <w:marLeft w:val="0"/>
          <w:marRight w:val="0"/>
          <w:marTop w:val="0"/>
          <w:marBottom w:val="0"/>
          <w:divBdr>
            <w:top w:val="none" w:sz="0" w:space="0" w:color="auto"/>
            <w:left w:val="none" w:sz="0" w:space="0" w:color="auto"/>
            <w:bottom w:val="none" w:sz="0" w:space="0" w:color="auto"/>
            <w:right w:val="none" w:sz="0" w:space="0" w:color="auto"/>
          </w:divBdr>
        </w:div>
        <w:div w:id="1097558896">
          <w:marLeft w:val="0"/>
          <w:marRight w:val="0"/>
          <w:marTop w:val="0"/>
          <w:marBottom w:val="0"/>
          <w:divBdr>
            <w:top w:val="none" w:sz="0" w:space="0" w:color="auto"/>
            <w:left w:val="none" w:sz="0" w:space="0" w:color="auto"/>
            <w:bottom w:val="none" w:sz="0" w:space="0" w:color="auto"/>
            <w:right w:val="none" w:sz="0" w:space="0" w:color="auto"/>
          </w:divBdr>
        </w:div>
        <w:div w:id="1398481848">
          <w:marLeft w:val="0"/>
          <w:marRight w:val="0"/>
          <w:marTop w:val="0"/>
          <w:marBottom w:val="0"/>
          <w:divBdr>
            <w:top w:val="none" w:sz="0" w:space="0" w:color="auto"/>
            <w:left w:val="none" w:sz="0" w:space="0" w:color="auto"/>
            <w:bottom w:val="none" w:sz="0" w:space="0" w:color="auto"/>
            <w:right w:val="none" w:sz="0" w:space="0" w:color="auto"/>
          </w:divBdr>
        </w:div>
        <w:div w:id="1395082917">
          <w:marLeft w:val="0"/>
          <w:marRight w:val="0"/>
          <w:marTop w:val="0"/>
          <w:marBottom w:val="0"/>
          <w:divBdr>
            <w:top w:val="none" w:sz="0" w:space="0" w:color="auto"/>
            <w:left w:val="none" w:sz="0" w:space="0" w:color="auto"/>
            <w:bottom w:val="none" w:sz="0" w:space="0" w:color="auto"/>
            <w:right w:val="none" w:sz="0" w:space="0" w:color="auto"/>
          </w:divBdr>
        </w:div>
        <w:div w:id="937179365">
          <w:marLeft w:val="0"/>
          <w:marRight w:val="0"/>
          <w:marTop w:val="0"/>
          <w:marBottom w:val="0"/>
          <w:divBdr>
            <w:top w:val="none" w:sz="0" w:space="0" w:color="auto"/>
            <w:left w:val="none" w:sz="0" w:space="0" w:color="auto"/>
            <w:bottom w:val="none" w:sz="0" w:space="0" w:color="auto"/>
            <w:right w:val="none" w:sz="0" w:space="0" w:color="auto"/>
          </w:divBdr>
        </w:div>
        <w:div w:id="1237201203">
          <w:marLeft w:val="0"/>
          <w:marRight w:val="0"/>
          <w:marTop w:val="0"/>
          <w:marBottom w:val="0"/>
          <w:divBdr>
            <w:top w:val="none" w:sz="0" w:space="0" w:color="auto"/>
            <w:left w:val="none" w:sz="0" w:space="0" w:color="auto"/>
            <w:bottom w:val="none" w:sz="0" w:space="0" w:color="auto"/>
            <w:right w:val="none" w:sz="0" w:space="0" w:color="auto"/>
          </w:divBdr>
        </w:div>
        <w:div w:id="2005232934">
          <w:marLeft w:val="0"/>
          <w:marRight w:val="0"/>
          <w:marTop w:val="0"/>
          <w:marBottom w:val="0"/>
          <w:divBdr>
            <w:top w:val="none" w:sz="0" w:space="0" w:color="auto"/>
            <w:left w:val="none" w:sz="0" w:space="0" w:color="auto"/>
            <w:bottom w:val="none" w:sz="0" w:space="0" w:color="auto"/>
            <w:right w:val="none" w:sz="0" w:space="0" w:color="auto"/>
          </w:divBdr>
        </w:div>
        <w:div w:id="2026591065">
          <w:marLeft w:val="0"/>
          <w:marRight w:val="0"/>
          <w:marTop w:val="100"/>
          <w:marBottom w:val="0"/>
          <w:divBdr>
            <w:top w:val="none" w:sz="0" w:space="0" w:color="auto"/>
            <w:left w:val="none" w:sz="0" w:space="0" w:color="auto"/>
            <w:bottom w:val="none" w:sz="0" w:space="0" w:color="auto"/>
            <w:right w:val="none" w:sz="0" w:space="0" w:color="auto"/>
          </w:divBdr>
        </w:div>
        <w:div w:id="488595392">
          <w:marLeft w:val="0"/>
          <w:marRight w:val="0"/>
          <w:marTop w:val="100"/>
          <w:marBottom w:val="0"/>
          <w:divBdr>
            <w:top w:val="none" w:sz="0" w:space="0" w:color="auto"/>
            <w:left w:val="none" w:sz="0" w:space="0" w:color="auto"/>
            <w:bottom w:val="none" w:sz="0" w:space="0" w:color="auto"/>
            <w:right w:val="none" w:sz="0" w:space="0" w:color="auto"/>
          </w:divBdr>
        </w:div>
        <w:div w:id="1977450416">
          <w:marLeft w:val="0"/>
          <w:marRight w:val="0"/>
          <w:marTop w:val="0"/>
          <w:marBottom w:val="0"/>
          <w:divBdr>
            <w:top w:val="none" w:sz="0" w:space="0" w:color="auto"/>
            <w:left w:val="none" w:sz="0" w:space="0" w:color="auto"/>
            <w:bottom w:val="none" w:sz="0" w:space="0" w:color="auto"/>
            <w:right w:val="none" w:sz="0" w:space="0" w:color="auto"/>
          </w:divBdr>
        </w:div>
        <w:div w:id="979533509">
          <w:marLeft w:val="0"/>
          <w:marRight w:val="0"/>
          <w:marTop w:val="0"/>
          <w:marBottom w:val="0"/>
          <w:divBdr>
            <w:top w:val="none" w:sz="0" w:space="0" w:color="auto"/>
            <w:left w:val="none" w:sz="0" w:space="0" w:color="auto"/>
            <w:bottom w:val="none" w:sz="0" w:space="0" w:color="auto"/>
            <w:right w:val="none" w:sz="0" w:space="0" w:color="auto"/>
          </w:divBdr>
        </w:div>
        <w:div w:id="100690420">
          <w:marLeft w:val="0"/>
          <w:marRight w:val="0"/>
          <w:marTop w:val="0"/>
          <w:marBottom w:val="0"/>
          <w:divBdr>
            <w:top w:val="none" w:sz="0" w:space="0" w:color="auto"/>
            <w:left w:val="none" w:sz="0" w:space="0" w:color="auto"/>
            <w:bottom w:val="none" w:sz="0" w:space="0" w:color="auto"/>
            <w:right w:val="none" w:sz="0" w:space="0" w:color="auto"/>
          </w:divBdr>
        </w:div>
        <w:div w:id="1747416245">
          <w:marLeft w:val="0"/>
          <w:marRight w:val="0"/>
          <w:marTop w:val="0"/>
          <w:marBottom w:val="0"/>
          <w:divBdr>
            <w:top w:val="none" w:sz="0" w:space="0" w:color="auto"/>
            <w:left w:val="none" w:sz="0" w:space="0" w:color="auto"/>
            <w:bottom w:val="none" w:sz="0" w:space="0" w:color="auto"/>
            <w:right w:val="none" w:sz="0" w:space="0" w:color="auto"/>
          </w:divBdr>
        </w:div>
        <w:div w:id="1798718655">
          <w:marLeft w:val="0"/>
          <w:marRight w:val="0"/>
          <w:marTop w:val="0"/>
          <w:marBottom w:val="0"/>
          <w:divBdr>
            <w:top w:val="none" w:sz="0" w:space="0" w:color="auto"/>
            <w:left w:val="none" w:sz="0" w:space="0" w:color="auto"/>
            <w:bottom w:val="none" w:sz="0" w:space="0" w:color="auto"/>
            <w:right w:val="none" w:sz="0" w:space="0" w:color="auto"/>
          </w:divBdr>
        </w:div>
        <w:div w:id="1806923801">
          <w:marLeft w:val="0"/>
          <w:marRight w:val="0"/>
          <w:marTop w:val="0"/>
          <w:marBottom w:val="0"/>
          <w:divBdr>
            <w:top w:val="none" w:sz="0" w:space="0" w:color="auto"/>
            <w:left w:val="none" w:sz="0" w:space="0" w:color="auto"/>
            <w:bottom w:val="none" w:sz="0" w:space="0" w:color="auto"/>
            <w:right w:val="none" w:sz="0" w:space="0" w:color="auto"/>
          </w:divBdr>
        </w:div>
        <w:div w:id="153497901">
          <w:marLeft w:val="0"/>
          <w:marRight w:val="0"/>
          <w:marTop w:val="0"/>
          <w:marBottom w:val="0"/>
          <w:divBdr>
            <w:top w:val="none" w:sz="0" w:space="0" w:color="auto"/>
            <w:left w:val="none" w:sz="0" w:space="0" w:color="auto"/>
            <w:bottom w:val="none" w:sz="0" w:space="0" w:color="auto"/>
            <w:right w:val="none" w:sz="0" w:space="0" w:color="auto"/>
          </w:divBdr>
        </w:div>
        <w:div w:id="734016323">
          <w:marLeft w:val="0"/>
          <w:marRight w:val="0"/>
          <w:marTop w:val="0"/>
          <w:marBottom w:val="0"/>
          <w:divBdr>
            <w:top w:val="none" w:sz="0" w:space="0" w:color="auto"/>
            <w:left w:val="none" w:sz="0" w:space="0" w:color="auto"/>
            <w:bottom w:val="none" w:sz="0" w:space="0" w:color="auto"/>
            <w:right w:val="none" w:sz="0" w:space="0" w:color="auto"/>
          </w:divBdr>
        </w:div>
        <w:div w:id="943608662">
          <w:marLeft w:val="0"/>
          <w:marRight w:val="0"/>
          <w:marTop w:val="0"/>
          <w:marBottom w:val="0"/>
          <w:divBdr>
            <w:top w:val="none" w:sz="0" w:space="0" w:color="auto"/>
            <w:left w:val="none" w:sz="0" w:space="0" w:color="auto"/>
            <w:bottom w:val="none" w:sz="0" w:space="0" w:color="auto"/>
            <w:right w:val="none" w:sz="0" w:space="0" w:color="auto"/>
          </w:divBdr>
        </w:div>
        <w:div w:id="843786487">
          <w:marLeft w:val="0"/>
          <w:marRight w:val="0"/>
          <w:marTop w:val="0"/>
          <w:marBottom w:val="0"/>
          <w:divBdr>
            <w:top w:val="none" w:sz="0" w:space="0" w:color="auto"/>
            <w:left w:val="none" w:sz="0" w:space="0" w:color="auto"/>
            <w:bottom w:val="none" w:sz="0" w:space="0" w:color="auto"/>
            <w:right w:val="none" w:sz="0" w:space="0" w:color="auto"/>
          </w:divBdr>
        </w:div>
        <w:div w:id="577130161">
          <w:marLeft w:val="0"/>
          <w:marRight w:val="0"/>
          <w:marTop w:val="0"/>
          <w:marBottom w:val="0"/>
          <w:divBdr>
            <w:top w:val="none" w:sz="0" w:space="0" w:color="auto"/>
            <w:left w:val="none" w:sz="0" w:space="0" w:color="auto"/>
            <w:bottom w:val="none" w:sz="0" w:space="0" w:color="auto"/>
            <w:right w:val="none" w:sz="0" w:space="0" w:color="auto"/>
          </w:divBdr>
        </w:div>
        <w:div w:id="53357086">
          <w:marLeft w:val="0"/>
          <w:marRight w:val="0"/>
          <w:marTop w:val="100"/>
          <w:marBottom w:val="0"/>
          <w:divBdr>
            <w:top w:val="none" w:sz="0" w:space="0" w:color="auto"/>
            <w:left w:val="none" w:sz="0" w:space="0" w:color="auto"/>
            <w:bottom w:val="none" w:sz="0" w:space="0" w:color="auto"/>
            <w:right w:val="none" w:sz="0" w:space="0" w:color="auto"/>
          </w:divBdr>
        </w:div>
        <w:div w:id="1576891123">
          <w:marLeft w:val="0"/>
          <w:marRight w:val="0"/>
          <w:marTop w:val="0"/>
          <w:marBottom w:val="0"/>
          <w:divBdr>
            <w:top w:val="none" w:sz="0" w:space="0" w:color="auto"/>
            <w:left w:val="none" w:sz="0" w:space="0" w:color="auto"/>
            <w:bottom w:val="none" w:sz="0" w:space="0" w:color="auto"/>
            <w:right w:val="none" w:sz="0" w:space="0" w:color="auto"/>
          </w:divBdr>
        </w:div>
        <w:div w:id="6060158">
          <w:marLeft w:val="0"/>
          <w:marRight w:val="0"/>
          <w:marTop w:val="0"/>
          <w:marBottom w:val="0"/>
          <w:divBdr>
            <w:top w:val="none" w:sz="0" w:space="0" w:color="auto"/>
            <w:left w:val="none" w:sz="0" w:space="0" w:color="auto"/>
            <w:bottom w:val="none" w:sz="0" w:space="0" w:color="auto"/>
            <w:right w:val="none" w:sz="0" w:space="0" w:color="auto"/>
          </w:divBdr>
        </w:div>
        <w:div w:id="750197015">
          <w:marLeft w:val="0"/>
          <w:marRight w:val="0"/>
          <w:marTop w:val="0"/>
          <w:marBottom w:val="0"/>
          <w:divBdr>
            <w:top w:val="none" w:sz="0" w:space="0" w:color="auto"/>
            <w:left w:val="none" w:sz="0" w:space="0" w:color="auto"/>
            <w:bottom w:val="none" w:sz="0" w:space="0" w:color="auto"/>
            <w:right w:val="none" w:sz="0" w:space="0" w:color="auto"/>
          </w:divBdr>
        </w:div>
        <w:div w:id="504396693">
          <w:marLeft w:val="0"/>
          <w:marRight w:val="0"/>
          <w:marTop w:val="0"/>
          <w:marBottom w:val="0"/>
          <w:divBdr>
            <w:top w:val="none" w:sz="0" w:space="0" w:color="auto"/>
            <w:left w:val="none" w:sz="0" w:space="0" w:color="auto"/>
            <w:bottom w:val="none" w:sz="0" w:space="0" w:color="auto"/>
            <w:right w:val="none" w:sz="0" w:space="0" w:color="auto"/>
          </w:divBdr>
        </w:div>
        <w:div w:id="578714825">
          <w:marLeft w:val="0"/>
          <w:marRight w:val="0"/>
          <w:marTop w:val="0"/>
          <w:marBottom w:val="0"/>
          <w:divBdr>
            <w:top w:val="none" w:sz="0" w:space="0" w:color="auto"/>
            <w:left w:val="none" w:sz="0" w:space="0" w:color="auto"/>
            <w:bottom w:val="none" w:sz="0" w:space="0" w:color="auto"/>
            <w:right w:val="none" w:sz="0" w:space="0" w:color="auto"/>
          </w:divBdr>
        </w:div>
        <w:div w:id="1356495096">
          <w:marLeft w:val="0"/>
          <w:marRight w:val="0"/>
          <w:marTop w:val="0"/>
          <w:marBottom w:val="0"/>
          <w:divBdr>
            <w:top w:val="none" w:sz="0" w:space="0" w:color="auto"/>
            <w:left w:val="none" w:sz="0" w:space="0" w:color="auto"/>
            <w:bottom w:val="none" w:sz="0" w:space="0" w:color="auto"/>
            <w:right w:val="none" w:sz="0" w:space="0" w:color="auto"/>
          </w:divBdr>
        </w:div>
        <w:div w:id="13188948">
          <w:marLeft w:val="0"/>
          <w:marRight w:val="0"/>
          <w:marTop w:val="0"/>
          <w:marBottom w:val="0"/>
          <w:divBdr>
            <w:top w:val="none" w:sz="0" w:space="0" w:color="auto"/>
            <w:left w:val="none" w:sz="0" w:space="0" w:color="auto"/>
            <w:bottom w:val="none" w:sz="0" w:space="0" w:color="auto"/>
            <w:right w:val="none" w:sz="0" w:space="0" w:color="auto"/>
          </w:divBdr>
        </w:div>
        <w:div w:id="36586334">
          <w:marLeft w:val="0"/>
          <w:marRight w:val="0"/>
          <w:marTop w:val="0"/>
          <w:marBottom w:val="0"/>
          <w:divBdr>
            <w:top w:val="none" w:sz="0" w:space="0" w:color="auto"/>
            <w:left w:val="none" w:sz="0" w:space="0" w:color="auto"/>
            <w:bottom w:val="none" w:sz="0" w:space="0" w:color="auto"/>
            <w:right w:val="none" w:sz="0" w:space="0" w:color="auto"/>
          </w:divBdr>
        </w:div>
        <w:div w:id="208615684">
          <w:marLeft w:val="0"/>
          <w:marRight w:val="0"/>
          <w:marTop w:val="0"/>
          <w:marBottom w:val="0"/>
          <w:divBdr>
            <w:top w:val="none" w:sz="0" w:space="0" w:color="auto"/>
            <w:left w:val="none" w:sz="0" w:space="0" w:color="auto"/>
            <w:bottom w:val="none" w:sz="0" w:space="0" w:color="auto"/>
            <w:right w:val="none" w:sz="0" w:space="0" w:color="auto"/>
          </w:divBdr>
        </w:div>
        <w:div w:id="1802377983">
          <w:marLeft w:val="0"/>
          <w:marRight w:val="0"/>
          <w:marTop w:val="0"/>
          <w:marBottom w:val="0"/>
          <w:divBdr>
            <w:top w:val="none" w:sz="0" w:space="0" w:color="auto"/>
            <w:left w:val="none" w:sz="0" w:space="0" w:color="auto"/>
            <w:bottom w:val="none" w:sz="0" w:space="0" w:color="auto"/>
            <w:right w:val="none" w:sz="0" w:space="0" w:color="auto"/>
          </w:divBdr>
        </w:div>
        <w:div w:id="915632029">
          <w:marLeft w:val="0"/>
          <w:marRight w:val="0"/>
          <w:marTop w:val="0"/>
          <w:marBottom w:val="0"/>
          <w:divBdr>
            <w:top w:val="none" w:sz="0" w:space="0" w:color="auto"/>
            <w:left w:val="none" w:sz="0" w:space="0" w:color="auto"/>
            <w:bottom w:val="none" w:sz="0" w:space="0" w:color="auto"/>
            <w:right w:val="none" w:sz="0" w:space="0" w:color="auto"/>
          </w:divBdr>
        </w:div>
        <w:div w:id="1904682125">
          <w:marLeft w:val="0"/>
          <w:marRight w:val="0"/>
          <w:marTop w:val="0"/>
          <w:marBottom w:val="0"/>
          <w:divBdr>
            <w:top w:val="none" w:sz="0" w:space="0" w:color="auto"/>
            <w:left w:val="none" w:sz="0" w:space="0" w:color="auto"/>
            <w:bottom w:val="none" w:sz="0" w:space="0" w:color="auto"/>
            <w:right w:val="none" w:sz="0" w:space="0" w:color="auto"/>
          </w:divBdr>
        </w:div>
        <w:div w:id="1378822802">
          <w:marLeft w:val="0"/>
          <w:marRight w:val="0"/>
          <w:marTop w:val="100"/>
          <w:marBottom w:val="0"/>
          <w:divBdr>
            <w:top w:val="none" w:sz="0" w:space="0" w:color="auto"/>
            <w:left w:val="none" w:sz="0" w:space="0" w:color="auto"/>
            <w:bottom w:val="none" w:sz="0" w:space="0" w:color="auto"/>
            <w:right w:val="none" w:sz="0" w:space="0" w:color="auto"/>
          </w:divBdr>
        </w:div>
        <w:div w:id="1023436876">
          <w:marLeft w:val="0"/>
          <w:marRight w:val="0"/>
          <w:marTop w:val="0"/>
          <w:marBottom w:val="0"/>
          <w:divBdr>
            <w:top w:val="none" w:sz="0" w:space="0" w:color="auto"/>
            <w:left w:val="none" w:sz="0" w:space="0" w:color="auto"/>
            <w:bottom w:val="none" w:sz="0" w:space="0" w:color="auto"/>
            <w:right w:val="none" w:sz="0" w:space="0" w:color="auto"/>
          </w:divBdr>
        </w:div>
        <w:div w:id="1368719872">
          <w:marLeft w:val="0"/>
          <w:marRight w:val="0"/>
          <w:marTop w:val="0"/>
          <w:marBottom w:val="0"/>
          <w:divBdr>
            <w:top w:val="none" w:sz="0" w:space="0" w:color="auto"/>
            <w:left w:val="none" w:sz="0" w:space="0" w:color="auto"/>
            <w:bottom w:val="none" w:sz="0" w:space="0" w:color="auto"/>
            <w:right w:val="none" w:sz="0" w:space="0" w:color="auto"/>
          </w:divBdr>
        </w:div>
        <w:div w:id="1123353667">
          <w:marLeft w:val="0"/>
          <w:marRight w:val="0"/>
          <w:marTop w:val="0"/>
          <w:marBottom w:val="0"/>
          <w:divBdr>
            <w:top w:val="none" w:sz="0" w:space="0" w:color="auto"/>
            <w:left w:val="none" w:sz="0" w:space="0" w:color="auto"/>
            <w:bottom w:val="none" w:sz="0" w:space="0" w:color="auto"/>
            <w:right w:val="none" w:sz="0" w:space="0" w:color="auto"/>
          </w:divBdr>
        </w:div>
        <w:div w:id="2022780733">
          <w:marLeft w:val="0"/>
          <w:marRight w:val="0"/>
          <w:marTop w:val="0"/>
          <w:marBottom w:val="0"/>
          <w:divBdr>
            <w:top w:val="none" w:sz="0" w:space="0" w:color="auto"/>
            <w:left w:val="none" w:sz="0" w:space="0" w:color="auto"/>
            <w:bottom w:val="none" w:sz="0" w:space="0" w:color="auto"/>
            <w:right w:val="none" w:sz="0" w:space="0" w:color="auto"/>
          </w:divBdr>
        </w:div>
        <w:div w:id="1269237434">
          <w:marLeft w:val="0"/>
          <w:marRight w:val="0"/>
          <w:marTop w:val="0"/>
          <w:marBottom w:val="0"/>
          <w:divBdr>
            <w:top w:val="none" w:sz="0" w:space="0" w:color="auto"/>
            <w:left w:val="none" w:sz="0" w:space="0" w:color="auto"/>
            <w:bottom w:val="none" w:sz="0" w:space="0" w:color="auto"/>
            <w:right w:val="none" w:sz="0" w:space="0" w:color="auto"/>
          </w:divBdr>
        </w:div>
        <w:div w:id="101724932">
          <w:marLeft w:val="0"/>
          <w:marRight w:val="0"/>
          <w:marTop w:val="0"/>
          <w:marBottom w:val="0"/>
          <w:divBdr>
            <w:top w:val="none" w:sz="0" w:space="0" w:color="auto"/>
            <w:left w:val="none" w:sz="0" w:space="0" w:color="auto"/>
            <w:bottom w:val="none" w:sz="0" w:space="0" w:color="auto"/>
            <w:right w:val="none" w:sz="0" w:space="0" w:color="auto"/>
          </w:divBdr>
        </w:div>
        <w:div w:id="1195578835">
          <w:marLeft w:val="0"/>
          <w:marRight w:val="0"/>
          <w:marTop w:val="0"/>
          <w:marBottom w:val="0"/>
          <w:divBdr>
            <w:top w:val="none" w:sz="0" w:space="0" w:color="auto"/>
            <w:left w:val="none" w:sz="0" w:space="0" w:color="auto"/>
            <w:bottom w:val="none" w:sz="0" w:space="0" w:color="auto"/>
            <w:right w:val="none" w:sz="0" w:space="0" w:color="auto"/>
          </w:divBdr>
        </w:div>
        <w:div w:id="1156722656">
          <w:marLeft w:val="0"/>
          <w:marRight w:val="0"/>
          <w:marTop w:val="0"/>
          <w:marBottom w:val="0"/>
          <w:divBdr>
            <w:top w:val="none" w:sz="0" w:space="0" w:color="auto"/>
            <w:left w:val="none" w:sz="0" w:space="0" w:color="auto"/>
            <w:bottom w:val="none" w:sz="0" w:space="0" w:color="auto"/>
            <w:right w:val="none" w:sz="0" w:space="0" w:color="auto"/>
          </w:divBdr>
        </w:div>
        <w:div w:id="810564350">
          <w:marLeft w:val="0"/>
          <w:marRight w:val="0"/>
          <w:marTop w:val="0"/>
          <w:marBottom w:val="0"/>
          <w:divBdr>
            <w:top w:val="none" w:sz="0" w:space="0" w:color="auto"/>
            <w:left w:val="none" w:sz="0" w:space="0" w:color="auto"/>
            <w:bottom w:val="none" w:sz="0" w:space="0" w:color="auto"/>
            <w:right w:val="none" w:sz="0" w:space="0" w:color="auto"/>
          </w:divBdr>
        </w:div>
        <w:div w:id="1318218236">
          <w:marLeft w:val="0"/>
          <w:marRight w:val="0"/>
          <w:marTop w:val="0"/>
          <w:marBottom w:val="0"/>
          <w:divBdr>
            <w:top w:val="none" w:sz="0" w:space="0" w:color="auto"/>
            <w:left w:val="none" w:sz="0" w:space="0" w:color="auto"/>
            <w:bottom w:val="none" w:sz="0" w:space="0" w:color="auto"/>
            <w:right w:val="none" w:sz="0" w:space="0" w:color="auto"/>
          </w:divBdr>
        </w:div>
        <w:div w:id="233129543">
          <w:marLeft w:val="0"/>
          <w:marRight w:val="0"/>
          <w:marTop w:val="0"/>
          <w:marBottom w:val="0"/>
          <w:divBdr>
            <w:top w:val="none" w:sz="0" w:space="0" w:color="auto"/>
            <w:left w:val="none" w:sz="0" w:space="0" w:color="auto"/>
            <w:bottom w:val="none" w:sz="0" w:space="0" w:color="auto"/>
            <w:right w:val="none" w:sz="0" w:space="0" w:color="auto"/>
          </w:divBdr>
        </w:div>
        <w:div w:id="850725494">
          <w:marLeft w:val="0"/>
          <w:marRight w:val="0"/>
          <w:marTop w:val="100"/>
          <w:marBottom w:val="0"/>
          <w:divBdr>
            <w:top w:val="none" w:sz="0" w:space="0" w:color="auto"/>
            <w:left w:val="none" w:sz="0" w:space="0" w:color="auto"/>
            <w:bottom w:val="none" w:sz="0" w:space="0" w:color="auto"/>
            <w:right w:val="none" w:sz="0" w:space="0" w:color="auto"/>
          </w:divBdr>
        </w:div>
        <w:div w:id="1617255800">
          <w:marLeft w:val="0"/>
          <w:marRight w:val="0"/>
          <w:marTop w:val="0"/>
          <w:marBottom w:val="0"/>
          <w:divBdr>
            <w:top w:val="none" w:sz="0" w:space="0" w:color="auto"/>
            <w:left w:val="none" w:sz="0" w:space="0" w:color="auto"/>
            <w:bottom w:val="none" w:sz="0" w:space="0" w:color="auto"/>
            <w:right w:val="none" w:sz="0" w:space="0" w:color="auto"/>
          </w:divBdr>
        </w:div>
        <w:div w:id="2043435204">
          <w:marLeft w:val="0"/>
          <w:marRight w:val="0"/>
          <w:marTop w:val="0"/>
          <w:marBottom w:val="0"/>
          <w:divBdr>
            <w:top w:val="none" w:sz="0" w:space="0" w:color="auto"/>
            <w:left w:val="none" w:sz="0" w:space="0" w:color="auto"/>
            <w:bottom w:val="none" w:sz="0" w:space="0" w:color="auto"/>
            <w:right w:val="none" w:sz="0" w:space="0" w:color="auto"/>
          </w:divBdr>
        </w:div>
        <w:div w:id="166750673">
          <w:marLeft w:val="0"/>
          <w:marRight w:val="0"/>
          <w:marTop w:val="0"/>
          <w:marBottom w:val="0"/>
          <w:divBdr>
            <w:top w:val="none" w:sz="0" w:space="0" w:color="auto"/>
            <w:left w:val="none" w:sz="0" w:space="0" w:color="auto"/>
            <w:bottom w:val="none" w:sz="0" w:space="0" w:color="auto"/>
            <w:right w:val="none" w:sz="0" w:space="0" w:color="auto"/>
          </w:divBdr>
        </w:div>
        <w:div w:id="666713138">
          <w:marLeft w:val="0"/>
          <w:marRight w:val="0"/>
          <w:marTop w:val="0"/>
          <w:marBottom w:val="0"/>
          <w:divBdr>
            <w:top w:val="none" w:sz="0" w:space="0" w:color="auto"/>
            <w:left w:val="none" w:sz="0" w:space="0" w:color="auto"/>
            <w:bottom w:val="none" w:sz="0" w:space="0" w:color="auto"/>
            <w:right w:val="none" w:sz="0" w:space="0" w:color="auto"/>
          </w:divBdr>
        </w:div>
        <w:div w:id="1534921525">
          <w:marLeft w:val="0"/>
          <w:marRight w:val="0"/>
          <w:marTop w:val="0"/>
          <w:marBottom w:val="0"/>
          <w:divBdr>
            <w:top w:val="none" w:sz="0" w:space="0" w:color="auto"/>
            <w:left w:val="none" w:sz="0" w:space="0" w:color="auto"/>
            <w:bottom w:val="none" w:sz="0" w:space="0" w:color="auto"/>
            <w:right w:val="none" w:sz="0" w:space="0" w:color="auto"/>
          </w:divBdr>
        </w:div>
        <w:div w:id="2107341376">
          <w:marLeft w:val="0"/>
          <w:marRight w:val="0"/>
          <w:marTop w:val="0"/>
          <w:marBottom w:val="0"/>
          <w:divBdr>
            <w:top w:val="none" w:sz="0" w:space="0" w:color="auto"/>
            <w:left w:val="none" w:sz="0" w:space="0" w:color="auto"/>
            <w:bottom w:val="none" w:sz="0" w:space="0" w:color="auto"/>
            <w:right w:val="none" w:sz="0" w:space="0" w:color="auto"/>
          </w:divBdr>
        </w:div>
        <w:div w:id="544412680">
          <w:marLeft w:val="0"/>
          <w:marRight w:val="0"/>
          <w:marTop w:val="0"/>
          <w:marBottom w:val="0"/>
          <w:divBdr>
            <w:top w:val="none" w:sz="0" w:space="0" w:color="auto"/>
            <w:left w:val="none" w:sz="0" w:space="0" w:color="auto"/>
            <w:bottom w:val="none" w:sz="0" w:space="0" w:color="auto"/>
            <w:right w:val="none" w:sz="0" w:space="0" w:color="auto"/>
          </w:divBdr>
        </w:div>
        <w:div w:id="1983460961">
          <w:marLeft w:val="0"/>
          <w:marRight w:val="0"/>
          <w:marTop w:val="0"/>
          <w:marBottom w:val="0"/>
          <w:divBdr>
            <w:top w:val="none" w:sz="0" w:space="0" w:color="auto"/>
            <w:left w:val="none" w:sz="0" w:space="0" w:color="auto"/>
            <w:bottom w:val="none" w:sz="0" w:space="0" w:color="auto"/>
            <w:right w:val="none" w:sz="0" w:space="0" w:color="auto"/>
          </w:divBdr>
        </w:div>
        <w:div w:id="807822193">
          <w:marLeft w:val="0"/>
          <w:marRight w:val="0"/>
          <w:marTop w:val="0"/>
          <w:marBottom w:val="0"/>
          <w:divBdr>
            <w:top w:val="none" w:sz="0" w:space="0" w:color="auto"/>
            <w:left w:val="none" w:sz="0" w:space="0" w:color="auto"/>
            <w:bottom w:val="none" w:sz="0" w:space="0" w:color="auto"/>
            <w:right w:val="none" w:sz="0" w:space="0" w:color="auto"/>
          </w:divBdr>
        </w:div>
        <w:div w:id="436145284">
          <w:marLeft w:val="0"/>
          <w:marRight w:val="0"/>
          <w:marTop w:val="0"/>
          <w:marBottom w:val="0"/>
          <w:divBdr>
            <w:top w:val="none" w:sz="0" w:space="0" w:color="auto"/>
            <w:left w:val="none" w:sz="0" w:space="0" w:color="auto"/>
            <w:bottom w:val="none" w:sz="0" w:space="0" w:color="auto"/>
            <w:right w:val="none" w:sz="0" w:space="0" w:color="auto"/>
          </w:divBdr>
        </w:div>
        <w:div w:id="505369478">
          <w:marLeft w:val="0"/>
          <w:marRight w:val="0"/>
          <w:marTop w:val="0"/>
          <w:marBottom w:val="0"/>
          <w:divBdr>
            <w:top w:val="none" w:sz="0" w:space="0" w:color="auto"/>
            <w:left w:val="none" w:sz="0" w:space="0" w:color="auto"/>
            <w:bottom w:val="none" w:sz="0" w:space="0" w:color="auto"/>
            <w:right w:val="none" w:sz="0" w:space="0" w:color="auto"/>
          </w:divBdr>
        </w:div>
        <w:div w:id="1298947981">
          <w:marLeft w:val="0"/>
          <w:marRight w:val="0"/>
          <w:marTop w:val="100"/>
          <w:marBottom w:val="0"/>
          <w:divBdr>
            <w:top w:val="none" w:sz="0" w:space="0" w:color="auto"/>
            <w:left w:val="none" w:sz="0" w:space="0" w:color="auto"/>
            <w:bottom w:val="none" w:sz="0" w:space="0" w:color="auto"/>
            <w:right w:val="none" w:sz="0" w:space="0" w:color="auto"/>
          </w:divBdr>
        </w:div>
        <w:div w:id="989477888">
          <w:marLeft w:val="0"/>
          <w:marRight w:val="0"/>
          <w:marTop w:val="0"/>
          <w:marBottom w:val="0"/>
          <w:divBdr>
            <w:top w:val="none" w:sz="0" w:space="0" w:color="auto"/>
            <w:left w:val="none" w:sz="0" w:space="0" w:color="auto"/>
            <w:bottom w:val="none" w:sz="0" w:space="0" w:color="auto"/>
            <w:right w:val="none" w:sz="0" w:space="0" w:color="auto"/>
          </w:divBdr>
        </w:div>
        <w:div w:id="1968315007">
          <w:marLeft w:val="0"/>
          <w:marRight w:val="0"/>
          <w:marTop w:val="0"/>
          <w:marBottom w:val="0"/>
          <w:divBdr>
            <w:top w:val="none" w:sz="0" w:space="0" w:color="auto"/>
            <w:left w:val="none" w:sz="0" w:space="0" w:color="auto"/>
            <w:bottom w:val="none" w:sz="0" w:space="0" w:color="auto"/>
            <w:right w:val="none" w:sz="0" w:space="0" w:color="auto"/>
          </w:divBdr>
        </w:div>
        <w:div w:id="473179482">
          <w:marLeft w:val="0"/>
          <w:marRight w:val="0"/>
          <w:marTop w:val="0"/>
          <w:marBottom w:val="0"/>
          <w:divBdr>
            <w:top w:val="none" w:sz="0" w:space="0" w:color="auto"/>
            <w:left w:val="none" w:sz="0" w:space="0" w:color="auto"/>
            <w:bottom w:val="none" w:sz="0" w:space="0" w:color="auto"/>
            <w:right w:val="none" w:sz="0" w:space="0" w:color="auto"/>
          </w:divBdr>
        </w:div>
        <w:div w:id="1877157802">
          <w:marLeft w:val="0"/>
          <w:marRight w:val="0"/>
          <w:marTop w:val="0"/>
          <w:marBottom w:val="0"/>
          <w:divBdr>
            <w:top w:val="none" w:sz="0" w:space="0" w:color="auto"/>
            <w:left w:val="none" w:sz="0" w:space="0" w:color="auto"/>
            <w:bottom w:val="none" w:sz="0" w:space="0" w:color="auto"/>
            <w:right w:val="none" w:sz="0" w:space="0" w:color="auto"/>
          </w:divBdr>
        </w:div>
        <w:div w:id="881212941">
          <w:marLeft w:val="0"/>
          <w:marRight w:val="0"/>
          <w:marTop w:val="0"/>
          <w:marBottom w:val="0"/>
          <w:divBdr>
            <w:top w:val="none" w:sz="0" w:space="0" w:color="auto"/>
            <w:left w:val="none" w:sz="0" w:space="0" w:color="auto"/>
            <w:bottom w:val="none" w:sz="0" w:space="0" w:color="auto"/>
            <w:right w:val="none" w:sz="0" w:space="0" w:color="auto"/>
          </w:divBdr>
        </w:div>
        <w:div w:id="402067818">
          <w:marLeft w:val="0"/>
          <w:marRight w:val="0"/>
          <w:marTop w:val="0"/>
          <w:marBottom w:val="0"/>
          <w:divBdr>
            <w:top w:val="none" w:sz="0" w:space="0" w:color="auto"/>
            <w:left w:val="none" w:sz="0" w:space="0" w:color="auto"/>
            <w:bottom w:val="none" w:sz="0" w:space="0" w:color="auto"/>
            <w:right w:val="none" w:sz="0" w:space="0" w:color="auto"/>
          </w:divBdr>
        </w:div>
        <w:div w:id="267783791">
          <w:marLeft w:val="0"/>
          <w:marRight w:val="0"/>
          <w:marTop w:val="0"/>
          <w:marBottom w:val="0"/>
          <w:divBdr>
            <w:top w:val="none" w:sz="0" w:space="0" w:color="auto"/>
            <w:left w:val="none" w:sz="0" w:space="0" w:color="auto"/>
            <w:bottom w:val="none" w:sz="0" w:space="0" w:color="auto"/>
            <w:right w:val="none" w:sz="0" w:space="0" w:color="auto"/>
          </w:divBdr>
        </w:div>
        <w:div w:id="1295525414">
          <w:marLeft w:val="0"/>
          <w:marRight w:val="0"/>
          <w:marTop w:val="100"/>
          <w:marBottom w:val="0"/>
          <w:divBdr>
            <w:top w:val="none" w:sz="0" w:space="0" w:color="auto"/>
            <w:left w:val="none" w:sz="0" w:space="0" w:color="auto"/>
            <w:bottom w:val="none" w:sz="0" w:space="0" w:color="auto"/>
            <w:right w:val="none" w:sz="0" w:space="0" w:color="auto"/>
          </w:divBdr>
        </w:div>
        <w:div w:id="433137273">
          <w:marLeft w:val="0"/>
          <w:marRight w:val="0"/>
          <w:marTop w:val="0"/>
          <w:marBottom w:val="0"/>
          <w:divBdr>
            <w:top w:val="none" w:sz="0" w:space="0" w:color="auto"/>
            <w:left w:val="none" w:sz="0" w:space="0" w:color="auto"/>
            <w:bottom w:val="none" w:sz="0" w:space="0" w:color="auto"/>
            <w:right w:val="none" w:sz="0" w:space="0" w:color="auto"/>
          </w:divBdr>
        </w:div>
        <w:div w:id="239825597">
          <w:marLeft w:val="0"/>
          <w:marRight w:val="0"/>
          <w:marTop w:val="0"/>
          <w:marBottom w:val="0"/>
          <w:divBdr>
            <w:top w:val="none" w:sz="0" w:space="0" w:color="auto"/>
            <w:left w:val="none" w:sz="0" w:space="0" w:color="auto"/>
            <w:bottom w:val="none" w:sz="0" w:space="0" w:color="auto"/>
            <w:right w:val="none" w:sz="0" w:space="0" w:color="auto"/>
          </w:divBdr>
        </w:div>
        <w:div w:id="1858231512">
          <w:marLeft w:val="0"/>
          <w:marRight w:val="0"/>
          <w:marTop w:val="0"/>
          <w:marBottom w:val="0"/>
          <w:divBdr>
            <w:top w:val="none" w:sz="0" w:space="0" w:color="auto"/>
            <w:left w:val="none" w:sz="0" w:space="0" w:color="auto"/>
            <w:bottom w:val="none" w:sz="0" w:space="0" w:color="auto"/>
            <w:right w:val="none" w:sz="0" w:space="0" w:color="auto"/>
          </w:divBdr>
        </w:div>
        <w:div w:id="1807435059">
          <w:marLeft w:val="0"/>
          <w:marRight w:val="0"/>
          <w:marTop w:val="100"/>
          <w:marBottom w:val="0"/>
          <w:divBdr>
            <w:top w:val="none" w:sz="0" w:space="0" w:color="auto"/>
            <w:left w:val="none" w:sz="0" w:space="0" w:color="auto"/>
            <w:bottom w:val="none" w:sz="0" w:space="0" w:color="auto"/>
            <w:right w:val="none" w:sz="0" w:space="0" w:color="auto"/>
          </w:divBdr>
        </w:div>
        <w:div w:id="1137071057">
          <w:marLeft w:val="0"/>
          <w:marRight w:val="0"/>
          <w:marTop w:val="0"/>
          <w:marBottom w:val="0"/>
          <w:divBdr>
            <w:top w:val="none" w:sz="0" w:space="0" w:color="auto"/>
            <w:left w:val="none" w:sz="0" w:space="0" w:color="auto"/>
            <w:bottom w:val="none" w:sz="0" w:space="0" w:color="auto"/>
            <w:right w:val="none" w:sz="0" w:space="0" w:color="auto"/>
          </w:divBdr>
        </w:div>
        <w:div w:id="337313925">
          <w:marLeft w:val="0"/>
          <w:marRight w:val="0"/>
          <w:marTop w:val="0"/>
          <w:marBottom w:val="0"/>
          <w:divBdr>
            <w:top w:val="none" w:sz="0" w:space="0" w:color="auto"/>
            <w:left w:val="none" w:sz="0" w:space="0" w:color="auto"/>
            <w:bottom w:val="none" w:sz="0" w:space="0" w:color="auto"/>
            <w:right w:val="none" w:sz="0" w:space="0" w:color="auto"/>
          </w:divBdr>
        </w:div>
        <w:div w:id="1938096963">
          <w:marLeft w:val="0"/>
          <w:marRight w:val="0"/>
          <w:marTop w:val="0"/>
          <w:marBottom w:val="0"/>
          <w:divBdr>
            <w:top w:val="none" w:sz="0" w:space="0" w:color="auto"/>
            <w:left w:val="none" w:sz="0" w:space="0" w:color="auto"/>
            <w:bottom w:val="none" w:sz="0" w:space="0" w:color="auto"/>
            <w:right w:val="none" w:sz="0" w:space="0" w:color="auto"/>
          </w:divBdr>
        </w:div>
        <w:div w:id="572279941">
          <w:marLeft w:val="0"/>
          <w:marRight w:val="0"/>
          <w:marTop w:val="0"/>
          <w:marBottom w:val="0"/>
          <w:divBdr>
            <w:top w:val="none" w:sz="0" w:space="0" w:color="auto"/>
            <w:left w:val="none" w:sz="0" w:space="0" w:color="auto"/>
            <w:bottom w:val="none" w:sz="0" w:space="0" w:color="auto"/>
            <w:right w:val="none" w:sz="0" w:space="0" w:color="auto"/>
          </w:divBdr>
        </w:div>
        <w:div w:id="904488095">
          <w:marLeft w:val="0"/>
          <w:marRight w:val="0"/>
          <w:marTop w:val="0"/>
          <w:marBottom w:val="0"/>
          <w:divBdr>
            <w:top w:val="none" w:sz="0" w:space="0" w:color="auto"/>
            <w:left w:val="none" w:sz="0" w:space="0" w:color="auto"/>
            <w:bottom w:val="none" w:sz="0" w:space="0" w:color="auto"/>
            <w:right w:val="none" w:sz="0" w:space="0" w:color="auto"/>
          </w:divBdr>
        </w:div>
        <w:div w:id="1153912419">
          <w:marLeft w:val="0"/>
          <w:marRight w:val="0"/>
          <w:marTop w:val="0"/>
          <w:marBottom w:val="0"/>
          <w:divBdr>
            <w:top w:val="none" w:sz="0" w:space="0" w:color="auto"/>
            <w:left w:val="none" w:sz="0" w:space="0" w:color="auto"/>
            <w:bottom w:val="none" w:sz="0" w:space="0" w:color="auto"/>
            <w:right w:val="none" w:sz="0" w:space="0" w:color="auto"/>
          </w:divBdr>
        </w:div>
        <w:div w:id="1536119046">
          <w:marLeft w:val="0"/>
          <w:marRight w:val="0"/>
          <w:marTop w:val="0"/>
          <w:marBottom w:val="0"/>
          <w:divBdr>
            <w:top w:val="none" w:sz="0" w:space="0" w:color="auto"/>
            <w:left w:val="none" w:sz="0" w:space="0" w:color="auto"/>
            <w:bottom w:val="none" w:sz="0" w:space="0" w:color="auto"/>
            <w:right w:val="none" w:sz="0" w:space="0" w:color="auto"/>
          </w:divBdr>
        </w:div>
        <w:div w:id="1793286681">
          <w:marLeft w:val="0"/>
          <w:marRight w:val="0"/>
          <w:marTop w:val="100"/>
          <w:marBottom w:val="0"/>
          <w:divBdr>
            <w:top w:val="none" w:sz="0" w:space="0" w:color="auto"/>
            <w:left w:val="none" w:sz="0" w:space="0" w:color="auto"/>
            <w:bottom w:val="none" w:sz="0" w:space="0" w:color="auto"/>
            <w:right w:val="none" w:sz="0" w:space="0" w:color="auto"/>
          </w:divBdr>
        </w:div>
        <w:div w:id="1809542247">
          <w:marLeft w:val="0"/>
          <w:marRight w:val="0"/>
          <w:marTop w:val="0"/>
          <w:marBottom w:val="0"/>
          <w:divBdr>
            <w:top w:val="none" w:sz="0" w:space="0" w:color="auto"/>
            <w:left w:val="none" w:sz="0" w:space="0" w:color="auto"/>
            <w:bottom w:val="none" w:sz="0" w:space="0" w:color="auto"/>
            <w:right w:val="none" w:sz="0" w:space="0" w:color="auto"/>
          </w:divBdr>
        </w:div>
        <w:div w:id="1678730545">
          <w:marLeft w:val="0"/>
          <w:marRight w:val="0"/>
          <w:marTop w:val="0"/>
          <w:marBottom w:val="0"/>
          <w:divBdr>
            <w:top w:val="none" w:sz="0" w:space="0" w:color="auto"/>
            <w:left w:val="none" w:sz="0" w:space="0" w:color="auto"/>
            <w:bottom w:val="none" w:sz="0" w:space="0" w:color="auto"/>
            <w:right w:val="none" w:sz="0" w:space="0" w:color="auto"/>
          </w:divBdr>
        </w:div>
        <w:div w:id="1076365007">
          <w:marLeft w:val="0"/>
          <w:marRight w:val="0"/>
          <w:marTop w:val="100"/>
          <w:marBottom w:val="0"/>
          <w:divBdr>
            <w:top w:val="none" w:sz="0" w:space="0" w:color="auto"/>
            <w:left w:val="none" w:sz="0" w:space="0" w:color="auto"/>
            <w:bottom w:val="none" w:sz="0" w:space="0" w:color="auto"/>
            <w:right w:val="none" w:sz="0" w:space="0" w:color="auto"/>
          </w:divBdr>
        </w:div>
        <w:div w:id="760028062">
          <w:marLeft w:val="0"/>
          <w:marRight w:val="0"/>
          <w:marTop w:val="0"/>
          <w:marBottom w:val="0"/>
          <w:divBdr>
            <w:top w:val="none" w:sz="0" w:space="0" w:color="auto"/>
            <w:left w:val="none" w:sz="0" w:space="0" w:color="auto"/>
            <w:bottom w:val="none" w:sz="0" w:space="0" w:color="auto"/>
            <w:right w:val="none" w:sz="0" w:space="0" w:color="auto"/>
          </w:divBdr>
        </w:div>
        <w:div w:id="346370036">
          <w:marLeft w:val="0"/>
          <w:marRight w:val="0"/>
          <w:marTop w:val="0"/>
          <w:marBottom w:val="0"/>
          <w:divBdr>
            <w:top w:val="none" w:sz="0" w:space="0" w:color="auto"/>
            <w:left w:val="none" w:sz="0" w:space="0" w:color="auto"/>
            <w:bottom w:val="none" w:sz="0" w:space="0" w:color="auto"/>
            <w:right w:val="none" w:sz="0" w:space="0" w:color="auto"/>
          </w:divBdr>
        </w:div>
        <w:div w:id="710346838">
          <w:marLeft w:val="0"/>
          <w:marRight w:val="0"/>
          <w:marTop w:val="0"/>
          <w:marBottom w:val="0"/>
          <w:divBdr>
            <w:top w:val="none" w:sz="0" w:space="0" w:color="auto"/>
            <w:left w:val="none" w:sz="0" w:space="0" w:color="auto"/>
            <w:bottom w:val="none" w:sz="0" w:space="0" w:color="auto"/>
            <w:right w:val="none" w:sz="0" w:space="0" w:color="auto"/>
          </w:divBdr>
        </w:div>
        <w:div w:id="1657034494">
          <w:marLeft w:val="0"/>
          <w:marRight w:val="0"/>
          <w:marTop w:val="0"/>
          <w:marBottom w:val="0"/>
          <w:divBdr>
            <w:top w:val="none" w:sz="0" w:space="0" w:color="auto"/>
            <w:left w:val="none" w:sz="0" w:space="0" w:color="auto"/>
            <w:bottom w:val="none" w:sz="0" w:space="0" w:color="auto"/>
            <w:right w:val="none" w:sz="0" w:space="0" w:color="auto"/>
          </w:divBdr>
        </w:div>
        <w:div w:id="1965847868">
          <w:marLeft w:val="0"/>
          <w:marRight w:val="0"/>
          <w:marTop w:val="100"/>
          <w:marBottom w:val="0"/>
          <w:divBdr>
            <w:top w:val="none" w:sz="0" w:space="0" w:color="auto"/>
            <w:left w:val="none" w:sz="0" w:space="0" w:color="auto"/>
            <w:bottom w:val="none" w:sz="0" w:space="0" w:color="auto"/>
            <w:right w:val="none" w:sz="0" w:space="0" w:color="auto"/>
          </w:divBdr>
        </w:div>
        <w:div w:id="826631266">
          <w:marLeft w:val="0"/>
          <w:marRight w:val="0"/>
          <w:marTop w:val="0"/>
          <w:marBottom w:val="0"/>
          <w:divBdr>
            <w:top w:val="none" w:sz="0" w:space="0" w:color="auto"/>
            <w:left w:val="none" w:sz="0" w:space="0" w:color="auto"/>
            <w:bottom w:val="none" w:sz="0" w:space="0" w:color="auto"/>
            <w:right w:val="none" w:sz="0" w:space="0" w:color="auto"/>
          </w:divBdr>
        </w:div>
        <w:div w:id="751436310">
          <w:marLeft w:val="0"/>
          <w:marRight w:val="0"/>
          <w:marTop w:val="0"/>
          <w:marBottom w:val="0"/>
          <w:divBdr>
            <w:top w:val="none" w:sz="0" w:space="0" w:color="auto"/>
            <w:left w:val="none" w:sz="0" w:space="0" w:color="auto"/>
            <w:bottom w:val="none" w:sz="0" w:space="0" w:color="auto"/>
            <w:right w:val="none" w:sz="0" w:space="0" w:color="auto"/>
          </w:divBdr>
        </w:div>
        <w:div w:id="18170221">
          <w:marLeft w:val="0"/>
          <w:marRight w:val="0"/>
          <w:marTop w:val="0"/>
          <w:marBottom w:val="0"/>
          <w:divBdr>
            <w:top w:val="none" w:sz="0" w:space="0" w:color="auto"/>
            <w:left w:val="none" w:sz="0" w:space="0" w:color="auto"/>
            <w:bottom w:val="none" w:sz="0" w:space="0" w:color="auto"/>
            <w:right w:val="none" w:sz="0" w:space="0" w:color="auto"/>
          </w:divBdr>
        </w:div>
        <w:div w:id="533542226">
          <w:marLeft w:val="0"/>
          <w:marRight w:val="0"/>
          <w:marTop w:val="100"/>
          <w:marBottom w:val="0"/>
          <w:divBdr>
            <w:top w:val="none" w:sz="0" w:space="0" w:color="auto"/>
            <w:left w:val="none" w:sz="0" w:space="0" w:color="auto"/>
            <w:bottom w:val="none" w:sz="0" w:space="0" w:color="auto"/>
            <w:right w:val="none" w:sz="0" w:space="0" w:color="auto"/>
          </w:divBdr>
        </w:div>
        <w:div w:id="668604563">
          <w:marLeft w:val="0"/>
          <w:marRight w:val="0"/>
          <w:marTop w:val="0"/>
          <w:marBottom w:val="0"/>
          <w:divBdr>
            <w:top w:val="none" w:sz="0" w:space="0" w:color="auto"/>
            <w:left w:val="none" w:sz="0" w:space="0" w:color="auto"/>
            <w:bottom w:val="none" w:sz="0" w:space="0" w:color="auto"/>
            <w:right w:val="none" w:sz="0" w:space="0" w:color="auto"/>
          </w:divBdr>
        </w:div>
        <w:div w:id="1408654382">
          <w:marLeft w:val="0"/>
          <w:marRight w:val="0"/>
          <w:marTop w:val="0"/>
          <w:marBottom w:val="0"/>
          <w:divBdr>
            <w:top w:val="none" w:sz="0" w:space="0" w:color="auto"/>
            <w:left w:val="none" w:sz="0" w:space="0" w:color="auto"/>
            <w:bottom w:val="none" w:sz="0" w:space="0" w:color="auto"/>
            <w:right w:val="none" w:sz="0" w:space="0" w:color="auto"/>
          </w:divBdr>
        </w:div>
        <w:div w:id="1877619110">
          <w:marLeft w:val="0"/>
          <w:marRight w:val="0"/>
          <w:marTop w:val="0"/>
          <w:marBottom w:val="0"/>
          <w:divBdr>
            <w:top w:val="none" w:sz="0" w:space="0" w:color="auto"/>
            <w:left w:val="none" w:sz="0" w:space="0" w:color="auto"/>
            <w:bottom w:val="none" w:sz="0" w:space="0" w:color="auto"/>
            <w:right w:val="none" w:sz="0" w:space="0" w:color="auto"/>
          </w:divBdr>
        </w:div>
        <w:div w:id="1200239175">
          <w:marLeft w:val="0"/>
          <w:marRight w:val="0"/>
          <w:marTop w:val="100"/>
          <w:marBottom w:val="0"/>
          <w:divBdr>
            <w:top w:val="none" w:sz="0" w:space="0" w:color="auto"/>
            <w:left w:val="none" w:sz="0" w:space="0" w:color="auto"/>
            <w:bottom w:val="none" w:sz="0" w:space="0" w:color="auto"/>
            <w:right w:val="none" w:sz="0" w:space="0" w:color="auto"/>
          </w:divBdr>
        </w:div>
        <w:div w:id="1753772511">
          <w:marLeft w:val="0"/>
          <w:marRight w:val="0"/>
          <w:marTop w:val="0"/>
          <w:marBottom w:val="0"/>
          <w:divBdr>
            <w:top w:val="none" w:sz="0" w:space="0" w:color="auto"/>
            <w:left w:val="none" w:sz="0" w:space="0" w:color="auto"/>
            <w:bottom w:val="none" w:sz="0" w:space="0" w:color="auto"/>
            <w:right w:val="none" w:sz="0" w:space="0" w:color="auto"/>
          </w:divBdr>
        </w:div>
        <w:div w:id="576747924">
          <w:marLeft w:val="0"/>
          <w:marRight w:val="0"/>
          <w:marTop w:val="100"/>
          <w:marBottom w:val="0"/>
          <w:divBdr>
            <w:top w:val="none" w:sz="0" w:space="0" w:color="auto"/>
            <w:left w:val="none" w:sz="0" w:space="0" w:color="auto"/>
            <w:bottom w:val="none" w:sz="0" w:space="0" w:color="auto"/>
            <w:right w:val="none" w:sz="0" w:space="0" w:color="auto"/>
          </w:divBdr>
        </w:div>
        <w:div w:id="1485927050">
          <w:marLeft w:val="0"/>
          <w:marRight w:val="0"/>
          <w:marTop w:val="0"/>
          <w:marBottom w:val="0"/>
          <w:divBdr>
            <w:top w:val="none" w:sz="0" w:space="0" w:color="auto"/>
            <w:left w:val="none" w:sz="0" w:space="0" w:color="auto"/>
            <w:bottom w:val="none" w:sz="0" w:space="0" w:color="auto"/>
            <w:right w:val="none" w:sz="0" w:space="0" w:color="auto"/>
          </w:divBdr>
        </w:div>
        <w:div w:id="837034467">
          <w:marLeft w:val="0"/>
          <w:marRight w:val="0"/>
          <w:marTop w:val="0"/>
          <w:marBottom w:val="0"/>
          <w:divBdr>
            <w:top w:val="none" w:sz="0" w:space="0" w:color="auto"/>
            <w:left w:val="none" w:sz="0" w:space="0" w:color="auto"/>
            <w:bottom w:val="none" w:sz="0" w:space="0" w:color="auto"/>
            <w:right w:val="none" w:sz="0" w:space="0" w:color="auto"/>
          </w:divBdr>
        </w:div>
        <w:div w:id="71510499">
          <w:marLeft w:val="0"/>
          <w:marRight w:val="0"/>
          <w:marTop w:val="0"/>
          <w:marBottom w:val="0"/>
          <w:divBdr>
            <w:top w:val="none" w:sz="0" w:space="0" w:color="auto"/>
            <w:left w:val="none" w:sz="0" w:space="0" w:color="auto"/>
            <w:bottom w:val="none" w:sz="0" w:space="0" w:color="auto"/>
            <w:right w:val="none" w:sz="0" w:space="0" w:color="auto"/>
          </w:divBdr>
        </w:div>
        <w:div w:id="204870651">
          <w:marLeft w:val="0"/>
          <w:marRight w:val="0"/>
          <w:marTop w:val="0"/>
          <w:marBottom w:val="0"/>
          <w:divBdr>
            <w:top w:val="none" w:sz="0" w:space="0" w:color="auto"/>
            <w:left w:val="none" w:sz="0" w:space="0" w:color="auto"/>
            <w:bottom w:val="none" w:sz="0" w:space="0" w:color="auto"/>
            <w:right w:val="none" w:sz="0" w:space="0" w:color="auto"/>
          </w:divBdr>
        </w:div>
        <w:div w:id="226767193">
          <w:marLeft w:val="0"/>
          <w:marRight w:val="0"/>
          <w:marTop w:val="0"/>
          <w:marBottom w:val="0"/>
          <w:divBdr>
            <w:top w:val="none" w:sz="0" w:space="0" w:color="auto"/>
            <w:left w:val="none" w:sz="0" w:space="0" w:color="auto"/>
            <w:bottom w:val="none" w:sz="0" w:space="0" w:color="auto"/>
            <w:right w:val="none" w:sz="0" w:space="0" w:color="auto"/>
          </w:divBdr>
        </w:div>
        <w:div w:id="977302202">
          <w:marLeft w:val="0"/>
          <w:marRight w:val="0"/>
          <w:marTop w:val="0"/>
          <w:marBottom w:val="0"/>
          <w:divBdr>
            <w:top w:val="none" w:sz="0" w:space="0" w:color="auto"/>
            <w:left w:val="none" w:sz="0" w:space="0" w:color="auto"/>
            <w:bottom w:val="none" w:sz="0" w:space="0" w:color="auto"/>
            <w:right w:val="none" w:sz="0" w:space="0" w:color="auto"/>
          </w:divBdr>
        </w:div>
        <w:div w:id="2011250522">
          <w:marLeft w:val="0"/>
          <w:marRight w:val="0"/>
          <w:marTop w:val="0"/>
          <w:marBottom w:val="0"/>
          <w:divBdr>
            <w:top w:val="none" w:sz="0" w:space="0" w:color="auto"/>
            <w:left w:val="none" w:sz="0" w:space="0" w:color="auto"/>
            <w:bottom w:val="none" w:sz="0" w:space="0" w:color="auto"/>
            <w:right w:val="none" w:sz="0" w:space="0" w:color="auto"/>
          </w:divBdr>
        </w:div>
        <w:div w:id="1963874616">
          <w:marLeft w:val="0"/>
          <w:marRight w:val="0"/>
          <w:marTop w:val="0"/>
          <w:marBottom w:val="0"/>
          <w:divBdr>
            <w:top w:val="none" w:sz="0" w:space="0" w:color="auto"/>
            <w:left w:val="none" w:sz="0" w:space="0" w:color="auto"/>
            <w:bottom w:val="none" w:sz="0" w:space="0" w:color="auto"/>
            <w:right w:val="none" w:sz="0" w:space="0" w:color="auto"/>
          </w:divBdr>
        </w:div>
        <w:div w:id="1264453685">
          <w:marLeft w:val="0"/>
          <w:marRight w:val="0"/>
          <w:marTop w:val="0"/>
          <w:marBottom w:val="0"/>
          <w:divBdr>
            <w:top w:val="none" w:sz="0" w:space="0" w:color="auto"/>
            <w:left w:val="none" w:sz="0" w:space="0" w:color="auto"/>
            <w:bottom w:val="none" w:sz="0" w:space="0" w:color="auto"/>
            <w:right w:val="none" w:sz="0" w:space="0" w:color="auto"/>
          </w:divBdr>
        </w:div>
        <w:div w:id="1827623464">
          <w:marLeft w:val="0"/>
          <w:marRight w:val="0"/>
          <w:marTop w:val="100"/>
          <w:marBottom w:val="0"/>
          <w:divBdr>
            <w:top w:val="none" w:sz="0" w:space="0" w:color="auto"/>
            <w:left w:val="none" w:sz="0" w:space="0" w:color="auto"/>
            <w:bottom w:val="none" w:sz="0" w:space="0" w:color="auto"/>
            <w:right w:val="none" w:sz="0" w:space="0" w:color="auto"/>
          </w:divBdr>
        </w:div>
        <w:div w:id="1615137346">
          <w:marLeft w:val="0"/>
          <w:marRight w:val="0"/>
          <w:marTop w:val="0"/>
          <w:marBottom w:val="0"/>
          <w:divBdr>
            <w:top w:val="none" w:sz="0" w:space="0" w:color="auto"/>
            <w:left w:val="none" w:sz="0" w:space="0" w:color="auto"/>
            <w:bottom w:val="none" w:sz="0" w:space="0" w:color="auto"/>
            <w:right w:val="none" w:sz="0" w:space="0" w:color="auto"/>
          </w:divBdr>
        </w:div>
        <w:div w:id="381057514">
          <w:marLeft w:val="0"/>
          <w:marRight w:val="0"/>
          <w:marTop w:val="0"/>
          <w:marBottom w:val="0"/>
          <w:divBdr>
            <w:top w:val="none" w:sz="0" w:space="0" w:color="auto"/>
            <w:left w:val="none" w:sz="0" w:space="0" w:color="auto"/>
            <w:bottom w:val="none" w:sz="0" w:space="0" w:color="auto"/>
            <w:right w:val="none" w:sz="0" w:space="0" w:color="auto"/>
          </w:divBdr>
        </w:div>
        <w:div w:id="884801593">
          <w:marLeft w:val="0"/>
          <w:marRight w:val="0"/>
          <w:marTop w:val="0"/>
          <w:marBottom w:val="0"/>
          <w:divBdr>
            <w:top w:val="none" w:sz="0" w:space="0" w:color="auto"/>
            <w:left w:val="none" w:sz="0" w:space="0" w:color="auto"/>
            <w:bottom w:val="none" w:sz="0" w:space="0" w:color="auto"/>
            <w:right w:val="none" w:sz="0" w:space="0" w:color="auto"/>
          </w:divBdr>
        </w:div>
        <w:div w:id="283469672">
          <w:marLeft w:val="0"/>
          <w:marRight w:val="0"/>
          <w:marTop w:val="0"/>
          <w:marBottom w:val="0"/>
          <w:divBdr>
            <w:top w:val="none" w:sz="0" w:space="0" w:color="auto"/>
            <w:left w:val="none" w:sz="0" w:space="0" w:color="auto"/>
            <w:bottom w:val="none" w:sz="0" w:space="0" w:color="auto"/>
            <w:right w:val="none" w:sz="0" w:space="0" w:color="auto"/>
          </w:divBdr>
        </w:div>
        <w:div w:id="361977037">
          <w:marLeft w:val="0"/>
          <w:marRight w:val="0"/>
          <w:marTop w:val="100"/>
          <w:marBottom w:val="0"/>
          <w:divBdr>
            <w:top w:val="none" w:sz="0" w:space="0" w:color="auto"/>
            <w:left w:val="none" w:sz="0" w:space="0" w:color="auto"/>
            <w:bottom w:val="none" w:sz="0" w:space="0" w:color="auto"/>
            <w:right w:val="none" w:sz="0" w:space="0" w:color="auto"/>
          </w:divBdr>
        </w:div>
        <w:div w:id="1811508710">
          <w:marLeft w:val="0"/>
          <w:marRight w:val="0"/>
          <w:marTop w:val="0"/>
          <w:marBottom w:val="0"/>
          <w:divBdr>
            <w:top w:val="none" w:sz="0" w:space="0" w:color="auto"/>
            <w:left w:val="none" w:sz="0" w:space="0" w:color="auto"/>
            <w:bottom w:val="none" w:sz="0" w:space="0" w:color="auto"/>
            <w:right w:val="none" w:sz="0" w:space="0" w:color="auto"/>
          </w:divBdr>
        </w:div>
        <w:div w:id="689834936">
          <w:marLeft w:val="0"/>
          <w:marRight w:val="0"/>
          <w:marTop w:val="0"/>
          <w:marBottom w:val="0"/>
          <w:divBdr>
            <w:top w:val="none" w:sz="0" w:space="0" w:color="auto"/>
            <w:left w:val="none" w:sz="0" w:space="0" w:color="auto"/>
            <w:bottom w:val="none" w:sz="0" w:space="0" w:color="auto"/>
            <w:right w:val="none" w:sz="0" w:space="0" w:color="auto"/>
          </w:divBdr>
        </w:div>
        <w:div w:id="429933842">
          <w:marLeft w:val="0"/>
          <w:marRight w:val="0"/>
          <w:marTop w:val="0"/>
          <w:marBottom w:val="0"/>
          <w:divBdr>
            <w:top w:val="none" w:sz="0" w:space="0" w:color="auto"/>
            <w:left w:val="none" w:sz="0" w:space="0" w:color="auto"/>
            <w:bottom w:val="none" w:sz="0" w:space="0" w:color="auto"/>
            <w:right w:val="none" w:sz="0" w:space="0" w:color="auto"/>
          </w:divBdr>
        </w:div>
        <w:div w:id="1498576912">
          <w:marLeft w:val="0"/>
          <w:marRight w:val="0"/>
          <w:marTop w:val="100"/>
          <w:marBottom w:val="0"/>
          <w:divBdr>
            <w:top w:val="none" w:sz="0" w:space="0" w:color="auto"/>
            <w:left w:val="none" w:sz="0" w:space="0" w:color="auto"/>
            <w:bottom w:val="none" w:sz="0" w:space="0" w:color="auto"/>
            <w:right w:val="none" w:sz="0" w:space="0" w:color="auto"/>
          </w:divBdr>
        </w:div>
        <w:div w:id="453183679">
          <w:marLeft w:val="0"/>
          <w:marRight w:val="0"/>
          <w:marTop w:val="100"/>
          <w:marBottom w:val="0"/>
          <w:divBdr>
            <w:top w:val="none" w:sz="0" w:space="0" w:color="auto"/>
            <w:left w:val="none" w:sz="0" w:space="0" w:color="auto"/>
            <w:bottom w:val="none" w:sz="0" w:space="0" w:color="auto"/>
            <w:right w:val="none" w:sz="0" w:space="0" w:color="auto"/>
          </w:divBdr>
        </w:div>
        <w:div w:id="564340320">
          <w:marLeft w:val="0"/>
          <w:marRight w:val="0"/>
          <w:marTop w:val="0"/>
          <w:marBottom w:val="0"/>
          <w:divBdr>
            <w:top w:val="none" w:sz="0" w:space="0" w:color="auto"/>
            <w:left w:val="none" w:sz="0" w:space="0" w:color="auto"/>
            <w:bottom w:val="none" w:sz="0" w:space="0" w:color="auto"/>
            <w:right w:val="none" w:sz="0" w:space="0" w:color="auto"/>
          </w:divBdr>
        </w:div>
        <w:div w:id="1323508554">
          <w:marLeft w:val="0"/>
          <w:marRight w:val="0"/>
          <w:marTop w:val="0"/>
          <w:marBottom w:val="0"/>
          <w:divBdr>
            <w:top w:val="none" w:sz="0" w:space="0" w:color="auto"/>
            <w:left w:val="none" w:sz="0" w:space="0" w:color="auto"/>
            <w:bottom w:val="none" w:sz="0" w:space="0" w:color="auto"/>
            <w:right w:val="none" w:sz="0" w:space="0" w:color="auto"/>
          </w:divBdr>
        </w:div>
        <w:div w:id="1840267642">
          <w:marLeft w:val="0"/>
          <w:marRight w:val="0"/>
          <w:marTop w:val="100"/>
          <w:marBottom w:val="0"/>
          <w:divBdr>
            <w:top w:val="none" w:sz="0" w:space="0" w:color="auto"/>
            <w:left w:val="none" w:sz="0" w:space="0" w:color="auto"/>
            <w:bottom w:val="none" w:sz="0" w:space="0" w:color="auto"/>
            <w:right w:val="none" w:sz="0" w:space="0" w:color="auto"/>
          </w:divBdr>
        </w:div>
        <w:div w:id="1931623749">
          <w:marLeft w:val="0"/>
          <w:marRight w:val="0"/>
          <w:marTop w:val="0"/>
          <w:marBottom w:val="0"/>
          <w:divBdr>
            <w:top w:val="none" w:sz="0" w:space="0" w:color="auto"/>
            <w:left w:val="none" w:sz="0" w:space="0" w:color="auto"/>
            <w:bottom w:val="none" w:sz="0" w:space="0" w:color="auto"/>
            <w:right w:val="none" w:sz="0" w:space="0" w:color="auto"/>
          </w:divBdr>
        </w:div>
        <w:div w:id="617488306">
          <w:marLeft w:val="0"/>
          <w:marRight w:val="0"/>
          <w:marTop w:val="0"/>
          <w:marBottom w:val="0"/>
          <w:divBdr>
            <w:top w:val="none" w:sz="0" w:space="0" w:color="auto"/>
            <w:left w:val="none" w:sz="0" w:space="0" w:color="auto"/>
            <w:bottom w:val="none" w:sz="0" w:space="0" w:color="auto"/>
            <w:right w:val="none" w:sz="0" w:space="0" w:color="auto"/>
          </w:divBdr>
        </w:div>
        <w:div w:id="1904562728">
          <w:marLeft w:val="0"/>
          <w:marRight w:val="0"/>
          <w:marTop w:val="0"/>
          <w:marBottom w:val="0"/>
          <w:divBdr>
            <w:top w:val="none" w:sz="0" w:space="0" w:color="auto"/>
            <w:left w:val="none" w:sz="0" w:space="0" w:color="auto"/>
            <w:bottom w:val="none" w:sz="0" w:space="0" w:color="auto"/>
            <w:right w:val="none" w:sz="0" w:space="0" w:color="auto"/>
          </w:divBdr>
        </w:div>
        <w:div w:id="1891186329">
          <w:marLeft w:val="0"/>
          <w:marRight w:val="0"/>
          <w:marTop w:val="0"/>
          <w:marBottom w:val="0"/>
          <w:divBdr>
            <w:top w:val="none" w:sz="0" w:space="0" w:color="auto"/>
            <w:left w:val="none" w:sz="0" w:space="0" w:color="auto"/>
            <w:bottom w:val="none" w:sz="0" w:space="0" w:color="auto"/>
            <w:right w:val="none" w:sz="0" w:space="0" w:color="auto"/>
          </w:divBdr>
        </w:div>
        <w:div w:id="390616177">
          <w:marLeft w:val="0"/>
          <w:marRight w:val="0"/>
          <w:marTop w:val="100"/>
          <w:marBottom w:val="0"/>
          <w:divBdr>
            <w:top w:val="none" w:sz="0" w:space="0" w:color="auto"/>
            <w:left w:val="none" w:sz="0" w:space="0" w:color="auto"/>
            <w:bottom w:val="none" w:sz="0" w:space="0" w:color="auto"/>
            <w:right w:val="none" w:sz="0" w:space="0" w:color="auto"/>
          </w:divBdr>
        </w:div>
        <w:div w:id="149104344">
          <w:marLeft w:val="0"/>
          <w:marRight w:val="0"/>
          <w:marTop w:val="100"/>
          <w:marBottom w:val="0"/>
          <w:divBdr>
            <w:top w:val="none" w:sz="0" w:space="0" w:color="auto"/>
            <w:left w:val="none" w:sz="0" w:space="0" w:color="auto"/>
            <w:bottom w:val="none" w:sz="0" w:space="0" w:color="auto"/>
            <w:right w:val="none" w:sz="0" w:space="0" w:color="auto"/>
          </w:divBdr>
        </w:div>
        <w:div w:id="1300961254">
          <w:marLeft w:val="0"/>
          <w:marRight w:val="0"/>
          <w:marTop w:val="0"/>
          <w:marBottom w:val="0"/>
          <w:divBdr>
            <w:top w:val="none" w:sz="0" w:space="0" w:color="auto"/>
            <w:left w:val="none" w:sz="0" w:space="0" w:color="auto"/>
            <w:bottom w:val="none" w:sz="0" w:space="0" w:color="auto"/>
            <w:right w:val="none" w:sz="0" w:space="0" w:color="auto"/>
          </w:divBdr>
        </w:div>
        <w:div w:id="1515608598">
          <w:marLeft w:val="0"/>
          <w:marRight w:val="0"/>
          <w:marTop w:val="0"/>
          <w:marBottom w:val="0"/>
          <w:divBdr>
            <w:top w:val="none" w:sz="0" w:space="0" w:color="auto"/>
            <w:left w:val="none" w:sz="0" w:space="0" w:color="auto"/>
            <w:bottom w:val="none" w:sz="0" w:space="0" w:color="auto"/>
            <w:right w:val="none" w:sz="0" w:space="0" w:color="auto"/>
          </w:divBdr>
        </w:div>
        <w:div w:id="624428082">
          <w:marLeft w:val="0"/>
          <w:marRight w:val="0"/>
          <w:marTop w:val="0"/>
          <w:marBottom w:val="0"/>
          <w:divBdr>
            <w:top w:val="none" w:sz="0" w:space="0" w:color="auto"/>
            <w:left w:val="none" w:sz="0" w:space="0" w:color="auto"/>
            <w:bottom w:val="none" w:sz="0" w:space="0" w:color="auto"/>
            <w:right w:val="none" w:sz="0" w:space="0" w:color="auto"/>
          </w:divBdr>
        </w:div>
        <w:div w:id="89547602">
          <w:marLeft w:val="0"/>
          <w:marRight w:val="0"/>
          <w:marTop w:val="0"/>
          <w:marBottom w:val="0"/>
          <w:divBdr>
            <w:top w:val="none" w:sz="0" w:space="0" w:color="auto"/>
            <w:left w:val="none" w:sz="0" w:space="0" w:color="auto"/>
            <w:bottom w:val="none" w:sz="0" w:space="0" w:color="auto"/>
            <w:right w:val="none" w:sz="0" w:space="0" w:color="auto"/>
          </w:divBdr>
        </w:div>
        <w:div w:id="1408456962">
          <w:marLeft w:val="0"/>
          <w:marRight w:val="0"/>
          <w:marTop w:val="0"/>
          <w:marBottom w:val="0"/>
          <w:divBdr>
            <w:top w:val="none" w:sz="0" w:space="0" w:color="auto"/>
            <w:left w:val="none" w:sz="0" w:space="0" w:color="auto"/>
            <w:bottom w:val="none" w:sz="0" w:space="0" w:color="auto"/>
            <w:right w:val="none" w:sz="0" w:space="0" w:color="auto"/>
          </w:divBdr>
        </w:div>
        <w:div w:id="1414274880">
          <w:marLeft w:val="0"/>
          <w:marRight w:val="0"/>
          <w:marTop w:val="0"/>
          <w:marBottom w:val="0"/>
          <w:divBdr>
            <w:top w:val="none" w:sz="0" w:space="0" w:color="auto"/>
            <w:left w:val="none" w:sz="0" w:space="0" w:color="auto"/>
            <w:bottom w:val="none" w:sz="0" w:space="0" w:color="auto"/>
            <w:right w:val="none" w:sz="0" w:space="0" w:color="auto"/>
          </w:divBdr>
        </w:div>
        <w:div w:id="1555310627">
          <w:marLeft w:val="0"/>
          <w:marRight w:val="0"/>
          <w:marTop w:val="0"/>
          <w:marBottom w:val="0"/>
          <w:divBdr>
            <w:top w:val="none" w:sz="0" w:space="0" w:color="auto"/>
            <w:left w:val="none" w:sz="0" w:space="0" w:color="auto"/>
            <w:bottom w:val="none" w:sz="0" w:space="0" w:color="auto"/>
            <w:right w:val="none" w:sz="0" w:space="0" w:color="auto"/>
          </w:divBdr>
        </w:div>
        <w:div w:id="1266646040">
          <w:marLeft w:val="0"/>
          <w:marRight w:val="0"/>
          <w:marTop w:val="100"/>
          <w:marBottom w:val="0"/>
          <w:divBdr>
            <w:top w:val="none" w:sz="0" w:space="0" w:color="auto"/>
            <w:left w:val="none" w:sz="0" w:space="0" w:color="auto"/>
            <w:bottom w:val="none" w:sz="0" w:space="0" w:color="auto"/>
            <w:right w:val="none" w:sz="0" w:space="0" w:color="auto"/>
          </w:divBdr>
        </w:div>
        <w:div w:id="1132018469">
          <w:marLeft w:val="0"/>
          <w:marRight w:val="0"/>
          <w:marTop w:val="0"/>
          <w:marBottom w:val="0"/>
          <w:divBdr>
            <w:top w:val="none" w:sz="0" w:space="0" w:color="auto"/>
            <w:left w:val="none" w:sz="0" w:space="0" w:color="auto"/>
            <w:bottom w:val="none" w:sz="0" w:space="0" w:color="auto"/>
            <w:right w:val="none" w:sz="0" w:space="0" w:color="auto"/>
          </w:divBdr>
        </w:div>
        <w:div w:id="430588882">
          <w:marLeft w:val="0"/>
          <w:marRight w:val="0"/>
          <w:marTop w:val="0"/>
          <w:marBottom w:val="0"/>
          <w:divBdr>
            <w:top w:val="none" w:sz="0" w:space="0" w:color="auto"/>
            <w:left w:val="none" w:sz="0" w:space="0" w:color="auto"/>
            <w:bottom w:val="none" w:sz="0" w:space="0" w:color="auto"/>
            <w:right w:val="none" w:sz="0" w:space="0" w:color="auto"/>
          </w:divBdr>
        </w:div>
        <w:div w:id="1593933005">
          <w:marLeft w:val="0"/>
          <w:marRight w:val="0"/>
          <w:marTop w:val="100"/>
          <w:marBottom w:val="0"/>
          <w:divBdr>
            <w:top w:val="none" w:sz="0" w:space="0" w:color="auto"/>
            <w:left w:val="none" w:sz="0" w:space="0" w:color="auto"/>
            <w:bottom w:val="none" w:sz="0" w:space="0" w:color="auto"/>
            <w:right w:val="none" w:sz="0" w:space="0" w:color="auto"/>
          </w:divBdr>
        </w:div>
        <w:div w:id="1788809787">
          <w:marLeft w:val="0"/>
          <w:marRight w:val="0"/>
          <w:marTop w:val="0"/>
          <w:marBottom w:val="0"/>
          <w:divBdr>
            <w:top w:val="none" w:sz="0" w:space="0" w:color="auto"/>
            <w:left w:val="none" w:sz="0" w:space="0" w:color="auto"/>
            <w:bottom w:val="none" w:sz="0" w:space="0" w:color="auto"/>
            <w:right w:val="none" w:sz="0" w:space="0" w:color="auto"/>
          </w:divBdr>
        </w:div>
        <w:div w:id="1883978001">
          <w:marLeft w:val="0"/>
          <w:marRight w:val="0"/>
          <w:marTop w:val="100"/>
          <w:marBottom w:val="0"/>
          <w:divBdr>
            <w:top w:val="none" w:sz="0" w:space="0" w:color="auto"/>
            <w:left w:val="none" w:sz="0" w:space="0" w:color="auto"/>
            <w:bottom w:val="none" w:sz="0" w:space="0" w:color="auto"/>
            <w:right w:val="none" w:sz="0" w:space="0" w:color="auto"/>
          </w:divBdr>
        </w:div>
        <w:div w:id="1496143021">
          <w:marLeft w:val="0"/>
          <w:marRight w:val="0"/>
          <w:marTop w:val="0"/>
          <w:marBottom w:val="0"/>
          <w:divBdr>
            <w:top w:val="none" w:sz="0" w:space="0" w:color="auto"/>
            <w:left w:val="none" w:sz="0" w:space="0" w:color="auto"/>
            <w:bottom w:val="none" w:sz="0" w:space="0" w:color="auto"/>
            <w:right w:val="none" w:sz="0" w:space="0" w:color="auto"/>
          </w:divBdr>
          <w:divsChild>
            <w:div w:id="1180005959">
              <w:marLeft w:val="0"/>
              <w:marRight w:val="0"/>
              <w:marTop w:val="0"/>
              <w:marBottom w:val="0"/>
              <w:divBdr>
                <w:top w:val="none" w:sz="0" w:space="0" w:color="auto"/>
                <w:left w:val="none" w:sz="0" w:space="0" w:color="auto"/>
                <w:bottom w:val="none" w:sz="0" w:space="0" w:color="auto"/>
                <w:right w:val="none" w:sz="0" w:space="0" w:color="auto"/>
              </w:divBdr>
              <w:divsChild>
                <w:div w:id="1466854553">
                  <w:marLeft w:val="0"/>
                  <w:marRight w:val="0"/>
                  <w:marTop w:val="0"/>
                  <w:marBottom w:val="0"/>
                  <w:divBdr>
                    <w:top w:val="none" w:sz="0" w:space="0" w:color="auto"/>
                    <w:left w:val="none" w:sz="0" w:space="0" w:color="auto"/>
                    <w:bottom w:val="none" w:sz="0" w:space="0" w:color="auto"/>
                    <w:right w:val="none" w:sz="0" w:space="0" w:color="auto"/>
                  </w:divBdr>
                </w:div>
                <w:div w:id="1633562642">
                  <w:marLeft w:val="0"/>
                  <w:marRight w:val="0"/>
                  <w:marTop w:val="0"/>
                  <w:marBottom w:val="0"/>
                  <w:divBdr>
                    <w:top w:val="none" w:sz="0" w:space="0" w:color="auto"/>
                    <w:left w:val="none" w:sz="0" w:space="0" w:color="auto"/>
                    <w:bottom w:val="none" w:sz="0" w:space="0" w:color="auto"/>
                    <w:right w:val="none" w:sz="0" w:space="0" w:color="auto"/>
                  </w:divBdr>
                </w:div>
              </w:divsChild>
            </w:div>
            <w:div w:id="2067412726">
              <w:marLeft w:val="0"/>
              <w:marRight w:val="0"/>
              <w:marTop w:val="0"/>
              <w:marBottom w:val="0"/>
              <w:divBdr>
                <w:top w:val="none" w:sz="0" w:space="0" w:color="auto"/>
                <w:left w:val="none" w:sz="0" w:space="0" w:color="auto"/>
                <w:bottom w:val="none" w:sz="0" w:space="0" w:color="auto"/>
                <w:right w:val="none" w:sz="0" w:space="0" w:color="auto"/>
              </w:divBdr>
              <w:divsChild>
                <w:div w:id="989136179">
                  <w:marLeft w:val="0"/>
                  <w:marRight w:val="0"/>
                  <w:marTop w:val="0"/>
                  <w:marBottom w:val="0"/>
                  <w:divBdr>
                    <w:top w:val="none" w:sz="0" w:space="0" w:color="auto"/>
                    <w:left w:val="none" w:sz="0" w:space="0" w:color="auto"/>
                    <w:bottom w:val="none" w:sz="0" w:space="0" w:color="auto"/>
                    <w:right w:val="none" w:sz="0" w:space="0" w:color="auto"/>
                  </w:divBdr>
                </w:div>
                <w:div w:id="1974291491">
                  <w:marLeft w:val="0"/>
                  <w:marRight w:val="0"/>
                  <w:marTop w:val="0"/>
                  <w:marBottom w:val="0"/>
                  <w:divBdr>
                    <w:top w:val="none" w:sz="0" w:space="0" w:color="auto"/>
                    <w:left w:val="none" w:sz="0" w:space="0" w:color="auto"/>
                    <w:bottom w:val="none" w:sz="0" w:space="0" w:color="auto"/>
                    <w:right w:val="none" w:sz="0" w:space="0" w:color="auto"/>
                  </w:divBdr>
                </w:div>
              </w:divsChild>
            </w:div>
            <w:div w:id="264188716">
              <w:marLeft w:val="0"/>
              <w:marRight w:val="0"/>
              <w:marTop w:val="0"/>
              <w:marBottom w:val="0"/>
              <w:divBdr>
                <w:top w:val="none" w:sz="0" w:space="0" w:color="auto"/>
                <w:left w:val="none" w:sz="0" w:space="0" w:color="auto"/>
                <w:bottom w:val="none" w:sz="0" w:space="0" w:color="auto"/>
                <w:right w:val="none" w:sz="0" w:space="0" w:color="auto"/>
              </w:divBdr>
              <w:divsChild>
                <w:div w:id="523593005">
                  <w:marLeft w:val="0"/>
                  <w:marRight w:val="0"/>
                  <w:marTop w:val="0"/>
                  <w:marBottom w:val="0"/>
                  <w:divBdr>
                    <w:top w:val="none" w:sz="0" w:space="0" w:color="auto"/>
                    <w:left w:val="none" w:sz="0" w:space="0" w:color="auto"/>
                    <w:bottom w:val="none" w:sz="0" w:space="0" w:color="auto"/>
                    <w:right w:val="none" w:sz="0" w:space="0" w:color="auto"/>
                  </w:divBdr>
                </w:div>
              </w:divsChild>
            </w:div>
            <w:div w:id="1281109280">
              <w:marLeft w:val="0"/>
              <w:marRight w:val="0"/>
              <w:marTop w:val="0"/>
              <w:marBottom w:val="0"/>
              <w:divBdr>
                <w:top w:val="none" w:sz="0" w:space="0" w:color="auto"/>
                <w:left w:val="none" w:sz="0" w:space="0" w:color="auto"/>
                <w:bottom w:val="none" w:sz="0" w:space="0" w:color="auto"/>
                <w:right w:val="none" w:sz="0" w:space="0" w:color="auto"/>
              </w:divBdr>
              <w:divsChild>
                <w:div w:id="1113476064">
                  <w:marLeft w:val="0"/>
                  <w:marRight w:val="0"/>
                  <w:marTop w:val="0"/>
                  <w:marBottom w:val="0"/>
                  <w:divBdr>
                    <w:top w:val="none" w:sz="0" w:space="0" w:color="auto"/>
                    <w:left w:val="none" w:sz="0" w:space="0" w:color="auto"/>
                    <w:bottom w:val="none" w:sz="0" w:space="0" w:color="auto"/>
                    <w:right w:val="none" w:sz="0" w:space="0" w:color="auto"/>
                  </w:divBdr>
                </w:div>
                <w:div w:id="1863206252">
                  <w:marLeft w:val="0"/>
                  <w:marRight w:val="0"/>
                  <w:marTop w:val="0"/>
                  <w:marBottom w:val="0"/>
                  <w:divBdr>
                    <w:top w:val="none" w:sz="0" w:space="0" w:color="auto"/>
                    <w:left w:val="none" w:sz="0" w:space="0" w:color="auto"/>
                    <w:bottom w:val="none" w:sz="0" w:space="0" w:color="auto"/>
                    <w:right w:val="none" w:sz="0" w:space="0" w:color="auto"/>
                  </w:divBdr>
                </w:div>
              </w:divsChild>
            </w:div>
            <w:div w:id="484325691">
              <w:marLeft w:val="0"/>
              <w:marRight w:val="0"/>
              <w:marTop w:val="0"/>
              <w:marBottom w:val="0"/>
              <w:divBdr>
                <w:top w:val="none" w:sz="0" w:space="0" w:color="auto"/>
                <w:left w:val="none" w:sz="0" w:space="0" w:color="auto"/>
                <w:bottom w:val="none" w:sz="0" w:space="0" w:color="auto"/>
                <w:right w:val="none" w:sz="0" w:space="0" w:color="auto"/>
              </w:divBdr>
              <w:divsChild>
                <w:div w:id="831487269">
                  <w:marLeft w:val="0"/>
                  <w:marRight w:val="0"/>
                  <w:marTop w:val="0"/>
                  <w:marBottom w:val="0"/>
                  <w:divBdr>
                    <w:top w:val="none" w:sz="0" w:space="0" w:color="auto"/>
                    <w:left w:val="none" w:sz="0" w:space="0" w:color="auto"/>
                    <w:bottom w:val="none" w:sz="0" w:space="0" w:color="auto"/>
                    <w:right w:val="none" w:sz="0" w:space="0" w:color="auto"/>
                  </w:divBdr>
                </w:div>
              </w:divsChild>
            </w:div>
            <w:div w:id="1881045368">
              <w:marLeft w:val="0"/>
              <w:marRight w:val="0"/>
              <w:marTop w:val="0"/>
              <w:marBottom w:val="0"/>
              <w:divBdr>
                <w:top w:val="none" w:sz="0" w:space="0" w:color="auto"/>
                <w:left w:val="none" w:sz="0" w:space="0" w:color="auto"/>
                <w:bottom w:val="none" w:sz="0" w:space="0" w:color="auto"/>
                <w:right w:val="none" w:sz="0" w:space="0" w:color="auto"/>
              </w:divBdr>
              <w:divsChild>
                <w:div w:id="827597752">
                  <w:marLeft w:val="0"/>
                  <w:marRight w:val="0"/>
                  <w:marTop w:val="0"/>
                  <w:marBottom w:val="0"/>
                  <w:divBdr>
                    <w:top w:val="none" w:sz="0" w:space="0" w:color="auto"/>
                    <w:left w:val="none" w:sz="0" w:space="0" w:color="auto"/>
                    <w:bottom w:val="none" w:sz="0" w:space="0" w:color="auto"/>
                    <w:right w:val="none" w:sz="0" w:space="0" w:color="auto"/>
                  </w:divBdr>
                </w:div>
                <w:div w:id="1730108926">
                  <w:marLeft w:val="0"/>
                  <w:marRight w:val="0"/>
                  <w:marTop w:val="0"/>
                  <w:marBottom w:val="0"/>
                  <w:divBdr>
                    <w:top w:val="none" w:sz="0" w:space="0" w:color="auto"/>
                    <w:left w:val="none" w:sz="0" w:space="0" w:color="auto"/>
                    <w:bottom w:val="none" w:sz="0" w:space="0" w:color="auto"/>
                    <w:right w:val="none" w:sz="0" w:space="0" w:color="auto"/>
                  </w:divBdr>
                </w:div>
              </w:divsChild>
            </w:div>
            <w:div w:id="515114215">
              <w:marLeft w:val="0"/>
              <w:marRight w:val="0"/>
              <w:marTop w:val="0"/>
              <w:marBottom w:val="0"/>
              <w:divBdr>
                <w:top w:val="none" w:sz="0" w:space="0" w:color="auto"/>
                <w:left w:val="none" w:sz="0" w:space="0" w:color="auto"/>
                <w:bottom w:val="none" w:sz="0" w:space="0" w:color="auto"/>
                <w:right w:val="none" w:sz="0" w:space="0" w:color="auto"/>
              </w:divBdr>
            </w:div>
            <w:div w:id="600843840">
              <w:marLeft w:val="0"/>
              <w:marRight w:val="0"/>
              <w:marTop w:val="0"/>
              <w:marBottom w:val="0"/>
              <w:divBdr>
                <w:top w:val="none" w:sz="0" w:space="0" w:color="auto"/>
                <w:left w:val="none" w:sz="0" w:space="0" w:color="auto"/>
                <w:bottom w:val="none" w:sz="0" w:space="0" w:color="auto"/>
                <w:right w:val="none" w:sz="0" w:space="0" w:color="auto"/>
              </w:divBdr>
            </w:div>
            <w:div w:id="555236569">
              <w:marLeft w:val="0"/>
              <w:marRight w:val="0"/>
              <w:marTop w:val="0"/>
              <w:marBottom w:val="0"/>
              <w:divBdr>
                <w:top w:val="none" w:sz="0" w:space="0" w:color="auto"/>
                <w:left w:val="none" w:sz="0" w:space="0" w:color="auto"/>
                <w:bottom w:val="none" w:sz="0" w:space="0" w:color="auto"/>
                <w:right w:val="none" w:sz="0" w:space="0" w:color="auto"/>
              </w:divBdr>
              <w:divsChild>
                <w:div w:id="1761635192">
                  <w:marLeft w:val="0"/>
                  <w:marRight w:val="0"/>
                  <w:marTop w:val="0"/>
                  <w:marBottom w:val="0"/>
                  <w:divBdr>
                    <w:top w:val="none" w:sz="0" w:space="0" w:color="auto"/>
                    <w:left w:val="none" w:sz="0" w:space="0" w:color="auto"/>
                    <w:bottom w:val="none" w:sz="0" w:space="0" w:color="auto"/>
                    <w:right w:val="none" w:sz="0" w:space="0" w:color="auto"/>
                  </w:divBdr>
                </w:div>
                <w:div w:id="1874921423">
                  <w:marLeft w:val="0"/>
                  <w:marRight w:val="0"/>
                  <w:marTop w:val="0"/>
                  <w:marBottom w:val="0"/>
                  <w:divBdr>
                    <w:top w:val="none" w:sz="0" w:space="0" w:color="auto"/>
                    <w:left w:val="none" w:sz="0" w:space="0" w:color="auto"/>
                    <w:bottom w:val="none" w:sz="0" w:space="0" w:color="auto"/>
                    <w:right w:val="none" w:sz="0" w:space="0" w:color="auto"/>
                  </w:divBdr>
                </w:div>
              </w:divsChild>
            </w:div>
            <w:div w:id="1589384627">
              <w:marLeft w:val="0"/>
              <w:marRight w:val="0"/>
              <w:marTop w:val="0"/>
              <w:marBottom w:val="0"/>
              <w:divBdr>
                <w:top w:val="none" w:sz="0" w:space="0" w:color="auto"/>
                <w:left w:val="none" w:sz="0" w:space="0" w:color="auto"/>
                <w:bottom w:val="none" w:sz="0" w:space="0" w:color="auto"/>
                <w:right w:val="none" w:sz="0" w:space="0" w:color="auto"/>
              </w:divBdr>
            </w:div>
            <w:div w:id="1958674898">
              <w:marLeft w:val="0"/>
              <w:marRight w:val="0"/>
              <w:marTop w:val="0"/>
              <w:marBottom w:val="0"/>
              <w:divBdr>
                <w:top w:val="none" w:sz="0" w:space="0" w:color="auto"/>
                <w:left w:val="none" w:sz="0" w:space="0" w:color="auto"/>
                <w:bottom w:val="none" w:sz="0" w:space="0" w:color="auto"/>
                <w:right w:val="none" w:sz="0" w:space="0" w:color="auto"/>
              </w:divBdr>
              <w:divsChild>
                <w:div w:id="1916208728">
                  <w:marLeft w:val="0"/>
                  <w:marRight w:val="0"/>
                  <w:marTop w:val="0"/>
                  <w:marBottom w:val="0"/>
                  <w:divBdr>
                    <w:top w:val="none" w:sz="0" w:space="0" w:color="auto"/>
                    <w:left w:val="none" w:sz="0" w:space="0" w:color="auto"/>
                    <w:bottom w:val="none" w:sz="0" w:space="0" w:color="auto"/>
                    <w:right w:val="none" w:sz="0" w:space="0" w:color="auto"/>
                  </w:divBdr>
                </w:div>
                <w:div w:id="1685282093">
                  <w:marLeft w:val="0"/>
                  <w:marRight w:val="0"/>
                  <w:marTop w:val="0"/>
                  <w:marBottom w:val="0"/>
                  <w:divBdr>
                    <w:top w:val="none" w:sz="0" w:space="0" w:color="auto"/>
                    <w:left w:val="none" w:sz="0" w:space="0" w:color="auto"/>
                    <w:bottom w:val="none" w:sz="0" w:space="0" w:color="auto"/>
                    <w:right w:val="none" w:sz="0" w:space="0" w:color="auto"/>
                  </w:divBdr>
                </w:div>
                <w:div w:id="859589393">
                  <w:marLeft w:val="0"/>
                  <w:marRight w:val="0"/>
                  <w:marTop w:val="0"/>
                  <w:marBottom w:val="0"/>
                  <w:divBdr>
                    <w:top w:val="none" w:sz="0" w:space="0" w:color="auto"/>
                    <w:left w:val="none" w:sz="0" w:space="0" w:color="auto"/>
                    <w:bottom w:val="none" w:sz="0" w:space="0" w:color="auto"/>
                    <w:right w:val="none" w:sz="0" w:space="0" w:color="auto"/>
                  </w:divBdr>
                </w:div>
              </w:divsChild>
            </w:div>
            <w:div w:id="1882327458">
              <w:marLeft w:val="0"/>
              <w:marRight w:val="0"/>
              <w:marTop w:val="0"/>
              <w:marBottom w:val="0"/>
              <w:divBdr>
                <w:top w:val="none" w:sz="0" w:space="0" w:color="auto"/>
                <w:left w:val="none" w:sz="0" w:space="0" w:color="auto"/>
                <w:bottom w:val="none" w:sz="0" w:space="0" w:color="auto"/>
                <w:right w:val="none" w:sz="0" w:space="0" w:color="auto"/>
              </w:divBdr>
            </w:div>
            <w:div w:id="2029671885">
              <w:marLeft w:val="0"/>
              <w:marRight w:val="0"/>
              <w:marTop w:val="0"/>
              <w:marBottom w:val="0"/>
              <w:divBdr>
                <w:top w:val="none" w:sz="0" w:space="0" w:color="auto"/>
                <w:left w:val="none" w:sz="0" w:space="0" w:color="auto"/>
                <w:bottom w:val="none" w:sz="0" w:space="0" w:color="auto"/>
                <w:right w:val="none" w:sz="0" w:space="0" w:color="auto"/>
              </w:divBdr>
              <w:divsChild>
                <w:div w:id="380133322">
                  <w:marLeft w:val="0"/>
                  <w:marRight w:val="0"/>
                  <w:marTop w:val="0"/>
                  <w:marBottom w:val="0"/>
                  <w:divBdr>
                    <w:top w:val="none" w:sz="0" w:space="0" w:color="auto"/>
                    <w:left w:val="none" w:sz="0" w:space="0" w:color="auto"/>
                    <w:bottom w:val="none" w:sz="0" w:space="0" w:color="auto"/>
                    <w:right w:val="none" w:sz="0" w:space="0" w:color="auto"/>
                  </w:divBdr>
                </w:div>
                <w:div w:id="1745879698">
                  <w:marLeft w:val="0"/>
                  <w:marRight w:val="0"/>
                  <w:marTop w:val="0"/>
                  <w:marBottom w:val="0"/>
                  <w:divBdr>
                    <w:top w:val="none" w:sz="0" w:space="0" w:color="auto"/>
                    <w:left w:val="none" w:sz="0" w:space="0" w:color="auto"/>
                    <w:bottom w:val="none" w:sz="0" w:space="0" w:color="auto"/>
                    <w:right w:val="none" w:sz="0" w:space="0" w:color="auto"/>
                  </w:divBdr>
                </w:div>
                <w:div w:id="722214311">
                  <w:marLeft w:val="0"/>
                  <w:marRight w:val="0"/>
                  <w:marTop w:val="0"/>
                  <w:marBottom w:val="0"/>
                  <w:divBdr>
                    <w:top w:val="none" w:sz="0" w:space="0" w:color="auto"/>
                    <w:left w:val="none" w:sz="0" w:space="0" w:color="auto"/>
                    <w:bottom w:val="none" w:sz="0" w:space="0" w:color="auto"/>
                    <w:right w:val="none" w:sz="0" w:space="0" w:color="auto"/>
                  </w:divBdr>
                </w:div>
                <w:div w:id="527452612">
                  <w:marLeft w:val="0"/>
                  <w:marRight w:val="0"/>
                  <w:marTop w:val="0"/>
                  <w:marBottom w:val="0"/>
                  <w:divBdr>
                    <w:top w:val="none" w:sz="0" w:space="0" w:color="auto"/>
                    <w:left w:val="none" w:sz="0" w:space="0" w:color="auto"/>
                    <w:bottom w:val="none" w:sz="0" w:space="0" w:color="auto"/>
                    <w:right w:val="none" w:sz="0" w:space="0" w:color="auto"/>
                  </w:divBdr>
                </w:div>
              </w:divsChild>
            </w:div>
            <w:div w:id="1367876606">
              <w:marLeft w:val="0"/>
              <w:marRight w:val="0"/>
              <w:marTop w:val="0"/>
              <w:marBottom w:val="0"/>
              <w:divBdr>
                <w:top w:val="none" w:sz="0" w:space="0" w:color="auto"/>
                <w:left w:val="none" w:sz="0" w:space="0" w:color="auto"/>
                <w:bottom w:val="none" w:sz="0" w:space="0" w:color="auto"/>
                <w:right w:val="none" w:sz="0" w:space="0" w:color="auto"/>
              </w:divBdr>
              <w:divsChild>
                <w:div w:id="1000811892">
                  <w:marLeft w:val="0"/>
                  <w:marRight w:val="0"/>
                  <w:marTop w:val="0"/>
                  <w:marBottom w:val="0"/>
                  <w:divBdr>
                    <w:top w:val="none" w:sz="0" w:space="0" w:color="auto"/>
                    <w:left w:val="none" w:sz="0" w:space="0" w:color="auto"/>
                    <w:bottom w:val="none" w:sz="0" w:space="0" w:color="auto"/>
                    <w:right w:val="none" w:sz="0" w:space="0" w:color="auto"/>
                  </w:divBdr>
                </w:div>
              </w:divsChild>
            </w:div>
            <w:div w:id="893541056">
              <w:marLeft w:val="0"/>
              <w:marRight w:val="0"/>
              <w:marTop w:val="0"/>
              <w:marBottom w:val="0"/>
              <w:divBdr>
                <w:top w:val="none" w:sz="0" w:space="0" w:color="auto"/>
                <w:left w:val="none" w:sz="0" w:space="0" w:color="auto"/>
                <w:bottom w:val="none" w:sz="0" w:space="0" w:color="auto"/>
                <w:right w:val="none" w:sz="0" w:space="0" w:color="auto"/>
              </w:divBdr>
              <w:divsChild>
                <w:div w:id="1225985884">
                  <w:marLeft w:val="0"/>
                  <w:marRight w:val="0"/>
                  <w:marTop w:val="0"/>
                  <w:marBottom w:val="0"/>
                  <w:divBdr>
                    <w:top w:val="none" w:sz="0" w:space="0" w:color="auto"/>
                    <w:left w:val="none" w:sz="0" w:space="0" w:color="auto"/>
                    <w:bottom w:val="none" w:sz="0" w:space="0" w:color="auto"/>
                    <w:right w:val="none" w:sz="0" w:space="0" w:color="auto"/>
                  </w:divBdr>
                </w:div>
                <w:div w:id="1106193232">
                  <w:marLeft w:val="0"/>
                  <w:marRight w:val="0"/>
                  <w:marTop w:val="0"/>
                  <w:marBottom w:val="0"/>
                  <w:divBdr>
                    <w:top w:val="none" w:sz="0" w:space="0" w:color="auto"/>
                    <w:left w:val="none" w:sz="0" w:space="0" w:color="auto"/>
                    <w:bottom w:val="none" w:sz="0" w:space="0" w:color="auto"/>
                    <w:right w:val="none" w:sz="0" w:space="0" w:color="auto"/>
                  </w:divBdr>
                </w:div>
              </w:divsChild>
            </w:div>
            <w:div w:id="159930694">
              <w:marLeft w:val="0"/>
              <w:marRight w:val="0"/>
              <w:marTop w:val="0"/>
              <w:marBottom w:val="0"/>
              <w:divBdr>
                <w:top w:val="none" w:sz="0" w:space="0" w:color="auto"/>
                <w:left w:val="none" w:sz="0" w:space="0" w:color="auto"/>
                <w:bottom w:val="none" w:sz="0" w:space="0" w:color="auto"/>
                <w:right w:val="none" w:sz="0" w:space="0" w:color="auto"/>
              </w:divBdr>
            </w:div>
            <w:div w:id="960578207">
              <w:marLeft w:val="0"/>
              <w:marRight w:val="0"/>
              <w:marTop w:val="0"/>
              <w:marBottom w:val="0"/>
              <w:divBdr>
                <w:top w:val="none" w:sz="0" w:space="0" w:color="auto"/>
                <w:left w:val="none" w:sz="0" w:space="0" w:color="auto"/>
                <w:bottom w:val="none" w:sz="0" w:space="0" w:color="auto"/>
                <w:right w:val="none" w:sz="0" w:space="0" w:color="auto"/>
              </w:divBdr>
              <w:divsChild>
                <w:div w:id="61409575">
                  <w:marLeft w:val="0"/>
                  <w:marRight w:val="0"/>
                  <w:marTop w:val="0"/>
                  <w:marBottom w:val="0"/>
                  <w:divBdr>
                    <w:top w:val="none" w:sz="0" w:space="0" w:color="auto"/>
                    <w:left w:val="none" w:sz="0" w:space="0" w:color="auto"/>
                    <w:bottom w:val="none" w:sz="0" w:space="0" w:color="auto"/>
                    <w:right w:val="none" w:sz="0" w:space="0" w:color="auto"/>
                  </w:divBdr>
                </w:div>
                <w:div w:id="4571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E64202D5-9858-4D58-916D-7CE0C1C7C534}"/>
</file>

<file path=customXml/itemProps2.xml><?xml version="1.0" encoding="utf-8"?>
<ds:datastoreItem xmlns:ds="http://schemas.openxmlformats.org/officeDocument/2006/customXml" ds:itemID="{5A5D43C4-031C-4F67-B52D-906E9A94456E}"/>
</file>

<file path=customXml/itemProps3.xml><?xml version="1.0" encoding="utf-8"?>
<ds:datastoreItem xmlns:ds="http://schemas.openxmlformats.org/officeDocument/2006/customXml" ds:itemID="{A14E77B6-4E1E-46D8-9CA7-8EB6ADB9EF85}"/>
</file>

<file path=docProps/app.xml><?xml version="1.0" encoding="utf-8"?>
<Properties xmlns="http://schemas.openxmlformats.org/officeDocument/2006/extended-properties" xmlns:vt="http://schemas.openxmlformats.org/officeDocument/2006/docPropsVTypes">
  <Template>Normal.dotm</Template>
  <TotalTime>41</TotalTime>
  <Pages>74</Pages>
  <Words>23842</Words>
  <Characters>135906</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159430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CTTDT</dc:creator>
  <cp:lastModifiedBy>CTTDT</cp:lastModifiedBy>
  <cp:revision>3</cp:revision>
  <dcterms:created xsi:type="dcterms:W3CDTF">2021-12-09T02:45:00Z</dcterms:created>
  <dcterms:modified xsi:type="dcterms:W3CDTF">2021-12-09T08:49:00Z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ies>
</file>