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西 安 电 子 科 技 大 学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2020年硕士研究生招生考试初试试题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考试科目代码及名称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  <w:t xml:space="preserve">  833计算机专业基础综合 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考试时间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  <w:t xml:space="preserve">  2019年12月23日下午（3小时） 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u w:val="none"/>
          <w:lang w:val="en-US" w:eastAsia="zh-CN"/>
        </w:rPr>
        <w:t>选择题（每小题2分，共60分）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目前我们所说的个人台式商用机属于（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巨型机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B.中型机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C.小型机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D.微型机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设[X]</w:t>
      </w:r>
      <w:r>
        <w:rPr>
          <w:rFonts w:hint="eastAsia"/>
          <w:sz w:val="28"/>
          <w:szCs w:val="28"/>
          <w:vertAlign w:val="subscript"/>
          <w:lang w:val="en-US" w:eastAsia="zh-CN"/>
        </w:rPr>
        <w:t>补</w:t>
      </w:r>
      <w:r>
        <w:rPr>
          <w:rFonts w:hint="eastAsia"/>
          <w:sz w:val="28"/>
          <w:szCs w:val="28"/>
          <w:vertAlign w:val="baseline"/>
          <w:lang w:val="en-US" w:eastAsia="zh-CN"/>
        </w:rPr>
        <w:t>=1.x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3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4</w:t>
      </w:r>
      <w:r>
        <w:rPr>
          <w:rFonts w:hint="eastAsia"/>
          <w:sz w:val="28"/>
          <w:szCs w:val="28"/>
          <w:vertAlign w:val="baseline"/>
          <w:lang w:val="en-US" w:eastAsia="zh-CN"/>
        </w:rPr>
        <w:t xml:space="preserve">,当满足（ </w:t>
      </w:r>
      <w:bookmarkStart w:id="0" w:name="_GoBack"/>
      <w:bookmarkEnd w:id="0"/>
      <w:r>
        <w:rPr>
          <w:rFonts w:hint="eastAsia"/>
          <w:sz w:val="28"/>
          <w:szCs w:val="28"/>
          <w:vertAlign w:val="baseline"/>
          <w:lang w:val="en-US" w:eastAsia="zh-CN"/>
        </w:rPr>
        <w:t>）时，X&gt;-1/2成立。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必须为1，x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3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4</w:t>
      </w:r>
      <w:r>
        <w:rPr>
          <w:rFonts w:hint="eastAsia"/>
          <w:sz w:val="28"/>
          <w:szCs w:val="28"/>
          <w:vertAlign w:val="baseline"/>
          <w:lang w:val="en-US" w:eastAsia="zh-CN"/>
        </w:rPr>
        <w:t>至少有一个为1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必须为1，x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3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4</w:t>
      </w:r>
      <w:r>
        <w:rPr>
          <w:rFonts w:hint="eastAsia"/>
          <w:sz w:val="28"/>
          <w:szCs w:val="28"/>
          <w:vertAlign w:val="baseline"/>
          <w:lang w:val="en-US" w:eastAsia="zh-CN"/>
        </w:rPr>
        <w:t>任意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必须为0，x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3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4</w:t>
      </w:r>
      <w:r>
        <w:rPr>
          <w:rFonts w:hint="eastAsia"/>
          <w:sz w:val="28"/>
          <w:szCs w:val="28"/>
          <w:vertAlign w:val="baseline"/>
          <w:lang w:val="en-US" w:eastAsia="zh-CN"/>
        </w:rPr>
        <w:t>至少有一个1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vertAlign w:val="baseline"/>
          <w:lang w:val="en-US" w:eastAsia="zh-CN"/>
        </w:rPr>
        <w:t>必须为1，x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3</w:t>
      </w:r>
      <w:r>
        <w:rPr>
          <w:rFonts w:hint="eastAsia"/>
          <w:sz w:val="28"/>
          <w:szCs w:val="28"/>
          <w:vertAlign w:val="baseline"/>
          <w:lang w:val="en-US" w:eastAsia="zh-CN"/>
        </w:rPr>
        <w:t>x</w:t>
      </w:r>
      <w:r>
        <w:rPr>
          <w:rFonts w:hint="eastAsia"/>
          <w:sz w:val="28"/>
          <w:szCs w:val="28"/>
          <w:vertAlign w:val="subscript"/>
          <w:lang w:val="en-US" w:eastAsia="zh-CN"/>
        </w:rPr>
        <w:t>4</w:t>
      </w:r>
      <w:r>
        <w:rPr>
          <w:rFonts w:hint="eastAsia"/>
          <w:sz w:val="28"/>
          <w:szCs w:val="28"/>
          <w:vertAlign w:val="baseline"/>
          <w:lang w:val="en-US" w:eastAsia="zh-CN"/>
        </w:rPr>
        <w:t>任意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以下给定的情况中，不会引起指令流水线阻塞的是(    )。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A.访存冲突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B.指令数据相关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C.执行空操作指令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D.Cache不命中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4.某台计算机，主频为500MHz，指令按照CPI被分为A、B、C三类，对应的CPI分别为1、2、3。假设用两个不同的编译器对同一个程序进行编译，编译器1编译出：A类指令50亿条，B类指令 10亿条，C类指令10亿条；编译器2编译出：A类指令100亿条B类指令10亿条，C类指令10亿条。那 么单纯从MIPS指标看，（ ）情况下计算机的速度较快。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A.</w:t>
      </w:r>
      <w:r>
        <w:rPr>
          <w:rFonts w:hint="default"/>
          <w:sz w:val="28"/>
          <w:szCs w:val="28"/>
          <w:vertAlign w:val="baseline"/>
          <w:lang w:val="en-US" w:eastAsia="zh-CN"/>
        </w:rPr>
        <w:t>使用编译器1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>B.</w:t>
      </w:r>
      <w:r>
        <w:rPr>
          <w:rFonts w:hint="default"/>
          <w:sz w:val="28"/>
          <w:szCs w:val="28"/>
          <w:vertAlign w:val="baseline"/>
          <w:lang w:val="en-US" w:eastAsia="zh-CN"/>
        </w:rPr>
        <w:t>使用编译器2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C.</w:t>
      </w:r>
      <w:r>
        <w:rPr>
          <w:rFonts w:hint="default"/>
          <w:sz w:val="28"/>
          <w:szCs w:val="28"/>
          <w:vertAlign w:val="baseline"/>
          <w:lang w:val="en-US" w:eastAsia="zh-CN"/>
        </w:rPr>
        <w:t>同样快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>D.</w:t>
      </w:r>
      <w:r>
        <w:rPr>
          <w:rFonts w:hint="default"/>
          <w:sz w:val="28"/>
          <w:szCs w:val="28"/>
          <w:vertAlign w:val="baseline"/>
          <w:lang w:val="en-US" w:eastAsia="zh-CN"/>
        </w:rPr>
        <w:t>无法判断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5.总线结构的主要优点是便于实现系统的模块化，其缺点是（ ） 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A.</w:t>
      </w:r>
      <w:r>
        <w:rPr>
          <w:rFonts w:hint="default"/>
          <w:sz w:val="28"/>
          <w:szCs w:val="28"/>
          <w:vertAlign w:val="baseline"/>
          <w:lang w:val="en-US" w:eastAsia="zh-CN"/>
        </w:rPr>
        <w:t>传输的地址和控制信息不能同时出现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B.</w:t>
      </w:r>
      <w:r>
        <w:rPr>
          <w:rFonts w:hint="default"/>
          <w:sz w:val="28"/>
          <w:szCs w:val="28"/>
          <w:vertAlign w:val="baseline"/>
          <w:lang w:val="en-US" w:eastAsia="zh-CN"/>
        </w:rPr>
        <w:t>传输的地址和数据信息不能同时出现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C.</w:t>
      </w:r>
      <w:r>
        <w:rPr>
          <w:rFonts w:hint="default"/>
          <w:sz w:val="28"/>
          <w:szCs w:val="28"/>
          <w:vertAlign w:val="baseline"/>
          <w:lang w:val="en-US" w:eastAsia="zh-CN"/>
        </w:rPr>
        <w:t>不能同时具有两个总线主设备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D.</w:t>
      </w:r>
      <w:r>
        <w:rPr>
          <w:rFonts w:hint="default"/>
          <w:sz w:val="28"/>
          <w:szCs w:val="28"/>
          <w:vertAlign w:val="baseline"/>
          <w:lang w:val="en-US" w:eastAsia="zh-CN"/>
        </w:rPr>
        <w:t>不能同时使用多于两个总线设备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6.某浮点机，采用规格化浮点数表示，阶码用移码表示（最高位代表符号位），尾数用原码表示。下列（ ）数的表示不是规格化浮点数。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A.</w:t>
      </w:r>
      <w:r>
        <w:rPr>
          <w:rFonts w:hint="default"/>
          <w:sz w:val="28"/>
          <w:szCs w:val="28"/>
          <w:vertAlign w:val="baseline"/>
          <w:lang w:val="en-US" w:eastAsia="zh-CN"/>
        </w:rPr>
        <w:t>阶码：1111111         尾数：1.1000……00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B.</w:t>
      </w:r>
      <w:r>
        <w:rPr>
          <w:rFonts w:hint="default"/>
          <w:sz w:val="28"/>
          <w:szCs w:val="28"/>
          <w:vertAlign w:val="baseline"/>
          <w:lang w:val="en-US" w:eastAsia="zh-CN"/>
        </w:rPr>
        <w:t>阶码：0011111         尾数：1.0111……01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C.</w:t>
      </w:r>
      <w:r>
        <w:rPr>
          <w:rFonts w:hint="default"/>
          <w:sz w:val="28"/>
          <w:szCs w:val="28"/>
          <w:vertAlign w:val="baseline"/>
          <w:lang w:val="en-US" w:eastAsia="zh-CN"/>
        </w:rPr>
        <w:t xml:space="preserve">阶码：1000001        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default"/>
          <w:sz w:val="28"/>
          <w:szCs w:val="28"/>
          <w:vertAlign w:val="baseline"/>
          <w:lang w:val="en-US" w:eastAsia="zh-CN"/>
        </w:rPr>
        <w:t>尾数：0.1111……01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D.</w:t>
      </w:r>
      <w:r>
        <w:rPr>
          <w:rFonts w:hint="default"/>
          <w:sz w:val="28"/>
          <w:szCs w:val="28"/>
          <w:vertAlign w:val="baseline"/>
          <w:lang w:val="en-US" w:eastAsia="zh-CN"/>
        </w:rPr>
        <w:t xml:space="preserve">阶码：0111111       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default"/>
          <w:sz w:val="28"/>
          <w:szCs w:val="28"/>
          <w:vertAlign w:val="baseline"/>
          <w:lang w:val="en-US" w:eastAsia="zh-CN"/>
        </w:rPr>
        <w:t>尾数：0.1000……10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7.下列选项中，用于提高 RAID 可靠性的措施有（   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I．磁盘镜像II．条带化III．奇偶校验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</w:r>
      <w:r>
        <w:rPr>
          <w:rFonts w:hint="eastAsia"/>
          <w:sz w:val="28"/>
          <w:szCs w:val="28"/>
          <w:vertAlign w:val="baseline"/>
          <w:lang w:val="en-US" w:eastAsia="zh-CN"/>
        </w:rPr>
        <w:t xml:space="preserve">IV．增加 Cache 机制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A.</w:t>
      </w:r>
      <w:r>
        <w:rPr>
          <w:rFonts w:hint="default"/>
          <w:sz w:val="28"/>
          <w:szCs w:val="28"/>
          <w:vertAlign w:val="baseline"/>
          <w:lang w:val="en-US" w:eastAsia="zh-CN"/>
        </w:rPr>
        <w:t>仅 I、 II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B.</w:t>
      </w:r>
      <w:r>
        <w:rPr>
          <w:rFonts w:hint="default"/>
          <w:sz w:val="28"/>
          <w:szCs w:val="28"/>
          <w:vertAlign w:val="baseline"/>
          <w:lang w:val="en-US" w:eastAsia="zh-CN"/>
        </w:rPr>
        <w:t>仅 I、 III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C.</w:t>
      </w:r>
      <w:r>
        <w:rPr>
          <w:rFonts w:hint="default"/>
          <w:sz w:val="28"/>
          <w:szCs w:val="28"/>
          <w:vertAlign w:val="baseline"/>
          <w:lang w:val="en-US" w:eastAsia="zh-CN"/>
        </w:rPr>
        <w:t>仅 I、 III 和 IV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D.</w:t>
      </w:r>
      <w:r>
        <w:rPr>
          <w:rFonts w:hint="default"/>
          <w:sz w:val="28"/>
          <w:szCs w:val="28"/>
          <w:vertAlign w:val="baseline"/>
          <w:lang w:val="en-US" w:eastAsia="zh-CN"/>
        </w:rPr>
        <w:t>仅 II、 III和 IV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5"/>
        </w:numPr>
        <w:ind w:leftChars="0"/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两个浮点向量Xi和Yi(i=1,2,…n),相加后的结果为Zi。设浮点加法运算分4段(对阶、 尾加、规格化、舍入)完成。分别计算当 n=100,m=4(段数),N=20（处理单元数）时，t=1us（每段时间）时，串行、流水和向量运算所需的时间分别是( ).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400us,103us,20us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400us,103us,80us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400us,104us,80us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400us,104us,40us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某种类型的双核 CPU 的性能提升了 1/3 ，假定该提升是通过对每条指令缩短执行时间实现的，那么它每条指令执行时间缩短了 (  ) 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1/4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1/8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1/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1/6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10.单级中断系统中，中断服务程序执行顺序是(  ) 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I保护现场 ； II开中断 ； III关中断 ； IV保存断点 ； V中断事件处置 ； VI恢复现场 ； VII中断归回 </w:t>
      </w:r>
    </w:p>
    <w:p>
      <w:pPr>
        <w:numPr>
          <w:ilvl w:val="0"/>
          <w:numId w:val="6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I-V-VI-II-VII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III-I-V-VII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III-IV-V-VI-VII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IV-I-V-VI-VII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11.不属于冯诺依曼体系结构必要组成部分是(  ).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CPU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Cache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RAM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ROM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12.在程序执行过程中，IP寄存器中始终保存的是 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上一条指令的首地址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下一条指令的首地址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正在执行指令的首地址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需计算有效地址后才能确定地址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13.某计算机采用微程序控制器，共有32条指令，公共的取指令微程序包含2条微程序，各指令对应的微程序平均由4条微指令组成，采用断定法（下址字段法）确定下条微指令的地址，则微指令中下址字段的位数至少是 （  ）.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8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9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14.某计算机的控制器采用微程序控制方式，微指令中的操作控制字段采用字段直接编码法，共有33 个微命令，构成 5 个互斥类，分别包含 7、 3、 12、 5 和 6 个微命令，则操作控制字段至少有（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5位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6位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15位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33位</w:t>
      </w:r>
    </w:p>
    <w:p>
      <w:pPr>
        <w:numPr>
          <w:ilvl w:val="0"/>
          <w:numId w:val="7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float型数据通常用IEEE754单精度浮点数格式表示。若编译器将float型变量x分配到一个32位浮点寄存器FR1中，且x=-8.25，则FR1的内容是（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C104 0000H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C242 0000H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C184 0000H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C1C2 0000H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16A.已经知道一棵树的先序，后序，中序序列，还原这棵树需要（  ）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先序和后序序列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中序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知道任意一种都可以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后序和中序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16B.设G是有p个顶点q条边的（简单）无向图，且G中每个顶点的度数不是k就是k+1，则G中度为k的顶点的个数是(  ).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p/2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p(k＋1)－2q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pk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p(p+1)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17.下列叙述中正确的是(  )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程序执行的效率与数据的存储结构密切相关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程序执行的效率只取决于程序的控制结构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程序执行的效率只取决于所处处理的数据量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以上说法均错误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18.以下关于链式存储结构说法错误的是(  )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查找节点时链式存储比顺序存储快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每个节点是由数据域和指针域组成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比顺序存储结构的存储密度小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逻辑上不相邻的节点物理上可能相邻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19.已知一个图如下所示，从顶点a出发进行深度优先遍历可能得到的序列为（   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71775" cy="18192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a,b,e,c,d,f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a,c,f,e,b,d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a,e,b,c,f,d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a,e,d,f,c,b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20.在排序算法中,每次从未排序的记录中挑出最小(或最大)关键码字的记录,加入到已排序记录的末尾,该排序方法是(  )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选择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B.冒泡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插入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快排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21.要强连通具有n个顶点的有向图，至少需要（  ）条边.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n-1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n+1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2n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22.已知数组元素基本有序的情况下，下面采用那个算法对数组排序时间复杂度最低(  )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直接选择排序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堆排序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快速排序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插入排序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23.快速排序在下面哪种情况下优势最明显( 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  <w:t>)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数据有多个相同数值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数据基本有序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数据基本无序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数据无任何相同数值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24.在存储数据时，通常不仅要存储各数据元素的值，而且还要存储（     ）。 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数据的处理方法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数据元素的类型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数据元素间的关系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数据的存储方法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25.已知一棵完全二叉树的第 6 层（设根为第 1 层）有 8 个叶结点，则该完全二叉树的结点个数最多是(  ) 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39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52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111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119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26.设有向连通图 G 中的边集 E={(a ， b) ， (a ， e) ， (a ， c) ， (b ， e) ， (e ， d) ， (d ， f) ， (f ， c)} ，则从顶点a出发可以得到一种深度优先遍历的顶点序列为（ ）。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abedfc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acfebd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aebdfc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de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fcb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27.下列排序方法中，最坏情况下比较次数最少的是（   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冒泡排序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简单选择排序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直接插入排序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堆排序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28.假定在一棵二叉树中，度为2的结点数为15，度为1的结点数为30，则叶子结点数为( ) 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15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16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17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18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29.已知 10*12 的二维数组 A ，以行序为主序进行存储，每个元素占 1 个存储单元，已知 A[1][1] 的存储地址为 420 ，则 A[5][5] 的存储地址为 （ ）.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470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471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472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473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30.将两个各有N个元素的有序表归并成一个有序表,其最少的比较次数是( )。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2N-1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2N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分析设计题。</w:t>
      </w:r>
    </w:p>
    <w:p>
      <w:pPr>
        <w:numPr>
          <w:ilvl w:val="0"/>
          <w:numId w:val="8"/>
        </w:numPr>
        <w:ind w:leftChars="0"/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盘磁组有六片磁盘，每片有两个记录面，存储区域内径22cm，外径33cm，道密度40道/cm，内层位密度400位/cm，转速2400r/分。问：</w:t>
      </w:r>
    </w:p>
    <w:p>
      <w:pPr>
        <w:numPr>
          <w:ilvl w:val="0"/>
          <w:numId w:val="9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（2分）有多少个存储面可用？</w:t>
      </w:r>
    </w:p>
    <w:p>
      <w:pPr>
        <w:numPr>
          <w:ilvl w:val="0"/>
          <w:numId w:val="9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（2分）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有多少柱面？</w:t>
      </w:r>
    </w:p>
    <w:p>
      <w:pPr>
        <w:numPr>
          <w:ilvl w:val="0"/>
          <w:numId w:val="9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（2分）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潘祖总存储容量是多少？</w:t>
      </w:r>
    </w:p>
    <w:p>
      <w:pPr>
        <w:numPr>
          <w:ilvl w:val="0"/>
          <w:numId w:val="9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（2分）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数据传输率是多少？</w:t>
      </w:r>
    </w:p>
    <w:p>
      <w:pPr>
        <w:numPr>
          <w:ilvl w:val="0"/>
          <w:numId w:val="9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（2分）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如采用定长数据块记录格式，直接寻址的最小单位是多少？</w:t>
      </w:r>
    </w:p>
    <w:p>
      <w:pPr>
        <w:numPr>
          <w:ilvl w:val="0"/>
          <w:numId w:val="0"/>
        </w:num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用32K*8位的EPROM芯片组成128K*16位的只读存储器，试问：</w:t>
      </w:r>
    </w:p>
    <w:p>
      <w:pPr>
        <w:numPr>
          <w:ilvl w:val="0"/>
          <w:numId w:val="1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（7分）数据寄存器多少位？地址寄存器多少位？共需多少个EPROM芯片？</w:t>
      </w:r>
    </w:p>
    <w:p>
      <w:pPr>
        <w:numPr>
          <w:ilvl w:val="0"/>
          <w:numId w:val="10"/>
        </w:numPr>
        <w:ind w:left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（8分）画出此存储器组成框图。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3.（10分）已知x=0.110111，y=－0.101110。采用补码一位乘法（Booth算法），计算X×Y。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4.设相对寻址的转移指令占两个字节，第一字节是操作码，第二字节是相对位移量，用补码表示。每当CPU从存储器取出一个字节时，即自动完成（PC）+1→PC。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（1）（3分）设当前PC值为3000H，试问转以后的目标地址范围是什么？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（2）（3分）若当前PC值为2000H，要求转移到201BH，则转移指令第二字节的内容是什么？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（3）（4分）若当前PC值为2000H，指令JMP *-9的第二字节的内容是什么？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三、综合分析题。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1.（10分）设关键字序列(k1，k2，…，kn-1)是堆，设计算法将关键字序列(k1，k2，…，kn-1，x)调整为堆。 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2.（10分）已知一个数据序列为{6,45,27,23,41,5,56,64}，把它调整为大根堆的结果。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3.一个一维数组a[10]中存储着有序表(15,26,34,39,45,56,58,63,74,76)，根据折半搜索所对应的判定树，写出该判定树中度为1的结点个数，并求出在等概率情况下进行成功搜索时的平均搜索长度。问：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（1）度为1的结点个数。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（2）平均搜索长度。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4.（15分）在链式存储结构上设计直接插入排序算法 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178D2"/>
    <w:multiLevelType w:val="singleLevel"/>
    <w:tmpl w:val="A7E178D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1074A5"/>
    <w:multiLevelType w:val="singleLevel"/>
    <w:tmpl w:val="B71074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9D14D"/>
    <w:multiLevelType w:val="singleLevel"/>
    <w:tmpl w:val="BCC9D1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2BBD3A5"/>
    <w:multiLevelType w:val="singleLevel"/>
    <w:tmpl w:val="C2BBD3A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6C03D5"/>
    <w:multiLevelType w:val="singleLevel"/>
    <w:tmpl w:val="C86C03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6FE791A"/>
    <w:multiLevelType w:val="singleLevel"/>
    <w:tmpl w:val="06FE791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1C605614"/>
    <w:multiLevelType w:val="singleLevel"/>
    <w:tmpl w:val="1C60561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462217D"/>
    <w:multiLevelType w:val="singleLevel"/>
    <w:tmpl w:val="2462217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598ED8AD"/>
    <w:multiLevelType w:val="singleLevel"/>
    <w:tmpl w:val="598ED8A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6C2DF0AC"/>
    <w:multiLevelType w:val="singleLevel"/>
    <w:tmpl w:val="6C2DF0AC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76ED3"/>
    <w:rsid w:val="00206FB9"/>
    <w:rsid w:val="02C81195"/>
    <w:rsid w:val="137018EC"/>
    <w:rsid w:val="16C63407"/>
    <w:rsid w:val="17745D2D"/>
    <w:rsid w:val="1DF7727E"/>
    <w:rsid w:val="1ED4470D"/>
    <w:rsid w:val="23137756"/>
    <w:rsid w:val="3A671E65"/>
    <w:rsid w:val="3B135975"/>
    <w:rsid w:val="3E210E0E"/>
    <w:rsid w:val="57F76ED3"/>
    <w:rsid w:val="599944BA"/>
    <w:rsid w:val="60836DF1"/>
    <w:rsid w:val="7F16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2019-04-12T07:41:00Z</dcterms:created>
  <dc:creator>8193</dc:creator>
  <cp:lastModifiedBy>8193</cp:lastModifiedBy>
  <dcterms:modified xsi:type="dcterms:W3CDTF">2019-04-13T08:25:26Z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